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778267" w14:textId="77777777" w:rsidR="007A00BF" w:rsidRPr="007A00BF" w:rsidRDefault="007A00BF" w:rsidP="007A00BF">
      <w:pPr>
        <w:widowControl w:val="0"/>
        <w:autoSpaceDE w:val="0"/>
        <w:autoSpaceDN w:val="0"/>
        <w:spacing w:before="81"/>
        <w:ind w:left="814" w:right="554"/>
        <w:jc w:val="center"/>
        <w:outlineLvl w:val="3"/>
        <w:rPr>
          <w:sz w:val="28"/>
          <w:szCs w:val="28"/>
          <w:lang w:eastAsia="en-US"/>
        </w:rPr>
      </w:pPr>
      <w:r w:rsidRPr="007A00BF">
        <w:rPr>
          <w:sz w:val="28"/>
          <w:szCs w:val="28"/>
          <w:lang w:eastAsia="en-US"/>
        </w:rPr>
        <w:t>МИНОБРНАУКИ</w:t>
      </w:r>
      <w:r w:rsidRPr="007A00BF">
        <w:rPr>
          <w:spacing w:val="-5"/>
          <w:sz w:val="28"/>
          <w:szCs w:val="28"/>
          <w:lang w:eastAsia="en-US"/>
        </w:rPr>
        <w:t xml:space="preserve"> </w:t>
      </w:r>
      <w:r w:rsidRPr="007A00BF">
        <w:rPr>
          <w:sz w:val="28"/>
          <w:szCs w:val="28"/>
          <w:lang w:eastAsia="en-US"/>
        </w:rPr>
        <w:t>РОССИИ</w:t>
      </w:r>
    </w:p>
    <w:p w14:paraId="4FD2885A" w14:textId="556EE387" w:rsidR="007A00BF" w:rsidRDefault="007A00BF" w:rsidP="007A00BF">
      <w:pPr>
        <w:widowControl w:val="0"/>
        <w:autoSpaceDE w:val="0"/>
        <w:autoSpaceDN w:val="0"/>
        <w:spacing w:before="120"/>
        <w:ind w:left="814" w:right="1262"/>
        <w:jc w:val="center"/>
        <w:rPr>
          <w:sz w:val="28"/>
          <w:szCs w:val="22"/>
          <w:lang w:eastAsia="en-US"/>
        </w:rPr>
      </w:pPr>
      <w:r w:rsidRPr="007A00BF">
        <w:rPr>
          <w:sz w:val="28"/>
          <w:szCs w:val="22"/>
          <w:lang w:eastAsia="en-US"/>
        </w:rPr>
        <w:t>ВЛАДИВОСТОКСКИЙ</w:t>
      </w:r>
      <w:r w:rsidRPr="007A00BF">
        <w:rPr>
          <w:spacing w:val="-8"/>
          <w:sz w:val="28"/>
          <w:szCs w:val="22"/>
          <w:lang w:eastAsia="en-US"/>
        </w:rPr>
        <w:t xml:space="preserve"> </w:t>
      </w:r>
      <w:r w:rsidRPr="007A00BF">
        <w:rPr>
          <w:sz w:val="28"/>
          <w:szCs w:val="22"/>
          <w:lang w:eastAsia="en-US"/>
        </w:rPr>
        <w:t>ГОСУДАРСТВЕННЫЙ</w:t>
      </w:r>
      <w:r w:rsidRPr="007A00BF">
        <w:rPr>
          <w:spacing w:val="-7"/>
          <w:sz w:val="28"/>
          <w:szCs w:val="22"/>
          <w:lang w:eastAsia="en-US"/>
        </w:rPr>
        <w:t xml:space="preserve"> </w:t>
      </w:r>
      <w:r w:rsidRPr="007A00BF">
        <w:rPr>
          <w:sz w:val="28"/>
          <w:szCs w:val="22"/>
          <w:lang w:eastAsia="en-US"/>
        </w:rPr>
        <w:t>УНИВЕРСИТЕТ</w:t>
      </w:r>
    </w:p>
    <w:p w14:paraId="1A1B9B78" w14:textId="4EFD6F9E" w:rsidR="006F49BE" w:rsidRPr="007A00BF" w:rsidRDefault="006F49BE" w:rsidP="007A00BF">
      <w:pPr>
        <w:widowControl w:val="0"/>
        <w:autoSpaceDE w:val="0"/>
        <w:autoSpaceDN w:val="0"/>
        <w:spacing w:before="120"/>
        <w:ind w:left="814" w:right="1262"/>
        <w:jc w:val="center"/>
        <w:rPr>
          <w:sz w:val="28"/>
          <w:szCs w:val="22"/>
          <w:lang w:eastAsia="en-US"/>
        </w:rPr>
      </w:pPr>
      <w:r>
        <w:rPr>
          <w:sz w:val="28"/>
          <w:szCs w:val="22"/>
          <w:lang w:eastAsia="en-US"/>
        </w:rPr>
        <w:t>Колледж сервиса и дизайна</w:t>
      </w:r>
    </w:p>
    <w:p w14:paraId="5AC5C3DA" w14:textId="77777777" w:rsidR="00AF6782" w:rsidRPr="006576B8" w:rsidRDefault="00AF6159" w:rsidP="00AF6782">
      <w:pPr>
        <w:jc w:val="center"/>
        <w:rPr>
          <w:sz w:val="28"/>
          <w:szCs w:val="28"/>
        </w:rPr>
      </w:pPr>
      <w:r>
        <w:rPr>
          <w:sz w:val="28"/>
          <w:szCs w:val="28"/>
        </w:rPr>
        <w:t xml:space="preserve">   </w:t>
      </w:r>
    </w:p>
    <w:p w14:paraId="6FF77642" w14:textId="77777777" w:rsidR="00AF6782" w:rsidRPr="006576B8" w:rsidRDefault="00AF6782" w:rsidP="00AF6782">
      <w:pPr>
        <w:spacing w:line="360" w:lineRule="auto"/>
        <w:jc w:val="center"/>
        <w:rPr>
          <w:b/>
          <w:sz w:val="28"/>
          <w:szCs w:val="28"/>
        </w:rPr>
      </w:pPr>
    </w:p>
    <w:p w14:paraId="0380A9AE"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14:paraId="79FA3AAB"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14:paraId="0FA9B6BF"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14:paraId="7CD48457"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14:paraId="7FE5FE54"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14:paraId="355ADF1E"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14:paraId="7A2E4C73"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14:paraId="5D37CDB7"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14:paraId="40DBBBB9"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14:paraId="48BD84AB"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14:paraId="29977382" w14:textId="77777777" w:rsidR="00097171" w:rsidRPr="00D00018" w:rsidRDefault="00097171" w:rsidP="00097171">
      <w:pPr>
        <w:pStyle w:val="25"/>
        <w:shd w:val="clear" w:color="auto" w:fill="auto"/>
        <w:spacing w:after="0" w:line="240" w:lineRule="auto"/>
        <w:ind w:left="40"/>
        <w:jc w:val="center"/>
        <w:rPr>
          <w:sz w:val="36"/>
          <w:szCs w:val="28"/>
        </w:rPr>
      </w:pPr>
      <w:r w:rsidRPr="00D00018">
        <w:rPr>
          <w:sz w:val="36"/>
          <w:szCs w:val="28"/>
        </w:rPr>
        <w:t>РАБОЧАЯ ПРОГРАММА</w:t>
      </w:r>
    </w:p>
    <w:p w14:paraId="3236FE78" w14:textId="76C774A0" w:rsidR="00097171" w:rsidRPr="00D00018" w:rsidRDefault="006F49BE" w:rsidP="00097171">
      <w:pPr>
        <w:pStyle w:val="25"/>
        <w:shd w:val="clear" w:color="auto" w:fill="auto"/>
        <w:spacing w:before="120" w:after="0" w:line="240" w:lineRule="auto"/>
        <w:ind w:left="40"/>
        <w:jc w:val="center"/>
        <w:rPr>
          <w:sz w:val="40"/>
          <w:szCs w:val="28"/>
        </w:rPr>
      </w:pPr>
      <w:r>
        <w:rPr>
          <w:sz w:val="36"/>
          <w:szCs w:val="28"/>
        </w:rPr>
        <w:t>УЧЕБНОЙ ПРАКТИКИ</w:t>
      </w:r>
    </w:p>
    <w:p w14:paraId="02CD1CEF" w14:textId="77777777" w:rsidR="00AF6782" w:rsidRPr="007D668F"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u w:val="single"/>
        </w:rPr>
      </w:pPr>
    </w:p>
    <w:p w14:paraId="36714FD8" w14:textId="462E16A9" w:rsidR="00097171" w:rsidRPr="00097171" w:rsidRDefault="00056ED2" w:rsidP="00097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bCs/>
          <w:i/>
          <w:sz w:val="32"/>
          <w:szCs w:val="32"/>
        </w:rPr>
      </w:pPr>
      <w:bookmarkStart w:id="0" w:name="_Hlk178356219"/>
      <w:r w:rsidRPr="00056ED2">
        <w:rPr>
          <w:bCs/>
          <w:i/>
          <w:sz w:val="32"/>
          <w:szCs w:val="32"/>
        </w:rPr>
        <w:t>«ПМ.01 Правоприменительная деятельность»</w:t>
      </w:r>
    </w:p>
    <w:bookmarkEnd w:id="0"/>
    <w:p w14:paraId="0534A900" w14:textId="4A4115E1" w:rsidR="00097171" w:rsidRPr="00097171" w:rsidRDefault="00097171" w:rsidP="00056E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bCs/>
          <w:iCs/>
          <w:sz w:val="32"/>
          <w:szCs w:val="32"/>
        </w:rPr>
      </w:pPr>
      <w:r w:rsidRPr="00097171">
        <w:rPr>
          <w:bCs/>
          <w:iCs/>
          <w:sz w:val="32"/>
          <w:szCs w:val="32"/>
        </w:rPr>
        <w:t xml:space="preserve">программы подготовки специалистов среднего звена </w:t>
      </w:r>
    </w:p>
    <w:p w14:paraId="790CB628" w14:textId="77777777" w:rsidR="00056ED2" w:rsidRDefault="00056ED2" w:rsidP="00056E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b/>
          <w:bCs/>
          <w:i/>
          <w:sz w:val="32"/>
          <w:szCs w:val="32"/>
        </w:rPr>
      </w:pPr>
    </w:p>
    <w:p w14:paraId="4943546E" w14:textId="1DB30D2A" w:rsidR="00056ED2" w:rsidRPr="00056ED2" w:rsidRDefault="00056ED2" w:rsidP="00056E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b/>
          <w:bCs/>
          <w:i/>
          <w:sz w:val="32"/>
          <w:szCs w:val="32"/>
        </w:rPr>
      </w:pPr>
      <w:bookmarkStart w:id="1" w:name="_Hlk178356244"/>
      <w:r w:rsidRPr="00056ED2">
        <w:rPr>
          <w:b/>
          <w:bCs/>
          <w:i/>
          <w:sz w:val="32"/>
          <w:szCs w:val="32"/>
        </w:rPr>
        <w:t>40.02.04 Юриспруденция</w:t>
      </w:r>
    </w:p>
    <w:bookmarkEnd w:id="1"/>
    <w:p w14:paraId="5EF3176C" w14:textId="77777777" w:rsidR="00097171" w:rsidRPr="00097171" w:rsidRDefault="00097171" w:rsidP="00097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bCs/>
          <w:iCs/>
          <w:sz w:val="32"/>
          <w:szCs w:val="32"/>
        </w:rPr>
      </w:pPr>
    </w:p>
    <w:p w14:paraId="2ED67742" w14:textId="77777777" w:rsidR="00097171" w:rsidRPr="00097171" w:rsidRDefault="00097171" w:rsidP="00097171">
      <w:pPr>
        <w:tabs>
          <w:tab w:val="right" w:pos="9354"/>
        </w:tabs>
        <w:ind w:right="-2"/>
        <w:jc w:val="center"/>
        <w:rPr>
          <w:rFonts w:eastAsia="Calibri"/>
          <w:bCs/>
          <w:iCs/>
          <w:sz w:val="32"/>
          <w:szCs w:val="32"/>
          <w:lang w:eastAsia="en-US"/>
        </w:rPr>
      </w:pPr>
    </w:p>
    <w:p w14:paraId="74A9DD77" w14:textId="77777777" w:rsidR="00097171" w:rsidRPr="00097171" w:rsidRDefault="00097171" w:rsidP="00097171">
      <w:pPr>
        <w:tabs>
          <w:tab w:val="right" w:pos="9354"/>
        </w:tabs>
        <w:ind w:right="-2"/>
        <w:jc w:val="center"/>
        <w:rPr>
          <w:rFonts w:eastAsia="Calibri"/>
          <w:bCs/>
          <w:iCs/>
          <w:sz w:val="32"/>
          <w:szCs w:val="32"/>
          <w:lang w:eastAsia="en-US"/>
        </w:rPr>
      </w:pPr>
    </w:p>
    <w:p w14:paraId="33A20ACD" w14:textId="785E3519" w:rsidR="00097171" w:rsidRPr="008E61F8" w:rsidRDefault="00097171" w:rsidP="00097171">
      <w:pPr>
        <w:tabs>
          <w:tab w:val="right" w:pos="9354"/>
        </w:tabs>
        <w:ind w:right="-2"/>
        <w:jc w:val="center"/>
        <w:rPr>
          <w:rFonts w:eastAsia="Calibri"/>
          <w:bCs/>
          <w:i/>
          <w:iCs/>
          <w:color w:val="808080"/>
          <w:sz w:val="32"/>
          <w:szCs w:val="32"/>
          <w:lang w:eastAsia="en-US"/>
        </w:rPr>
      </w:pPr>
      <w:r w:rsidRPr="00097171">
        <w:rPr>
          <w:rFonts w:eastAsia="Calibri"/>
          <w:bCs/>
          <w:iCs/>
          <w:sz w:val="32"/>
          <w:szCs w:val="32"/>
          <w:lang w:eastAsia="en-US"/>
        </w:rPr>
        <w:t xml:space="preserve">Форма обучения: </w:t>
      </w:r>
      <w:r w:rsidR="008E61F8" w:rsidRPr="008E61F8">
        <w:rPr>
          <w:rFonts w:eastAsia="Calibri"/>
          <w:bCs/>
          <w:i/>
          <w:iCs/>
          <w:sz w:val="32"/>
          <w:szCs w:val="32"/>
          <w:lang w:eastAsia="en-US"/>
        </w:rPr>
        <w:t>за</w:t>
      </w:r>
      <w:r w:rsidR="00056ED2" w:rsidRPr="008E61F8">
        <w:rPr>
          <w:rFonts w:eastAsia="Calibri"/>
          <w:bCs/>
          <w:i/>
          <w:iCs/>
          <w:sz w:val="32"/>
          <w:szCs w:val="32"/>
          <w:lang w:eastAsia="en-US"/>
        </w:rPr>
        <w:t>очная</w:t>
      </w:r>
      <w:r w:rsidRPr="008E61F8">
        <w:rPr>
          <w:rFonts w:eastAsia="Calibri"/>
          <w:bCs/>
          <w:i/>
          <w:iCs/>
          <w:sz w:val="32"/>
          <w:szCs w:val="32"/>
          <w:lang w:eastAsia="en-US"/>
        </w:rPr>
        <w:t xml:space="preserve"> </w:t>
      </w:r>
    </w:p>
    <w:p w14:paraId="6A853BF4" w14:textId="77777777" w:rsidR="00097171" w:rsidRPr="00097171" w:rsidRDefault="00097171" w:rsidP="00097171">
      <w:pPr>
        <w:tabs>
          <w:tab w:val="right" w:pos="9354"/>
        </w:tabs>
        <w:ind w:right="-2"/>
        <w:jc w:val="center"/>
        <w:rPr>
          <w:rFonts w:eastAsia="Calibri"/>
          <w:bCs/>
          <w:iCs/>
          <w:sz w:val="32"/>
          <w:szCs w:val="32"/>
          <w:lang w:eastAsia="en-US"/>
        </w:rPr>
      </w:pPr>
    </w:p>
    <w:p w14:paraId="1459E58C" w14:textId="77777777" w:rsidR="00097171" w:rsidRPr="00097171" w:rsidRDefault="00097171" w:rsidP="00097171">
      <w:pPr>
        <w:tabs>
          <w:tab w:val="right" w:pos="9354"/>
        </w:tabs>
        <w:ind w:right="-2"/>
        <w:jc w:val="center"/>
        <w:rPr>
          <w:rFonts w:eastAsia="Calibri"/>
          <w:bCs/>
          <w:iCs/>
          <w:sz w:val="32"/>
          <w:szCs w:val="32"/>
          <w:lang w:eastAsia="en-US"/>
        </w:rPr>
      </w:pPr>
    </w:p>
    <w:p w14:paraId="57C7E088" w14:textId="77777777" w:rsidR="00097171" w:rsidRPr="00097171" w:rsidRDefault="00097171" w:rsidP="00097171">
      <w:pPr>
        <w:tabs>
          <w:tab w:val="right" w:pos="9354"/>
        </w:tabs>
        <w:jc w:val="center"/>
        <w:rPr>
          <w:bCs/>
          <w:iCs/>
          <w:sz w:val="28"/>
          <w:szCs w:val="28"/>
        </w:rPr>
      </w:pPr>
    </w:p>
    <w:p w14:paraId="29FDB5D9" w14:textId="77777777" w:rsidR="00097171" w:rsidRPr="00097171" w:rsidRDefault="00097171" w:rsidP="00097171">
      <w:pPr>
        <w:tabs>
          <w:tab w:val="right" w:pos="9354"/>
        </w:tabs>
        <w:jc w:val="center"/>
        <w:rPr>
          <w:bCs/>
          <w:iCs/>
          <w:sz w:val="28"/>
          <w:szCs w:val="28"/>
        </w:rPr>
      </w:pPr>
    </w:p>
    <w:p w14:paraId="053603A7" w14:textId="77777777" w:rsidR="00097171" w:rsidRPr="00097171" w:rsidRDefault="00097171" w:rsidP="00097171">
      <w:pPr>
        <w:tabs>
          <w:tab w:val="right" w:pos="9354"/>
        </w:tabs>
        <w:jc w:val="center"/>
        <w:rPr>
          <w:bCs/>
          <w:iCs/>
          <w:sz w:val="28"/>
          <w:szCs w:val="28"/>
        </w:rPr>
      </w:pPr>
    </w:p>
    <w:p w14:paraId="0436CB87" w14:textId="77777777" w:rsidR="00097171" w:rsidRPr="00097171" w:rsidRDefault="00097171" w:rsidP="00097171">
      <w:pPr>
        <w:tabs>
          <w:tab w:val="right" w:pos="9354"/>
        </w:tabs>
        <w:jc w:val="center"/>
        <w:rPr>
          <w:bCs/>
          <w:iCs/>
          <w:sz w:val="28"/>
          <w:szCs w:val="28"/>
        </w:rPr>
      </w:pPr>
    </w:p>
    <w:p w14:paraId="452AB3D0" w14:textId="77777777" w:rsidR="00097171" w:rsidRPr="00097171" w:rsidRDefault="00097171" w:rsidP="00097171">
      <w:pPr>
        <w:tabs>
          <w:tab w:val="right" w:pos="9354"/>
        </w:tabs>
        <w:jc w:val="center"/>
        <w:rPr>
          <w:bCs/>
          <w:iCs/>
          <w:sz w:val="28"/>
          <w:szCs w:val="28"/>
        </w:rPr>
      </w:pPr>
    </w:p>
    <w:p w14:paraId="12410E21" w14:textId="77777777" w:rsidR="00097171" w:rsidRPr="00097171" w:rsidRDefault="00097171" w:rsidP="00097171">
      <w:pPr>
        <w:tabs>
          <w:tab w:val="right" w:pos="9354"/>
        </w:tabs>
        <w:jc w:val="center"/>
        <w:rPr>
          <w:bCs/>
          <w:iCs/>
          <w:sz w:val="28"/>
          <w:szCs w:val="28"/>
        </w:rPr>
      </w:pPr>
    </w:p>
    <w:p w14:paraId="64C7BA1D" w14:textId="77777777" w:rsidR="00097171" w:rsidRPr="00097171" w:rsidRDefault="00097171" w:rsidP="00097171">
      <w:pPr>
        <w:tabs>
          <w:tab w:val="right" w:pos="9354"/>
        </w:tabs>
        <w:jc w:val="center"/>
        <w:rPr>
          <w:bCs/>
          <w:iCs/>
          <w:sz w:val="28"/>
          <w:szCs w:val="28"/>
        </w:rPr>
      </w:pPr>
    </w:p>
    <w:p w14:paraId="5D3BD83B" w14:textId="77777777" w:rsidR="00097171" w:rsidRPr="00097171" w:rsidRDefault="00097171" w:rsidP="00097171">
      <w:pPr>
        <w:tabs>
          <w:tab w:val="right" w:pos="9354"/>
        </w:tabs>
        <w:jc w:val="center"/>
        <w:rPr>
          <w:bCs/>
          <w:iCs/>
          <w:sz w:val="28"/>
          <w:szCs w:val="28"/>
        </w:rPr>
      </w:pPr>
    </w:p>
    <w:p w14:paraId="5BE32646" w14:textId="77777777" w:rsidR="00097171" w:rsidRPr="00097171" w:rsidRDefault="00097171" w:rsidP="00097171">
      <w:pPr>
        <w:tabs>
          <w:tab w:val="right" w:pos="9354"/>
        </w:tabs>
        <w:jc w:val="center"/>
        <w:rPr>
          <w:bCs/>
          <w:iCs/>
          <w:sz w:val="28"/>
          <w:szCs w:val="28"/>
        </w:rPr>
      </w:pPr>
    </w:p>
    <w:p w14:paraId="34403947" w14:textId="77777777" w:rsidR="00097171" w:rsidRPr="00097171" w:rsidRDefault="00097171" w:rsidP="00097171">
      <w:pPr>
        <w:tabs>
          <w:tab w:val="right" w:pos="9354"/>
        </w:tabs>
        <w:jc w:val="center"/>
        <w:rPr>
          <w:bCs/>
          <w:iCs/>
          <w:sz w:val="28"/>
          <w:szCs w:val="28"/>
        </w:rPr>
      </w:pPr>
    </w:p>
    <w:p w14:paraId="6A3A9244" w14:textId="77777777" w:rsidR="00056ED2" w:rsidRDefault="00056ED2" w:rsidP="000971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iCs/>
          <w:sz w:val="28"/>
          <w:szCs w:val="28"/>
        </w:rPr>
      </w:pPr>
    </w:p>
    <w:p w14:paraId="62A131DB" w14:textId="5CD219E8" w:rsidR="00AF6782" w:rsidRDefault="00097171" w:rsidP="000971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iCs/>
          <w:sz w:val="28"/>
          <w:szCs w:val="28"/>
        </w:rPr>
      </w:pPr>
      <w:r w:rsidRPr="00097171">
        <w:rPr>
          <w:bCs/>
          <w:iCs/>
          <w:sz w:val="28"/>
          <w:szCs w:val="28"/>
        </w:rPr>
        <w:t>Владивосток 20</w:t>
      </w:r>
      <w:r w:rsidR="00056ED2">
        <w:rPr>
          <w:bCs/>
          <w:iCs/>
          <w:sz w:val="28"/>
          <w:szCs w:val="28"/>
        </w:rPr>
        <w:t>2</w:t>
      </w:r>
      <w:r w:rsidR="00D10063">
        <w:rPr>
          <w:bCs/>
          <w:iCs/>
          <w:sz w:val="28"/>
          <w:szCs w:val="28"/>
        </w:rPr>
        <w:t>5</w:t>
      </w:r>
    </w:p>
    <w:p w14:paraId="0338B5D2" w14:textId="31A3F947" w:rsidR="006F49BE" w:rsidRDefault="006F49BE" w:rsidP="000971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A9EF747" w14:textId="77777777" w:rsidR="006F49BE" w:rsidRPr="006576B8" w:rsidRDefault="006F49BE" w:rsidP="000971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1D9DC59" w14:textId="250A41B9" w:rsidR="00056ED2" w:rsidRPr="00056ED2" w:rsidRDefault="00097171" w:rsidP="009F7DD5">
      <w:pPr>
        <w:spacing w:after="200" w:line="276" w:lineRule="auto"/>
        <w:ind w:firstLine="708"/>
        <w:jc w:val="both"/>
        <w:rPr>
          <w:bCs/>
          <w:i/>
        </w:rPr>
      </w:pPr>
      <w:r w:rsidRPr="00097171">
        <w:lastRenderedPageBreak/>
        <w:t xml:space="preserve">Рабочая программа </w:t>
      </w:r>
      <w:r w:rsidR="009F7DD5">
        <w:t xml:space="preserve">учебной практики </w:t>
      </w:r>
      <w:r w:rsidRPr="00097171">
        <w:t xml:space="preserve">профессионального </w:t>
      </w:r>
      <w:r w:rsidRPr="00097171">
        <w:rPr>
          <w:bCs/>
        </w:rPr>
        <w:t xml:space="preserve">модуля </w:t>
      </w:r>
      <w:r w:rsidR="00056ED2" w:rsidRPr="00056ED2">
        <w:rPr>
          <w:bCs/>
          <w:i/>
        </w:rPr>
        <w:t xml:space="preserve">«ПМ.01 Правоприменительная </w:t>
      </w:r>
      <w:r w:rsidR="003E740C" w:rsidRPr="00056ED2">
        <w:rPr>
          <w:bCs/>
          <w:i/>
        </w:rPr>
        <w:t>деятельность»</w:t>
      </w:r>
      <w:r w:rsidR="003E740C" w:rsidRPr="00097171">
        <w:rPr>
          <w:bCs/>
        </w:rPr>
        <w:t xml:space="preserve"> </w:t>
      </w:r>
      <w:r w:rsidR="003E740C" w:rsidRPr="00097171">
        <w:t>разработана</w:t>
      </w:r>
      <w:r w:rsidRPr="00097171">
        <w:t xml:space="preserve"> </w:t>
      </w:r>
      <w:r w:rsidRPr="00097171">
        <w:rPr>
          <w:bCs/>
        </w:rPr>
        <w:t xml:space="preserve">на основе Федерального государственного образовательного стандарта по специальности среднего профессионального образования программы подготовки специалистов среднего звена специальности </w:t>
      </w:r>
      <w:bookmarkStart w:id="2" w:name="_Hlk178356998"/>
      <w:r w:rsidR="00056ED2" w:rsidRPr="00056ED2">
        <w:rPr>
          <w:bCs/>
          <w:i/>
        </w:rPr>
        <w:t>40.02.04 Юриспруденция</w:t>
      </w:r>
      <w:bookmarkEnd w:id="2"/>
      <w:r w:rsidRPr="00097171">
        <w:rPr>
          <w:bCs/>
        </w:rPr>
        <w:t xml:space="preserve">, утвержденного приказом Минобрнауки России </w:t>
      </w:r>
      <w:r w:rsidR="00056ED2" w:rsidRPr="00056ED2">
        <w:rPr>
          <w:bCs/>
          <w:i/>
        </w:rPr>
        <w:t>от 23.10.2023, №798, примерной образовательной программой.</w:t>
      </w:r>
    </w:p>
    <w:p w14:paraId="0DE7174E" w14:textId="77777777" w:rsidR="00056ED2" w:rsidRPr="00056ED2" w:rsidRDefault="00056ED2" w:rsidP="00056ED2">
      <w:pPr>
        <w:spacing w:after="200" w:line="276" w:lineRule="auto"/>
        <w:jc w:val="both"/>
        <w:rPr>
          <w:bCs/>
          <w:i/>
        </w:rPr>
      </w:pPr>
    </w:p>
    <w:p w14:paraId="44921E8D" w14:textId="7575BE0F" w:rsidR="00097171" w:rsidRPr="00097171" w:rsidRDefault="00097171" w:rsidP="00056ED2">
      <w:pPr>
        <w:spacing w:after="200" w:line="276" w:lineRule="auto"/>
        <w:jc w:val="both"/>
      </w:pPr>
    </w:p>
    <w:p w14:paraId="26588452" w14:textId="77777777" w:rsidR="009F7DD5" w:rsidRDefault="00056ED2" w:rsidP="00056ED2">
      <w:pPr>
        <w:widowControl w:val="0"/>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uppressAutoHyphens/>
        <w:jc w:val="both"/>
      </w:pPr>
      <w:r w:rsidRPr="00140667">
        <w:t>Разработчик</w:t>
      </w:r>
      <w:r>
        <w:t>(и):</w:t>
      </w:r>
      <w:r w:rsidR="009F7DD5">
        <w:t xml:space="preserve"> О.Н. </w:t>
      </w:r>
      <w:proofErr w:type="spellStart"/>
      <w:r w:rsidR="009F7DD5">
        <w:t>Семенюк</w:t>
      </w:r>
      <w:proofErr w:type="spellEnd"/>
      <w:r w:rsidR="009F7DD5">
        <w:t>, преподаватель</w:t>
      </w:r>
    </w:p>
    <w:p w14:paraId="2C6F1A30" w14:textId="77777777" w:rsidR="00056ED2" w:rsidRPr="00CA360D" w:rsidRDefault="00056ED2" w:rsidP="00056ED2">
      <w:pPr>
        <w:widowControl w:val="0"/>
        <w:tabs>
          <w:tab w:val="left" w:pos="6420"/>
          <w:tab w:val="right" w:pos="9354"/>
        </w:tabs>
        <w:suppressAutoHyphens/>
      </w:pPr>
    </w:p>
    <w:p w14:paraId="3D4C6DB1" w14:textId="77777777" w:rsidR="00056ED2" w:rsidRPr="00B47864" w:rsidRDefault="00056ED2" w:rsidP="00056ED2">
      <w:pPr>
        <w:tabs>
          <w:tab w:val="right" w:pos="9354"/>
        </w:tabs>
        <w:spacing w:line="360" w:lineRule="auto"/>
        <w:rPr>
          <w:strike/>
          <w:sz w:val="20"/>
          <w:szCs w:val="20"/>
        </w:rPr>
      </w:pPr>
      <w:r>
        <w:t>Р</w:t>
      </w:r>
      <w:r w:rsidRPr="00D0220F">
        <w:t>ассмотрено и одобрено</w:t>
      </w:r>
      <w:r>
        <w:t xml:space="preserve"> </w:t>
      </w:r>
      <w:r w:rsidRPr="00D0220F">
        <w:t xml:space="preserve">на заседании </w:t>
      </w:r>
      <w:r>
        <w:t>ц</w:t>
      </w:r>
      <w:r w:rsidRPr="00017BCF">
        <w:t>иклов</w:t>
      </w:r>
      <w:r>
        <w:t>ой</w:t>
      </w:r>
      <w:r w:rsidRPr="00017BCF">
        <w:t xml:space="preserve"> методическ</w:t>
      </w:r>
      <w:r>
        <w:t>ой</w:t>
      </w:r>
      <w:r w:rsidRPr="00017BCF">
        <w:t xml:space="preserve"> комиссии</w:t>
      </w:r>
    </w:p>
    <w:p w14:paraId="3818F95E" w14:textId="12422F62" w:rsidR="00056ED2" w:rsidRPr="00D0220F" w:rsidRDefault="00056ED2" w:rsidP="00056ED2">
      <w:pPr>
        <w:widowControl w:val="0"/>
        <w:tabs>
          <w:tab w:val="left" w:pos="6420"/>
          <w:tab w:val="right" w:pos="9354"/>
        </w:tabs>
        <w:suppressAutoHyphens/>
        <w:spacing w:line="360" w:lineRule="auto"/>
      </w:pPr>
      <w:r w:rsidRPr="00D0220F">
        <w:t xml:space="preserve">Протокол № </w:t>
      </w:r>
      <w:r w:rsidR="00262665">
        <w:t>9</w:t>
      </w:r>
      <w:r w:rsidRPr="00D0220F">
        <w:t xml:space="preserve"> от </w:t>
      </w:r>
      <w:r w:rsidRPr="00140667">
        <w:t>«</w:t>
      </w:r>
      <w:r w:rsidR="00262665">
        <w:t>14</w:t>
      </w:r>
      <w:r w:rsidRPr="00140667">
        <w:t xml:space="preserve">» </w:t>
      </w:r>
      <w:r w:rsidR="00262665">
        <w:t xml:space="preserve">мая </w:t>
      </w:r>
      <w:r w:rsidRPr="00140667">
        <w:t>20</w:t>
      </w:r>
      <w:r w:rsidR="00262665">
        <w:t>25</w:t>
      </w:r>
      <w:r w:rsidRPr="00140667">
        <w:t xml:space="preserve"> г.</w:t>
      </w:r>
    </w:p>
    <w:p w14:paraId="6A2FF996" w14:textId="12EA2CE3" w:rsidR="00AF6782" w:rsidRDefault="00056ED2" w:rsidP="00262665">
      <w:pPr>
        <w:widowControl w:val="0"/>
        <w:tabs>
          <w:tab w:val="left" w:pos="6420"/>
          <w:tab w:val="right" w:pos="9354"/>
        </w:tabs>
        <w:suppressAutoHyphens/>
      </w:pPr>
      <w:r w:rsidRPr="00D0220F">
        <w:t>Председатель Ц</w:t>
      </w:r>
      <w:r>
        <w:t>М</w:t>
      </w:r>
      <w:r w:rsidR="00262665">
        <w:t>К  ЮД</w:t>
      </w:r>
    </w:p>
    <w:p w14:paraId="44456137" w14:textId="6E543B26" w:rsidR="00262665" w:rsidRDefault="00262665" w:rsidP="00262665">
      <w:pPr>
        <w:widowControl w:val="0"/>
        <w:tabs>
          <w:tab w:val="left" w:pos="6420"/>
          <w:tab w:val="right" w:pos="9354"/>
        </w:tabs>
        <w:suppressAutoHyphens/>
      </w:pPr>
      <w:r>
        <w:t xml:space="preserve">                                       </w:t>
      </w:r>
      <w:r>
        <w:rPr>
          <w:noProof/>
        </w:rPr>
        <w:drawing>
          <wp:inline distT="0" distB="0" distL="0" distR="0" wp14:anchorId="306E049C" wp14:editId="07B3AC6B">
            <wp:extent cx="2705100" cy="714375"/>
            <wp:effectExtent l="0" t="0" r="0" b="9525"/>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05100" cy="714375"/>
                    </a:xfrm>
                    <a:prstGeom prst="rect">
                      <a:avLst/>
                    </a:prstGeom>
                    <a:noFill/>
                    <a:ln>
                      <a:noFill/>
                    </a:ln>
                  </pic:spPr>
                </pic:pic>
              </a:graphicData>
            </a:graphic>
          </wp:inline>
        </w:drawing>
      </w:r>
    </w:p>
    <w:p w14:paraId="4735D85D" w14:textId="77777777" w:rsidR="00262665" w:rsidRPr="006576B8" w:rsidRDefault="00262665" w:rsidP="00262665">
      <w:pPr>
        <w:widowControl w:val="0"/>
        <w:tabs>
          <w:tab w:val="left" w:pos="6420"/>
          <w:tab w:val="right" w:pos="9354"/>
        </w:tabs>
        <w:suppressAutoHyphens/>
      </w:pPr>
    </w:p>
    <w:p w14:paraId="4D86D120"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811861A"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352663D"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B292758"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4D75E78"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54FF30A" w14:textId="77777777" w:rsidR="00AF6782" w:rsidRDefault="00AF6782" w:rsidP="00AF6782">
      <w:pPr>
        <w:pStyle w:val="2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Pr>
          <w:spacing w:val="-2"/>
        </w:rPr>
      </w:pPr>
    </w:p>
    <w:p w14:paraId="172BB17C" w14:textId="77777777" w:rsidR="00097171" w:rsidRDefault="00097171" w:rsidP="00AF6782">
      <w:pPr>
        <w:pStyle w:val="2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Pr>
          <w:spacing w:val="-2"/>
        </w:rPr>
      </w:pPr>
    </w:p>
    <w:p w14:paraId="0244966D" w14:textId="77777777" w:rsidR="00097171" w:rsidRDefault="00097171" w:rsidP="00AF6782">
      <w:pPr>
        <w:pStyle w:val="2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Pr>
          <w:spacing w:val="-2"/>
        </w:rPr>
      </w:pPr>
    </w:p>
    <w:p w14:paraId="1C4B85CD" w14:textId="77777777" w:rsidR="00097171" w:rsidRDefault="00097171" w:rsidP="00AF6782">
      <w:pPr>
        <w:pStyle w:val="2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Pr>
          <w:spacing w:val="-2"/>
        </w:rPr>
      </w:pPr>
    </w:p>
    <w:p w14:paraId="1858D7C7" w14:textId="77777777" w:rsidR="00097171" w:rsidRPr="006576B8" w:rsidRDefault="00097171" w:rsidP="00AF6782">
      <w:pPr>
        <w:pStyle w:val="2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Pr>
          <w:spacing w:val="-2"/>
        </w:rPr>
      </w:pPr>
    </w:p>
    <w:p w14:paraId="235AB0A8"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both"/>
      </w:pPr>
    </w:p>
    <w:p w14:paraId="6937DBD2" w14:textId="77777777" w:rsidR="00AF6782" w:rsidRPr="006576B8" w:rsidRDefault="00AF6782" w:rsidP="00AF6782">
      <w:pPr>
        <w:widowControl w:val="0"/>
        <w:tabs>
          <w:tab w:val="left" w:pos="6420"/>
        </w:tabs>
        <w:suppressAutoHyphens/>
      </w:pPr>
    </w:p>
    <w:tbl>
      <w:tblPr>
        <w:tblStyle w:val="12"/>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2"/>
        <w:gridCol w:w="4257"/>
      </w:tblGrid>
      <w:tr w:rsidR="00097171" w:rsidRPr="00097171" w14:paraId="50775C43" w14:textId="77777777" w:rsidTr="00097171">
        <w:tc>
          <w:tcPr>
            <w:tcW w:w="5382" w:type="dxa"/>
          </w:tcPr>
          <w:p w14:paraId="4E1DB26F" w14:textId="1418B006" w:rsidR="00097171" w:rsidRPr="00097171" w:rsidRDefault="00097171" w:rsidP="00097171">
            <w:pPr>
              <w:widowControl w:val="0"/>
              <w:suppressAutoHyphens/>
              <w:jc w:val="both"/>
              <w:rPr>
                <w:rFonts w:ascii="Times New Roman" w:hAnsi="Times New Roman"/>
              </w:rPr>
            </w:pPr>
          </w:p>
        </w:tc>
        <w:tc>
          <w:tcPr>
            <w:tcW w:w="4257" w:type="dxa"/>
            <w:vAlign w:val="center"/>
          </w:tcPr>
          <w:p w14:paraId="31D4EC3B" w14:textId="5D154584" w:rsidR="00097171" w:rsidRPr="00097171" w:rsidRDefault="00097171" w:rsidP="00097171">
            <w:pPr>
              <w:widowControl w:val="0"/>
              <w:suppressAutoHyphens/>
              <w:jc w:val="both"/>
              <w:rPr>
                <w:rFonts w:ascii="Times New Roman" w:hAnsi="Times New Roman"/>
                <w:i/>
              </w:rPr>
            </w:pPr>
          </w:p>
        </w:tc>
      </w:tr>
    </w:tbl>
    <w:p w14:paraId="0E1B6576" w14:textId="77777777" w:rsidR="00AF6782" w:rsidRPr="006576B8" w:rsidRDefault="00AF6782" w:rsidP="00AF67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4C1021A7" w14:textId="6EE6A317" w:rsidR="00AF6782" w:rsidRDefault="00AF6782" w:rsidP="00AF67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210BAD15" w14:textId="57FBBEB1" w:rsidR="001A24DA" w:rsidRDefault="001A24DA" w:rsidP="00AF67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6FCF71C0" w14:textId="77777777" w:rsidR="001A24DA" w:rsidRPr="006576B8" w:rsidRDefault="001A24DA" w:rsidP="00AF67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21E7EFF1" w14:textId="77777777" w:rsidR="00AF6782" w:rsidRPr="006576B8" w:rsidRDefault="00AF6782" w:rsidP="00AF6782">
      <w:pPr>
        <w:widowControl w:val="0"/>
        <w:tabs>
          <w:tab w:val="left" w:pos="0"/>
        </w:tabs>
        <w:suppressAutoHyphens/>
        <w:rPr>
          <w:i/>
          <w:vertAlign w:val="superscript"/>
        </w:rPr>
      </w:pPr>
    </w:p>
    <w:p w14:paraId="59ECB615" w14:textId="77777777" w:rsidR="00AF6782" w:rsidRPr="006576B8" w:rsidRDefault="00AF6782" w:rsidP="00AF6782">
      <w:pPr>
        <w:widowControl w:val="0"/>
        <w:tabs>
          <w:tab w:val="left" w:pos="0"/>
        </w:tabs>
        <w:suppressAutoHyphens/>
        <w:ind w:firstLine="3240"/>
        <w:rPr>
          <w:i/>
          <w:caps/>
        </w:rPr>
      </w:pPr>
    </w:p>
    <w:p w14:paraId="6912330C" w14:textId="77777777" w:rsidR="00AF6782" w:rsidRPr="006576B8" w:rsidRDefault="00AF6782" w:rsidP="00AF6782">
      <w:pPr>
        <w:widowControl w:val="0"/>
        <w:tabs>
          <w:tab w:val="left" w:pos="0"/>
        </w:tabs>
        <w:suppressAutoHyphens/>
        <w:ind w:firstLine="3240"/>
        <w:rPr>
          <w:i/>
          <w:caps/>
        </w:rPr>
      </w:pPr>
    </w:p>
    <w:p w14:paraId="188E689B" w14:textId="77777777" w:rsidR="00AF6782" w:rsidRDefault="00AF6782" w:rsidP="00E97C08">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val="0"/>
          <w:sz w:val="28"/>
          <w:szCs w:val="28"/>
        </w:rPr>
      </w:pPr>
      <w:bookmarkStart w:id="3" w:name="_Toc454439462"/>
      <w:bookmarkStart w:id="4" w:name="_Toc132968314"/>
      <w:r w:rsidRPr="00E97C08">
        <w:rPr>
          <w:rFonts w:ascii="Times New Roman" w:hAnsi="Times New Roman" w:cs="Times New Roman"/>
          <w:b w:val="0"/>
          <w:sz w:val="28"/>
          <w:szCs w:val="28"/>
        </w:rPr>
        <w:lastRenderedPageBreak/>
        <w:t>СО</w:t>
      </w:r>
      <w:r w:rsidR="00E97C08">
        <w:rPr>
          <w:rFonts w:ascii="Times New Roman" w:hAnsi="Times New Roman" w:cs="Times New Roman"/>
          <w:b w:val="0"/>
          <w:sz w:val="28"/>
          <w:szCs w:val="28"/>
        </w:rPr>
        <w:t>Д</w:t>
      </w:r>
      <w:r w:rsidRPr="00E97C08">
        <w:rPr>
          <w:rFonts w:ascii="Times New Roman" w:hAnsi="Times New Roman" w:cs="Times New Roman"/>
          <w:b w:val="0"/>
          <w:sz w:val="28"/>
          <w:szCs w:val="28"/>
        </w:rPr>
        <w:t>ЕРЖАНИЕ</w:t>
      </w:r>
      <w:bookmarkEnd w:id="3"/>
      <w:bookmarkEnd w:id="4"/>
    </w:p>
    <w:p w14:paraId="2A4FC96B" w14:textId="77777777" w:rsidR="00E97C08" w:rsidRPr="00E97C08" w:rsidRDefault="00E97C08" w:rsidP="00E97C08"/>
    <w:tbl>
      <w:tblPr>
        <w:tblW w:w="9807" w:type="dxa"/>
        <w:tblLook w:val="01E0" w:firstRow="1" w:lastRow="1" w:firstColumn="1" w:lastColumn="1" w:noHBand="0" w:noVBand="0"/>
      </w:tblPr>
      <w:tblGrid>
        <w:gridCol w:w="9007"/>
        <w:gridCol w:w="800"/>
      </w:tblGrid>
      <w:tr w:rsidR="00E97C08" w:rsidRPr="00E97C08" w14:paraId="25F8C158" w14:textId="77777777" w:rsidTr="0000446D">
        <w:trPr>
          <w:trHeight w:val="474"/>
        </w:trPr>
        <w:tc>
          <w:tcPr>
            <w:tcW w:w="9007" w:type="dxa"/>
          </w:tcPr>
          <w:p w14:paraId="51EECFCF" w14:textId="2215798F" w:rsidR="00E97C08" w:rsidRPr="00E97C08" w:rsidRDefault="00E97C08" w:rsidP="00E97C08">
            <w:pPr>
              <w:suppressAutoHyphens/>
              <w:spacing w:line="276" w:lineRule="auto"/>
              <w:ind w:left="284" w:hanging="284"/>
              <w:jc w:val="both"/>
              <w:rPr>
                <w:bCs/>
              </w:rPr>
            </w:pPr>
            <w:r w:rsidRPr="00E97C08">
              <w:rPr>
                <w:bCs/>
              </w:rPr>
              <w:t xml:space="preserve">1 ОБЩАЯ ХАРАКТЕРИСТИКА ПРОГРАММЫ </w:t>
            </w:r>
            <w:r w:rsidR="00B60AC4">
              <w:rPr>
                <w:bCs/>
              </w:rPr>
              <w:t>УЧЕБНОЙ ПРАКТИКИ</w:t>
            </w:r>
          </w:p>
          <w:p w14:paraId="51A70C0B" w14:textId="77777777" w:rsidR="00E97C08" w:rsidRPr="00E97C08" w:rsidRDefault="00E97C08" w:rsidP="00E97C08">
            <w:pPr>
              <w:suppressAutoHyphens/>
              <w:spacing w:line="276" w:lineRule="auto"/>
              <w:ind w:firstLine="567"/>
              <w:jc w:val="both"/>
              <w:rPr>
                <w:bCs/>
              </w:rPr>
            </w:pPr>
            <w:r w:rsidRPr="00E97C08">
              <w:rPr>
                <w:bCs/>
              </w:rPr>
              <w:t>1.1 Область применения программы</w:t>
            </w:r>
          </w:p>
          <w:p w14:paraId="1085E5A7" w14:textId="395575BB" w:rsidR="00E97C08" w:rsidRDefault="00E97C08" w:rsidP="00E97C08">
            <w:pPr>
              <w:suppressAutoHyphens/>
              <w:spacing w:line="276" w:lineRule="auto"/>
              <w:ind w:firstLine="567"/>
              <w:jc w:val="both"/>
              <w:rPr>
                <w:bCs/>
              </w:rPr>
            </w:pPr>
            <w:r w:rsidRPr="00E97C08">
              <w:rPr>
                <w:bCs/>
              </w:rPr>
              <w:t xml:space="preserve">1.2 Цель и планируемые результаты освоения </w:t>
            </w:r>
            <w:r w:rsidR="00B60AC4">
              <w:rPr>
                <w:bCs/>
              </w:rPr>
              <w:t>программы практики</w:t>
            </w:r>
          </w:p>
          <w:p w14:paraId="7BC80178" w14:textId="07208340" w:rsidR="00E97C08" w:rsidRPr="00E97C08" w:rsidRDefault="00E97C08" w:rsidP="00E97C08">
            <w:pPr>
              <w:suppressAutoHyphens/>
              <w:spacing w:line="276" w:lineRule="auto"/>
              <w:ind w:firstLine="567"/>
              <w:jc w:val="both"/>
              <w:rPr>
                <w:bCs/>
              </w:rPr>
            </w:pPr>
            <w:r w:rsidRPr="00E97C08">
              <w:rPr>
                <w:bCs/>
              </w:rPr>
              <w:t>1.3. Количество часов, отводимое на освоение про</w:t>
            </w:r>
            <w:r w:rsidR="00B60AC4">
              <w:rPr>
                <w:bCs/>
              </w:rPr>
              <w:t>граммы практики</w:t>
            </w:r>
          </w:p>
        </w:tc>
        <w:tc>
          <w:tcPr>
            <w:tcW w:w="800" w:type="dxa"/>
          </w:tcPr>
          <w:p w14:paraId="42ED5593" w14:textId="77777777" w:rsidR="00E97C08" w:rsidRPr="00E97C08" w:rsidRDefault="00E97C08" w:rsidP="00E97C08">
            <w:pPr>
              <w:spacing w:line="276" w:lineRule="auto"/>
              <w:jc w:val="both"/>
              <w:rPr>
                <w:bCs/>
              </w:rPr>
            </w:pPr>
          </w:p>
        </w:tc>
      </w:tr>
      <w:tr w:rsidR="00E97C08" w:rsidRPr="00E97C08" w14:paraId="6073A431" w14:textId="77777777" w:rsidTr="0000446D">
        <w:trPr>
          <w:trHeight w:val="720"/>
        </w:trPr>
        <w:tc>
          <w:tcPr>
            <w:tcW w:w="9007" w:type="dxa"/>
          </w:tcPr>
          <w:p w14:paraId="77235F79" w14:textId="77777777" w:rsidR="00B60AC4" w:rsidRDefault="00E97C08" w:rsidP="00E97C08">
            <w:pPr>
              <w:suppressAutoHyphens/>
              <w:spacing w:line="276" w:lineRule="auto"/>
              <w:jc w:val="both"/>
              <w:rPr>
                <w:bCs/>
              </w:rPr>
            </w:pPr>
            <w:r w:rsidRPr="00E97C08">
              <w:rPr>
                <w:bCs/>
              </w:rPr>
              <w:t xml:space="preserve">2 СТРУКТУРА И СОДЕРЖАНИЕ </w:t>
            </w:r>
            <w:r w:rsidR="00B60AC4">
              <w:rPr>
                <w:bCs/>
              </w:rPr>
              <w:t>ПРОГРАММЫ УЧЕБНОЙ ПРАКТИКИ</w:t>
            </w:r>
          </w:p>
          <w:p w14:paraId="4481DEDE" w14:textId="38104212" w:rsidR="00E97C08" w:rsidRPr="00E97C08" w:rsidRDefault="00E97C08" w:rsidP="00E97C08">
            <w:pPr>
              <w:suppressAutoHyphens/>
              <w:spacing w:line="276" w:lineRule="auto"/>
              <w:ind w:firstLine="567"/>
              <w:jc w:val="both"/>
              <w:rPr>
                <w:bCs/>
              </w:rPr>
            </w:pPr>
            <w:r w:rsidRPr="00E97C08">
              <w:rPr>
                <w:bCs/>
              </w:rPr>
              <w:t xml:space="preserve">2.1 Структура </w:t>
            </w:r>
            <w:r w:rsidR="00B60AC4">
              <w:rPr>
                <w:bCs/>
              </w:rPr>
              <w:t>учебной практики</w:t>
            </w:r>
          </w:p>
          <w:p w14:paraId="454FB461" w14:textId="39A7EB41" w:rsidR="00E97C08" w:rsidRPr="00E97C08" w:rsidRDefault="00E97C08" w:rsidP="00E97C08">
            <w:pPr>
              <w:suppressAutoHyphens/>
              <w:spacing w:line="276" w:lineRule="auto"/>
              <w:ind w:firstLine="567"/>
              <w:jc w:val="both"/>
              <w:rPr>
                <w:bCs/>
              </w:rPr>
            </w:pPr>
            <w:r w:rsidRPr="00E97C08">
              <w:rPr>
                <w:bCs/>
              </w:rPr>
              <w:t xml:space="preserve">2.2 Тематический план и содержание </w:t>
            </w:r>
            <w:r w:rsidR="00B60AC4">
              <w:rPr>
                <w:bCs/>
              </w:rPr>
              <w:t>практики</w:t>
            </w:r>
          </w:p>
          <w:p w14:paraId="1DC7BCE4" w14:textId="730EBF20" w:rsidR="00E97C08" w:rsidRPr="00E97C08" w:rsidRDefault="00E97C08" w:rsidP="00E97C08">
            <w:pPr>
              <w:suppressAutoHyphens/>
              <w:spacing w:line="276" w:lineRule="auto"/>
              <w:jc w:val="both"/>
              <w:rPr>
                <w:bCs/>
              </w:rPr>
            </w:pPr>
            <w:r w:rsidRPr="00E97C08">
              <w:rPr>
                <w:bCs/>
              </w:rPr>
              <w:t>3 УСЛОВИЯ РЕАЛИЗАЦИИ ПРОГРАММЫ</w:t>
            </w:r>
            <w:r w:rsidR="00B60AC4">
              <w:rPr>
                <w:bCs/>
              </w:rPr>
              <w:t xml:space="preserve"> УЧЕБНОЙ ПРАКТИКИ</w:t>
            </w:r>
          </w:p>
          <w:p w14:paraId="12A62D87" w14:textId="77777777" w:rsidR="00E97C08" w:rsidRPr="00E97C08" w:rsidRDefault="00E97C08" w:rsidP="00E97C08">
            <w:pPr>
              <w:suppressAutoHyphens/>
              <w:spacing w:line="276" w:lineRule="auto"/>
              <w:ind w:firstLine="567"/>
              <w:jc w:val="both"/>
              <w:rPr>
                <w:bCs/>
              </w:rPr>
            </w:pPr>
            <w:r w:rsidRPr="00E97C08">
              <w:rPr>
                <w:bCs/>
              </w:rPr>
              <w:t>3.1 Материально-техническое обеспечение</w:t>
            </w:r>
          </w:p>
          <w:p w14:paraId="0C2D5E73" w14:textId="77777777" w:rsidR="00E97C08" w:rsidRPr="00E97C08" w:rsidRDefault="00E97C08" w:rsidP="00E97C08">
            <w:pPr>
              <w:suppressAutoHyphens/>
              <w:spacing w:line="276" w:lineRule="auto"/>
              <w:ind w:firstLine="567"/>
              <w:jc w:val="both"/>
              <w:rPr>
                <w:bCs/>
              </w:rPr>
            </w:pPr>
            <w:r w:rsidRPr="00E97C08">
              <w:rPr>
                <w:bCs/>
              </w:rPr>
              <w:t>3.2 Информационное обеспечение обучения</w:t>
            </w:r>
          </w:p>
          <w:p w14:paraId="438D236A" w14:textId="77777777" w:rsidR="00E97C08" w:rsidRPr="00E97C08" w:rsidRDefault="00E97C08" w:rsidP="00E97C08">
            <w:pPr>
              <w:suppressAutoHyphens/>
              <w:spacing w:line="276" w:lineRule="auto"/>
              <w:ind w:firstLine="567"/>
              <w:jc w:val="both"/>
              <w:rPr>
                <w:bCs/>
              </w:rPr>
            </w:pPr>
            <w:r w:rsidRPr="00E97C08">
              <w:rPr>
                <w:bCs/>
              </w:rPr>
              <w:t>3.3 Организация образовательного процесса</w:t>
            </w:r>
          </w:p>
          <w:p w14:paraId="189477D8" w14:textId="77777777" w:rsidR="00E97C08" w:rsidRPr="00E97C08" w:rsidRDefault="00E97C08" w:rsidP="00E97C08">
            <w:pPr>
              <w:suppressAutoHyphens/>
              <w:spacing w:line="276" w:lineRule="auto"/>
              <w:ind w:firstLine="567"/>
              <w:jc w:val="both"/>
              <w:rPr>
                <w:bCs/>
              </w:rPr>
            </w:pPr>
            <w:r w:rsidRPr="00E97C08">
              <w:rPr>
                <w:bCs/>
              </w:rPr>
              <w:t xml:space="preserve">3.4 Кадровое обеспечение образовательного процесса </w:t>
            </w:r>
          </w:p>
        </w:tc>
        <w:tc>
          <w:tcPr>
            <w:tcW w:w="800" w:type="dxa"/>
          </w:tcPr>
          <w:p w14:paraId="12C6673F" w14:textId="77777777" w:rsidR="00E97C08" w:rsidRPr="00E97C08" w:rsidRDefault="00E97C08" w:rsidP="00E97C08">
            <w:pPr>
              <w:spacing w:line="276" w:lineRule="auto"/>
              <w:jc w:val="both"/>
              <w:rPr>
                <w:bCs/>
              </w:rPr>
            </w:pPr>
          </w:p>
        </w:tc>
      </w:tr>
      <w:tr w:rsidR="00E97C08" w:rsidRPr="00E97C08" w14:paraId="1AF5C8CA" w14:textId="77777777" w:rsidTr="0000446D">
        <w:trPr>
          <w:trHeight w:val="692"/>
        </w:trPr>
        <w:tc>
          <w:tcPr>
            <w:tcW w:w="9007" w:type="dxa"/>
          </w:tcPr>
          <w:p w14:paraId="4F6ED081" w14:textId="0F077B54" w:rsidR="00E97C08" w:rsidRPr="00E97C08" w:rsidRDefault="00E97C08" w:rsidP="00E97C08">
            <w:pPr>
              <w:suppressAutoHyphens/>
              <w:spacing w:line="276" w:lineRule="auto"/>
              <w:ind w:left="284" w:hanging="284"/>
              <w:jc w:val="both"/>
              <w:rPr>
                <w:bCs/>
              </w:rPr>
            </w:pPr>
            <w:r w:rsidRPr="00E97C08">
              <w:rPr>
                <w:bCs/>
              </w:rPr>
              <w:t>4 КОНТРОЛЬ И ОЦЕНКА РЕЗУЛЬТАТОВ ОСВОЕНИЯ ПРО</w:t>
            </w:r>
            <w:r w:rsidR="00B60AC4">
              <w:rPr>
                <w:bCs/>
              </w:rPr>
              <w:t>ГРАММЫ ПРАКТИКИ</w:t>
            </w:r>
            <w:r w:rsidRPr="00E97C08">
              <w:rPr>
                <w:bCs/>
              </w:rPr>
              <w:t xml:space="preserve"> </w:t>
            </w:r>
          </w:p>
        </w:tc>
        <w:tc>
          <w:tcPr>
            <w:tcW w:w="800" w:type="dxa"/>
          </w:tcPr>
          <w:p w14:paraId="6941C37F" w14:textId="77777777" w:rsidR="00E97C08" w:rsidRPr="00E97C08" w:rsidRDefault="00E97C08" w:rsidP="00E97C08">
            <w:pPr>
              <w:spacing w:line="276" w:lineRule="auto"/>
              <w:jc w:val="both"/>
              <w:rPr>
                <w:bCs/>
              </w:rPr>
            </w:pPr>
          </w:p>
        </w:tc>
      </w:tr>
    </w:tbl>
    <w:p w14:paraId="6224A534" w14:textId="77777777" w:rsidR="00AF6782" w:rsidRPr="006576B8" w:rsidRDefault="00AF6782"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2E2A218"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rPr>
      </w:pPr>
    </w:p>
    <w:p w14:paraId="3B714344"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rPr>
      </w:pPr>
    </w:p>
    <w:p w14:paraId="032E6BA9" w14:textId="77777777" w:rsidR="00AF6782" w:rsidRPr="006576B8" w:rsidRDefault="00AF6782"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AF6782" w:rsidRPr="006576B8" w:rsidSect="005C3829">
          <w:pgSz w:w="11906" w:h="16838"/>
          <w:pgMar w:top="1134" w:right="850" w:bottom="1134" w:left="1701" w:header="708" w:footer="708" w:gutter="0"/>
          <w:cols w:space="720"/>
        </w:sectPr>
      </w:pPr>
    </w:p>
    <w:p w14:paraId="26E4F1B6" w14:textId="52D8D3B0" w:rsidR="00AF6782" w:rsidRPr="006576B8" w:rsidRDefault="00AF6782" w:rsidP="00AF6782">
      <w:pPr>
        <w:pStyle w:val="11111"/>
        <w:rPr>
          <w:rFonts w:cs="Times New Roman"/>
        </w:rPr>
      </w:pPr>
      <w:bookmarkStart w:id="5" w:name="_Toc454439463"/>
      <w:bookmarkStart w:id="6" w:name="_Toc132968315"/>
      <w:r w:rsidRPr="006576B8">
        <w:rPr>
          <w:rFonts w:cs="Times New Roman"/>
        </w:rPr>
        <w:lastRenderedPageBreak/>
        <w:t xml:space="preserve">1. ОБЩАЯ ХАРАКТЕРИСТИКА РАБОЧЕЙ ПРОГРАММЫ </w:t>
      </w:r>
      <w:r w:rsidR="006B3398">
        <w:rPr>
          <w:rFonts w:cs="Times New Roman"/>
        </w:rPr>
        <w:t>УЧЕБНОЙ ПРАКТИКИ</w:t>
      </w:r>
      <w:bookmarkEnd w:id="5"/>
      <w:bookmarkEnd w:id="6"/>
    </w:p>
    <w:p w14:paraId="38199941" w14:textId="77777777" w:rsidR="00AF6782" w:rsidRPr="006576B8" w:rsidRDefault="00AF6782"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49191DB1" w14:textId="77777777" w:rsidR="00AF6782" w:rsidRPr="006576B8" w:rsidRDefault="00AF6782" w:rsidP="00AF6782">
      <w:pPr>
        <w:pStyle w:val="2222"/>
        <w:rPr>
          <w:rFonts w:cs="Times New Roman"/>
        </w:rPr>
      </w:pPr>
      <w:bookmarkStart w:id="7" w:name="_Toc454439464"/>
      <w:bookmarkStart w:id="8" w:name="_Toc132968316"/>
      <w:r w:rsidRPr="006576B8">
        <w:rPr>
          <w:rFonts w:cs="Times New Roman"/>
        </w:rPr>
        <w:t>1.1. Область применения программы</w:t>
      </w:r>
      <w:bookmarkEnd w:id="7"/>
      <w:bookmarkEnd w:id="8"/>
    </w:p>
    <w:p w14:paraId="6394E94A" w14:textId="243E53CE" w:rsidR="00AF6782" w:rsidRPr="006576B8" w:rsidRDefault="00AF6782" w:rsidP="00BE31AC">
      <w:pPr>
        <w:ind w:firstLine="708"/>
        <w:jc w:val="both"/>
      </w:pPr>
      <w:r w:rsidRPr="006576B8">
        <w:t xml:space="preserve">Рабочая программа </w:t>
      </w:r>
      <w:r w:rsidR="00BE31AC">
        <w:t xml:space="preserve">учебной практики </w:t>
      </w:r>
      <w:r w:rsidRPr="006576B8">
        <w:t xml:space="preserve">является частью основной образовательной программы в соответствии с </w:t>
      </w:r>
      <w:r w:rsidR="00FE2BA5" w:rsidRPr="006576B8">
        <w:t xml:space="preserve">ФГОС СПО </w:t>
      </w:r>
      <w:r w:rsidR="00E97C08" w:rsidRPr="00E97C08">
        <w:t>по специальности</w:t>
      </w:r>
      <w:r w:rsidR="00E97C08">
        <w:t xml:space="preserve"> </w:t>
      </w:r>
      <w:r w:rsidR="003E740C" w:rsidRPr="003E740C">
        <w:t>40.02.04 Юриспруденция</w:t>
      </w:r>
    </w:p>
    <w:p w14:paraId="62C69B7D" w14:textId="26F3722C" w:rsidR="00C36C50" w:rsidRPr="006576B8" w:rsidRDefault="00C36C50" w:rsidP="00BE31AC">
      <w:pPr>
        <w:ind w:firstLine="708"/>
        <w:jc w:val="both"/>
      </w:pPr>
      <w:r w:rsidRPr="006576B8">
        <w:t xml:space="preserve">При разработке программы учтены требования профессионального </w:t>
      </w:r>
      <w:r w:rsidRPr="002A49EB">
        <w:t>стандарта «</w:t>
      </w:r>
      <w:bookmarkStart w:id="9" w:name="Par30"/>
      <w:bookmarkEnd w:id="9"/>
      <w:r w:rsidR="002A49EB" w:rsidRPr="002A49EB">
        <w:t>40.02.04 Юриспруденция</w:t>
      </w:r>
      <w:r w:rsidRPr="002A49EB">
        <w:t>»</w:t>
      </w:r>
    </w:p>
    <w:p w14:paraId="7D7E89B5" w14:textId="1B62F3C8" w:rsidR="00AF6782" w:rsidRPr="006576B8" w:rsidRDefault="00AF6782" w:rsidP="00AF6782">
      <w:pPr>
        <w:pStyle w:val="2222"/>
        <w:rPr>
          <w:rFonts w:cs="Times New Roman"/>
        </w:rPr>
      </w:pPr>
      <w:bookmarkStart w:id="10" w:name="_Toc454439465"/>
      <w:bookmarkStart w:id="11" w:name="_Toc132968317"/>
      <w:r w:rsidRPr="006576B8">
        <w:rPr>
          <w:rFonts w:cs="Times New Roman"/>
        </w:rPr>
        <w:t>1.2. Цель и планируемые результаты освоения про</w:t>
      </w:r>
      <w:r w:rsidR="0068658B">
        <w:rPr>
          <w:rFonts w:cs="Times New Roman"/>
        </w:rPr>
        <w:t>граммы практики</w:t>
      </w:r>
      <w:bookmarkEnd w:id="10"/>
      <w:bookmarkEnd w:id="11"/>
    </w:p>
    <w:p w14:paraId="3902B932" w14:textId="77777777" w:rsidR="00BE31AC" w:rsidRDefault="00BE31AC" w:rsidP="00056ED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14:paraId="43D749EC" w14:textId="4F1D2305" w:rsidR="00BE31AC" w:rsidRDefault="00BE31AC" w:rsidP="00BE31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ab/>
        <w:t>Целью учебной практики является систематизация, закрепление и расширение</w:t>
      </w:r>
      <w:r w:rsidR="00B11EEB">
        <w:t xml:space="preserve"> </w:t>
      </w:r>
      <w:r>
        <w:t>теоретических знаний в области правоприменительной деятельности, приобретение первичных</w:t>
      </w:r>
      <w:r w:rsidR="000371C9">
        <w:t xml:space="preserve"> </w:t>
      </w:r>
      <w:r>
        <w:t>умений и навыков профессиональной деятельности в сфере юриспруденции; формирование</w:t>
      </w:r>
      <w:r w:rsidR="000371C9">
        <w:t xml:space="preserve"> </w:t>
      </w:r>
      <w:r>
        <w:t>профессиональных умений и навыков работы с юридическими документами.</w:t>
      </w:r>
    </w:p>
    <w:p w14:paraId="5033FFC5" w14:textId="0CAFBB0A" w:rsidR="00BE31AC" w:rsidRDefault="00BE31AC" w:rsidP="00056ED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14:paraId="2D27862B" w14:textId="2DEB9D76"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ab/>
        <w:t>Задачами практики по виду профессиональной деятельности - правоприменительная</w:t>
      </w:r>
    </w:p>
    <w:p w14:paraId="6052DF15" w14:textId="77777777"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деятельность являются:</w:t>
      </w:r>
    </w:p>
    <w:p w14:paraId="055EEF03" w14:textId="1FAA51B3"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приобретение первичных профессиональных умений и навыков применения юридической терминологии, понятий и категорий при работе с нормативными документами;</w:t>
      </w:r>
    </w:p>
    <w:p w14:paraId="03085027" w14:textId="5FDDCDEC"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формирование профессиональных умений составления и правильного оформления юридических документов;</w:t>
      </w:r>
    </w:p>
    <w:p w14:paraId="64630E67" w14:textId="1E18D484"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формирование умения правильно и полно отражать юридические факты и обстоятельства в профессиональной документации, в том числе:</w:t>
      </w:r>
    </w:p>
    <w:p w14:paraId="0C71B71A" w14:textId="69A756B5"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ознакомление учредительными документами, локальными актами, регламентирующими деятельность организации, целями создания организации;</w:t>
      </w:r>
    </w:p>
    <w:p w14:paraId="018A0863" w14:textId="77777777"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ознакомление с системой, структурой и функциями организации;</w:t>
      </w:r>
    </w:p>
    <w:p w14:paraId="1EABBA03" w14:textId="1675EF39"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ознакомление с нормативно-правовыми актами, регламентирующими правотворческую, правоприменительную и правоохранительную деятельность организаций;</w:t>
      </w:r>
    </w:p>
    <w:p w14:paraId="38EDF527" w14:textId="3B4DD40B"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ознакомление с формой и структурой, а также обучение навыками составления юридических документов в рамках направлений деятельности организации (ответов на запросы, доверенностей, исковых заявлений, жалоб, приказов, протоколов и т. д.);</w:t>
      </w:r>
    </w:p>
    <w:p w14:paraId="618FF5B1" w14:textId="488E530B"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воспитание исполнительной дисциплины, умению самостоятельно решать профессиональные задачи;</w:t>
      </w:r>
    </w:p>
    <w:p w14:paraId="008AD118" w14:textId="0D8ADA57"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получение практических первичных умений и навыков по принятию правовых решений, связанных с применением материального и процессуального права;</w:t>
      </w:r>
    </w:p>
    <w:p w14:paraId="688440FC" w14:textId="77777777"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воспитание негативного отношения к коррупционному поведению;</w:t>
      </w:r>
    </w:p>
    <w:p w14:paraId="4CA71A9E" w14:textId="025FCAE2" w:rsidR="00B33CB4" w:rsidRDefault="00B33CB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сбор материала, необходимого для подготовки отчета о прохождении практики.</w:t>
      </w:r>
    </w:p>
    <w:p w14:paraId="2AED5E65" w14:textId="77777777" w:rsidR="00EB28E4" w:rsidRDefault="00EB28E4" w:rsidP="00B33CB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14:paraId="558F3BA4" w14:textId="3A35308E" w:rsidR="00056ED2" w:rsidRPr="00056ED2" w:rsidRDefault="000371C9" w:rsidP="00056ED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ab/>
      </w:r>
      <w:r w:rsidR="00056ED2" w:rsidRPr="00056ED2">
        <w:t>В результате изучения про</w:t>
      </w:r>
      <w:r>
        <w:t>граммы учебной практики</w:t>
      </w:r>
      <w:r w:rsidR="00056ED2" w:rsidRPr="00056ED2">
        <w:t xml:space="preserve"> обучающийся должен освоить основной вид деятельности «Правоприменительная деятельность», соответствующие ему профессиональные компетенции.</w:t>
      </w:r>
    </w:p>
    <w:p w14:paraId="14B880F7" w14:textId="77777777" w:rsidR="00AF6782" w:rsidRPr="006576B8"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2"/>
        <w:gridCol w:w="8212"/>
      </w:tblGrid>
      <w:tr w:rsidR="00AF6782" w:rsidRPr="006576B8" w14:paraId="4C79F87E" w14:textId="77777777" w:rsidTr="005C3829">
        <w:tc>
          <w:tcPr>
            <w:tcW w:w="833" w:type="pct"/>
            <w:tcBorders>
              <w:top w:val="single" w:sz="12" w:space="0" w:color="auto"/>
              <w:left w:val="single" w:sz="12" w:space="0" w:color="auto"/>
              <w:bottom w:val="single" w:sz="12" w:space="0" w:color="auto"/>
              <w:right w:val="single" w:sz="4" w:space="0" w:color="auto"/>
            </w:tcBorders>
            <w:shd w:val="clear" w:color="auto" w:fill="auto"/>
            <w:vAlign w:val="center"/>
          </w:tcPr>
          <w:p w14:paraId="053840CD" w14:textId="77777777" w:rsidR="00AF6782" w:rsidRPr="006576B8" w:rsidRDefault="00AF6782" w:rsidP="005C3829">
            <w:pPr>
              <w:widowControl w:val="0"/>
              <w:suppressAutoHyphens/>
              <w:jc w:val="center"/>
              <w:rPr>
                <w:b/>
              </w:rPr>
            </w:pPr>
            <w:r w:rsidRPr="006576B8">
              <w:rPr>
                <w:b/>
              </w:rPr>
              <w:t>Код</w:t>
            </w:r>
          </w:p>
        </w:tc>
        <w:tc>
          <w:tcPr>
            <w:tcW w:w="4167" w:type="pct"/>
            <w:tcBorders>
              <w:top w:val="single" w:sz="12" w:space="0" w:color="auto"/>
              <w:left w:val="single" w:sz="4" w:space="0" w:color="auto"/>
              <w:bottom w:val="single" w:sz="12" w:space="0" w:color="auto"/>
              <w:right w:val="single" w:sz="12" w:space="0" w:color="auto"/>
            </w:tcBorders>
            <w:shd w:val="clear" w:color="auto" w:fill="auto"/>
            <w:vAlign w:val="center"/>
          </w:tcPr>
          <w:p w14:paraId="5A1AAD5F" w14:textId="77777777" w:rsidR="00AF6782" w:rsidRPr="006576B8" w:rsidRDefault="00AF6782" w:rsidP="005C3829">
            <w:pPr>
              <w:widowControl w:val="0"/>
              <w:suppressAutoHyphens/>
              <w:jc w:val="center"/>
              <w:rPr>
                <w:b/>
              </w:rPr>
            </w:pPr>
            <w:r w:rsidRPr="006576B8">
              <w:rPr>
                <w:b/>
              </w:rPr>
              <w:t>Профессиональные компетенции</w:t>
            </w:r>
          </w:p>
        </w:tc>
      </w:tr>
      <w:tr w:rsidR="003E740C" w:rsidRPr="006576B8" w14:paraId="2919712C" w14:textId="77777777" w:rsidTr="0000446D">
        <w:tc>
          <w:tcPr>
            <w:tcW w:w="833" w:type="pct"/>
          </w:tcPr>
          <w:p w14:paraId="7E3ED196" w14:textId="39C97FBC" w:rsidR="003E740C" w:rsidRPr="006576B8" w:rsidRDefault="003E740C" w:rsidP="003E740C">
            <w:pPr>
              <w:widowControl w:val="0"/>
              <w:suppressAutoHyphens/>
              <w:jc w:val="both"/>
            </w:pPr>
            <w:r w:rsidRPr="005052EA">
              <w:rPr>
                <w:b/>
              </w:rPr>
              <w:t>ПК 1.1</w:t>
            </w:r>
          </w:p>
        </w:tc>
        <w:tc>
          <w:tcPr>
            <w:tcW w:w="4167" w:type="pct"/>
          </w:tcPr>
          <w:p w14:paraId="4AFB6333" w14:textId="02361DAD" w:rsidR="003E740C" w:rsidRPr="006576B8" w:rsidRDefault="003E740C" w:rsidP="003E740C">
            <w:pPr>
              <w:widowControl w:val="0"/>
              <w:suppressAutoHyphens/>
              <w:jc w:val="both"/>
            </w:pPr>
            <w:r w:rsidRPr="005052EA">
              <w:t>Осуществлять профессиональное толкование норм права</w:t>
            </w:r>
          </w:p>
        </w:tc>
      </w:tr>
      <w:tr w:rsidR="003E740C" w:rsidRPr="006576B8" w14:paraId="73266B14" w14:textId="77777777" w:rsidTr="0000446D">
        <w:tc>
          <w:tcPr>
            <w:tcW w:w="833" w:type="pct"/>
          </w:tcPr>
          <w:p w14:paraId="50177010" w14:textId="06C16717" w:rsidR="003E740C" w:rsidRPr="006576B8" w:rsidRDefault="003E740C" w:rsidP="003E740C">
            <w:pPr>
              <w:widowControl w:val="0"/>
              <w:suppressAutoHyphens/>
              <w:jc w:val="both"/>
            </w:pPr>
            <w:r w:rsidRPr="005052EA">
              <w:rPr>
                <w:b/>
              </w:rPr>
              <w:t>ПК 1.2</w:t>
            </w:r>
          </w:p>
        </w:tc>
        <w:tc>
          <w:tcPr>
            <w:tcW w:w="4167" w:type="pct"/>
          </w:tcPr>
          <w:p w14:paraId="2E32EFCE" w14:textId="449C8957" w:rsidR="003E740C" w:rsidRPr="006576B8" w:rsidRDefault="003E740C" w:rsidP="003E740C">
            <w:pPr>
              <w:widowControl w:val="0"/>
              <w:suppressAutoHyphens/>
              <w:jc w:val="both"/>
            </w:pPr>
            <w:r w:rsidRPr="005052EA">
              <w:t>Применять нормы права для решения задач в профессиональной деятельности</w:t>
            </w:r>
          </w:p>
        </w:tc>
      </w:tr>
      <w:tr w:rsidR="003E740C" w:rsidRPr="006576B8" w14:paraId="53FAB5A5" w14:textId="77777777" w:rsidTr="0000446D">
        <w:tc>
          <w:tcPr>
            <w:tcW w:w="833" w:type="pct"/>
          </w:tcPr>
          <w:p w14:paraId="23E6D5C7" w14:textId="7019280B" w:rsidR="003E740C" w:rsidRPr="006576B8" w:rsidRDefault="003E740C" w:rsidP="003E740C">
            <w:pPr>
              <w:widowControl w:val="0"/>
              <w:suppressAutoHyphens/>
              <w:jc w:val="both"/>
            </w:pPr>
            <w:r w:rsidRPr="005052EA">
              <w:rPr>
                <w:b/>
              </w:rPr>
              <w:t>ПК 1.3</w:t>
            </w:r>
          </w:p>
        </w:tc>
        <w:tc>
          <w:tcPr>
            <w:tcW w:w="4167" w:type="pct"/>
          </w:tcPr>
          <w:p w14:paraId="69A40257" w14:textId="1022237D" w:rsidR="003E740C" w:rsidRPr="006576B8" w:rsidRDefault="003E740C" w:rsidP="003E740C">
            <w:pPr>
              <w:widowControl w:val="0"/>
              <w:suppressAutoHyphens/>
              <w:jc w:val="both"/>
            </w:pPr>
            <w:r w:rsidRPr="005052EA">
              <w:t xml:space="preserve">Владеть навыками подготовки юридических документов, в том числе </w:t>
            </w:r>
            <w:r w:rsidRPr="005052EA">
              <w:br/>
              <w:t>с использованием информационных технологий</w:t>
            </w:r>
          </w:p>
        </w:tc>
      </w:tr>
    </w:tbl>
    <w:p w14:paraId="3F94E212" w14:textId="77777777" w:rsidR="005C3829" w:rsidRPr="006576B8" w:rsidRDefault="005C3829" w:rsidP="005C38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14:paraId="4DB19C90" w14:textId="77777777" w:rsidR="00AF6782" w:rsidRPr="006576B8" w:rsidRDefault="005C3829"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rPr>
      </w:pPr>
      <w:r w:rsidRPr="006576B8">
        <w:lastRenderedPageBreak/>
        <w:t>Освоение профессионального модуля направлено на развитие общих компетенций: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2"/>
        <w:gridCol w:w="8212"/>
      </w:tblGrid>
      <w:tr w:rsidR="00AF6782" w:rsidRPr="006576B8" w14:paraId="228738EF" w14:textId="77777777" w:rsidTr="005C3829">
        <w:tc>
          <w:tcPr>
            <w:tcW w:w="833" w:type="pct"/>
            <w:tcBorders>
              <w:top w:val="single" w:sz="12" w:space="0" w:color="auto"/>
              <w:left w:val="single" w:sz="12" w:space="0" w:color="auto"/>
              <w:bottom w:val="single" w:sz="12" w:space="0" w:color="auto"/>
              <w:right w:val="single" w:sz="4" w:space="0" w:color="auto"/>
            </w:tcBorders>
            <w:shd w:val="clear" w:color="auto" w:fill="auto"/>
            <w:vAlign w:val="center"/>
          </w:tcPr>
          <w:p w14:paraId="31D019DA" w14:textId="77777777" w:rsidR="00AF6782" w:rsidRPr="006576B8" w:rsidRDefault="00AF6782" w:rsidP="005C3829">
            <w:pPr>
              <w:widowControl w:val="0"/>
              <w:suppressAutoHyphens/>
              <w:jc w:val="center"/>
              <w:rPr>
                <w:b/>
              </w:rPr>
            </w:pPr>
            <w:r w:rsidRPr="006576B8">
              <w:rPr>
                <w:b/>
              </w:rPr>
              <w:t>Код</w:t>
            </w:r>
          </w:p>
        </w:tc>
        <w:tc>
          <w:tcPr>
            <w:tcW w:w="4167" w:type="pct"/>
            <w:tcBorders>
              <w:top w:val="single" w:sz="12" w:space="0" w:color="auto"/>
              <w:left w:val="single" w:sz="4" w:space="0" w:color="auto"/>
              <w:bottom w:val="single" w:sz="12" w:space="0" w:color="auto"/>
              <w:right w:val="single" w:sz="12" w:space="0" w:color="auto"/>
            </w:tcBorders>
            <w:shd w:val="clear" w:color="auto" w:fill="auto"/>
            <w:vAlign w:val="center"/>
          </w:tcPr>
          <w:p w14:paraId="177C9C5C" w14:textId="77777777" w:rsidR="00AF6782" w:rsidRPr="006576B8" w:rsidRDefault="00AF6782" w:rsidP="005C3829">
            <w:pPr>
              <w:widowControl w:val="0"/>
              <w:suppressAutoHyphens/>
              <w:jc w:val="center"/>
              <w:rPr>
                <w:b/>
              </w:rPr>
            </w:pPr>
            <w:r w:rsidRPr="006576B8">
              <w:rPr>
                <w:b/>
              </w:rPr>
              <w:t>Общие компетенции</w:t>
            </w:r>
          </w:p>
        </w:tc>
      </w:tr>
      <w:tr w:rsidR="003E740C" w:rsidRPr="006576B8" w14:paraId="5A21C37C" w14:textId="77777777" w:rsidTr="0000446D">
        <w:tc>
          <w:tcPr>
            <w:tcW w:w="833" w:type="pct"/>
          </w:tcPr>
          <w:p w14:paraId="389FF58D" w14:textId="7E3B50E1" w:rsidR="003E740C" w:rsidRPr="006576B8" w:rsidRDefault="003E740C" w:rsidP="003E740C">
            <w:pPr>
              <w:jc w:val="center"/>
            </w:pPr>
            <w:r w:rsidRPr="005052EA">
              <w:rPr>
                <w:b/>
              </w:rPr>
              <w:t>ОК 01</w:t>
            </w:r>
          </w:p>
        </w:tc>
        <w:tc>
          <w:tcPr>
            <w:tcW w:w="4167" w:type="pct"/>
          </w:tcPr>
          <w:p w14:paraId="6B9BFC0F" w14:textId="449AC5B1" w:rsidR="003E740C" w:rsidRPr="006576B8" w:rsidRDefault="003E740C" w:rsidP="003E740C">
            <w:pPr>
              <w:jc w:val="both"/>
            </w:pPr>
            <w:r w:rsidRPr="005052EA">
              <w:t>Выбирать способы решения задач профессиональной деятельности применительно к различным контекстам</w:t>
            </w:r>
          </w:p>
        </w:tc>
      </w:tr>
    </w:tbl>
    <w:p w14:paraId="4D0D6CBF" w14:textId="77777777" w:rsidR="00AF6782" w:rsidRPr="006576B8" w:rsidRDefault="00AF6782"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rPr>
      </w:pPr>
    </w:p>
    <w:p w14:paraId="1711BBF9" w14:textId="3933A496" w:rsidR="00AF6782" w:rsidRPr="006576B8" w:rsidRDefault="00AF6782"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6576B8">
        <w:t>В результате освоения про</w:t>
      </w:r>
      <w:r w:rsidR="00E83ABC">
        <w:t>граммы практики</w:t>
      </w:r>
      <w:r w:rsidRPr="006576B8">
        <w:t xml:space="preserve"> студент должен:</w:t>
      </w:r>
    </w:p>
    <w:p w14:paraId="1E64F81B" w14:textId="77777777" w:rsidR="00AF6782" w:rsidRPr="006576B8" w:rsidRDefault="00AF6782"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8045"/>
      </w:tblGrid>
      <w:tr w:rsidR="00AF6782" w:rsidRPr="006576B8" w14:paraId="1E7F5043" w14:textId="77777777" w:rsidTr="00920215">
        <w:tc>
          <w:tcPr>
            <w:tcW w:w="1809" w:type="dxa"/>
            <w:shd w:val="clear" w:color="auto" w:fill="auto"/>
          </w:tcPr>
          <w:p w14:paraId="228EE393" w14:textId="77777777" w:rsidR="00AF6782" w:rsidRPr="006576B8" w:rsidRDefault="00AF6782" w:rsidP="005C38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6576B8">
              <w:rPr>
                <w:b/>
              </w:rPr>
              <w:t>иметь практический опыт</w:t>
            </w:r>
          </w:p>
        </w:tc>
        <w:tc>
          <w:tcPr>
            <w:tcW w:w="8045" w:type="dxa"/>
            <w:shd w:val="clear" w:color="auto" w:fill="auto"/>
          </w:tcPr>
          <w:p w14:paraId="2E7E4BA6" w14:textId="77777777" w:rsidR="003E740C" w:rsidRPr="005052EA" w:rsidRDefault="003E740C" w:rsidP="003E740C">
            <w:pPr>
              <w:jc w:val="both"/>
              <w:rPr>
                <w:bCs/>
                <w:lang w:eastAsia="en-US"/>
              </w:rPr>
            </w:pPr>
            <w:r w:rsidRPr="005052EA">
              <w:rPr>
                <w:bCs/>
                <w:lang w:eastAsia="en-US"/>
              </w:rPr>
              <w:t>осуществления профессионального толкования норм права;</w:t>
            </w:r>
          </w:p>
          <w:p w14:paraId="3E28FCE4" w14:textId="77777777" w:rsidR="003E740C" w:rsidRPr="005052EA" w:rsidRDefault="003E740C" w:rsidP="003E740C">
            <w:pPr>
              <w:jc w:val="both"/>
              <w:rPr>
                <w:bCs/>
                <w:lang w:eastAsia="en-US"/>
              </w:rPr>
            </w:pPr>
            <w:r w:rsidRPr="005052EA">
              <w:rPr>
                <w:bCs/>
                <w:lang w:eastAsia="en-US"/>
              </w:rPr>
              <w:t>в применении норм права для решения задач в профессиональной деятельности;</w:t>
            </w:r>
          </w:p>
          <w:p w14:paraId="5EBD47FB" w14:textId="457A8BA6" w:rsidR="00AF6782" w:rsidRPr="006576B8" w:rsidRDefault="003E740C" w:rsidP="003E7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052EA">
              <w:rPr>
                <w:bCs/>
                <w:lang w:eastAsia="en-US"/>
              </w:rPr>
              <w:t>подготовки юридических документов, в том числе с использованием информационных технологий.</w:t>
            </w:r>
          </w:p>
        </w:tc>
      </w:tr>
      <w:tr w:rsidR="00AF6782" w:rsidRPr="006576B8" w14:paraId="7FD3BC3D" w14:textId="77777777" w:rsidTr="00920215">
        <w:tc>
          <w:tcPr>
            <w:tcW w:w="1809" w:type="dxa"/>
            <w:shd w:val="clear" w:color="auto" w:fill="auto"/>
          </w:tcPr>
          <w:p w14:paraId="1536D948" w14:textId="77777777" w:rsidR="00AF6782" w:rsidRPr="006576B8" w:rsidRDefault="00AF6782" w:rsidP="005C38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6576B8">
              <w:rPr>
                <w:b/>
              </w:rPr>
              <w:t>уметь</w:t>
            </w:r>
          </w:p>
        </w:tc>
        <w:tc>
          <w:tcPr>
            <w:tcW w:w="8045" w:type="dxa"/>
            <w:shd w:val="clear" w:color="auto" w:fill="auto"/>
          </w:tcPr>
          <w:p w14:paraId="12DDF374" w14:textId="77777777" w:rsidR="003E740C" w:rsidRPr="005052EA" w:rsidRDefault="003E740C" w:rsidP="003E740C">
            <w:pPr>
              <w:jc w:val="both"/>
              <w:rPr>
                <w:bCs/>
                <w:lang w:eastAsia="en-US"/>
              </w:rPr>
            </w:pPr>
            <w:r w:rsidRPr="005052EA">
              <w:rPr>
                <w:bCs/>
                <w:lang w:eastAsia="en-US"/>
              </w:rPr>
              <w:t xml:space="preserve">оперировать юридическими понятиями и категориями; </w:t>
            </w:r>
          </w:p>
          <w:p w14:paraId="67D16DC6" w14:textId="77777777" w:rsidR="003E740C" w:rsidRPr="005052EA" w:rsidRDefault="003E740C" w:rsidP="003E740C">
            <w:pPr>
              <w:jc w:val="both"/>
              <w:rPr>
                <w:bCs/>
                <w:lang w:eastAsia="en-US"/>
              </w:rPr>
            </w:pPr>
            <w:r w:rsidRPr="005052EA">
              <w:rPr>
                <w:bCs/>
                <w:lang w:eastAsia="en-US"/>
              </w:rPr>
              <w:t>анализировать юридические факты и возникающие в связи с ними правоотношения;</w:t>
            </w:r>
          </w:p>
          <w:p w14:paraId="686D2D74" w14:textId="77777777" w:rsidR="003E740C" w:rsidRPr="005052EA" w:rsidRDefault="003E740C" w:rsidP="003E740C">
            <w:pPr>
              <w:jc w:val="both"/>
              <w:rPr>
                <w:bCs/>
                <w:lang w:eastAsia="en-US"/>
              </w:rPr>
            </w:pPr>
            <w:r w:rsidRPr="005052EA">
              <w:rPr>
                <w:bCs/>
                <w:lang w:eastAsia="en-US"/>
              </w:rPr>
              <w:t>анализировать, толковать и правильно применять правовые нормы;</w:t>
            </w:r>
          </w:p>
          <w:p w14:paraId="3F75A3E4" w14:textId="77777777" w:rsidR="003E740C" w:rsidRPr="005052EA" w:rsidRDefault="003E740C" w:rsidP="003E740C">
            <w:pPr>
              <w:jc w:val="both"/>
              <w:rPr>
                <w:bCs/>
                <w:lang w:eastAsia="en-US"/>
              </w:rPr>
            </w:pPr>
            <w:r w:rsidRPr="005052EA">
              <w:rPr>
                <w:bCs/>
                <w:lang w:eastAsia="en-US"/>
              </w:rPr>
              <w:t>применять современные информационные технологии для поиска и обработки правовой информации и оформления юридических документов;</w:t>
            </w:r>
          </w:p>
          <w:p w14:paraId="1F1D391F" w14:textId="77777777" w:rsidR="003E740C" w:rsidRPr="005052EA" w:rsidRDefault="003E740C" w:rsidP="003E740C">
            <w:pPr>
              <w:jc w:val="both"/>
              <w:rPr>
                <w:bCs/>
                <w:lang w:eastAsia="en-US"/>
              </w:rPr>
            </w:pPr>
            <w:r w:rsidRPr="005052EA">
              <w:rPr>
                <w:bCs/>
                <w:lang w:eastAsia="en-US"/>
              </w:rPr>
              <w:t>разграничивать правовые нормы и правоотношения в зависимости от отраслей права;</w:t>
            </w:r>
          </w:p>
          <w:p w14:paraId="3F252531" w14:textId="77777777" w:rsidR="003E740C" w:rsidRPr="005052EA" w:rsidRDefault="003E740C" w:rsidP="003E740C">
            <w:pPr>
              <w:jc w:val="both"/>
              <w:rPr>
                <w:bCs/>
                <w:lang w:eastAsia="en-US"/>
              </w:rPr>
            </w:pPr>
            <w:r w:rsidRPr="005052EA">
              <w:rPr>
                <w:bCs/>
                <w:lang w:eastAsia="en-US"/>
              </w:rPr>
              <w:t xml:space="preserve">характеризовать, интерпретировать, анализировать, сопоставлять и исследовать особенности правового статуса субъектов правоотношений; </w:t>
            </w:r>
          </w:p>
          <w:p w14:paraId="0F1094DB" w14:textId="77777777" w:rsidR="003E740C" w:rsidRPr="005052EA" w:rsidRDefault="003E740C" w:rsidP="003E740C">
            <w:pPr>
              <w:jc w:val="both"/>
              <w:rPr>
                <w:bCs/>
                <w:lang w:eastAsia="en-US"/>
              </w:rPr>
            </w:pPr>
            <w:r w:rsidRPr="005052EA">
              <w:rPr>
                <w:bCs/>
                <w:lang w:eastAsia="en-US"/>
              </w:rPr>
              <w:t>сравнивать, толковать и квалифицировать деяние как правонарушение, регулируемое нормами административного права и процесса;</w:t>
            </w:r>
          </w:p>
          <w:p w14:paraId="743A68CF" w14:textId="613E46B1" w:rsidR="00547253" w:rsidRPr="006576B8" w:rsidRDefault="003E740C" w:rsidP="003E7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052EA">
              <w:rPr>
                <w:bCs/>
                <w:lang w:eastAsia="en-US"/>
              </w:rPr>
              <w:t>составлять различные виды юридических документов.</w:t>
            </w:r>
          </w:p>
        </w:tc>
      </w:tr>
      <w:tr w:rsidR="00AF6782" w:rsidRPr="006576B8" w14:paraId="56F9ABE7" w14:textId="77777777" w:rsidTr="00920215">
        <w:tc>
          <w:tcPr>
            <w:tcW w:w="1809" w:type="dxa"/>
            <w:shd w:val="clear" w:color="auto" w:fill="auto"/>
          </w:tcPr>
          <w:p w14:paraId="78E977DA" w14:textId="77777777" w:rsidR="00AF6782" w:rsidRPr="006576B8" w:rsidRDefault="00AF6782" w:rsidP="005C38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6576B8">
              <w:rPr>
                <w:b/>
              </w:rPr>
              <w:t>знать</w:t>
            </w:r>
          </w:p>
        </w:tc>
        <w:tc>
          <w:tcPr>
            <w:tcW w:w="8045" w:type="dxa"/>
            <w:shd w:val="clear" w:color="auto" w:fill="auto"/>
          </w:tcPr>
          <w:p w14:paraId="7F89D276" w14:textId="77777777" w:rsidR="003E740C" w:rsidRPr="005052EA" w:rsidRDefault="003E740C" w:rsidP="003E740C">
            <w:pPr>
              <w:jc w:val="both"/>
              <w:rPr>
                <w:bCs/>
                <w:lang w:eastAsia="en-US"/>
              </w:rPr>
            </w:pPr>
            <w:r w:rsidRPr="005052EA">
              <w:rPr>
                <w:bCs/>
                <w:lang w:eastAsia="en-US"/>
              </w:rPr>
              <w:t>понятие и источники административного процесса, трудового права, гражданского процесса;</w:t>
            </w:r>
          </w:p>
          <w:p w14:paraId="13E21FB3" w14:textId="77777777" w:rsidR="003E740C" w:rsidRPr="005052EA" w:rsidRDefault="003E740C" w:rsidP="003E740C">
            <w:pPr>
              <w:jc w:val="both"/>
              <w:rPr>
                <w:bCs/>
                <w:lang w:eastAsia="en-US"/>
              </w:rPr>
            </w:pPr>
            <w:r w:rsidRPr="005052EA">
              <w:rPr>
                <w:bCs/>
                <w:lang w:eastAsia="en-US"/>
              </w:rPr>
              <w:t>понятие и виды административно-процессуальных и гражданско-процессуальных норм;</w:t>
            </w:r>
          </w:p>
          <w:p w14:paraId="64E6E11B" w14:textId="77777777" w:rsidR="003E740C" w:rsidRPr="005052EA" w:rsidRDefault="003E740C" w:rsidP="003E740C">
            <w:pPr>
              <w:jc w:val="both"/>
              <w:rPr>
                <w:bCs/>
                <w:lang w:eastAsia="en-US"/>
              </w:rPr>
            </w:pPr>
            <w:r w:rsidRPr="005052EA">
              <w:rPr>
                <w:bCs/>
                <w:lang w:eastAsia="en-US"/>
              </w:rPr>
              <w:t>правила составления юридических документов;</w:t>
            </w:r>
          </w:p>
          <w:p w14:paraId="0856A2CD" w14:textId="77777777" w:rsidR="003E740C" w:rsidRPr="005052EA" w:rsidRDefault="003E740C" w:rsidP="003E740C">
            <w:pPr>
              <w:jc w:val="both"/>
              <w:rPr>
                <w:bCs/>
                <w:lang w:eastAsia="en-US"/>
              </w:rPr>
            </w:pPr>
            <w:r w:rsidRPr="005052EA">
              <w:rPr>
                <w:bCs/>
                <w:lang w:eastAsia="en-US"/>
              </w:rPr>
              <w:t>основные положения и особенности науки административного права в части развития административно-процессуального регулирования;</w:t>
            </w:r>
          </w:p>
          <w:p w14:paraId="7EB04BB7" w14:textId="77777777" w:rsidR="003E740C" w:rsidRPr="005052EA" w:rsidRDefault="003E740C" w:rsidP="003E740C">
            <w:pPr>
              <w:jc w:val="both"/>
              <w:rPr>
                <w:bCs/>
                <w:lang w:eastAsia="en-US"/>
              </w:rPr>
            </w:pPr>
            <w:r w:rsidRPr="005052EA">
              <w:rPr>
                <w:bCs/>
                <w:lang w:eastAsia="en-US"/>
              </w:rPr>
              <w:t>сущность, содержание основных понятий, категорий, конструкций, институтов административно-процессуального, трудового и гражданско-правового законодательства;</w:t>
            </w:r>
          </w:p>
          <w:p w14:paraId="4C55A2FE" w14:textId="77777777" w:rsidR="003E740C" w:rsidRPr="005052EA" w:rsidRDefault="003E740C" w:rsidP="003E740C">
            <w:pPr>
              <w:jc w:val="both"/>
              <w:rPr>
                <w:bCs/>
                <w:lang w:eastAsia="en-US"/>
              </w:rPr>
            </w:pPr>
            <w:r w:rsidRPr="005052EA">
              <w:rPr>
                <w:bCs/>
                <w:lang w:eastAsia="en-US"/>
              </w:rPr>
              <w:t>виды и правовое содержание самостоятельных производств и административных процедур, входящих в состав административного процесса;</w:t>
            </w:r>
          </w:p>
          <w:p w14:paraId="0C5AB954" w14:textId="61DA371A" w:rsidR="003E740C" w:rsidRPr="005052EA" w:rsidRDefault="003E740C" w:rsidP="003E740C">
            <w:pPr>
              <w:jc w:val="both"/>
              <w:rPr>
                <w:bCs/>
                <w:lang w:eastAsia="en-US"/>
              </w:rPr>
            </w:pPr>
            <w:r w:rsidRPr="005052EA">
              <w:rPr>
                <w:bCs/>
                <w:lang w:eastAsia="en-US"/>
              </w:rPr>
              <w:t>сущность и содержание статуса участников административно-процессуальных отношений;</w:t>
            </w:r>
          </w:p>
          <w:p w14:paraId="673D4A60" w14:textId="77777777" w:rsidR="003E740C" w:rsidRPr="005052EA" w:rsidRDefault="003E740C" w:rsidP="003E740C">
            <w:pPr>
              <w:jc w:val="both"/>
              <w:rPr>
                <w:bCs/>
                <w:lang w:eastAsia="en-US"/>
              </w:rPr>
            </w:pPr>
            <w:r w:rsidRPr="005052EA">
              <w:rPr>
                <w:bCs/>
                <w:lang w:eastAsia="en-US"/>
              </w:rPr>
              <w:t>порядок судебного разбирательства, обжалования, опротестования, исполнения и пересмотра решения суда;</w:t>
            </w:r>
          </w:p>
          <w:p w14:paraId="355B30D9" w14:textId="77777777" w:rsidR="003E740C" w:rsidRPr="005052EA" w:rsidRDefault="003E740C" w:rsidP="003E740C">
            <w:pPr>
              <w:jc w:val="both"/>
              <w:rPr>
                <w:bCs/>
                <w:lang w:eastAsia="en-US"/>
              </w:rPr>
            </w:pPr>
            <w:r w:rsidRPr="005052EA">
              <w:rPr>
                <w:bCs/>
                <w:lang w:eastAsia="en-US"/>
              </w:rPr>
              <w:t>формы защиты прав граждан и юридических лиц;</w:t>
            </w:r>
          </w:p>
          <w:p w14:paraId="066DC4DC" w14:textId="77777777" w:rsidR="003E740C" w:rsidRPr="005052EA" w:rsidRDefault="003E740C" w:rsidP="003E740C">
            <w:pPr>
              <w:jc w:val="both"/>
              <w:rPr>
                <w:bCs/>
                <w:lang w:eastAsia="en-US"/>
              </w:rPr>
            </w:pPr>
            <w:r w:rsidRPr="005052EA">
              <w:rPr>
                <w:bCs/>
                <w:lang w:eastAsia="en-US"/>
              </w:rPr>
              <w:t>виды и порядок гражданского и административного судопроизводства;</w:t>
            </w:r>
          </w:p>
          <w:p w14:paraId="2FA7E49A" w14:textId="3C25DF19" w:rsidR="00547253" w:rsidRPr="006576B8" w:rsidRDefault="003E740C" w:rsidP="003E7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052EA">
              <w:rPr>
                <w:bCs/>
                <w:lang w:eastAsia="en-US"/>
              </w:rPr>
              <w:t>основные стадии гражданского и административного процесса.</w:t>
            </w:r>
          </w:p>
        </w:tc>
      </w:tr>
    </w:tbl>
    <w:p w14:paraId="4344B374" w14:textId="77777777" w:rsidR="00AF6782" w:rsidRPr="006576B8" w:rsidRDefault="00AF6782"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14:paraId="3DA5509E" w14:textId="5042DF0A" w:rsidR="00E97C08" w:rsidRPr="00E97C08" w:rsidRDefault="00E97C08" w:rsidP="00E97C08">
      <w:pPr>
        <w:spacing w:after="200" w:line="276" w:lineRule="auto"/>
        <w:ind w:firstLine="660"/>
        <w:rPr>
          <w:b/>
        </w:rPr>
      </w:pPr>
      <w:r w:rsidRPr="00E97C08">
        <w:rPr>
          <w:b/>
        </w:rPr>
        <w:t>1.3. Количество часов, отводимое на освоение про</w:t>
      </w:r>
      <w:r w:rsidR="00112BE1">
        <w:rPr>
          <w:b/>
        </w:rPr>
        <w:t>граммы практики</w:t>
      </w:r>
    </w:p>
    <w:p w14:paraId="27185BB0" w14:textId="682F8A30" w:rsidR="00AF6782" w:rsidRPr="006576B8" w:rsidRDefault="00E97C08" w:rsidP="00112BE1">
      <w:pPr>
        <w:ind w:firstLine="660"/>
        <w:rPr>
          <w:i/>
        </w:rPr>
      </w:pPr>
      <w:r w:rsidRPr="00E97C08">
        <w:t xml:space="preserve">Всего часов </w:t>
      </w:r>
      <w:r w:rsidR="00112BE1">
        <w:t>учебной практики – 36.</w:t>
      </w:r>
    </w:p>
    <w:p w14:paraId="6C824720" w14:textId="4F867048" w:rsidR="00E545E8" w:rsidRPr="006576B8" w:rsidRDefault="00E545E8"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E545E8" w:rsidRPr="006576B8" w:rsidSect="005C3829">
          <w:pgSz w:w="11907" w:h="16840"/>
          <w:pgMar w:top="1134" w:right="851" w:bottom="992" w:left="1418" w:header="709" w:footer="709" w:gutter="0"/>
          <w:cols w:space="720"/>
        </w:sectPr>
      </w:pPr>
      <w:r>
        <w:rPr>
          <w:iCs/>
        </w:rPr>
        <w:t>Форма аттестация – дифференцированный зачет.</w:t>
      </w:r>
    </w:p>
    <w:p w14:paraId="5CEF8ECF" w14:textId="2F5D0ED2" w:rsidR="00AF6782" w:rsidRPr="006576B8" w:rsidRDefault="00AF6782" w:rsidP="00AF6782">
      <w:pPr>
        <w:pStyle w:val="11111"/>
        <w:rPr>
          <w:rFonts w:cs="Times New Roman"/>
        </w:rPr>
      </w:pPr>
      <w:bookmarkStart w:id="12" w:name="_Toc454439466"/>
      <w:bookmarkStart w:id="13" w:name="_Toc132968318"/>
      <w:r w:rsidRPr="006576B8">
        <w:rPr>
          <w:rFonts w:cs="Times New Roman"/>
        </w:rPr>
        <w:lastRenderedPageBreak/>
        <w:t>2. СТРУКТУРА И СОДЕРЖАНИЕ ПРО</w:t>
      </w:r>
      <w:r w:rsidR="00ED7B5B">
        <w:rPr>
          <w:rFonts w:cs="Times New Roman"/>
        </w:rPr>
        <w:t>ГРАММЫ ПРАКТИКИ</w:t>
      </w:r>
      <w:bookmarkEnd w:id="12"/>
      <w:bookmarkEnd w:id="13"/>
    </w:p>
    <w:p w14:paraId="6D468286" w14:textId="257FF7A3" w:rsidR="00AF6782" w:rsidRPr="006576B8" w:rsidRDefault="00AF6782" w:rsidP="00E7559E">
      <w:pPr>
        <w:pStyle w:val="2222"/>
        <w:ind w:left="426"/>
        <w:rPr>
          <w:rFonts w:cs="Times New Roman"/>
        </w:rPr>
      </w:pPr>
      <w:bookmarkStart w:id="14" w:name="_Toc454439467"/>
      <w:bookmarkStart w:id="15" w:name="_Toc132968319"/>
      <w:r w:rsidRPr="006576B8">
        <w:rPr>
          <w:rFonts w:cs="Times New Roman"/>
        </w:rPr>
        <w:t>2.1. Структура про</w:t>
      </w:r>
      <w:r w:rsidR="00ED7B5B">
        <w:rPr>
          <w:rFonts w:cs="Times New Roman"/>
        </w:rPr>
        <w:t>граммы практики</w:t>
      </w:r>
      <w:bookmarkEnd w:id="14"/>
      <w:bookmarkEnd w:id="15"/>
    </w:p>
    <w:p w14:paraId="450A3B07" w14:textId="77777777" w:rsidR="00AF6782" w:rsidRPr="006576B8" w:rsidRDefault="00AF6782" w:rsidP="00AF6782">
      <w:pPr>
        <w:jc w:val="both"/>
        <w:rPr>
          <w:b/>
          <w:sz w:val="8"/>
          <w:szCs w:val="16"/>
        </w:rPr>
      </w:pPr>
    </w:p>
    <w:tbl>
      <w:tblPr>
        <w:tblStyle w:val="26"/>
        <w:tblW w:w="0" w:type="auto"/>
        <w:jc w:val="center"/>
        <w:tblLook w:val="04A0" w:firstRow="1" w:lastRow="0" w:firstColumn="1" w:lastColumn="0" w:noHBand="0" w:noVBand="1"/>
      </w:tblPr>
      <w:tblGrid>
        <w:gridCol w:w="2182"/>
        <w:gridCol w:w="2252"/>
        <w:gridCol w:w="1267"/>
        <w:gridCol w:w="1289"/>
        <w:gridCol w:w="1769"/>
        <w:gridCol w:w="1419"/>
        <w:gridCol w:w="1983"/>
        <w:gridCol w:w="1659"/>
      </w:tblGrid>
      <w:tr w:rsidR="00E7559E" w:rsidRPr="00E7559E" w14:paraId="4AD552D4" w14:textId="77777777" w:rsidTr="00ED7B5B">
        <w:trPr>
          <w:jc w:val="center"/>
        </w:trPr>
        <w:tc>
          <w:tcPr>
            <w:tcW w:w="2182" w:type="dxa"/>
            <w:vMerge w:val="restart"/>
            <w:vAlign w:val="center"/>
          </w:tcPr>
          <w:p w14:paraId="34874832" w14:textId="77777777" w:rsidR="00E7559E" w:rsidRPr="00E7559E" w:rsidRDefault="00E7559E" w:rsidP="00E7559E">
            <w:pPr>
              <w:suppressAutoHyphens/>
              <w:ind w:left="-57" w:right="-57"/>
              <w:jc w:val="center"/>
              <w:rPr>
                <w:rFonts w:ascii="Times New Roman" w:hAnsi="Times New Roman" w:cs="Times New Roman"/>
              </w:rPr>
            </w:pPr>
            <w:r w:rsidRPr="00E7559E">
              <w:rPr>
                <w:rFonts w:ascii="Times New Roman" w:eastAsiaTheme="minorHAnsi" w:hAnsi="Times New Roman" w:cs="Times New Roman"/>
                <w:lang w:eastAsia="en-US"/>
              </w:rPr>
              <w:t>Коды профессиональных и общих компетенций</w:t>
            </w:r>
          </w:p>
        </w:tc>
        <w:tc>
          <w:tcPr>
            <w:tcW w:w="2252" w:type="dxa"/>
            <w:vMerge w:val="restart"/>
            <w:vAlign w:val="center"/>
          </w:tcPr>
          <w:p w14:paraId="44E97909" w14:textId="77777777" w:rsidR="00E7559E" w:rsidRPr="00E7559E" w:rsidRDefault="00E7559E" w:rsidP="00E7559E">
            <w:pPr>
              <w:suppressAutoHyphens/>
              <w:ind w:left="-57" w:right="-57"/>
              <w:jc w:val="center"/>
              <w:rPr>
                <w:rFonts w:ascii="Times New Roman" w:hAnsi="Times New Roman" w:cs="Times New Roman"/>
              </w:rPr>
            </w:pPr>
            <w:r w:rsidRPr="00E7559E">
              <w:rPr>
                <w:rFonts w:ascii="Times New Roman" w:hAnsi="Times New Roman" w:cs="Times New Roman"/>
              </w:rPr>
              <w:t>Наименования разделов профессионального модуля</w:t>
            </w:r>
          </w:p>
        </w:tc>
        <w:tc>
          <w:tcPr>
            <w:tcW w:w="9386" w:type="dxa"/>
            <w:gridSpan w:val="6"/>
            <w:vAlign w:val="center"/>
          </w:tcPr>
          <w:p w14:paraId="4BD52410" w14:textId="77777777" w:rsidR="00E7559E" w:rsidRPr="00E7559E" w:rsidRDefault="00E7559E" w:rsidP="00E7559E">
            <w:pPr>
              <w:jc w:val="cente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 xml:space="preserve">Объем профессионального модуля, </w:t>
            </w:r>
            <w:proofErr w:type="spellStart"/>
            <w:r w:rsidRPr="00E7559E">
              <w:rPr>
                <w:rFonts w:ascii="Times New Roman" w:eastAsiaTheme="minorHAnsi" w:hAnsi="Times New Roman" w:cs="Times New Roman"/>
                <w:lang w:eastAsia="en-US"/>
              </w:rPr>
              <w:t>ак</w:t>
            </w:r>
            <w:proofErr w:type="spellEnd"/>
            <w:r w:rsidRPr="00E7559E">
              <w:rPr>
                <w:rFonts w:ascii="Times New Roman" w:eastAsiaTheme="minorHAnsi" w:hAnsi="Times New Roman" w:cs="Times New Roman"/>
                <w:lang w:eastAsia="en-US"/>
              </w:rPr>
              <w:t>. час</w:t>
            </w:r>
          </w:p>
        </w:tc>
      </w:tr>
      <w:tr w:rsidR="00E7559E" w:rsidRPr="00E7559E" w14:paraId="379D6C98" w14:textId="77777777" w:rsidTr="00ED7B5B">
        <w:trPr>
          <w:trHeight w:val="1120"/>
          <w:jc w:val="center"/>
        </w:trPr>
        <w:tc>
          <w:tcPr>
            <w:tcW w:w="2182" w:type="dxa"/>
            <w:vMerge/>
            <w:vAlign w:val="center"/>
          </w:tcPr>
          <w:p w14:paraId="74D760C2" w14:textId="77777777" w:rsidR="00E7559E" w:rsidRPr="00E7559E" w:rsidRDefault="00E7559E" w:rsidP="00E7559E">
            <w:pPr>
              <w:jc w:val="center"/>
              <w:rPr>
                <w:rFonts w:ascii="Times New Roman" w:eastAsiaTheme="minorHAnsi" w:hAnsi="Times New Roman" w:cs="Times New Roman"/>
                <w:lang w:eastAsia="en-US"/>
              </w:rPr>
            </w:pPr>
          </w:p>
        </w:tc>
        <w:tc>
          <w:tcPr>
            <w:tcW w:w="2252" w:type="dxa"/>
            <w:vMerge/>
            <w:vAlign w:val="center"/>
          </w:tcPr>
          <w:p w14:paraId="05A7F934" w14:textId="77777777" w:rsidR="00E7559E" w:rsidRPr="00E7559E" w:rsidRDefault="00E7559E" w:rsidP="00E7559E">
            <w:pPr>
              <w:jc w:val="center"/>
              <w:rPr>
                <w:rFonts w:ascii="Times New Roman" w:eastAsiaTheme="minorHAnsi" w:hAnsi="Times New Roman" w:cs="Times New Roman"/>
                <w:lang w:eastAsia="en-US"/>
              </w:rPr>
            </w:pPr>
          </w:p>
        </w:tc>
        <w:tc>
          <w:tcPr>
            <w:tcW w:w="1267" w:type="dxa"/>
            <w:vAlign w:val="center"/>
          </w:tcPr>
          <w:p w14:paraId="180FE3C9" w14:textId="77777777" w:rsidR="00E7559E" w:rsidRPr="00E7559E" w:rsidRDefault="00E7559E" w:rsidP="00E7559E">
            <w:pPr>
              <w:jc w:val="center"/>
              <w:rPr>
                <w:rFonts w:ascii="Times New Roman" w:eastAsiaTheme="minorHAnsi" w:hAnsi="Times New Roman" w:cs="Times New Roman"/>
                <w:lang w:eastAsia="en-US"/>
              </w:rPr>
            </w:pPr>
            <w:r w:rsidRPr="00E7559E">
              <w:rPr>
                <w:rFonts w:ascii="Times New Roman" w:hAnsi="Times New Roman" w:cs="Times New Roman"/>
                <w:iCs/>
              </w:rPr>
              <w:t>Всего, час</w:t>
            </w:r>
            <w:r w:rsidRPr="00167B46">
              <w:rPr>
                <w:rFonts w:ascii="Times New Roman" w:hAnsi="Times New Roman" w:cs="Times New Roman"/>
                <w:b/>
                <w:iCs/>
              </w:rPr>
              <w:t>.</w:t>
            </w:r>
          </w:p>
        </w:tc>
        <w:tc>
          <w:tcPr>
            <w:tcW w:w="1289" w:type="dxa"/>
            <w:vAlign w:val="center"/>
          </w:tcPr>
          <w:p w14:paraId="34A249B9" w14:textId="77777777" w:rsidR="00E7559E" w:rsidRPr="00E7559E" w:rsidRDefault="00E7559E" w:rsidP="00E7559E">
            <w:pPr>
              <w:jc w:val="cente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Лекции</w:t>
            </w:r>
          </w:p>
        </w:tc>
        <w:tc>
          <w:tcPr>
            <w:tcW w:w="1769" w:type="dxa"/>
            <w:vAlign w:val="center"/>
          </w:tcPr>
          <w:p w14:paraId="15174243" w14:textId="0B12D252" w:rsidR="00E7559E" w:rsidRPr="00E7559E" w:rsidRDefault="00E7559E" w:rsidP="00E7559E">
            <w:pPr>
              <w:jc w:val="cente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Лабораторных</w:t>
            </w:r>
            <w:proofErr w:type="gramStart"/>
            <w:r w:rsidRPr="00E7559E">
              <w:rPr>
                <w:rFonts w:ascii="Times New Roman" w:eastAsiaTheme="minorHAnsi" w:hAnsi="Times New Roman" w:cs="Times New Roman"/>
                <w:lang w:eastAsia="en-US"/>
              </w:rPr>
              <w:t>.</w:t>
            </w:r>
            <w:proofErr w:type="gramEnd"/>
            <w:r w:rsidRPr="00E7559E">
              <w:rPr>
                <w:rFonts w:ascii="Times New Roman" w:eastAsiaTheme="minorHAnsi" w:hAnsi="Times New Roman" w:cs="Times New Roman"/>
                <w:lang w:eastAsia="en-US"/>
              </w:rPr>
              <w:t xml:space="preserve"> </w:t>
            </w:r>
            <w:proofErr w:type="gramStart"/>
            <w:r w:rsidRPr="00E7559E">
              <w:rPr>
                <w:rFonts w:ascii="Times New Roman" w:eastAsiaTheme="minorHAnsi" w:hAnsi="Times New Roman" w:cs="Times New Roman"/>
                <w:lang w:eastAsia="en-US"/>
              </w:rPr>
              <w:t>и</w:t>
            </w:r>
            <w:proofErr w:type="gramEnd"/>
            <w:r w:rsidRPr="00E7559E">
              <w:rPr>
                <w:rFonts w:ascii="Times New Roman" w:eastAsiaTheme="minorHAnsi" w:hAnsi="Times New Roman" w:cs="Times New Roman"/>
                <w:lang w:eastAsia="en-US"/>
              </w:rPr>
              <w:t xml:space="preserve"> практических. занятий</w:t>
            </w:r>
          </w:p>
          <w:p w14:paraId="3855D3B1" w14:textId="77777777" w:rsidR="00E7559E" w:rsidRPr="00E7559E" w:rsidRDefault="00E7559E" w:rsidP="00E7559E">
            <w:pPr>
              <w:jc w:val="center"/>
              <w:rPr>
                <w:rFonts w:ascii="Times New Roman" w:eastAsiaTheme="minorHAnsi" w:hAnsi="Times New Roman" w:cs="Times New Roman"/>
                <w:lang w:eastAsia="en-US"/>
              </w:rPr>
            </w:pPr>
          </w:p>
        </w:tc>
        <w:tc>
          <w:tcPr>
            <w:tcW w:w="1419" w:type="dxa"/>
            <w:vAlign w:val="center"/>
          </w:tcPr>
          <w:p w14:paraId="4FA6EE7D" w14:textId="77777777" w:rsidR="00E7559E" w:rsidRPr="00E7559E" w:rsidRDefault="00E7559E" w:rsidP="00E7559E">
            <w:pPr>
              <w:jc w:val="cente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Курсовых работ (проектов)</w:t>
            </w:r>
          </w:p>
        </w:tc>
        <w:tc>
          <w:tcPr>
            <w:tcW w:w="1983" w:type="dxa"/>
            <w:vAlign w:val="center"/>
          </w:tcPr>
          <w:p w14:paraId="52180C4C" w14:textId="77777777" w:rsidR="00E7559E" w:rsidRPr="00E7559E" w:rsidRDefault="00E7559E" w:rsidP="00E7559E">
            <w:pPr>
              <w:jc w:val="cente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Самостоятельная работа</w:t>
            </w:r>
          </w:p>
        </w:tc>
        <w:tc>
          <w:tcPr>
            <w:tcW w:w="1659" w:type="dxa"/>
            <w:vAlign w:val="center"/>
          </w:tcPr>
          <w:p w14:paraId="7F9CA61C" w14:textId="77777777" w:rsidR="00E7559E" w:rsidRPr="00E7559E" w:rsidRDefault="00E7559E" w:rsidP="00E7559E">
            <w:pPr>
              <w:jc w:val="cente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Консультация</w:t>
            </w:r>
          </w:p>
        </w:tc>
      </w:tr>
      <w:tr w:rsidR="00E7559E" w:rsidRPr="00E7559E" w14:paraId="12917F8E" w14:textId="77777777" w:rsidTr="00ED7B5B">
        <w:trPr>
          <w:trHeight w:val="460"/>
          <w:jc w:val="center"/>
        </w:trPr>
        <w:tc>
          <w:tcPr>
            <w:tcW w:w="2182" w:type="dxa"/>
          </w:tcPr>
          <w:p w14:paraId="362488B0" w14:textId="329C8E5F" w:rsidR="00971CA0" w:rsidRDefault="00971CA0" w:rsidP="00E7559E">
            <w:pPr>
              <w:rPr>
                <w:rFonts w:ascii="Times New Roman" w:eastAsiaTheme="minorHAnsi" w:hAnsi="Times New Roman" w:cs="Times New Roman"/>
                <w:lang w:eastAsia="en-US"/>
              </w:rPr>
            </w:pPr>
            <w:r>
              <w:rPr>
                <w:rFonts w:ascii="Times New Roman" w:eastAsiaTheme="minorHAnsi" w:hAnsi="Times New Roman" w:cs="Times New Roman"/>
                <w:lang w:val="en-US" w:eastAsia="en-US"/>
              </w:rPr>
              <w:t xml:space="preserve"> </w:t>
            </w:r>
            <w:r>
              <w:rPr>
                <w:rFonts w:ascii="Times New Roman" w:eastAsiaTheme="minorHAnsi" w:hAnsi="Times New Roman" w:cs="Times New Roman"/>
                <w:lang w:eastAsia="en-US"/>
              </w:rPr>
              <w:t xml:space="preserve">ОК 01 </w:t>
            </w:r>
          </w:p>
          <w:p w14:paraId="1525DA49" w14:textId="4CC17EA6" w:rsidR="00E7559E" w:rsidRPr="00E7559E" w:rsidRDefault="003D156F" w:rsidP="00E7559E">
            <w:pPr>
              <w:rPr>
                <w:rFonts w:ascii="Times New Roman" w:eastAsiaTheme="minorHAnsi" w:hAnsi="Times New Roman" w:cs="Times New Roman"/>
                <w:lang w:eastAsia="en-US"/>
              </w:rPr>
            </w:pPr>
            <w:r w:rsidRPr="003B6AF8">
              <w:rPr>
                <w:rFonts w:ascii="Times New Roman" w:eastAsiaTheme="minorHAnsi" w:hAnsi="Times New Roman" w:cs="Times New Roman"/>
                <w:lang w:eastAsia="en-US"/>
              </w:rPr>
              <w:t>ПК 1.1- ПК 1.3</w:t>
            </w:r>
          </w:p>
        </w:tc>
        <w:tc>
          <w:tcPr>
            <w:tcW w:w="2252" w:type="dxa"/>
          </w:tcPr>
          <w:p w14:paraId="6833D53E" w14:textId="77777777" w:rsidR="00E7559E" w:rsidRPr="00E7559E" w:rsidRDefault="00E7559E" w:rsidP="00E7559E">
            <w:pP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Учебная практика</w:t>
            </w:r>
          </w:p>
        </w:tc>
        <w:tc>
          <w:tcPr>
            <w:tcW w:w="1267" w:type="dxa"/>
          </w:tcPr>
          <w:p w14:paraId="2788AA9B" w14:textId="3727B67C" w:rsidR="00E7559E" w:rsidRPr="003D156F" w:rsidRDefault="003D156F" w:rsidP="00E7559E">
            <w:pPr>
              <w:jc w:val="center"/>
              <w:rPr>
                <w:rFonts w:ascii="Times New Roman" w:eastAsiaTheme="minorHAnsi" w:hAnsi="Times New Roman" w:cs="Times New Roman"/>
                <w:lang w:val="en-US" w:eastAsia="en-US"/>
              </w:rPr>
            </w:pPr>
            <w:r>
              <w:rPr>
                <w:rFonts w:ascii="Times New Roman" w:eastAsiaTheme="minorHAnsi" w:hAnsi="Times New Roman" w:cs="Times New Roman"/>
                <w:lang w:val="en-US" w:eastAsia="en-US"/>
              </w:rPr>
              <w:t>36</w:t>
            </w:r>
          </w:p>
        </w:tc>
        <w:tc>
          <w:tcPr>
            <w:tcW w:w="8119" w:type="dxa"/>
            <w:gridSpan w:val="5"/>
            <w:shd w:val="clear" w:color="auto" w:fill="D9D9D9" w:themeFill="background1" w:themeFillShade="D9"/>
          </w:tcPr>
          <w:p w14:paraId="4105B22F" w14:textId="77777777" w:rsidR="00E7559E" w:rsidRPr="00E7559E" w:rsidRDefault="00E7559E" w:rsidP="00E7559E">
            <w:pPr>
              <w:jc w:val="center"/>
              <w:rPr>
                <w:rFonts w:ascii="Times New Roman" w:eastAsiaTheme="minorHAnsi" w:hAnsi="Times New Roman" w:cs="Times New Roman"/>
                <w:lang w:eastAsia="en-US"/>
              </w:rPr>
            </w:pPr>
          </w:p>
        </w:tc>
      </w:tr>
      <w:tr w:rsidR="00E7559E" w:rsidRPr="00E7559E" w14:paraId="063987D2" w14:textId="77777777" w:rsidTr="00ED7B5B">
        <w:trPr>
          <w:jc w:val="center"/>
        </w:trPr>
        <w:tc>
          <w:tcPr>
            <w:tcW w:w="2182" w:type="dxa"/>
          </w:tcPr>
          <w:p w14:paraId="3B0EA276" w14:textId="3B7B5B70" w:rsidR="00971CA0" w:rsidRDefault="00971CA0" w:rsidP="00E7559E">
            <w:pPr>
              <w:rPr>
                <w:rFonts w:ascii="Times New Roman" w:eastAsiaTheme="minorHAnsi" w:hAnsi="Times New Roman" w:cs="Times New Roman"/>
                <w:lang w:eastAsia="en-US"/>
              </w:rPr>
            </w:pPr>
            <w:r>
              <w:rPr>
                <w:rFonts w:ascii="Times New Roman" w:eastAsiaTheme="minorHAnsi" w:hAnsi="Times New Roman" w:cs="Times New Roman"/>
                <w:lang w:eastAsia="en-US"/>
              </w:rPr>
              <w:t>ОК 01</w:t>
            </w:r>
          </w:p>
          <w:p w14:paraId="72D73330" w14:textId="46AA2D66" w:rsidR="00E7559E" w:rsidRPr="00E7559E" w:rsidRDefault="003D156F" w:rsidP="00E7559E">
            <w:pPr>
              <w:rPr>
                <w:rFonts w:ascii="Times New Roman" w:eastAsiaTheme="minorHAnsi" w:hAnsi="Times New Roman" w:cs="Times New Roman"/>
                <w:lang w:eastAsia="en-US"/>
              </w:rPr>
            </w:pPr>
            <w:r w:rsidRPr="003B6AF8">
              <w:rPr>
                <w:rFonts w:ascii="Times New Roman" w:eastAsiaTheme="minorHAnsi" w:hAnsi="Times New Roman" w:cs="Times New Roman"/>
                <w:lang w:eastAsia="en-US"/>
              </w:rPr>
              <w:t>ПК 1.1- ПК 1.3</w:t>
            </w:r>
          </w:p>
        </w:tc>
        <w:tc>
          <w:tcPr>
            <w:tcW w:w="2252" w:type="dxa"/>
          </w:tcPr>
          <w:p w14:paraId="44D3B904" w14:textId="77777777" w:rsidR="00E7559E" w:rsidRPr="00E7559E" w:rsidRDefault="00E7559E" w:rsidP="00E7559E">
            <w:pP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Производственная практика</w:t>
            </w:r>
          </w:p>
        </w:tc>
        <w:tc>
          <w:tcPr>
            <w:tcW w:w="1267" w:type="dxa"/>
          </w:tcPr>
          <w:p w14:paraId="096D9C9B" w14:textId="373A5031" w:rsidR="00E7559E" w:rsidRPr="00E143FE" w:rsidRDefault="00E143FE" w:rsidP="00E7559E">
            <w:pPr>
              <w:jc w:val="center"/>
              <w:rPr>
                <w:rFonts w:ascii="Times New Roman" w:eastAsiaTheme="minorHAnsi" w:hAnsi="Times New Roman" w:cs="Times New Roman"/>
                <w:lang w:eastAsia="en-US"/>
              </w:rPr>
            </w:pPr>
            <w:r>
              <w:rPr>
                <w:rFonts w:ascii="Times New Roman" w:eastAsiaTheme="minorHAnsi" w:hAnsi="Times New Roman" w:cs="Times New Roman"/>
                <w:lang w:eastAsia="en-US"/>
              </w:rPr>
              <w:t>36</w:t>
            </w:r>
          </w:p>
        </w:tc>
        <w:tc>
          <w:tcPr>
            <w:tcW w:w="8119" w:type="dxa"/>
            <w:gridSpan w:val="5"/>
            <w:shd w:val="clear" w:color="auto" w:fill="D9D9D9" w:themeFill="background1" w:themeFillShade="D9"/>
          </w:tcPr>
          <w:p w14:paraId="4D1DAB18" w14:textId="77777777" w:rsidR="00E7559E" w:rsidRPr="00E7559E" w:rsidRDefault="00E7559E" w:rsidP="00E7559E">
            <w:pPr>
              <w:jc w:val="center"/>
              <w:rPr>
                <w:rFonts w:ascii="Times New Roman" w:eastAsiaTheme="minorHAnsi" w:hAnsi="Times New Roman" w:cs="Times New Roman"/>
                <w:lang w:eastAsia="en-US"/>
              </w:rPr>
            </w:pPr>
          </w:p>
        </w:tc>
      </w:tr>
      <w:tr w:rsidR="00E7559E" w:rsidRPr="00E7559E" w14:paraId="61D0C0A1" w14:textId="77777777" w:rsidTr="00ED7B5B">
        <w:trPr>
          <w:jc w:val="center"/>
        </w:trPr>
        <w:tc>
          <w:tcPr>
            <w:tcW w:w="2182" w:type="dxa"/>
          </w:tcPr>
          <w:p w14:paraId="681C3D6E" w14:textId="77777777" w:rsidR="00E7559E" w:rsidRPr="00E7559E" w:rsidRDefault="00E7559E" w:rsidP="00E7559E">
            <w:pPr>
              <w:rPr>
                <w:rFonts w:ascii="Times New Roman" w:eastAsiaTheme="minorHAnsi" w:hAnsi="Times New Roman" w:cs="Times New Roman"/>
                <w:lang w:eastAsia="en-US"/>
              </w:rPr>
            </w:pPr>
          </w:p>
        </w:tc>
        <w:tc>
          <w:tcPr>
            <w:tcW w:w="2252" w:type="dxa"/>
          </w:tcPr>
          <w:p w14:paraId="1E6DA35E" w14:textId="77777777" w:rsidR="00E7559E" w:rsidRPr="00E7559E" w:rsidRDefault="00E7559E" w:rsidP="00E7559E">
            <w:pP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Промежуточная аттестация</w:t>
            </w:r>
          </w:p>
        </w:tc>
        <w:tc>
          <w:tcPr>
            <w:tcW w:w="1267" w:type="dxa"/>
          </w:tcPr>
          <w:p w14:paraId="6F211108" w14:textId="77777777" w:rsidR="00E7559E" w:rsidRPr="00E7559E" w:rsidRDefault="00E7559E" w:rsidP="00E7559E">
            <w:pPr>
              <w:jc w:val="cente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w:t>
            </w:r>
          </w:p>
        </w:tc>
        <w:tc>
          <w:tcPr>
            <w:tcW w:w="8119" w:type="dxa"/>
            <w:gridSpan w:val="5"/>
            <w:shd w:val="clear" w:color="auto" w:fill="D9D9D9" w:themeFill="background1" w:themeFillShade="D9"/>
          </w:tcPr>
          <w:p w14:paraId="62974F79" w14:textId="77777777" w:rsidR="00E7559E" w:rsidRPr="00E7559E" w:rsidRDefault="00E7559E" w:rsidP="00E7559E">
            <w:pPr>
              <w:jc w:val="center"/>
              <w:rPr>
                <w:rFonts w:ascii="Times New Roman" w:eastAsiaTheme="minorHAnsi" w:hAnsi="Times New Roman" w:cs="Times New Roman"/>
                <w:lang w:eastAsia="en-US"/>
              </w:rPr>
            </w:pPr>
          </w:p>
        </w:tc>
      </w:tr>
      <w:tr w:rsidR="00E7559E" w:rsidRPr="00E7559E" w14:paraId="15A5CBAD" w14:textId="77777777" w:rsidTr="00ED7B5B">
        <w:trPr>
          <w:jc w:val="center"/>
        </w:trPr>
        <w:tc>
          <w:tcPr>
            <w:tcW w:w="2182" w:type="dxa"/>
          </w:tcPr>
          <w:p w14:paraId="207ABB01" w14:textId="77777777" w:rsidR="00E7559E" w:rsidRPr="00E7559E" w:rsidRDefault="00E7559E" w:rsidP="00E7559E">
            <w:pPr>
              <w:rPr>
                <w:rFonts w:ascii="Times New Roman" w:eastAsiaTheme="minorHAnsi" w:hAnsi="Times New Roman" w:cs="Times New Roman"/>
                <w:lang w:eastAsia="en-US"/>
              </w:rPr>
            </w:pPr>
          </w:p>
        </w:tc>
        <w:tc>
          <w:tcPr>
            <w:tcW w:w="2252" w:type="dxa"/>
          </w:tcPr>
          <w:p w14:paraId="1F64D907" w14:textId="77777777" w:rsidR="00E7559E" w:rsidRPr="00E7559E" w:rsidRDefault="00E7559E" w:rsidP="00E7559E">
            <w:pP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Экзамен по модулю</w:t>
            </w:r>
          </w:p>
        </w:tc>
        <w:tc>
          <w:tcPr>
            <w:tcW w:w="1267" w:type="dxa"/>
          </w:tcPr>
          <w:p w14:paraId="7AE695D7" w14:textId="68CE3FBD" w:rsidR="00E7559E" w:rsidRPr="003D156F" w:rsidRDefault="003D156F" w:rsidP="00E7559E">
            <w:pPr>
              <w:jc w:val="center"/>
              <w:rPr>
                <w:rFonts w:ascii="Times New Roman" w:eastAsiaTheme="minorHAnsi" w:hAnsi="Times New Roman" w:cs="Times New Roman"/>
                <w:lang w:val="en-US" w:eastAsia="en-US"/>
              </w:rPr>
            </w:pPr>
            <w:r>
              <w:rPr>
                <w:rFonts w:ascii="Times New Roman" w:eastAsiaTheme="minorHAnsi" w:hAnsi="Times New Roman" w:cs="Times New Roman"/>
                <w:lang w:val="en-US" w:eastAsia="en-US"/>
              </w:rPr>
              <w:t>6</w:t>
            </w:r>
          </w:p>
        </w:tc>
        <w:tc>
          <w:tcPr>
            <w:tcW w:w="8119" w:type="dxa"/>
            <w:gridSpan w:val="5"/>
            <w:shd w:val="clear" w:color="auto" w:fill="D9D9D9" w:themeFill="background1" w:themeFillShade="D9"/>
          </w:tcPr>
          <w:p w14:paraId="7B0F5110" w14:textId="77777777" w:rsidR="00E7559E" w:rsidRPr="00E7559E" w:rsidRDefault="00E7559E" w:rsidP="00E7559E">
            <w:pPr>
              <w:jc w:val="center"/>
              <w:rPr>
                <w:rFonts w:ascii="Times New Roman" w:eastAsiaTheme="minorHAnsi" w:hAnsi="Times New Roman" w:cs="Times New Roman"/>
                <w:lang w:eastAsia="en-US"/>
              </w:rPr>
            </w:pPr>
          </w:p>
        </w:tc>
      </w:tr>
      <w:tr w:rsidR="00E7559E" w:rsidRPr="00E7559E" w14:paraId="4538025D" w14:textId="77777777" w:rsidTr="00ED7B5B">
        <w:trPr>
          <w:jc w:val="center"/>
        </w:trPr>
        <w:tc>
          <w:tcPr>
            <w:tcW w:w="13820" w:type="dxa"/>
            <w:gridSpan w:val="8"/>
          </w:tcPr>
          <w:p w14:paraId="6F98458D" w14:textId="77777777" w:rsidR="00E7559E" w:rsidRPr="00E7559E" w:rsidRDefault="00E7559E" w:rsidP="00E7559E">
            <w:pP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Форма аттестации по семестрам МДК.00.00 – дифференцированный зачет/ ДФК/ экзамен (</w:t>
            </w:r>
            <w:proofErr w:type="gramStart"/>
            <w:r w:rsidRPr="00E7559E">
              <w:rPr>
                <w:rFonts w:ascii="Times New Roman" w:eastAsiaTheme="minorHAnsi" w:hAnsi="Times New Roman" w:cs="Times New Roman"/>
                <w:lang w:eastAsia="en-US"/>
              </w:rPr>
              <w:t>согласно</w:t>
            </w:r>
            <w:proofErr w:type="gramEnd"/>
            <w:r w:rsidRPr="00E7559E">
              <w:rPr>
                <w:rFonts w:ascii="Times New Roman" w:eastAsiaTheme="minorHAnsi" w:hAnsi="Times New Roman" w:cs="Times New Roman"/>
                <w:lang w:eastAsia="en-US"/>
              </w:rPr>
              <w:t xml:space="preserve"> учебного плана)</w:t>
            </w:r>
          </w:p>
          <w:p w14:paraId="0BF3D0D5" w14:textId="77777777" w:rsidR="00E7559E" w:rsidRPr="00E7559E" w:rsidRDefault="00E7559E" w:rsidP="00E7559E">
            <w:pPr>
              <w:rPr>
                <w:rFonts w:ascii="Times New Roman" w:eastAsiaTheme="minorHAnsi" w:hAnsi="Times New Roman" w:cs="Times New Roman"/>
                <w:lang w:eastAsia="en-US"/>
              </w:rPr>
            </w:pPr>
            <w:bookmarkStart w:id="16" w:name="_GoBack"/>
            <w:bookmarkEnd w:id="16"/>
            <w:r w:rsidRPr="00E7559E">
              <w:rPr>
                <w:rFonts w:ascii="Times New Roman" w:eastAsiaTheme="minorHAnsi" w:hAnsi="Times New Roman" w:cs="Times New Roman"/>
                <w:lang w:eastAsia="en-US"/>
              </w:rPr>
              <w:t>Форма аттестации  по семестрам УП (учебная практика) – дифференцированный зачет;</w:t>
            </w:r>
          </w:p>
          <w:p w14:paraId="239F24E4" w14:textId="77777777" w:rsidR="00E7559E" w:rsidRPr="00E7559E" w:rsidRDefault="00E7559E" w:rsidP="00E7559E">
            <w:pP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Форма аттестации  по семестрам ПП (производственная практика) – дифференцированный зачет;</w:t>
            </w:r>
          </w:p>
          <w:p w14:paraId="2B570A6F" w14:textId="0835AFEE" w:rsidR="00E7559E" w:rsidRPr="00E7559E" w:rsidRDefault="00E7559E" w:rsidP="00E7559E">
            <w:pPr>
              <w:rPr>
                <w:rFonts w:ascii="Times New Roman" w:eastAsiaTheme="minorHAnsi" w:hAnsi="Times New Roman" w:cs="Times New Roman"/>
                <w:lang w:eastAsia="en-US"/>
              </w:rPr>
            </w:pPr>
            <w:r w:rsidRPr="00E7559E">
              <w:rPr>
                <w:rFonts w:ascii="Times New Roman" w:eastAsiaTheme="minorHAnsi" w:hAnsi="Times New Roman" w:cs="Times New Roman"/>
                <w:lang w:eastAsia="en-US"/>
              </w:rPr>
              <w:t>Форма аттестации  по семестрам ПМ.0</w:t>
            </w:r>
            <w:r w:rsidR="003B6AF8">
              <w:rPr>
                <w:rFonts w:ascii="Times New Roman" w:eastAsiaTheme="minorHAnsi" w:hAnsi="Times New Roman" w:cs="Times New Roman"/>
                <w:lang w:eastAsia="en-US"/>
              </w:rPr>
              <w:t>1</w:t>
            </w:r>
            <w:r w:rsidRPr="00E7559E">
              <w:rPr>
                <w:rFonts w:ascii="Times New Roman" w:eastAsiaTheme="minorHAnsi" w:hAnsi="Times New Roman" w:cs="Times New Roman"/>
                <w:lang w:eastAsia="en-US"/>
              </w:rPr>
              <w:t xml:space="preserve"> – экзамен по модулю.</w:t>
            </w:r>
          </w:p>
        </w:tc>
      </w:tr>
    </w:tbl>
    <w:tbl>
      <w:tblPr>
        <w:tblStyle w:val="a8"/>
        <w:tblW w:w="0" w:type="auto"/>
        <w:tblLook w:val="04A0" w:firstRow="1" w:lastRow="0" w:firstColumn="1" w:lastColumn="0" w:noHBand="0" w:noVBand="1"/>
      </w:tblPr>
      <w:tblGrid>
        <w:gridCol w:w="4976"/>
        <w:gridCol w:w="4977"/>
        <w:gridCol w:w="4977"/>
      </w:tblGrid>
      <w:tr w:rsidR="007929E5" w14:paraId="3DFFA8A6" w14:textId="77777777" w:rsidTr="007929E5">
        <w:tc>
          <w:tcPr>
            <w:tcW w:w="4976" w:type="dxa"/>
          </w:tcPr>
          <w:p w14:paraId="7B5CCB35" w14:textId="77777777" w:rsidR="007929E5" w:rsidRPr="007929E5" w:rsidRDefault="007929E5" w:rsidP="007929E5">
            <w:pPr>
              <w:pStyle w:val="2222"/>
              <w:spacing w:before="0" w:after="0"/>
              <w:jc w:val="both"/>
              <w:rPr>
                <w:rFonts w:cs="Times New Roman"/>
                <w:sz w:val="24"/>
                <w:szCs w:val="24"/>
              </w:rPr>
            </w:pPr>
            <w:r w:rsidRPr="007929E5">
              <w:rPr>
                <w:rFonts w:cs="Times New Roman"/>
                <w:sz w:val="24"/>
                <w:szCs w:val="24"/>
              </w:rPr>
              <w:lastRenderedPageBreak/>
              <w:t>№ п/п</w:t>
            </w:r>
          </w:p>
          <w:p w14:paraId="31ECB9D3" w14:textId="77777777" w:rsidR="007929E5" w:rsidRPr="007929E5" w:rsidRDefault="007929E5" w:rsidP="007929E5">
            <w:pPr>
              <w:pStyle w:val="2222"/>
              <w:spacing w:before="0" w:after="0"/>
              <w:jc w:val="both"/>
              <w:rPr>
                <w:rFonts w:cs="Times New Roman"/>
                <w:sz w:val="24"/>
                <w:szCs w:val="24"/>
              </w:rPr>
            </w:pPr>
            <w:r w:rsidRPr="007929E5">
              <w:rPr>
                <w:rFonts w:cs="Times New Roman"/>
                <w:sz w:val="24"/>
                <w:szCs w:val="24"/>
              </w:rPr>
              <w:t>и название</w:t>
            </w:r>
          </w:p>
          <w:p w14:paraId="4963DE30" w14:textId="61A19A02" w:rsidR="007929E5" w:rsidRPr="007929E5" w:rsidRDefault="007929E5" w:rsidP="007929E5">
            <w:pPr>
              <w:pStyle w:val="2222"/>
              <w:spacing w:before="0" w:after="0"/>
              <w:jc w:val="both"/>
              <w:rPr>
                <w:rFonts w:cs="Times New Roman"/>
                <w:sz w:val="24"/>
                <w:szCs w:val="24"/>
              </w:rPr>
            </w:pPr>
            <w:r w:rsidRPr="007929E5">
              <w:rPr>
                <w:rFonts w:cs="Times New Roman"/>
                <w:sz w:val="24"/>
                <w:szCs w:val="24"/>
              </w:rPr>
              <w:t>этапа практики</w:t>
            </w:r>
          </w:p>
        </w:tc>
        <w:tc>
          <w:tcPr>
            <w:tcW w:w="4977" w:type="dxa"/>
          </w:tcPr>
          <w:p w14:paraId="0EC12FAC" w14:textId="77777777" w:rsidR="007929E5" w:rsidRPr="007929E5" w:rsidRDefault="007929E5" w:rsidP="007929E5">
            <w:pPr>
              <w:pStyle w:val="2222"/>
              <w:spacing w:before="0" w:after="0"/>
              <w:jc w:val="both"/>
              <w:rPr>
                <w:rFonts w:cs="Times New Roman"/>
                <w:sz w:val="24"/>
                <w:szCs w:val="24"/>
              </w:rPr>
            </w:pPr>
            <w:r w:rsidRPr="007929E5">
              <w:rPr>
                <w:rFonts w:cs="Times New Roman"/>
                <w:sz w:val="24"/>
                <w:szCs w:val="24"/>
              </w:rPr>
              <w:t>Виды/формы</w:t>
            </w:r>
          </w:p>
          <w:p w14:paraId="174FA90A" w14:textId="244E87CB" w:rsidR="007929E5" w:rsidRPr="007929E5" w:rsidRDefault="007929E5" w:rsidP="007929E5">
            <w:pPr>
              <w:pStyle w:val="2222"/>
              <w:spacing w:before="0" w:after="0"/>
              <w:jc w:val="both"/>
              <w:rPr>
                <w:rFonts w:cs="Times New Roman"/>
                <w:sz w:val="24"/>
                <w:szCs w:val="24"/>
              </w:rPr>
            </w:pPr>
            <w:r w:rsidRPr="007929E5">
              <w:rPr>
                <w:rFonts w:cs="Times New Roman"/>
                <w:sz w:val="24"/>
                <w:szCs w:val="24"/>
              </w:rPr>
              <w:t>работы студента</w:t>
            </w:r>
          </w:p>
        </w:tc>
        <w:tc>
          <w:tcPr>
            <w:tcW w:w="4977" w:type="dxa"/>
          </w:tcPr>
          <w:p w14:paraId="661490B0" w14:textId="2352FD8F" w:rsidR="007929E5" w:rsidRPr="007929E5" w:rsidRDefault="007929E5" w:rsidP="00AF6782">
            <w:pPr>
              <w:pStyle w:val="2222"/>
              <w:rPr>
                <w:rFonts w:cs="Times New Roman"/>
                <w:sz w:val="24"/>
                <w:szCs w:val="24"/>
              </w:rPr>
            </w:pPr>
            <w:r w:rsidRPr="007929E5">
              <w:rPr>
                <w:rFonts w:cs="Times New Roman"/>
                <w:sz w:val="24"/>
                <w:szCs w:val="24"/>
              </w:rPr>
              <w:t>Форма текущего контроля</w:t>
            </w:r>
          </w:p>
        </w:tc>
      </w:tr>
      <w:tr w:rsidR="007929E5" w:rsidRPr="007929E5" w14:paraId="7D9D772F" w14:textId="77777777" w:rsidTr="007929E5">
        <w:tc>
          <w:tcPr>
            <w:tcW w:w="4976" w:type="dxa"/>
          </w:tcPr>
          <w:p w14:paraId="13F5B3B0" w14:textId="4992C21D" w:rsidR="007929E5" w:rsidRPr="007929E5" w:rsidRDefault="007929E5" w:rsidP="007929E5">
            <w:pPr>
              <w:pStyle w:val="2222"/>
              <w:numPr>
                <w:ilvl w:val="0"/>
                <w:numId w:val="34"/>
              </w:numPr>
              <w:spacing w:before="0" w:after="0"/>
              <w:jc w:val="both"/>
              <w:rPr>
                <w:rFonts w:cs="Times New Roman"/>
                <w:b w:val="0"/>
                <w:sz w:val="24"/>
                <w:szCs w:val="24"/>
              </w:rPr>
            </w:pPr>
            <w:r w:rsidRPr="007929E5">
              <w:rPr>
                <w:rFonts w:cs="Times New Roman"/>
                <w:b w:val="0"/>
                <w:sz w:val="24"/>
                <w:szCs w:val="24"/>
              </w:rPr>
              <w:t xml:space="preserve">Организационный </w:t>
            </w:r>
          </w:p>
        </w:tc>
        <w:tc>
          <w:tcPr>
            <w:tcW w:w="4977" w:type="dxa"/>
          </w:tcPr>
          <w:p w14:paraId="2799535A" w14:textId="17B3A7B9" w:rsidR="007929E5" w:rsidRDefault="007929E5" w:rsidP="007929E5">
            <w:pPr>
              <w:pStyle w:val="2222"/>
              <w:spacing w:before="0" w:after="0"/>
              <w:jc w:val="both"/>
              <w:rPr>
                <w:rFonts w:cs="Times New Roman"/>
                <w:b w:val="0"/>
                <w:sz w:val="24"/>
                <w:szCs w:val="24"/>
              </w:rPr>
            </w:pPr>
            <w:r w:rsidRPr="007929E5">
              <w:rPr>
                <w:rFonts w:cs="Times New Roman"/>
                <w:b w:val="0"/>
                <w:sz w:val="24"/>
                <w:szCs w:val="24"/>
              </w:rPr>
              <w:t>Инструктаж по технике</w:t>
            </w:r>
            <w:r w:rsidR="005C2697">
              <w:rPr>
                <w:rFonts w:cs="Times New Roman"/>
                <w:b w:val="0"/>
                <w:sz w:val="24"/>
                <w:szCs w:val="24"/>
              </w:rPr>
              <w:t xml:space="preserve"> </w:t>
            </w:r>
            <w:r w:rsidRPr="007929E5">
              <w:rPr>
                <w:rFonts w:cs="Times New Roman"/>
                <w:b w:val="0"/>
                <w:sz w:val="24"/>
                <w:szCs w:val="24"/>
              </w:rPr>
              <w:t>безопасности на рабочем</w:t>
            </w:r>
            <w:r w:rsidR="005C2697">
              <w:rPr>
                <w:rFonts w:cs="Times New Roman"/>
                <w:b w:val="0"/>
                <w:sz w:val="24"/>
                <w:szCs w:val="24"/>
              </w:rPr>
              <w:t xml:space="preserve"> </w:t>
            </w:r>
            <w:r w:rsidRPr="007929E5">
              <w:rPr>
                <w:rFonts w:cs="Times New Roman"/>
                <w:b w:val="0"/>
                <w:sz w:val="24"/>
                <w:szCs w:val="24"/>
              </w:rPr>
              <w:t>месте, внутреннему</w:t>
            </w:r>
            <w:r w:rsidR="005C2697">
              <w:rPr>
                <w:rFonts w:cs="Times New Roman"/>
                <w:b w:val="0"/>
                <w:sz w:val="24"/>
                <w:szCs w:val="24"/>
              </w:rPr>
              <w:t xml:space="preserve"> </w:t>
            </w:r>
            <w:r w:rsidRPr="007929E5">
              <w:rPr>
                <w:rFonts w:cs="Times New Roman"/>
                <w:b w:val="0"/>
                <w:sz w:val="24"/>
                <w:szCs w:val="24"/>
              </w:rPr>
              <w:t>распорядку, правилам</w:t>
            </w:r>
            <w:r w:rsidR="005C2697">
              <w:rPr>
                <w:rFonts w:cs="Times New Roman"/>
                <w:b w:val="0"/>
                <w:sz w:val="24"/>
                <w:szCs w:val="24"/>
              </w:rPr>
              <w:t xml:space="preserve"> </w:t>
            </w:r>
            <w:r w:rsidRPr="007929E5">
              <w:rPr>
                <w:rFonts w:cs="Times New Roman"/>
                <w:b w:val="0"/>
                <w:sz w:val="24"/>
                <w:szCs w:val="24"/>
              </w:rPr>
              <w:t>работы</w:t>
            </w:r>
          </w:p>
          <w:p w14:paraId="53FB1012" w14:textId="0B0706B7" w:rsidR="007929E5" w:rsidRPr="007929E5" w:rsidRDefault="007929E5" w:rsidP="007929E5"/>
        </w:tc>
        <w:tc>
          <w:tcPr>
            <w:tcW w:w="4977" w:type="dxa"/>
          </w:tcPr>
          <w:p w14:paraId="7071D6E1" w14:textId="77777777"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-ежедневный контроль</w:t>
            </w:r>
          </w:p>
          <w:p w14:paraId="5A4D6DEC" w14:textId="77777777"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посещаемости практики;</w:t>
            </w:r>
          </w:p>
          <w:p w14:paraId="677EDE0F" w14:textId="77777777"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 контроль за ведением дневника</w:t>
            </w:r>
          </w:p>
          <w:p w14:paraId="61A47806" w14:textId="0919D1CD"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практики и составлением отчета.</w:t>
            </w:r>
          </w:p>
        </w:tc>
      </w:tr>
      <w:tr w:rsidR="007929E5" w:rsidRPr="007929E5" w14:paraId="193DFB11" w14:textId="77777777" w:rsidTr="007929E5">
        <w:tc>
          <w:tcPr>
            <w:tcW w:w="4976" w:type="dxa"/>
          </w:tcPr>
          <w:p w14:paraId="1CF253B1" w14:textId="37785283" w:rsidR="007929E5" w:rsidRPr="007929E5" w:rsidRDefault="007929E5" w:rsidP="007929E5">
            <w:pPr>
              <w:pStyle w:val="2222"/>
              <w:numPr>
                <w:ilvl w:val="0"/>
                <w:numId w:val="34"/>
              </w:numPr>
              <w:spacing w:before="0" w:after="0"/>
              <w:jc w:val="both"/>
              <w:rPr>
                <w:rFonts w:cs="Times New Roman"/>
                <w:b w:val="0"/>
                <w:sz w:val="24"/>
                <w:szCs w:val="24"/>
              </w:rPr>
            </w:pPr>
            <w:r w:rsidRPr="007929E5">
              <w:rPr>
                <w:rFonts w:cs="Times New Roman"/>
                <w:b w:val="0"/>
                <w:sz w:val="24"/>
                <w:szCs w:val="24"/>
              </w:rPr>
              <w:t xml:space="preserve">Основной </w:t>
            </w:r>
          </w:p>
        </w:tc>
        <w:tc>
          <w:tcPr>
            <w:tcW w:w="4977" w:type="dxa"/>
          </w:tcPr>
          <w:p w14:paraId="776F8BDE" w14:textId="504005DB"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Профессиональное</w:t>
            </w:r>
            <w:r w:rsidR="005C2697">
              <w:rPr>
                <w:rFonts w:cs="Times New Roman"/>
                <w:b w:val="0"/>
                <w:sz w:val="24"/>
                <w:szCs w:val="24"/>
              </w:rPr>
              <w:t xml:space="preserve"> </w:t>
            </w:r>
            <w:r w:rsidRPr="007929E5">
              <w:rPr>
                <w:rFonts w:cs="Times New Roman"/>
                <w:b w:val="0"/>
                <w:sz w:val="24"/>
                <w:szCs w:val="24"/>
              </w:rPr>
              <w:t>толкование норм права.</w:t>
            </w:r>
          </w:p>
          <w:p w14:paraId="2CDA444B" w14:textId="46DE5AA0"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Применение норм права</w:t>
            </w:r>
            <w:r w:rsidR="005C2697">
              <w:rPr>
                <w:rFonts w:cs="Times New Roman"/>
                <w:b w:val="0"/>
                <w:sz w:val="24"/>
                <w:szCs w:val="24"/>
              </w:rPr>
              <w:t xml:space="preserve"> </w:t>
            </w:r>
            <w:r w:rsidRPr="007929E5">
              <w:rPr>
                <w:rFonts w:cs="Times New Roman"/>
                <w:b w:val="0"/>
                <w:sz w:val="24"/>
                <w:szCs w:val="24"/>
              </w:rPr>
              <w:t>для решения задач в</w:t>
            </w:r>
          </w:p>
          <w:p w14:paraId="1BAE951C" w14:textId="595E2688" w:rsidR="007929E5" w:rsidRPr="007929E5" w:rsidRDefault="005C2697" w:rsidP="007929E5">
            <w:pPr>
              <w:pStyle w:val="2222"/>
              <w:spacing w:before="0" w:after="0"/>
              <w:jc w:val="both"/>
              <w:rPr>
                <w:rFonts w:cs="Times New Roman"/>
                <w:b w:val="0"/>
                <w:sz w:val="24"/>
                <w:szCs w:val="24"/>
              </w:rPr>
            </w:pPr>
            <w:r w:rsidRPr="007929E5">
              <w:rPr>
                <w:rFonts w:cs="Times New Roman"/>
                <w:b w:val="0"/>
                <w:sz w:val="24"/>
                <w:szCs w:val="24"/>
              </w:rPr>
              <w:t>П</w:t>
            </w:r>
            <w:r w:rsidR="007929E5" w:rsidRPr="007929E5">
              <w:rPr>
                <w:rFonts w:cs="Times New Roman"/>
                <w:b w:val="0"/>
                <w:sz w:val="24"/>
                <w:szCs w:val="24"/>
              </w:rPr>
              <w:t>рофессиональной</w:t>
            </w:r>
            <w:r>
              <w:rPr>
                <w:rFonts w:cs="Times New Roman"/>
                <w:b w:val="0"/>
                <w:sz w:val="24"/>
                <w:szCs w:val="24"/>
              </w:rPr>
              <w:t xml:space="preserve"> </w:t>
            </w:r>
            <w:r w:rsidR="007929E5" w:rsidRPr="007929E5">
              <w:rPr>
                <w:rFonts w:cs="Times New Roman"/>
                <w:b w:val="0"/>
                <w:sz w:val="24"/>
                <w:szCs w:val="24"/>
              </w:rPr>
              <w:t>деятельности. Подготовка</w:t>
            </w:r>
          </w:p>
          <w:p w14:paraId="17816C78" w14:textId="345E7A45" w:rsidR="007929E5" w:rsidRPr="007929E5" w:rsidRDefault="007929E5" w:rsidP="00551391">
            <w:pPr>
              <w:pStyle w:val="2222"/>
              <w:spacing w:before="0" w:after="0"/>
              <w:jc w:val="both"/>
              <w:rPr>
                <w:rFonts w:cs="Times New Roman"/>
                <w:b w:val="0"/>
                <w:sz w:val="24"/>
                <w:szCs w:val="24"/>
              </w:rPr>
            </w:pPr>
            <w:r w:rsidRPr="007929E5">
              <w:rPr>
                <w:rFonts w:cs="Times New Roman"/>
                <w:b w:val="0"/>
                <w:sz w:val="24"/>
                <w:szCs w:val="24"/>
              </w:rPr>
              <w:t>юридических документов,</w:t>
            </w:r>
            <w:r w:rsidR="005C2697">
              <w:rPr>
                <w:rFonts w:cs="Times New Roman"/>
                <w:b w:val="0"/>
                <w:sz w:val="24"/>
                <w:szCs w:val="24"/>
              </w:rPr>
              <w:t xml:space="preserve"> </w:t>
            </w:r>
            <w:r w:rsidRPr="007929E5">
              <w:rPr>
                <w:rFonts w:cs="Times New Roman"/>
                <w:b w:val="0"/>
                <w:sz w:val="24"/>
                <w:szCs w:val="24"/>
              </w:rPr>
              <w:t>в</w:t>
            </w:r>
            <w:r w:rsidR="005C2697">
              <w:rPr>
                <w:rFonts w:cs="Times New Roman"/>
                <w:b w:val="0"/>
                <w:sz w:val="24"/>
                <w:szCs w:val="24"/>
              </w:rPr>
              <w:t xml:space="preserve"> </w:t>
            </w:r>
            <w:r w:rsidRPr="007929E5">
              <w:rPr>
                <w:rFonts w:cs="Times New Roman"/>
                <w:b w:val="0"/>
                <w:sz w:val="24"/>
                <w:szCs w:val="24"/>
              </w:rPr>
              <w:t>том числе с</w:t>
            </w:r>
            <w:r w:rsidR="00551391">
              <w:rPr>
                <w:rFonts w:cs="Times New Roman"/>
                <w:b w:val="0"/>
                <w:sz w:val="24"/>
                <w:szCs w:val="24"/>
              </w:rPr>
              <w:t xml:space="preserve"> </w:t>
            </w:r>
            <w:r w:rsidRPr="007929E5">
              <w:rPr>
                <w:rFonts w:cs="Times New Roman"/>
                <w:b w:val="0"/>
                <w:sz w:val="24"/>
                <w:szCs w:val="24"/>
              </w:rPr>
              <w:t>использованием</w:t>
            </w:r>
            <w:r w:rsidR="00551391">
              <w:rPr>
                <w:rFonts w:cs="Times New Roman"/>
                <w:b w:val="0"/>
                <w:sz w:val="24"/>
                <w:szCs w:val="24"/>
              </w:rPr>
              <w:t xml:space="preserve"> </w:t>
            </w:r>
            <w:r w:rsidRPr="007929E5">
              <w:rPr>
                <w:rFonts w:cs="Times New Roman"/>
                <w:b w:val="0"/>
                <w:sz w:val="24"/>
                <w:szCs w:val="24"/>
              </w:rPr>
              <w:t>информационных</w:t>
            </w:r>
            <w:r w:rsidR="00551391">
              <w:rPr>
                <w:rFonts w:cs="Times New Roman"/>
                <w:b w:val="0"/>
                <w:sz w:val="24"/>
                <w:szCs w:val="24"/>
              </w:rPr>
              <w:t xml:space="preserve"> </w:t>
            </w:r>
            <w:r w:rsidRPr="007929E5">
              <w:rPr>
                <w:rFonts w:cs="Times New Roman"/>
                <w:b w:val="0"/>
                <w:sz w:val="24"/>
                <w:szCs w:val="24"/>
              </w:rPr>
              <w:t>технологий.</w:t>
            </w:r>
          </w:p>
        </w:tc>
        <w:tc>
          <w:tcPr>
            <w:tcW w:w="4977" w:type="dxa"/>
          </w:tcPr>
          <w:p w14:paraId="2CABF85A" w14:textId="482CADC1"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-ежедневный контроль</w:t>
            </w:r>
            <w:r w:rsidR="00551391">
              <w:rPr>
                <w:rFonts w:cs="Times New Roman"/>
                <w:b w:val="0"/>
                <w:sz w:val="24"/>
                <w:szCs w:val="24"/>
              </w:rPr>
              <w:t xml:space="preserve"> </w:t>
            </w:r>
            <w:r w:rsidRPr="007929E5">
              <w:rPr>
                <w:rFonts w:cs="Times New Roman"/>
                <w:b w:val="0"/>
                <w:sz w:val="24"/>
                <w:szCs w:val="24"/>
              </w:rPr>
              <w:t>посещаемости практики;</w:t>
            </w:r>
          </w:p>
          <w:p w14:paraId="3B4C68ED" w14:textId="3095D711"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 наблюдением за выполнением</w:t>
            </w:r>
            <w:r w:rsidR="00551391">
              <w:rPr>
                <w:rFonts w:cs="Times New Roman"/>
                <w:b w:val="0"/>
                <w:sz w:val="24"/>
                <w:szCs w:val="24"/>
              </w:rPr>
              <w:t xml:space="preserve"> </w:t>
            </w:r>
            <w:r w:rsidRPr="007929E5">
              <w:rPr>
                <w:rFonts w:cs="Times New Roman"/>
                <w:b w:val="0"/>
                <w:sz w:val="24"/>
                <w:szCs w:val="24"/>
              </w:rPr>
              <w:t>видов работ на практике (в</w:t>
            </w:r>
            <w:r w:rsidR="00551391">
              <w:rPr>
                <w:rFonts w:cs="Times New Roman"/>
                <w:b w:val="0"/>
                <w:sz w:val="24"/>
                <w:szCs w:val="24"/>
              </w:rPr>
              <w:t xml:space="preserve"> </w:t>
            </w:r>
            <w:r w:rsidRPr="007929E5">
              <w:rPr>
                <w:rFonts w:cs="Times New Roman"/>
                <w:b w:val="0"/>
                <w:sz w:val="24"/>
                <w:szCs w:val="24"/>
              </w:rPr>
              <w:t>соответствии с календарно-</w:t>
            </w:r>
          </w:p>
          <w:p w14:paraId="7D6217EC" w14:textId="77777777"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тематическим планом практик),</w:t>
            </w:r>
          </w:p>
          <w:p w14:paraId="12CFC33E" w14:textId="600596AF"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 контроль качества выполнения</w:t>
            </w:r>
            <w:r w:rsidR="00551391">
              <w:rPr>
                <w:rFonts w:cs="Times New Roman"/>
                <w:b w:val="0"/>
                <w:sz w:val="24"/>
                <w:szCs w:val="24"/>
              </w:rPr>
              <w:t xml:space="preserve"> </w:t>
            </w:r>
            <w:r w:rsidRPr="007929E5">
              <w:rPr>
                <w:rFonts w:cs="Times New Roman"/>
                <w:b w:val="0"/>
                <w:sz w:val="24"/>
                <w:szCs w:val="24"/>
              </w:rPr>
              <w:t>видов работ по практике (уровень</w:t>
            </w:r>
            <w:r w:rsidR="00551391">
              <w:rPr>
                <w:rFonts w:cs="Times New Roman"/>
                <w:b w:val="0"/>
                <w:sz w:val="24"/>
                <w:szCs w:val="24"/>
              </w:rPr>
              <w:t xml:space="preserve"> </w:t>
            </w:r>
            <w:r w:rsidRPr="007929E5">
              <w:rPr>
                <w:rFonts w:cs="Times New Roman"/>
                <w:b w:val="0"/>
                <w:sz w:val="24"/>
                <w:szCs w:val="24"/>
              </w:rPr>
              <w:t>овладения ПК и ОК при</w:t>
            </w:r>
          </w:p>
          <w:p w14:paraId="3D64372B" w14:textId="312F183D"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выполнении работ оценивается в</w:t>
            </w:r>
            <w:r w:rsidR="00551391">
              <w:rPr>
                <w:rFonts w:cs="Times New Roman"/>
                <w:b w:val="0"/>
                <w:sz w:val="24"/>
                <w:szCs w:val="24"/>
              </w:rPr>
              <w:t xml:space="preserve"> </w:t>
            </w:r>
            <w:r w:rsidRPr="007929E5">
              <w:rPr>
                <w:rFonts w:cs="Times New Roman"/>
                <w:b w:val="0"/>
                <w:sz w:val="24"/>
                <w:szCs w:val="24"/>
              </w:rPr>
              <w:t>аттестационном листе и</w:t>
            </w:r>
            <w:r w:rsidR="00551391">
              <w:rPr>
                <w:rFonts w:cs="Times New Roman"/>
                <w:b w:val="0"/>
                <w:sz w:val="24"/>
                <w:szCs w:val="24"/>
              </w:rPr>
              <w:t xml:space="preserve"> </w:t>
            </w:r>
            <w:r w:rsidRPr="007929E5">
              <w:rPr>
                <w:rFonts w:cs="Times New Roman"/>
                <w:b w:val="0"/>
                <w:sz w:val="24"/>
                <w:szCs w:val="24"/>
              </w:rPr>
              <w:t>характеристике с практики),</w:t>
            </w:r>
          </w:p>
          <w:p w14:paraId="5B2AEFCA" w14:textId="7FD4B6A7" w:rsidR="007929E5" w:rsidRPr="007929E5" w:rsidRDefault="007929E5" w:rsidP="00551391">
            <w:pPr>
              <w:pStyle w:val="2222"/>
              <w:spacing w:before="0" w:after="0"/>
              <w:jc w:val="both"/>
              <w:rPr>
                <w:rFonts w:cs="Times New Roman"/>
                <w:b w:val="0"/>
                <w:sz w:val="24"/>
                <w:szCs w:val="24"/>
              </w:rPr>
            </w:pPr>
            <w:r w:rsidRPr="007929E5">
              <w:rPr>
                <w:rFonts w:cs="Times New Roman"/>
                <w:b w:val="0"/>
                <w:sz w:val="24"/>
                <w:szCs w:val="24"/>
              </w:rPr>
              <w:t>- контроль за ведением дневника</w:t>
            </w:r>
            <w:r w:rsidR="00551391">
              <w:rPr>
                <w:rFonts w:cs="Times New Roman"/>
                <w:b w:val="0"/>
                <w:sz w:val="24"/>
                <w:szCs w:val="24"/>
              </w:rPr>
              <w:t xml:space="preserve"> </w:t>
            </w:r>
            <w:r w:rsidRPr="007929E5">
              <w:rPr>
                <w:rFonts w:cs="Times New Roman"/>
                <w:b w:val="0"/>
                <w:sz w:val="24"/>
                <w:szCs w:val="24"/>
              </w:rPr>
              <w:t>практики и составлением отчета.</w:t>
            </w:r>
          </w:p>
        </w:tc>
      </w:tr>
      <w:tr w:rsidR="007929E5" w:rsidRPr="007929E5" w14:paraId="722223A4" w14:textId="77777777" w:rsidTr="007929E5">
        <w:tc>
          <w:tcPr>
            <w:tcW w:w="4976" w:type="dxa"/>
          </w:tcPr>
          <w:p w14:paraId="79D5771D" w14:textId="5A4D5BA9" w:rsidR="007929E5" w:rsidRPr="007929E5" w:rsidRDefault="007929E5" w:rsidP="007929E5">
            <w:pPr>
              <w:pStyle w:val="2222"/>
              <w:numPr>
                <w:ilvl w:val="0"/>
                <w:numId w:val="34"/>
              </w:numPr>
              <w:spacing w:before="0" w:after="0"/>
              <w:jc w:val="both"/>
              <w:rPr>
                <w:rFonts w:cs="Times New Roman"/>
                <w:b w:val="0"/>
                <w:sz w:val="24"/>
                <w:szCs w:val="24"/>
              </w:rPr>
            </w:pPr>
            <w:r w:rsidRPr="007929E5">
              <w:rPr>
                <w:rFonts w:cs="Times New Roman"/>
                <w:b w:val="0"/>
                <w:sz w:val="24"/>
                <w:szCs w:val="24"/>
              </w:rPr>
              <w:t xml:space="preserve">Заключительный </w:t>
            </w:r>
          </w:p>
        </w:tc>
        <w:tc>
          <w:tcPr>
            <w:tcW w:w="4977" w:type="dxa"/>
          </w:tcPr>
          <w:p w14:paraId="1F99DB73" w14:textId="4E0CDEBA"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Подготовка отчетных</w:t>
            </w:r>
            <w:r w:rsidR="00551391">
              <w:rPr>
                <w:rFonts w:cs="Times New Roman"/>
                <w:b w:val="0"/>
                <w:sz w:val="24"/>
                <w:szCs w:val="24"/>
              </w:rPr>
              <w:t xml:space="preserve"> </w:t>
            </w:r>
            <w:r w:rsidRPr="007929E5">
              <w:rPr>
                <w:rFonts w:cs="Times New Roman"/>
                <w:b w:val="0"/>
                <w:sz w:val="24"/>
                <w:szCs w:val="24"/>
              </w:rPr>
              <w:t>документов. Защита</w:t>
            </w:r>
          </w:p>
          <w:p w14:paraId="56683311" w14:textId="77777777" w:rsidR="007929E5" w:rsidRDefault="007929E5" w:rsidP="007929E5">
            <w:pPr>
              <w:pStyle w:val="2222"/>
              <w:spacing w:before="0" w:after="0"/>
              <w:jc w:val="both"/>
              <w:rPr>
                <w:rFonts w:cs="Times New Roman"/>
                <w:b w:val="0"/>
                <w:sz w:val="24"/>
                <w:szCs w:val="24"/>
              </w:rPr>
            </w:pPr>
            <w:r w:rsidRPr="007929E5">
              <w:rPr>
                <w:rFonts w:cs="Times New Roman"/>
                <w:b w:val="0"/>
                <w:sz w:val="24"/>
                <w:szCs w:val="24"/>
              </w:rPr>
              <w:t>практики</w:t>
            </w:r>
          </w:p>
          <w:p w14:paraId="0D479FBB" w14:textId="1E023998" w:rsidR="007929E5" w:rsidRPr="007929E5" w:rsidRDefault="007929E5" w:rsidP="007929E5"/>
        </w:tc>
        <w:tc>
          <w:tcPr>
            <w:tcW w:w="4977" w:type="dxa"/>
          </w:tcPr>
          <w:p w14:paraId="0FC776B8" w14:textId="235554EB" w:rsidR="007929E5" w:rsidRPr="007929E5" w:rsidRDefault="007929E5" w:rsidP="007929E5">
            <w:pPr>
              <w:pStyle w:val="2222"/>
              <w:spacing w:before="0" w:after="0"/>
              <w:jc w:val="both"/>
              <w:rPr>
                <w:rFonts w:cs="Times New Roman"/>
                <w:b w:val="0"/>
                <w:sz w:val="24"/>
                <w:szCs w:val="24"/>
              </w:rPr>
            </w:pPr>
            <w:r w:rsidRPr="007929E5">
              <w:rPr>
                <w:rFonts w:cs="Times New Roman"/>
                <w:b w:val="0"/>
                <w:sz w:val="24"/>
                <w:szCs w:val="24"/>
              </w:rPr>
              <w:t>Дифференцированный зачет</w:t>
            </w:r>
          </w:p>
        </w:tc>
      </w:tr>
    </w:tbl>
    <w:p w14:paraId="10BF92EA" w14:textId="3197C832" w:rsidR="00AF6782" w:rsidRPr="006576B8" w:rsidRDefault="00AF6782" w:rsidP="00AF6782">
      <w:pPr>
        <w:pStyle w:val="2222"/>
        <w:rPr>
          <w:rFonts w:cs="Times New Roman"/>
        </w:rPr>
      </w:pPr>
      <w:r w:rsidRPr="006576B8">
        <w:rPr>
          <w:rFonts w:cs="Times New Roman"/>
          <w:i/>
          <w:sz w:val="20"/>
        </w:rPr>
        <w:br w:type="page"/>
      </w:r>
      <w:bookmarkStart w:id="17" w:name="_Toc454439468"/>
      <w:bookmarkStart w:id="18" w:name="_Toc132968320"/>
      <w:r w:rsidRPr="006576B8">
        <w:rPr>
          <w:rFonts w:cs="Times New Roman"/>
        </w:rPr>
        <w:lastRenderedPageBreak/>
        <w:t>2.2. Тематический план и содержание про</w:t>
      </w:r>
      <w:r w:rsidR="00ED7B5B">
        <w:rPr>
          <w:rFonts w:cs="Times New Roman"/>
        </w:rPr>
        <w:t>граммы практики</w:t>
      </w:r>
      <w:bookmarkEnd w:id="17"/>
      <w:bookmarkEnd w:id="18"/>
    </w:p>
    <w:p w14:paraId="2073C86B" w14:textId="77777777" w:rsidR="00AF6782" w:rsidRPr="006576B8" w:rsidRDefault="00AF6782" w:rsidP="00AF6782">
      <w:pPr>
        <w:rPr>
          <w:sz w:val="8"/>
        </w:rPr>
      </w:pPr>
    </w:p>
    <w:tbl>
      <w:tblPr>
        <w:tblW w:w="5000" w:type="pct"/>
        <w:jc w:val="center"/>
        <w:tblLayout w:type="fixed"/>
        <w:tblLook w:val="04A0" w:firstRow="1" w:lastRow="0" w:firstColumn="1" w:lastColumn="0" w:noHBand="0" w:noVBand="1"/>
      </w:tblPr>
      <w:tblGrid>
        <w:gridCol w:w="2795"/>
        <w:gridCol w:w="9364"/>
        <w:gridCol w:w="2771"/>
      </w:tblGrid>
      <w:tr w:rsidR="00DD7B5B" w:rsidRPr="006576B8" w14:paraId="4B8FA10B" w14:textId="77777777" w:rsidTr="006576B8">
        <w:trPr>
          <w:trHeight w:val="1665"/>
          <w:jc w:val="center"/>
        </w:trPr>
        <w:tc>
          <w:tcPr>
            <w:tcW w:w="936"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14DC6732" w14:textId="77777777" w:rsidR="00F80147" w:rsidRPr="006576B8" w:rsidRDefault="00F80147" w:rsidP="00F80147">
            <w:pPr>
              <w:rPr>
                <w:b/>
                <w:bCs/>
                <w:color w:val="000000"/>
              </w:rPr>
            </w:pPr>
            <w:r w:rsidRPr="006576B8">
              <w:rPr>
                <w:b/>
                <w:bCs/>
                <w:color w:val="000000"/>
              </w:rPr>
              <w:t xml:space="preserve">Наименование разделов и тем профессионального модуля (ПМ), междисциплинарных курсов (МДК) </w:t>
            </w:r>
          </w:p>
        </w:tc>
        <w:tc>
          <w:tcPr>
            <w:tcW w:w="3136" w:type="pct"/>
            <w:tcBorders>
              <w:top w:val="single" w:sz="8" w:space="0" w:color="auto"/>
              <w:left w:val="nil"/>
              <w:bottom w:val="single" w:sz="8" w:space="0" w:color="auto"/>
              <w:right w:val="single" w:sz="8" w:space="0" w:color="000000"/>
            </w:tcBorders>
            <w:shd w:val="clear" w:color="auto" w:fill="auto"/>
            <w:vAlign w:val="center"/>
            <w:hideMark/>
          </w:tcPr>
          <w:p w14:paraId="666FB716" w14:textId="77777777" w:rsidR="00F80147" w:rsidRPr="006576B8" w:rsidRDefault="00F80147" w:rsidP="00285D5E">
            <w:pPr>
              <w:jc w:val="center"/>
              <w:rPr>
                <w:b/>
                <w:bCs/>
                <w:color w:val="000000"/>
              </w:rPr>
            </w:pPr>
            <w:r w:rsidRPr="006576B8">
              <w:rPr>
                <w:b/>
                <w:bCs/>
                <w:color w:val="000000"/>
              </w:rPr>
              <w:t>Содержание учебного материала, лабораторные и практические занятия, внеаудиторная (самостоятельная) учебная работа обучающихся, курсовая работа (проект)</w:t>
            </w:r>
            <w:r w:rsidR="00F341E7">
              <w:rPr>
                <w:b/>
                <w:bCs/>
                <w:color w:val="000000"/>
              </w:rPr>
              <w:t xml:space="preserve"> </w:t>
            </w:r>
            <w:r w:rsidR="00F341E7" w:rsidRPr="0013620F">
              <w:rPr>
                <w:b/>
                <w:bCs/>
              </w:rPr>
              <w:t>(если предусмотрены)</w:t>
            </w:r>
          </w:p>
        </w:tc>
        <w:tc>
          <w:tcPr>
            <w:tcW w:w="929" w:type="pct"/>
            <w:tcBorders>
              <w:top w:val="single" w:sz="8" w:space="0" w:color="auto"/>
              <w:left w:val="nil"/>
              <w:bottom w:val="single" w:sz="8" w:space="0" w:color="auto"/>
              <w:right w:val="single" w:sz="8" w:space="0" w:color="auto"/>
            </w:tcBorders>
            <w:shd w:val="clear" w:color="auto" w:fill="auto"/>
            <w:vAlign w:val="center"/>
            <w:hideMark/>
          </w:tcPr>
          <w:p w14:paraId="66CFC399" w14:textId="77777777" w:rsidR="00F80147" w:rsidRPr="006576B8" w:rsidRDefault="00F80147" w:rsidP="00F80147">
            <w:pPr>
              <w:jc w:val="center"/>
              <w:rPr>
                <w:b/>
                <w:bCs/>
                <w:color w:val="000000"/>
              </w:rPr>
            </w:pPr>
            <w:r w:rsidRPr="006576B8">
              <w:rPr>
                <w:b/>
                <w:bCs/>
                <w:color w:val="000000"/>
              </w:rPr>
              <w:t>Объем часов</w:t>
            </w:r>
          </w:p>
        </w:tc>
      </w:tr>
    </w:tbl>
    <w:p w14:paraId="60220261" w14:textId="77777777" w:rsidR="006576B8" w:rsidRPr="006576B8" w:rsidRDefault="006576B8">
      <w:pPr>
        <w:rPr>
          <w:sz w:val="2"/>
          <w:szCs w:val="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1"/>
        <w:gridCol w:w="9373"/>
        <w:gridCol w:w="2756"/>
      </w:tblGrid>
      <w:tr w:rsidR="00DD7B5B" w:rsidRPr="00920215" w14:paraId="490C14B7" w14:textId="77777777" w:rsidTr="00920215">
        <w:trPr>
          <w:trHeight w:val="20"/>
          <w:jc w:val="center"/>
        </w:trPr>
        <w:tc>
          <w:tcPr>
            <w:tcW w:w="938" w:type="pct"/>
            <w:shd w:val="clear" w:color="auto" w:fill="auto"/>
            <w:vAlign w:val="center"/>
            <w:hideMark/>
          </w:tcPr>
          <w:p w14:paraId="13C225D9" w14:textId="77777777" w:rsidR="00F80147" w:rsidRPr="00920215" w:rsidRDefault="00F80147" w:rsidP="006576B8">
            <w:pPr>
              <w:jc w:val="center"/>
              <w:rPr>
                <w:b/>
                <w:bCs/>
                <w:color w:val="000000"/>
              </w:rPr>
            </w:pPr>
            <w:r w:rsidRPr="00920215">
              <w:rPr>
                <w:b/>
                <w:bCs/>
                <w:color w:val="000000"/>
              </w:rPr>
              <w:t>1</w:t>
            </w:r>
          </w:p>
        </w:tc>
        <w:tc>
          <w:tcPr>
            <w:tcW w:w="3139" w:type="pct"/>
            <w:shd w:val="clear" w:color="auto" w:fill="auto"/>
            <w:vAlign w:val="center"/>
            <w:hideMark/>
          </w:tcPr>
          <w:p w14:paraId="1A32AACF" w14:textId="77777777" w:rsidR="00F80147" w:rsidRPr="00920215" w:rsidRDefault="00F80147" w:rsidP="006576B8">
            <w:pPr>
              <w:jc w:val="center"/>
              <w:rPr>
                <w:b/>
                <w:bCs/>
                <w:color w:val="000000"/>
              </w:rPr>
            </w:pPr>
            <w:r w:rsidRPr="00920215">
              <w:rPr>
                <w:b/>
                <w:bCs/>
                <w:color w:val="000000"/>
              </w:rPr>
              <w:t>2</w:t>
            </w:r>
          </w:p>
        </w:tc>
        <w:tc>
          <w:tcPr>
            <w:tcW w:w="923" w:type="pct"/>
            <w:shd w:val="clear" w:color="auto" w:fill="auto"/>
            <w:vAlign w:val="center"/>
            <w:hideMark/>
          </w:tcPr>
          <w:p w14:paraId="24CF8AC9" w14:textId="77777777" w:rsidR="00F80147" w:rsidRPr="00920215" w:rsidRDefault="00F80147" w:rsidP="006576B8">
            <w:pPr>
              <w:jc w:val="center"/>
              <w:rPr>
                <w:b/>
                <w:bCs/>
                <w:color w:val="000000"/>
              </w:rPr>
            </w:pPr>
            <w:r w:rsidRPr="00920215">
              <w:rPr>
                <w:b/>
                <w:bCs/>
                <w:color w:val="000000"/>
              </w:rPr>
              <w:t>3</w:t>
            </w:r>
          </w:p>
        </w:tc>
      </w:tr>
      <w:tr w:rsidR="00230AC8" w:rsidRPr="00920215" w14:paraId="7EC72B57" w14:textId="77777777" w:rsidTr="00F341E7">
        <w:trPr>
          <w:trHeight w:val="276"/>
          <w:jc w:val="center"/>
        </w:trPr>
        <w:tc>
          <w:tcPr>
            <w:tcW w:w="4077" w:type="pct"/>
            <w:gridSpan w:val="2"/>
            <w:vMerge w:val="restart"/>
            <w:shd w:val="clear" w:color="auto" w:fill="auto"/>
            <w:vAlign w:val="center"/>
            <w:hideMark/>
          </w:tcPr>
          <w:p w14:paraId="6C02A3EB" w14:textId="0C531C7D" w:rsidR="00230AC8" w:rsidRPr="00920215" w:rsidRDefault="00230AC8" w:rsidP="00AF6159">
            <w:pPr>
              <w:rPr>
                <w:b/>
                <w:bCs/>
                <w:color w:val="000000"/>
              </w:rPr>
            </w:pPr>
            <w:r w:rsidRPr="00920215">
              <w:rPr>
                <w:b/>
                <w:bCs/>
                <w:color w:val="000000"/>
              </w:rPr>
              <w:t xml:space="preserve">МДК </w:t>
            </w:r>
            <w:r w:rsidR="00C960BC">
              <w:rPr>
                <w:b/>
                <w:bCs/>
                <w:color w:val="000000"/>
              </w:rPr>
              <w:t>0</w:t>
            </w:r>
            <w:r w:rsidRPr="00920215">
              <w:rPr>
                <w:b/>
                <w:bCs/>
                <w:color w:val="000000"/>
              </w:rPr>
              <w:t>1.</w:t>
            </w:r>
            <w:r w:rsidR="00C960BC">
              <w:rPr>
                <w:b/>
                <w:bCs/>
                <w:color w:val="000000"/>
              </w:rPr>
              <w:t>0</w:t>
            </w:r>
            <w:r w:rsidRPr="00920215">
              <w:rPr>
                <w:b/>
                <w:bCs/>
                <w:color w:val="000000"/>
              </w:rPr>
              <w:t xml:space="preserve">1. </w:t>
            </w:r>
            <w:r w:rsidR="00890C0B">
              <w:rPr>
                <w:b/>
                <w:bCs/>
                <w:color w:val="000000"/>
              </w:rPr>
              <w:t xml:space="preserve">Административный процесс </w:t>
            </w:r>
          </w:p>
        </w:tc>
        <w:tc>
          <w:tcPr>
            <w:tcW w:w="923" w:type="pct"/>
            <w:vMerge w:val="restart"/>
            <w:shd w:val="clear" w:color="auto" w:fill="auto"/>
            <w:vAlign w:val="center"/>
          </w:tcPr>
          <w:p w14:paraId="3C575E3D" w14:textId="77777777" w:rsidR="00230AC8" w:rsidRPr="00920215" w:rsidRDefault="00230AC8" w:rsidP="006576B8">
            <w:pPr>
              <w:jc w:val="center"/>
              <w:rPr>
                <w:iCs/>
                <w:color w:val="000000"/>
              </w:rPr>
            </w:pPr>
          </w:p>
        </w:tc>
      </w:tr>
      <w:tr w:rsidR="00230AC8" w:rsidRPr="00920215" w14:paraId="5367A378" w14:textId="77777777" w:rsidTr="00F341E7">
        <w:trPr>
          <w:trHeight w:val="276"/>
          <w:jc w:val="center"/>
        </w:trPr>
        <w:tc>
          <w:tcPr>
            <w:tcW w:w="4077" w:type="pct"/>
            <w:gridSpan w:val="2"/>
            <w:vMerge/>
            <w:shd w:val="clear" w:color="auto" w:fill="auto"/>
            <w:vAlign w:val="center"/>
            <w:hideMark/>
          </w:tcPr>
          <w:p w14:paraId="39D69900" w14:textId="77777777" w:rsidR="00230AC8" w:rsidRPr="00920215" w:rsidRDefault="00230AC8" w:rsidP="006576B8">
            <w:pPr>
              <w:rPr>
                <w:b/>
                <w:bCs/>
                <w:color w:val="000000"/>
              </w:rPr>
            </w:pPr>
          </w:p>
        </w:tc>
        <w:tc>
          <w:tcPr>
            <w:tcW w:w="923" w:type="pct"/>
            <w:vMerge/>
            <w:shd w:val="clear" w:color="auto" w:fill="auto"/>
            <w:vAlign w:val="center"/>
          </w:tcPr>
          <w:p w14:paraId="78B85A28" w14:textId="77777777" w:rsidR="00230AC8" w:rsidRPr="00920215" w:rsidRDefault="00230AC8" w:rsidP="006576B8">
            <w:pPr>
              <w:rPr>
                <w:iCs/>
                <w:color w:val="000000"/>
              </w:rPr>
            </w:pPr>
          </w:p>
        </w:tc>
      </w:tr>
      <w:tr w:rsidR="00A935EB" w:rsidRPr="00920215" w14:paraId="76FAF446" w14:textId="77777777" w:rsidTr="00F341E7">
        <w:trPr>
          <w:trHeight w:val="20"/>
          <w:jc w:val="center"/>
        </w:trPr>
        <w:tc>
          <w:tcPr>
            <w:tcW w:w="938" w:type="pct"/>
            <w:vMerge w:val="restart"/>
            <w:shd w:val="clear" w:color="auto" w:fill="auto"/>
            <w:vAlign w:val="center"/>
            <w:hideMark/>
          </w:tcPr>
          <w:p w14:paraId="02117211" w14:textId="77777777" w:rsidR="00A935EB" w:rsidRPr="002D2F15" w:rsidRDefault="00A935EB" w:rsidP="00E71D6A">
            <w:pPr>
              <w:rPr>
                <w:i/>
                <w:iCs/>
              </w:rPr>
            </w:pPr>
            <w:r w:rsidRPr="00920215">
              <w:rPr>
                <w:b/>
                <w:bCs/>
                <w:color w:val="000000"/>
              </w:rPr>
              <w:t xml:space="preserve">Тема 1.1 </w:t>
            </w:r>
            <w:r w:rsidRPr="002D2F15">
              <w:rPr>
                <w:b/>
                <w:bCs/>
              </w:rPr>
              <w:t>Понятие административного процесса</w:t>
            </w:r>
          </w:p>
          <w:p w14:paraId="49F72502" w14:textId="77777777" w:rsidR="00A935EB" w:rsidRPr="00920215" w:rsidRDefault="00A935EB" w:rsidP="00AF6159">
            <w:pPr>
              <w:rPr>
                <w:b/>
                <w:bCs/>
                <w:color w:val="000000"/>
              </w:rPr>
            </w:pPr>
          </w:p>
        </w:tc>
        <w:tc>
          <w:tcPr>
            <w:tcW w:w="3139" w:type="pct"/>
            <w:shd w:val="clear" w:color="auto" w:fill="auto"/>
            <w:vAlign w:val="center"/>
            <w:hideMark/>
          </w:tcPr>
          <w:p w14:paraId="2953A594" w14:textId="77777777" w:rsidR="00A935EB" w:rsidRPr="00920215" w:rsidRDefault="00A935EB" w:rsidP="00F341E7">
            <w:pPr>
              <w:rPr>
                <w:b/>
                <w:bCs/>
                <w:color w:val="000000"/>
              </w:rPr>
            </w:pPr>
            <w:r w:rsidRPr="00920215">
              <w:rPr>
                <w:b/>
                <w:bCs/>
                <w:color w:val="000000"/>
              </w:rPr>
              <w:t xml:space="preserve">Содержание </w:t>
            </w:r>
          </w:p>
        </w:tc>
        <w:tc>
          <w:tcPr>
            <w:tcW w:w="923" w:type="pct"/>
            <w:shd w:val="clear" w:color="auto" w:fill="auto"/>
            <w:vAlign w:val="center"/>
          </w:tcPr>
          <w:p w14:paraId="0903EF2B" w14:textId="3A5AAF2F" w:rsidR="00A935EB" w:rsidRPr="00085F39" w:rsidRDefault="00A935EB" w:rsidP="006576B8">
            <w:pPr>
              <w:jc w:val="center"/>
              <w:rPr>
                <w:b/>
                <w:iCs/>
                <w:color w:val="000000"/>
              </w:rPr>
            </w:pPr>
          </w:p>
        </w:tc>
      </w:tr>
      <w:tr w:rsidR="00A935EB" w:rsidRPr="00920215" w14:paraId="40E66C2E" w14:textId="77777777" w:rsidTr="00684F7D">
        <w:trPr>
          <w:trHeight w:val="20"/>
          <w:jc w:val="center"/>
        </w:trPr>
        <w:tc>
          <w:tcPr>
            <w:tcW w:w="938" w:type="pct"/>
            <w:vMerge/>
            <w:shd w:val="clear" w:color="auto" w:fill="auto"/>
            <w:vAlign w:val="center"/>
            <w:hideMark/>
          </w:tcPr>
          <w:p w14:paraId="147A0F5A" w14:textId="77777777" w:rsidR="00A935EB" w:rsidRPr="00920215" w:rsidRDefault="00A935EB" w:rsidP="006576B8">
            <w:pPr>
              <w:rPr>
                <w:b/>
                <w:bCs/>
                <w:color w:val="000000"/>
              </w:rPr>
            </w:pPr>
          </w:p>
        </w:tc>
        <w:tc>
          <w:tcPr>
            <w:tcW w:w="3139" w:type="pct"/>
            <w:shd w:val="clear" w:color="auto" w:fill="auto"/>
            <w:vAlign w:val="center"/>
          </w:tcPr>
          <w:p w14:paraId="29ABB528" w14:textId="131569C0" w:rsidR="00A935EB" w:rsidRPr="00046DDA" w:rsidRDefault="00A935EB" w:rsidP="00046DDA">
            <w:pPr>
              <w:jc w:val="both"/>
              <w:rPr>
                <w:bCs/>
                <w:color w:val="000000"/>
              </w:rPr>
            </w:pPr>
            <w:r w:rsidRPr="00046DDA">
              <w:rPr>
                <w:bCs/>
                <w:color w:val="000000"/>
              </w:rPr>
              <w:t>1</w:t>
            </w:r>
            <w:r w:rsidRPr="00046DDA">
              <w:t xml:space="preserve"> Понятие и специфические признаки административного процесса. Принципы административного процесса: понятие и система. Участники производства по делам об административных правонарушениях. Виды участников производства.</w:t>
            </w:r>
          </w:p>
        </w:tc>
        <w:tc>
          <w:tcPr>
            <w:tcW w:w="923" w:type="pct"/>
            <w:shd w:val="clear" w:color="auto" w:fill="auto"/>
            <w:vAlign w:val="center"/>
          </w:tcPr>
          <w:p w14:paraId="3B51819E" w14:textId="43FF761D" w:rsidR="00A935EB" w:rsidRPr="00920215" w:rsidRDefault="00A935EB" w:rsidP="006576B8">
            <w:pPr>
              <w:jc w:val="center"/>
              <w:rPr>
                <w:iCs/>
                <w:color w:val="000000"/>
              </w:rPr>
            </w:pPr>
          </w:p>
        </w:tc>
      </w:tr>
      <w:tr w:rsidR="00A935EB" w:rsidRPr="00920215" w14:paraId="6B79DC9C" w14:textId="77777777" w:rsidTr="006F3CEB">
        <w:trPr>
          <w:trHeight w:val="20"/>
          <w:jc w:val="center"/>
        </w:trPr>
        <w:tc>
          <w:tcPr>
            <w:tcW w:w="938" w:type="pct"/>
            <w:vMerge/>
            <w:shd w:val="clear" w:color="auto" w:fill="auto"/>
            <w:vAlign w:val="center"/>
            <w:hideMark/>
          </w:tcPr>
          <w:p w14:paraId="62D0FC1F" w14:textId="77777777" w:rsidR="00A935EB" w:rsidRPr="00920215" w:rsidRDefault="00A935EB" w:rsidP="006576B8">
            <w:pPr>
              <w:rPr>
                <w:b/>
                <w:bCs/>
                <w:color w:val="000000"/>
              </w:rPr>
            </w:pPr>
          </w:p>
        </w:tc>
        <w:tc>
          <w:tcPr>
            <w:tcW w:w="3139" w:type="pct"/>
            <w:shd w:val="clear" w:color="auto" w:fill="auto"/>
            <w:vAlign w:val="center"/>
          </w:tcPr>
          <w:p w14:paraId="0665222F" w14:textId="14F778A4" w:rsidR="00A935EB" w:rsidRPr="00046DDA" w:rsidRDefault="00A935EB" w:rsidP="00046DDA">
            <w:pPr>
              <w:jc w:val="both"/>
              <w:rPr>
                <w:color w:val="000000"/>
              </w:rPr>
            </w:pPr>
            <w:r w:rsidRPr="00046DDA">
              <w:rPr>
                <w:color w:val="000000"/>
              </w:rPr>
              <w:t>2</w:t>
            </w:r>
            <w:r w:rsidRPr="00046DDA">
              <w:t xml:space="preserve"> Виды органов (должностных лиц), уполномоченных рассматривать дела об административных правонарушениях. Судьи (мировые судьи). Комиссии по делам несовершеннолетних и защите их прав. </w:t>
            </w:r>
          </w:p>
        </w:tc>
        <w:tc>
          <w:tcPr>
            <w:tcW w:w="923" w:type="pct"/>
            <w:shd w:val="clear" w:color="auto" w:fill="auto"/>
            <w:vAlign w:val="center"/>
          </w:tcPr>
          <w:p w14:paraId="70DD0E48" w14:textId="3A6320C9" w:rsidR="00A935EB" w:rsidRPr="00684F7D" w:rsidRDefault="00A935EB" w:rsidP="006576B8">
            <w:pPr>
              <w:jc w:val="center"/>
              <w:rPr>
                <w:iCs/>
                <w:color w:val="000000"/>
              </w:rPr>
            </w:pPr>
          </w:p>
        </w:tc>
      </w:tr>
      <w:tr w:rsidR="00085F39" w:rsidRPr="00920215" w14:paraId="3543AB59" w14:textId="77777777" w:rsidTr="00684F7D">
        <w:trPr>
          <w:trHeight w:val="20"/>
          <w:jc w:val="center"/>
        </w:trPr>
        <w:tc>
          <w:tcPr>
            <w:tcW w:w="938" w:type="pct"/>
            <w:vMerge/>
            <w:shd w:val="clear" w:color="auto" w:fill="auto"/>
            <w:vAlign w:val="center"/>
          </w:tcPr>
          <w:p w14:paraId="0F510CDA" w14:textId="77777777" w:rsidR="00085F39" w:rsidRPr="00920215" w:rsidRDefault="00085F39" w:rsidP="006576B8">
            <w:pPr>
              <w:rPr>
                <w:b/>
                <w:bCs/>
                <w:color w:val="000000"/>
              </w:rPr>
            </w:pPr>
          </w:p>
        </w:tc>
        <w:tc>
          <w:tcPr>
            <w:tcW w:w="3139" w:type="pct"/>
            <w:shd w:val="clear" w:color="auto" w:fill="auto"/>
            <w:vAlign w:val="center"/>
          </w:tcPr>
          <w:p w14:paraId="3366C34A" w14:textId="7E356270" w:rsidR="00085F39" w:rsidRPr="00046DDA" w:rsidRDefault="00085F39" w:rsidP="00046DDA">
            <w:pPr>
              <w:jc w:val="both"/>
              <w:rPr>
                <w:color w:val="000000"/>
              </w:rPr>
            </w:pPr>
            <w:r w:rsidRPr="00046DDA">
              <w:rPr>
                <w:color w:val="000000"/>
              </w:rPr>
              <w:t xml:space="preserve">3 </w:t>
            </w:r>
            <w:r w:rsidRPr="00046DDA">
              <w:t>Федеральные органы исполнительной власти, их учреждения, структурные подразделения и территориальные органы, а также иные государственные органы. Уполномоченные органы и учреждения органов исполнительной власти субъектов Российской Федерации. Административные комиссии и иные коллегиальные органы, создаваемые в соответствии с законами субъектов Российской Федерации.</w:t>
            </w:r>
          </w:p>
        </w:tc>
        <w:tc>
          <w:tcPr>
            <w:tcW w:w="923" w:type="pct"/>
            <w:shd w:val="clear" w:color="auto" w:fill="auto"/>
            <w:vAlign w:val="center"/>
          </w:tcPr>
          <w:p w14:paraId="085EBB4A" w14:textId="07ED883A" w:rsidR="00085F39" w:rsidRPr="00684F7D" w:rsidRDefault="00085F39" w:rsidP="006576B8">
            <w:pPr>
              <w:jc w:val="center"/>
              <w:rPr>
                <w:iCs/>
                <w:color w:val="000000"/>
              </w:rPr>
            </w:pPr>
          </w:p>
        </w:tc>
      </w:tr>
      <w:tr w:rsidR="00A935EB" w:rsidRPr="00920215" w14:paraId="7F6FC70B" w14:textId="77777777" w:rsidTr="006F3CEB">
        <w:trPr>
          <w:trHeight w:val="20"/>
          <w:jc w:val="center"/>
        </w:trPr>
        <w:tc>
          <w:tcPr>
            <w:tcW w:w="938" w:type="pct"/>
            <w:vMerge/>
            <w:shd w:val="clear" w:color="auto" w:fill="auto"/>
            <w:vAlign w:val="center"/>
            <w:hideMark/>
          </w:tcPr>
          <w:p w14:paraId="7CD87F86" w14:textId="77777777" w:rsidR="00A935EB" w:rsidRPr="00920215" w:rsidRDefault="00A935EB" w:rsidP="00AF6159">
            <w:pPr>
              <w:rPr>
                <w:b/>
                <w:bCs/>
                <w:color w:val="000000"/>
              </w:rPr>
            </w:pPr>
          </w:p>
        </w:tc>
        <w:tc>
          <w:tcPr>
            <w:tcW w:w="3139" w:type="pct"/>
            <w:shd w:val="clear" w:color="auto" w:fill="auto"/>
          </w:tcPr>
          <w:p w14:paraId="18A13C01" w14:textId="5DEF2491" w:rsidR="00A935EB" w:rsidRPr="00046DDA" w:rsidRDefault="00A935EB" w:rsidP="00046DDA">
            <w:pPr>
              <w:jc w:val="both"/>
              <w:rPr>
                <w:b/>
              </w:rPr>
            </w:pPr>
            <w:r w:rsidRPr="00046DDA">
              <w:rPr>
                <w:b/>
              </w:rPr>
              <w:t>В</w:t>
            </w:r>
            <w:r w:rsidR="006F3CEB" w:rsidRPr="00046DDA">
              <w:rPr>
                <w:b/>
              </w:rPr>
              <w:t>иды работ</w:t>
            </w:r>
            <w:r w:rsidRPr="00046DDA">
              <w:rPr>
                <w:b/>
              </w:rPr>
              <w:t xml:space="preserve">  </w:t>
            </w:r>
          </w:p>
        </w:tc>
        <w:tc>
          <w:tcPr>
            <w:tcW w:w="923" w:type="pct"/>
            <w:shd w:val="clear" w:color="auto" w:fill="auto"/>
            <w:vAlign w:val="center"/>
          </w:tcPr>
          <w:p w14:paraId="7C87C3CF" w14:textId="4545378B" w:rsidR="00A935EB" w:rsidRPr="00085F39" w:rsidRDefault="00783814" w:rsidP="00AF6159">
            <w:pPr>
              <w:jc w:val="center"/>
              <w:rPr>
                <w:b/>
                <w:iCs/>
                <w:color w:val="000000"/>
              </w:rPr>
            </w:pPr>
            <w:r>
              <w:rPr>
                <w:b/>
                <w:iCs/>
                <w:color w:val="000000"/>
              </w:rPr>
              <w:t>9</w:t>
            </w:r>
          </w:p>
        </w:tc>
      </w:tr>
      <w:tr w:rsidR="00A935EB" w:rsidRPr="00920215" w14:paraId="2886D5CB" w14:textId="77777777" w:rsidTr="006F3CEB">
        <w:trPr>
          <w:trHeight w:val="20"/>
          <w:jc w:val="center"/>
        </w:trPr>
        <w:tc>
          <w:tcPr>
            <w:tcW w:w="938" w:type="pct"/>
            <w:vMerge/>
            <w:shd w:val="clear" w:color="auto" w:fill="auto"/>
            <w:vAlign w:val="center"/>
            <w:hideMark/>
          </w:tcPr>
          <w:p w14:paraId="7E33F218" w14:textId="77777777" w:rsidR="00A935EB" w:rsidRPr="00920215" w:rsidRDefault="00A935EB" w:rsidP="006576B8">
            <w:pPr>
              <w:rPr>
                <w:b/>
                <w:bCs/>
                <w:color w:val="000000"/>
              </w:rPr>
            </w:pPr>
          </w:p>
        </w:tc>
        <w:tc>
          <w:tcPr>
            <w:tcW w:w="3139" w:type="pct"/>
            <w:shd w:val="clear" w:color="auto" w:fill="auto"/>
            <w:vAlign w:val="center"/>
          </w:tcPr>
          <w:p w14:paraId="097E01F9" w14:textId="54451197" w:rsidR="00A935EB" w:rsidRPr="00046DDA" w:rsidRDefault="00783814" w:rsidP="00046DDA">
            <w:pPr>
              <w:jc w:val="both"/>
              <w:rPr>
                <w:color w:val="000000"/>
              </w:rPr>
            </w:pPr>
            <w:r w:rsidRPr="00046DDA">
              <w:rPr>
                <w:color w:val="000000"/>
              </w:rPr>
              <w:t>Характеристика Кодекса административного судопроизводства Российской Федерации как источника административного судопроизводства.</w:t>
            </w:r>
          </w:p>
          <w:p w14:paraId="239055F4" w14:textId="5E2ED243" w:rsidR="00783814" w:rsidRPr="00046DDA" w:rsidRDefault="00783814" w:rsidP="00046DDA">
            <w:pPr>
              <w:jc w:val="both"/>
              <w:rPr>
                <w:color w:val="000000"/>
              </w:rPr>
            </w:pPr>
            <w:r w:rsidRPr="00046DDA">
              <w:rPr>
                <w:color w:val="000000"/>
              </w:rPr>
              <w:t xml:space="preserve">Определение </w:t>
            </w:r>
            <w:proofErr w:type="gramStart"/>
            <w:r w:rsidRPr="00046DDA">
              <w:rPr>
                <w:color w:val="000000"/>
              </w:rPr>
              <w:t>подведомственности порядка рассмотрения различных категорий  административных дел</w:t>
            </w:r>
            <w:proofErr w:type="gramEnd"/>
            <w:r w:rsidRPr="00046DDA">
              <w:rPr>
                <w:color w:val="000000"/>
              </w:rPr>
              <w:t>.</w:t>
            </w:r>
          </w:p>
          <w:p w14:paraId="58A2C2DB" w14:textId="72973092" w:rsidR="00783814" w:rsidRPr="00046DDA" w:rsidRDefault="00783814" w:rsidP="00046DDA">
            <w:pPr>
              <w:jc w:val="both"/>
              <w:rPr>
                <w:color w:val="000000"/>
              </w:rPr>
            </w:pPr>
            <w:r w:rsidRPr="00046DDA">
              <w:rPr>
                <w:color w:val="000000"/>
              </w:rPr>
              <w:t>Составление проектов процессуальных документов.</w:t>
            </w:r>
          </w:p>
          <w:p w14:paraId="62DF700F" w14:textId="14901730" w:rsidR="00783814" w:rsidRPr="00046DDA" w:rsidRDefault="00783814" w:rsidP="00046DDA">
            <w:pPr>
              <w:jc w:val="both"/>
              <w:rPr>
                <w:color w:val="000000"/>
              </w:rPr>
            </w:pPr>
            <w:r w:rsidRPr="00046DDA">
              <w:rPr>
                <w:color w:val="000000"/>
              </w:rPr>
              <w:t>Решение практических ситуаций по темам курса.</w:t>
            </w:r>
          </w:p>
          <w:p w14:paraId="29DB81B9" w14:textId="547335AF" w:rsidR="00783814" w:rsidRPr="00046DDA" w:rsidRDefault="00783814" w:rsidP="00046DDA">
            <w:pPr>
              <w:jc w:val="both"/>
              <w:rPr>
                <w:color w:val="000000"/>
              </w:rPr>
            </w:pPr>
          </w:p>
        </w:tc>
        <w:tc>
          <w:tcPr>
            <w:tcW w:w="923" w:type="pct"/>
            <w:shd w:val="clear" w:color="auto" w:fill="auto"/>
            <w:vAlign w:val="center"/>
          </w:tcPr>
          <w:p w14:paraId="650C6B8C" w14:textId="0E638AE3" w:rsidR="00A935EB" w:rsidRPr="00684F7D" w:rsidRDefault="00A935EB" w:rsidP="006576B8">
            <w:pPr>
              <w:jc w:val="center"/>
              <w:rPr>
                <w:iCs/>
                <w:color w:val="000000"/>
              </w:rPr>
            </w:pPr>
          </w:p>
        </w:tc>
      </w:tr>
      <w:tr w:rsidR="001D7D7E" w:rsidRPr="00920215" w14:paraId="5E0FAEE3" w14:textId="77777777" w:rsidTr="00684F7D">
        <w:trPr>
          <w:trHeight w:val="20"/>
          <w:jc w:val="center"/>
        </w:trPr>
        <w:tc>
          <w:tcPr>
            <w:tcW w:w="938" w:type="pct"/>
            <w:vMerge w:val="restart"/>
            <w:shd w:val="clear" w:color="auto" w:fill="auto"/>
            <w:vAlign w:val="center"/>
            <w:hideMark/>
          </w:tcPr>
          <w:p w14:paraId="6CF2FF3C" w14:textId="2DBE22F1" w:rsidR="001D7D7E" w:rsidRPr="00920215" w:rsidRDefault="001D7D7E" w:rsidP="00AF6159">
            <w:pPr>
              <w:rPr>
                <w:b/>
                <w:bCs/>
                <w:color w:val="000000"/>
              </w:rPr>
            </w:pPr>
            <w:r w:rsidRPr="00920215">
              <w:rPr>
                <w:b/>
                <w:bCs/>
                <w:color w:val="000000"/>
              </w:rPr>
              <w:t>Тема 1.</w:t>
            </w:r>
            <w:r>
              <w:rPr>
                <w:b/>
                <w:bCs/>
                <w:color w:val="000000"/>
              </w:rPr>
              <w:t>2</w:t>
            </w:r>
            <w:r w:rsidRPr="00920215">
              <w:rPr>
                <w:b/>
                <w:bCs/>
                <w:color w:val="000000"/>
              </w:rPr>
              <w:t xml:space="preserve"> </w:t>
            </w:r>
            <w:r w:rsidRPr="002D2F15">
              <w:rPr>
                <w:b/>
                <w:bCs/>
              </w:rPr>
              <w:t>Виды и стадии административного процесса</w:t>
            </w:r>
          </w:p>
        </w:tc>
        <w:tc>
          <w:tcPr>
            <w:tcW w:w="3139" w:type="pct"/>
            <w:shd w:val="clear" w:color="auto" w:fill="auto"/>
            <w:vAlign w:val="center"/>
            <w:hideMark/>
          </w:tcPr>
          <w:p w14:paraId="4136A1AC" w14:textId="77777777" w:rsidR="001D7D7E" w:rsidRPr="00046DDA" w:rsidRDefault="001D7D7E" w:rsidP="00046DDA">
            <w:pPr>
              <w:jc w:val="both"/>
              <w:rPr>
                <w:b/>
                <w:bCs/>
                <w:color w:val="000000"/>
              </w:rPr>
            </w:pPr>
            <w:r w:rsidRPr="00046DDA">
              <w:rPr>
                <w:b/>
                <w:bCs/>
                <w:color w:val="000000"/>
              </w:rPr>
              <w:t xml:space="preserve">Содержание </w:t>
            </w:r>
          </w:p>
        </w:tc>
        <w:tc>
          <w:tcPr>
            <w:tcW w:w="923" w:type="pct"/>
            <w:shd w:val="clear" w:color="auto" w:fill="auto"/>
            <w:vAlign w:val="center"/>
          </w:tcPr>
          <w:p w14:paraId="67E52D81" w14:textId="6501A686" w:rsidR="001D7D7E" w:rsidRPr="00085F39" w:rsidRDefault="001D7D7E" w:rsidP="00AF6159">
            <w:pPr>
              <w:jc w:val="center"/>
              <w:rPr>
                <w:b/>
                <w:iCs/>
                <w:color w:val="000000"/>
              </w:rPr>
            </w:pPr>
          </w:p>
        </w:tc>
      </w:tr>
      <w:tr w:rsidR="001D7D7E" w:rsidRPr="00684F7D" w14:paraId="65B382A2" w14:textId="77777777" w:rsidTr="00684F7D">
        <w:trPr>
          <w:trHeight w:val="20"/>
          <w:jc w:val="center"/>
        </w:trPr>
        <w:tc>
          <w:tcPr>
            <w:tcW w:w="938" w:type="pct"/>
            <w:vMerge/>
            <w:shd w:val="clear" w:color="auto" w:fill="auto"/>
            <w:vAlign w:val="center"/>
            <w:hideMark/>
          </w:tcPr>
          <w:p w14:paraId="1AB5326D" w14:textId="77777777" w:rsidR="001D7D7E" w:rsidRPr="00684F7D" w:rsidRDefault="001D7D7E" w:rsidP="00AF6159">
            <w:pPr>
              <w:rPr>
                <w:bCs/>
                <w:color w:val="000000"/>
              </w:rPr>
            </w:pPr>
          </w:p>
        </w:tc>
        <w:tc>
          <w:tcPr>
            <w:tcW w:w="3139" w:type="pct"/>
            <w:shd w:val="clear" w:color="auto" w:fill="auto"/>
            <w:vAlign w:val="center"/>
          </w:tcPr>
          <w:p w14:paraId="345C5205" w14:textId="4E8E75C8" w:rsidR="001D7D7E" w:rsidRPr="00046DDA" w:rsidRDefault="001D7D7E" w:rsidP="00046DDA">
            <w:pPr>
              <w:jc w:val="both"/>
              <w:rPr>
                <w:bCs/>
                <w:color w:val="000000"/>
              </w:rPr>
            </w:pPr>
            <w:r w:rsidRPr="00046DDA">
              <w:rPr>
                <w:bCs/>
                <w:color w:val="000000"/>
              </w:rPr>
              <w:t>1</w:t>
            </w:r>
            <w:r w:rsidRPr="00046DDA">
              <w:rPr>
                <w:bCs/>
              </w:rPr>
              <w:t xml:space="preserve"> Виды административного процесса. Процедурное производство.</w:t>
            </w:r>
          </w:p>
        </w:tc>
        <w:tc>
          <w:tcPr>
            <w:tcW w:w="923" w:type="pct"/>
            <w:shd w:val="clear" w:color="auto" w:fill="auto"/>
            <w:vAlign w:val="center"/>
          </w:tcPr>
          <w:p w14:paraId="54C35C29" w14:textId="0B5E3FD2" w:rsidR="001D7D7E" w:rsidRPr="00684F7D" w:rsidRDefault="001D7D7E" w:rsidP="00AF6159">
            <w:pPr>
              <w:jc w:val="center"/>
              <w:rPr>
                <w:iCs/>
                <w:color w:val="000000"/>
              </w:rPr>
            </w:pPr>
          </w:p>
        </w:tc>
      </w:tr>
      <w:tr w:rsidR="001D7D7E" w:rsidRPr="00920215" w14:paraId="6FAC74E4" w14:textId="77777777" w:rsidTr="006F3CEB">
        <w:trPr>
          <w:trHeight w:val="20"/>
          <w:jc w:val="center"/>
        </w:trPr>
        <w:tc>
          <w:tcPr>
            <w:tcW w:w="938" w:type="pct"/>
            <w:vMerge/>
            <w:shd w:val="clear" w:color="auto" w:fill="auto"/>
            <w:vAlign w:val="center"/>
            <w:hideMark/>
          </w:tcPr>
          <w:p w14:paraId="32A776B7" w14:textId="77777777" w:rsidR="001D7D7E" w:rsidRPr="00920215" w:rsidRDefault="001D7D7E" w:rsidP="00AF6159">
            <w:pPr>
              <w:rPr>
                <w:b/>
                <w:bCs/>
                <w:color w:val="000000"/>
              </w:rPr>
            </w:pPr>
          </w:p>
        </w:tc>
        <w:tc>
          <w:tcPr>
            <w:tcW w:w="3139" w:type="pct"/>
            <w:shd w:val="clear" w:color="auto" w:fill="auto"/>
            <w:vAlign w:val="center"/>
          </w:tcPr>
          <w:p w14:paraId="5D82199A" w14:textId="3EC1CB5E" w:rsidR="001D7D7E" w:rsidRPr="00046DDA" w:rsidRDefault="001D7D7E" w:rsidP="00046DDA">
            <w:pPr>
              <w:jc w:val="both"/>
              <w:rPr>
                <w:color w:val="000000"/>
              </w:rPr>
            </w:pPr>
            <w:r w:rsidRPr="00046DDA">
              <w:rPr>
                <w:color w:val="000000"/>
              </w:rPr>
              <w:t>2</w:t>
            </w:r>
            <w:r w:rsidRPr="00046DDA">
              <w:t xml:space="preserve"> Понятие и система стадий производства по делам об административных правонарушениях. Упрощенный порядок производства по делам об административных </w:t>
            </w:r>
            <w:r w:rsidRPr="00046DDA">
              <w:lastRenderedPageBreak/>
              <w:t>правонарушениях.</w:t>
            </w:r>
          </w:p>
        </w:tc>
        <w:tc>
          <w:tcPr>
            <w:tcW w:w="923" w:type="pct"/>
            <w:shd w:val="clear" w:color="auto" w:fill="auto"/>
            <w:vAlign w:val="center"/>
          </w:tcPr>
          <w:p w14:paraId="631D21F4" w14:textId="39C3064C" w:rsidR="001D7D7E" w:rsidRPr="00920215" w:rsidRDefault="001D7D7E" w:rsidP="00AF6159">
            <w:pPr>
              <w:jc w:val="center"/>
              <w:rPr>
                <w:iCs/>
                <w:color w:val="000000"/>
              </w:rPr>
            </w:pPr>
          </w:p>
        </w:tc>
      </w:tr>
      <w:tr w:rsidR="001D7D7E" w:rsidRPr="00920215" w14:paraId="6F54480E" w14:textId="77777777" w:rsidTr="006F3CEB">
        <w:trPr>
          <w:trHeight w:val="20"/>
          <w:jc w:val="center"/>
        </w:trPr>
        <w:tc>
          <w:tcPr>
            <w:tcW w:w="938" w:type="pct"/>
            <w:vMerge/>
            <w:shd w:val="clear" w:color="auto" w:fill="auto"/>
            <w:vAlign w:val="center"/>
            <w:hideMark/>
          </w:tcPr>
          <w:p w14:paraId="460D3435" w14:textId="77777777" w:rsidR="001D7D7E" w:rsidRPr="00920215" w:rsidRDefault="001D7D7E" w:rsidP="00AF6159">
            <w:pPr>
              <w:rPr>
                <w:b/>
                <w:bCs/>
                <w:color w:val="000000"/>
              </w:rPr>
            </w:pPr>
          </w:p>
        </w:tc>
        <w:tc>
          <w:tcPr>
            <w:tcW w:w="3139" w:type="pct"/>
            <w:shd w:val="clear" w:color="auto" w:fill="auto"/>
          </w:tcPr>
          <w:p w14:paraId="0398A5F5" w14:textId="436A78A5" w:rsidR="001D7D7E" w:rsidRPr="00046DDA" w:rsidRDefault="001D7D7E" w:rsidP="00046DDA">
            <w:pPr>
              <w:jc w:val="both"/>
            </w:pPr>
            <w:r w:rsidRPr="00046DDA">
              <w:t>3 Возбуждение дела об административном правонарушении. Основания и поводы для возбуждения производства по делу. Установление фактических обстоятельств. Квалификация административного правонарушения.</w:t>
            </w:r>
          </w:p>
        </w:tc>
        <w:tc>
          <w:tcPr>
            <w:tcW w:w="923" w:type="pct"/>
            <w:shd w:val="clear" w:color="auto" w:fill="auto"/>
            <w:vAlign w:val="center"/>
          </w:tcPr>
          <w:p w14:paraId="12234D2C" w14:textId="09D5757E" w:rsidR="001D7D7E" w:rsidRPr="00920215" w:rsidRDefault="001D7D7E" w:rsidP="00AF6159">
            <w:pPr>
              <w:jc w:val="center"/>
              <w:rPr>
                <w:iCs/>
                <w:color w:val="000000"/>
              </w:rPr>
            </w:pPr>
          </w:p>
        </w:tc>
      </w:tr>
      <w:tr w:rsidR="00085F39" w:rsidRPr="00920215" w14:paraId="2AD04EE3" w14:textId="77777777" w:rsidTr="00684F7D">
        <w:trPr>
          <w:trHeight w:val="20"/>
          <w:jc w:val="center"/>
        </w:trPr>
        <w:tc>
          <w:tcPr>
            <w:tcW w:w="938" w:type="pct"/>
            <w:vMerge/>
            <w:shd w:val="clear" w:color="auto" w:fill="auto"/>
            <w:vAlign w:val="center"/>
          </w:tcPr>
          <w:p w14:paraId="430EB44C" w14:textId="77777777" w:rsidR="00085F39" w:rsidRPr="00920215" w:rsidRDefault="00085F39" w:rsidP="00AF6159">
            <w:pPr>
              <w:rPr>
                <w:b/>
                <w:bCs/>
                <w:color w:val="000000"/>
              </w:rPr>
            </w:pPr>
          </w:p>
        </w:tc>
        <w:tc>
          <w:tcPr>
            <w:tcW w:w="3139" w:type="pct"/>
            <w:shd w:val="clear" w:color="auto" w:fill="auto"/>
          </w:tcPr>
          <w:p w14:paraId="2627A07B" w14:textId="3032B6BF" w:rsidR="00085F39" w:rsidRPr="00046DDA" w:rsidRDefault="00085F39" w:rsidP="00046DDA">
            <w:pPr>
              <w:jc w:val="both"/>
            </w:pPr>
            <w:r w:rsidRPr="00046DDA">
              <w:t>4 Процессуальное оформление результатов расследования. Составление протокола по делу об административном правонарушении. Случаи, когда протокол не составляется. Направление материалов для рассмотрения по подведомственности. Меры по обеспечению производства по делам об административных правонарушениях.</w:t>
            </w:r>
          </w:p>
        </w:tc>
        <w:tc>
          <w:tcPr>
            <w:tcW w:w="923" w:type="pct"/>
            <w:shd w:val="clear" w:color="auto" w:fill="auto"/>
            <w:vAlign w:val="center"/>
          </w:tcPr>
          <w:p w14:paraId="59444322" w14:textId="5D091B1E" w:rsidR="00085F39" w:rsidRPr="00920215" w:rsidRDefault="00085F39" w:rsidP="00AF6159">
            <w:pPr>
              <w:jc w:val="center"/>
              <w:rPr>
                <w:iCs/>
                <w:color w:val="000000"/>
              </w:rPr>
            </w:pPr>
          </w:p>
        </w:tc>
      </w:tr>
      <w:tr w:rsidR="001D7D7E" w:rsidRPr="00920215" w14:paraId="6020E286" w14:textId="77777777" w:rsidTr="006F3CEB">
        <w:trPr>
          <w:trHeight w:val="20"/>
          <w:jc w:val="center"/>
        </w:trPr>
        <w:tc>
          <w:tcPr>
            <w:tcW w:w="938" w:type="pct"/>
            <w:vMerge/>
            <w:shd w:val="clear" w:color="auto" w:fill="auto"/>
            <w:vAlign w:val="center"/>
            <w:hideMark/>
          </w:tcPr>
          <w:p w14:paraId="0F5D2E56" w14:textId="77777777" w:rsidR="001D7D7E" w:rsidRPr="00920215" w:rsidRDefault="001D7D7E" w:rsidP="00AF6159">
            <w:pPr>
              <w:rPr>
                <w:b/>
                <w:bCs/>
                <w:color w:val="000000"/>
              </w:rPr>
            </w:pPr>
          </w:p>
        </w:tc>
        <w:tc>
          <w:tcPr>
            <w:tcW w:w="3139" w:type="pct"/>
            <w:shd w:val="clear" w:color="auto" w:fill="auto"/>
          </w:tcPr>
          <w:p w14:paraId="04C7466E" w14:textId="418BEC1E" w:rsidR="001D7D7E" w:rsidRPr="00046DDA" w:rsidRDefault="00085F39" w:rsidP="00046DDA">
            <w:pPr>
              <w:jc w:val="both"/>
            </w:pPr>
            <w:r w:rsidRPr="00046DDA">
              <w:t>5</w:t>
            </w:r>
            <w:r w:rsidR="001D7D7E" w:rsidRPr="00046DDA">
              <w:t xml:space="preserve"> Рассмотрение дела об административном правонарушении. Подготовка дела к рассмотрению и слушанию. Порядок рассмотрения дела. Постановления по делу и его виды</w:t>
            </w:r>
            <w:r w:rsidRPr="00046DDA">
              <w:t xml:space="preserve"> </w:t>
            </w:r>
          </w:p>
        </w:tc>
        <w:tc>
          <w:tcPr>
            <w:tcW w:w="923" w:type="pct"/>
            <w:shd w:val="clear" w:color="auto" w:fill="auto"/>
            <w:vAlign w:val="center"/>
          </w:tcPr>
          <w:p w14:paraId="6BE58B60" w14:textId="41623E84" w:rsidR="001D7D7E" w:rsidRPr="00920215" w:rsidRDefault="001D7D7E" w:rsidP="00AF6159">
            <w:pPr>
              <w:jc w:val="center"/>
              <w:rPr>
                <w:iCs/>
                <w:color w:val="000000"/>
              </w:rPr>
            </w:pPr>
          </w:p>
        </w:tc>
      </w:tr>
      <w:tr w:rsidR="00085F39" w:rsidRPr="00920215" w14:paraId="6D8B7751" w14:textId="77777777" w:rsidTr="00684F7D">
        <w:trPr>
          <w:trHeight w:val="20"/>
          <w:jc w:val="center"/>
        </w:trPr>
        <w:tc>
          <w:tcPr>
            <w:tcW w:w="938" w:type="pct"/>
            <w:vMerge/>
            <w:shd w:val="clear" w:color="auto" w:fill="auto"/>
            <w:vAlign w:val="center"/>
          </w:tcPr>
          <w:p w14:paraId="30E82042" w14:textId="77777777" w:rsidR="00085F39" w:rsidRPr="00920215" w:rsidRDefault="00085F39" w:rsidP="00AF6159">
            <w:pPr>
              <w:rPr>
                <w:b/>
                <w:bCs/>
                <w:color w:val="000000"/>
              </w:rPr>
            </w:pPr>
          </w:p>
        </w:tc>
        <w:tc>
          <w:tcPr>
            <w:tcW w:w="3139" w:type="pct"/>
            <w:shd w:val="clear" w:color="auto" w:fill="auto"/>
          </w:tcPr>
          <w:p w14:paraId="542A630F" w14:textId="2FEE15A3" w:rsidR="00085F39" w:rsidRPr="00046DDA" w:rsidRDefault="00085F39" w:rsidP="00046DDA">
            <w:pPr>
              <w:jc w:val="both"/>
            </w:pPr>
            <w:r w:rsidRPr="00046DDA">
              <w:t>6 Обжалование (опротестование) и пересмотр постановления по делу об административном правонарушении. Порядок обжалования. Административный и судебный порядок обжалования. Срок обжалования</w:t>
            </w:r>
            <w:proofErr w:type="gramStart"/>
            <w:r w:rsidRPr="00046DDA">
              <w:t xml:space="preserve">.. </w:t>
            </w:r>
            <w:proofErr w:type="gramEnd"/>
            <w:r w:rsidRPr="00046DDA">
              <w:t>Содержание постановления по делу. Объявление постановления.</w:t>
            </w:r>
          </w:p>
        </w:tc>
        <w:tc>
          <w:tcPr>
            <w:tcW w:w="923" w:type="pct"/>
            <w:shd w:val="clear" w:color="auto" w:fill="auto"/>
            <w:vAlign w:val="center"/>
          </w:tcPr>
          <w:p w14:paraId="7927238B" w14:textId="71052804" w:rsidR="00085F39" w:rsidRDefault="00085F39" w:rsidP="00AF6159">
            <w:pPr>
              <w:jc w:val="center"/>
              <w:rPr>
                <w:iCs/>
                <w:color w:val="000000"/>
              </w:rPr>
            </w:pPr>
          </w:p>
        </w:tc>
      </w:tr>
      <w:tr w:rsidR="001D7D7E" w:rsidRPr="00920215" w14:paraId="2DB44972" w14:textId="77777777" w:rsidTr="00684F7D">
        <w:trPr>
          <w:trHeight w:val="20"/>
          <w:jc w:val="center"/>
        </w:trPr>
        <w:tc>
          <w:tcPr>
            <w:tcW w:w="938" w:type="pct"/>
            <w:vMerge/>
            <w:shd w:val="clear" w:color="auto" w:fill="auto"/>
            <w:vAlign w:val="center"/>
            <w:hideMark/>
          </w:tcPr>
          <w:p w14:paraId="689F2A3C" w14:textId="77777777" w:rsidR="001D7D7E" w:rsidRPr="00920215" w:rsidRDefault="001D7D7E" w:rsidP="00AF6159">
            <w:pPr>
              <w:rPr>
                <w:b/>
                <w:bCs/>
                <w:color w:val="000000"/>
              </w:rPr>
            </w:pPr>
          </w:p>
        </w:tc>
        <w:tc>
          <w:tcPr>
            <w:tcW w:w="3139" w:type="pct"/>
            <w:shd w:val="clear" w:color="auto" w:fill="auto"/>
          </w:tcPr>
          <w:p w14:paraId="3D242DCB" w14:textId="2D6EA1C8" w:rsidR="001D7D7E" w:rsidRPr="00046DDA" w:rsidRDefault="001D7D7E" w:rsidP="00046DDA">
            <w:pPr>
              <w:jc w:val="both"/>
              <w:rPr>
                <w:b/>
              </w:rPr>
            </w:pPr>
            <w:r w:rsidRPr="00046DDA">
              <w:rPr>
                <w:b/>
              </w:rPr>
              <w:t>В</w:t>
            </w:r>
            <w:r w:rsidR="006F3CEB" w:rsidRPr="00046DDA">
              <w:rPr>
                <w:b/>
              </w:rPr>
              <w:t>иды работ</w:t>
            </w:r>
            <w:r w:rsidRPr="00046DDA">
              <w:rPr>
                <w:b/>
              </w:rPr>
              <w:t xml:space="preserve"> </w:t>
            </w:r>
          </w:p>
        </w:tc>
        <w:tc>
          <w:tcPr>
            <w:tcW w:w="923" w:type="pct"/>
            <w:shd w:val="clear" w:color="auto" w:fill="auto"/>
            <w:vAlign w:val="center"/>
            <w:hideMark/>
          </w:tcPr>
          <w:p w14:paraId="2FFD9119" w14:textId="00D0E8C6" w:rsidR="001D7D7E" w:rsidRPr="00085F39" w:rsidRDefault="00783814" w:rsidP="00AF6159">
            <w:pPr>
              <w:jc w:val="center"/>
              <w:rPr>
                <w:b/>
                <w:iCs/>
                <w:color w:val="000000"/>
              </w:rPr>
            </w:pPr>
            <w:r>
              <w:rPr>
                <w:b/>
                <w:iCs/>
                <w:color w:val="000000"/>
              </w:rPr>
              <w:t>9</w:t>
            </w:r>
          </w:p>
        </w:tc>
      </w:tr>
      <w:tr w:rsidR="001D7D7E" w:rsidRPr="00920215" w14:paraId="03AAE2B7" w14:textId="77777777" w:rsidTr="006F3CEB">
        <w:trPr>
          <w:trHeight w:val="20"/>
          <w:jc w:val="center"/>
        </w:trPr>
        <w:tc>
          <w:tcPr>
            <w:tcW w:w="938" w:type="pct"/>
            <w:vMerge/>
            <w:shd w:val="clear" w:color="auto" w:fill="auto"/>
            <w:vAlign w:val="center"/>
            <w:hideMark/>
          </w:tcPr>
          <w:p w14:paraId="78725A53" w14:textId="77777777" w:rsidR="001D7D7E" w:rsidRPr="00920215" w:rsidRDefault="001D7D7E" w:rsidP="00AF6159">
            <w:pPr>
              <w:rPr>
                <w:b/>
                <w:bCs/>
                <w:color w:val="000000"/>
              </w:rPr>
            </w:pPr>
          </w:p>
        </w:tc>
        <w:tc>
          <w:tcPr>
            <w:tcW w:w="3139" w:type="pct"/>
            <w:shd w:val="clear" w:color="auto" w:fill="auto"/>
          </w:tcPr>
          <w:p w14:paraId="6CACAD73" w14:textId="537A77EF" w:rsidR="00783814" w:rsidRPr="00046DDA" w:rsidRDefault="00036BEB" w:rsidP="00046DDA">
            <w:pPr>
              <w:jc w:val="both"/>
            </w:pPr>
            <w:r w:rsidRPr="00046DDA">
              <w:t>Определение подведомственности порядка рассмотрения различных категорий административных дел.</w:t>
            </w:r>
          </w:p>
          <w:p w14:paraId="34ACE4AB" w14:textId="7717A522" w:rsidR="00036BEB" w:rsidRPr="00046DDA" w:rsidRDefault="00036BEB" w:rsidP="00046DDA">
            <w:pPr>
              <w:jc w:val="both"/>
            </w:pPr>
            <w:r w:rsidRPr="00046DDA">
              <w:t>Определение подсудности различных категорий административных дел.</w:t>
            </w:r>
          </w:p>
          <w:p w14:paraId="526827EF" w14:textId="1AA70699" w:rsidR="00783814" w:rsidRPr="00046DDA" w:rsidRDefault="00036BEB" w:rsidP="00046DDA">
            <w:pPr>
              <w:jc w:val="both"/>
            </w:pPr>
            <w:r w:rsidRPr="00046DDA">
              <w:t>Определение состава суда при рассмотрении различных категорий административных дел.</w:t>
            </w:r>
          </w:p>
          <w:p w14:paraId="14B4ED68" w14:textId="3F9A9E66" w:rsidR="00DE1C09" w:rsidRPr="00046DDA" w:rsidRDefault="00DE1C09" w:rsidP="00046DDA">
            <w:pPr>
              <w:jc w:val="both"/>
            </w:pPr>
            <w:r w:rsidRPr="00046DDA">
              <w:t>Анализ упрощенного порядка производства по делам об административных правонарушениях.</w:t>
            </w:r>
          </w:p>
          <w:p w14:paraId="6B64119B" w14:textId="796115F4" w:rsidR="00036BEB" w:rsidRPr="00046DDA" w:rsidRDefault="00036BEB" w:rsidP="00046DDA">
            <w:pPr>
              <w:jc w:val="both"/>
            </w:pPr>
            <w:r w:rsidRPr="00046DDA">
              <w:t>Определение предмета доказывания по различным категориям административных дел</w:t>
            </w:r>
          </w:p>
          <w:p w14:paraId="47055BA6" w14:textId="7B156AFA" w:rsidR="00036BEB" w:rsidRPr="00046DDA" w:rsidRDefault="00036BEB" w:rsidP="00046DDA">
            <w:pPr>
              <w:jc w:val="both"/>
            </w:pPr>
            <w:r w:rsidRPr="00046DDA">
              <w:t>Составление проектов организационно-распорядительных документов.</w:t>
            </w:r>
          </w:p>
          <w:p w14:paraId="08CCF35D" w14:textId="77777777" w:rsidR="00036BEB" w:rsidRPr="00046DDA" w:rsidRDefault="00036BEB" w:rsidP="00046DDA">
            <w:pPr>
              <w:jc w:val="both"/>
              <w:rPr>
                <w:color w:val="000000"/>
              </w:rPr>
            </w:pPr>
            <w:r w:rsidRPr="00046DDA">
              <w:rPr>
                <w:color w:val="000000"/>
              </w:rPr>
              <w:t>Составление проектов процессуальных документов.</w:t>
            </w:r>
          </w:p>
          <w:p w14:paraId="6A52E2A0" w14:textId="29BB7E7B" w:rsidR="00036BEB" w:rsidRPr="00046DDA" w:rsidRDefault="00036BEB" w:rsidP="00046DDA">
            <w:pPr>
              <w:jc w:val="both"/>
            </w:pPr>
            <w:r w:rsidRPr="00046DDA">
              <w:rPr>
                <w:color w:val="000000"/>
              </w:rPr>
              <w:t>Решение практических ситуаций по темам курса.</w:t>
            </w:r>
          </w:p>
          <w:p w14:paraId="56002008" w14:textId="378708C4" w:rsidR="00783814" w:rsidRPr="00046DDA" w:rsidRDefault="00783814" w:rsidP="00046DDA">
            <w:pPr>
              <w:jc w:val="both"/>
            </w:pPr>
          </w:p>
        </w:tc>
        <w:tc>
          <w:tcPr>
            <w:tcW w:w="923" w:type="pct"/>
            <w:shd w:val="clear" w:color="auto" w:fill="auto"/>
            <w:vAlign w:val="center"/>
          </w:tcPr>
          <w:p w14:paraId="5DD9B2BD" w14:textId="5389E802" w:rsidR="001D7D7E" w:rsidRPr="00920215" w:rsidRDefault="001D7D7E" w:rsidP="00AF6159">
            <w:pPr>
              <w:jc w:val="center"/>
              <w:rPr>
                <w:iCs/>
                <w:color w:val="000000"/>
              </w:rPr>
            </w:pPr>
          </w:p>
        </w:tc>
      </w:tr>
      <w:tr w:rsidR="001D7D7E" w:rsidRPr="00920215" w14:paraId="57B13137" w14:textId="77777777" w:rsidTr="0000446D">
        <w:trPr>
          <w:trHeight w:val="20"/>
          <w:jc w:val="center"/>
        </w:trPr>
        <w:tc>
          <w:tcPr>
            <w:tcW w:w="938" w:type="pct"/>
            <w:vMerge w:val="restart"/>
            <w:shd w:val="clear" w:color="auto" w:fill="auto"/>
            <w:vAlign w:val="center"/>
          </w:tcPr>
          <w:p w14:paraId="3AC54261" w14:textId="57336C2D" w:rsidR="001D7D7E" w:rsidRPr="00920215" w:rsidRDefault="001D7D7E" w:rsidP="0000446D">
            <w:pPr>
              <w:rPr>
                <w:b/>
                <w:bCs/>
                <w:color w:val="000000"/>
              </w:rPr>
            </w:pPr>
            <w:r w:rsidRPr="002D2F15">
              <w:rPr>
                <w:b/>
                <w:bCs/>
              </w:rPr>
              <w:t>Тема 1.3. Производство по исполнению постановлений по делам об административных правонарушениях</w:t>
            </w:r>
          </w:p>
        </w:tc>
        <w:tc>
          <w:tcPr>
            <w:tcW w:w="3139" w:type="pct"/>
            <w:shd w:val="clear" w:color="auto" w:fill="auto"/>
            <w:vAlign w:val="center"/>
          </w:tcPr>
          <w:p w14:paraId="3C905BF4" w14:textId="0422A0FA" w:rsidR="001D7D7E" w:rsidRPr="00046DDA" w:rsidRDefault="001D7D7E" w:rsidP="00046DDA">
            <w:pPr>
              <w:jc w:val="both"/>
            </w:pPr>
            <w:r w:rsidRPr="00046DDA">
              <w:rPr>
                <w:b/>
                <w:bCs/>
                <w:color w:val="000000"/>
              </w:rPr>
              <w:t xml:space="preserve">Содержание </w:t>
            </w:r>
          </w:p>
        </w:tc>
        <w:tc>
          <w:tcPr>
            <w:tcW w:w="923" w:type="pct"/>
            <w:shd w:val="clear" w:color="auto" w:fill="auto"/>
            <w:vAlign w:val="center"/>
          </w:tcPr>
          <w:p w14:paraId="09247BE2" w14:textId="5300C78C" w:rsidR="001D7D7E" w:rsidRPr="00085F39" w:rsidRDefault="001D7D7E" w:rsidP="0000446D">
            <w:pPr>
              <w:jc w:val="center"/>
              <w:rPr>
                <w:b/>
                <w:iCs/>
                <w:color w:val="000000"/>
              </w:rPr>
            </w:pPr>
          </w:p>
        </w:tc>
      </w:tr>
      <w:tr w:rsidR="001D7D7E" w:rsidRPr="00920215" w14:paraId="76B91CE1" w14:textId="77777777" w:rsidTr="0000446D">
        <w:trPr>
          <w:trHeight w:val="20"/>
          <w:jc w:val="center"/>
        </w:trPr>
        <w:tc>
          <w:tcPr>
            <w:tcW w:w="938" w:type="pct"/>
            <w:vMerge/>
            <w:shd w:val="clear" w:color="auto" w:fill="auto"/>
            <w:vAlign w:val="center"/>
          </w:tcPr>
          <w:p w14:paraId="43B9F9F3" w14:textId="77777777" w:rsidR="001D7D7E" w:rsidRPr="00920215" w:rsidRDefault="001D7D7E" w:rsidP="0000446D">
            <w:pPr>
              <w:rPr>
                <w:b/>
                <w:bCs/>
                <w:color w:val="000000"/>
              </w:rPr>
            </w:pPr>
          </w:p>
        </w:tc>
        <w:tc>
          <w:tcPr>
            <w:tcW w:w="3139" w:type="pct"/>
            <w:shd w:val="clear" w:color="auto" w:fill="auto"/>
            <w:vAlign w:val="center"/>
          </w:tcPr>
          <w:p w14:paraId="50B6B97E" w14:textId="54F5C077" w:rsidR="001D7D7E" w:rsidRPr="00046DDA" w:rsidRDefault="001D7D7E" w:rsidP="00046DDA">
            <w:pPr>
              <w:jc w:val="both"/>
            </w:pPr>
            <w:r w:rsidRPr="00046DDA">
              <w:rPr>
                <w:bCs/>
                <w:color w:val="000000"/>
              </w:rPr>
              <w:t>1</w:t>
            </w:r>
            <w:r w:rsidRPr="00046DDA">
              <w:rPr>
                <w:bCs/>
              </w:rPr>
              <w:t xml:space="preserve"> Общая характеристика исполнения постановлений по делам об административных правонарушениях. Обращение постановления к исполнению. Отсрочка и прекращение исполнения постановления о наложении административного наказания. Давность исполнения постановления о наложении административного наказания. Окончание исполнения.</w:t>
            </w:r>
          </w:p>
        </w:tc>
        <w:tc>
          <w:tcPr>
            <w:tcW w:w="923" w:type="pct"/>
            <w:shd w:val="clear" w:color="auto" w:fill="auto"/>
            <w:vAlign w:val="center"/>
          </w:tcPr>
          <w:p w14:paraId="0CF6E4ED" w14:textId="5FF41D4D" w:rsidR="001D7D7E" w:rsidRPr="00920215" w:rsidRDefault="001D7D7E" w:rsidP="0000446D">
            <w:pPr>
              <w:jc w:val="center"/>
              <w:rPr>
                <w:iCs/>
                <w:color w:val="000000"/>
              </w:rPr>
            </w:pPr>
          </w:p>
        </w:tc>
      </w:tr>
      <w:tr w:rsidR="00085F39" w:rsidRPr="00920215" w14:paraId="4AEED979" w14:textId="77777777" w:rsidTr="0000446D">
        <w:trPr>
          <w:trHeight w:val="20"/>
          <w:jc w:val="center"/>
        </w:trPr>
        <w:tc>
          <w:tcPr>
            <w:tcW w:w="938" w:type="pct"/>
            <w:vMerge/>
            <w:shd w:val="clear" w:color="auto" w:fill="auto"/>
            <w:vAlign w:val="center"/>
          </w:tcPr>
          <w:p w14:paraId="31550CDD" w14:textId="77777777" w:rsidR="00085F39" w:rsidRPr="00920215" w:rsidRDefault="00085F39" w:rsidP="0000446D">
            <w:pPr>
              <w:rPr>
                <w:b/>
                <w:bCs/>
                <w:color w:val="000000"/>
              </w:rPr>
            </w:pPr>
          </w:p>
        </w:tc>
        <w:tc>
          <w:tcPr>
            <w:tcW w:w="3139" w:type="pct"/>
            <w:shd w:val="clear" w:color="auto" w:fill="auto"/>
            <w:vAlign w:val="center"/>
          </w:tcPr>
          <w:p w14:paraId="26DB42AB" w14:textId="5A555B61" w:rsidR="00085F39" w:rsidRPr="00046DDA" w:rsidRDefault="00085F39" w:rsidP="00046DDA">
            <w:pPr>
              <w:jc w:val="both"/>
              <w:rPr>
                <w:bCs/>
                <w:color w:val="000000"/>
              </w:rPr>
            </w:pPr>
            <w:r w:rsidRPr="00046DDA">
              <w:rPr>
                <w:bCs/>
              </w:rPr>
              <w:t xml:space="preserve">2 Отсрочка и прекращение исполнения постановления о наложении административного наказания. Давность исполнения постановления о наложении административного </w:t>
            </w:r>
            <w:r w:rsidRPr="00046DDA">
              <w:rPr>
                <w:bCs/>
              </w:rPr>
              <w:lastRenderedPageBreak/>
              <w:t>наказания. Окончание исполнения.</w:t>
            </w:r>
          </w:p>
        </w:tc>
        <w:tc>
          <w:tcPr>
            <w:tcW w:w="923" w:type="pct"/>
            <w:shd w:val="clear" w:color="auto" w:fill="auto"/>
            <w:vAlign w:val="center"/>
          </w:tcPr>
          <w:p w14:paraId="44995F6E" w14:textId="3314EBD7" w:rsidR="00085F39" w:rsidRDefault="00085F39" w:rsidP="0000446D">
            <w:pPr>
              <w:jc w:val="center"/>
              <w:rPr>
                <w:iCs/>
                <w:color w:val="000000"/>
              </w:rPr>
            </w:pPr>
          </w:p>
        </w:tc>
      </w:tr>
      <w:tr w:rsidR="00085F39" w:rsidRPr="00920215" w14:paraId="50DEABD6" w14:textId="77777777" w:rsidTr="0000446D">
        <w:trPr>
          <w:trHeight w:val="20"/>
          <w:jc w:val="center"/>
        </w:trPr>
        <w:tc>
          <w:tcPr>
            <w:tcW w:w="938" w:type="pct"/>
            <w:vMerge/>
            <w:shd w:val="clear" w:color="auto" w:fill="auto"/>
            <w:vAlign w:val="center"/>
          </w:tcPr>
          <w:p w14:paraId="22B72988" w14:textId="77777777" w:rsidR="00085F39" w:rsidRPr="00920215" w:rsidRDefault="00085F39" w:rsidP="0000446D">
            <w:pPr>
              <w:rPr>
                <w:b/>
                <w:bCs/>
                <w:color w:val="000000"/>
              </w:rPr>
            </w:pPr>
          </w:p>
        </w:tc>
        <w:tc>
          <w:tcPr>
            <w:tcW w:w="3139" w:type="pct"/>
            <w:shd w:val="clear" w:color="auto" w:fill="auto"/>
            <w:vAlign w:val="center"/>
          </w:tcPr>
          <w:p w14:paraId="67C1190D" w14:textId="7E8EE01C" w:rsidR="00085F39" w:rsidRPr="00046DDA" w:rsidRDefault="00085F39" w:rsidP="00046DDA">
            <w:pPr>
              <w:jc w:val="both"/>
              <w:rPr>
                <w:color w:val="000000"/>
              </w:rPr>
            </w:pPr>
            <w:r w:rsidRPr="00046DDA">
              <w:rPr>
                <w:color w:val="000000"/>
              </w:rPr>
              <w:t xml:space="preserve">3 </w:t>
            </w:r>
            <w:r w:rsidRPr="00046DDA">
              <w:rPr>
                <w:bCs/>
              </w:rPr>
              <w:t>Производство по исполнению постановления о вынесении предупреждения. Производство по исполнению постановления о наложении административного штрафа. Производство по исполнению постановления о конфискации предмета.</w:t>
            </w:r>
          </w:p>
        </w:tc>
        <w:tc>
          <w:tcPr>
            <w:tcW w:w="923" w:type="pct"/>
            <w:shd w:val="clear" w:color="auto" w:fill="auto"/>
            <w:vAlign w:val="center"/>
          </w:tcPr>
          <w:p w14:paraId="75EAEEF9" w14:textId="44A85AEA" w:rsidR="00085F39" w:rsidRDefault="00085F39" w:rsidP="0000446D">
            <w:pPr>
              <w:jc w:val="center"/>
              <w:rPr>
                <w:iCs/>
                <w:color w:val="000000"/>
              </w:rPr>
            </w:pPr>
          </w:p>
        </w:tc>
      </w:tr>
      <w:tr w:rsidR="001D7D7E" w:rsidRPr="00920215" w14:paraId="6E57A6D6" w14:textId="77777777" w:rsidTr="0000446D">
        <w:trPr>
          <w:trHeight w:val="20"/>
          <w:jc w:val="center"/>
        </w:trPr>
        <w:tc>
          <w:tcPr>
            <w:tcW w:w="938" w:type="pct"/>
            <w:vMerge/>
            <w:shd w:val="clear" w:color="auto" w:fill="auto"/>
            <w:vAlign w:val="center"/>
          </w:tcPr>
          <w:p w14:paraId="3695DA33" w14:textId="77777777" w:rsidR="001D7D7E" w:rsidRPr="00920215" w:rsidRDefault="001D7D7E" w:rsidP="0000446D">
            <w:pPr>
              <w:rPr>
                <w:b/>
                <w:bCs/>
                <w:color w:val="000000"/>
              </w:rPr>
            </w:pPr>
          </w:p>
        </w:tc>
        <w:tc>
          <w:tcPr>
            <w:tcW w:w="3139" w:type="pct"/>
            <w:shd w:val="clear" w:color="auto" w:fill="auto"/>
            <w:vAlign w:val="center"/>
          </w:tcPr>
          <w:p w14:paraId="2DE0B71D" w14:textId="4A387C32" w:rsidR="001D7D7E" w:rsidRPr="00046DDA" w:rsidRDefault="00085F39" w:rsidP="00046DDA">
            <w:pPr>
              <w:jc w:val="both"/>
            </w:pPr>
            <w:r w:rsidRPr="00046DDA">
              <w:rPr>
                <w:bCs/>
              </w:rPr>
              <w:t xml:space="preserve">4 </w:t>
            </w:r>
            <w:r w:rsidR="001D7D7E" w:rsidRPr="00046DDA">
              <w:rPr>
                <w:bCs/>
              </w:rPr>
              <w:t>Производство по исполнению постановления о лишении специального права. Производство по исполнению постановления об административном выдворении за пределы Российской Федерации</w:t>
            </w:r>
          </w:p>
        </w:tc>
        <w:tc>
          <w:tcPr>
            <w:tcW w:w="923" w:type="pct"/>
            <w:shd w:val="clear" w:color="auto" w:fill="auto"/>
            <w:vAlign w:val="center"/>
          </w:tcPr>
          <w:p w14:paraId="20DD8C2F" w14:textId="09B4AB9D" w:rsidR="001D7D7E" w:rsidRPr="00920215" w:rsidRDefault="001D7D7E" w:rsidP="0000446D">
            <w:pPr>
              <w:jc w:val="center"/>
              <w:rPr>
                <w:iCs/>
                <w:color w:val="000000"/>
              </w:rPr>
            </w:pPr>
          </w:p>
        </w:tc>
      </w:tr>
      <w:tr w:rsidR="001D7D7E" w:rsidRPr="00920215" w14:paraId="60BF031B" w14:textId="77777777" w:rsidTr="00684F7D">
        <w:trPr>
          <w:trHeight w:val="20"/>
          <w:jc w:val="center"/>
        </w:trPr>
        <w:tc>
          <w:tcPr>
            <w:tcW w:w="938" w:type="pct"/>
            <w:vMerge/>
            <w:shd w:val="clear" w:color="auto" w:fill="auto"/>
            <w:vAlign w:val="center"/>
          </w:tcPr>
          <w:p w14:paraId="33A84FB0" w14:textId="77777777" w:rsidR="001D7D7E" w:rsidRPr="00920215" w:rsidRDefault="001D7D7E" w:rsidP="0000446D">
            <w:pPr>
              <w:rPr>
                <w:b/>
                <w:bCs/>
                <w:color w:val="000000"/>
              </w:rPr>
            </w:pPr>
          </w:p>
        </w:tc>
        <w:tc>
          <w:tcPr>
            <w:tcW w:w="3139" w:type="pct"/>
            <w:shd w:val="clear" w:color="auto" w:fill="auto"/>
          </w:tcPr>
          <w:p w14:paraId="5B05D4CC" w14:textId="76437690" w:rsidR="001D7D7E" w:rsidRPr="00046DDA" w:rsidRDefault="00085F39" w:rsidP="00046DDA">
            <w:pPr>
              <w:jc w:val="both"/>
            </w:pPr>
            <w:r w:rsidRPr="00046DDA">
              <w:t>5</w:t>
            </w:r>
            <w:r w:rsidR="001D7D7E" w:rsidRPr="00046DDA">
              <w:rPr>
                <w:bCs/>
              </w:rPr>
              <w:t xml:space="preserve"> Производство по исполнению постановления о дисквалификации. Производство по исполнению постановления об административном приостановлении деятельности. Производство по исполнению постановления об обязательных работах. Производство по исполнению постановления об административном запрете на посещение мест проведения официальных спортивных мероприятий в дни их проведения.</w:t>
            </w:r>
          </w:p>
        </w:tc>
        <w:tc>
          <w:tcPr>
            <w:tcW w:w="923" w:type="pct"/>
            <w:shd w:val="clear" w:color="auto" w:fill="auto"/>
            <w:vAlign w:val="center"/>
          </w:tcPr>
          <w:p w14:paraId="09C1895A" w14:textId="73284906" w:rsidR="001D7D7E" w:rsidRPr="00920215" w:rsidRDefault="001D7D7E" w:rsidP="0000446D">
            <w:pPr>
              <w:jc w:val="center"/>
              <w:rPr>
                <w:iCs/>
                <w:color w:val="000000"/>
              </w:rPr>
            </w:pPr>
          </w:p>
        </w:tc>
      </w:tr>
      <w:tr w:rsidR="001D7D7E" w:rsidRPr="00920215" w14:paraId="1D3BA641" w14:textId="77777777" w:rsidTr="00684F7D">
        <w:trPr>
          <w:trHeight w:val="20"/>
          <w:jc w:val="center"/>
        </w:trPr>
        <w:tc>
          <w:tcPr>
            <w:tcW w:w="938" w:type="pct"/>
            <w:vMerge/>
            <w:shd w:val="clear" w:color="auto" w:fill="auto"/>
            <w:vAlign w:val="center"/>
          </w:tcPr>
          <w:p w14:paraId="1AE7129B" w14:textId="77777777" w:rsidR="001D7D7E" w:rsidRPr="00920215" w:rsidRDefault="001D7D7E" w:rsidP="001D7D7E">
            <w:pPr>
              <w:rPr>
                <w:b/>
                <w:bCs/>
                <w:color w:val="000000"/>
              </w:rPr>
            </w:pPr>
          </w:p>
        </w:tc>
        <w:tc>
          <w:tcPr>
            <w:tcW w:w="3139" w:type="pct"/>
            <w:shd w:val="clear" w:color="auto" w:fill="auto"/>
          </w:tcPr>
          <w:p w14:paraId="2DC17816" w14:textId="1A16619F" w:rsidR="001D7D7E" w:rsidRPr="00046DDA" w:rsidRDefault="001D7D7E" w:rsidP="00046DDA">
            <w:pPr>
              <w:jc w:val="both"/>
            </w:pPr>
            <w:r w:rsidRPr="00046DDA">
              <w:rPr>
                <w:b/>
              </w:rPr>
              <w:t>В</w:t>
            </w:r>
            <w:r w:rsidR="003D7269" w:rsidRPr="00046DDA">
              <w:rPr>
                <w:b/>
              </w:rPr>
              <w:t>иды работ</w:t>
            </w:r>
            <w:r w:rsidRPr="00046DDA">
              <w:rPr>
                <w:b/>
              </w:rPr>
              <w:t xml:space="preserve"> </w:t>
            </w:r>
          </w:p>
        </w:tc>
        <w:tc>
          <w:tcPr>
            <w:tcW w:w="923" w:type="pct"/>
            <w:shd w:val="clear" w:color="auto" w:fill="auto"/>
            <w:vAlign w:val="center"/>
          </w:tcPr>
          <w:p w14:paraId="7228AB2C" w14:textId="26BF2133" w:rsidR="001D7D7E" w:rsidRPr="00085F39" w:rsidRDefault="00783814" w:rsidP="001D7D7E">
            <w:pPr>
              <w:jc w:val="center"/>
              <w:rPr>
                <w:b/>
                <w:iCs/>
                <w:color w:val="000000"/>
              </w:rPr>
            </w:pPr>
            <w:r>
              <w:rPr>
                <w:b/>
                <w:iCs/>
                <w:color w:val="000000"/>
              </w:rPr>
              <w:t>9</w:t>
            </w:r>
          </w:p>
        </w:tc>
      </w:tr>
      <w:tr w:rsidR="001D7D7E" w:rsidRPr="00920215" w14:paraId="2C175BB2" w14:textId="77777777" w:rsidTr="00684F7D">
        <w:trPr>
          <w:trHeight w:val="20"/>
          <w:jc w:val="center"/>
        </w:trPr>
        <w:tc>
          <w:tcPr>
            <w:tcW w:w="938" w:type="pct"/>
            <w:vMerge/>
            <w:shd w:val="clear" w:color="auto" w:fill="auto"/>
            <w:vAlign w:val="center"/>
          </w:tcPr>
          <w:p w14:paraId="1465DB6A" w14:textId="77777777" w:rsidR="001D7D7E" w:rsidRPr="00920215" w:rsidRDefault="001D7D7E" w:rsidP="001D7D7E">
            <w:pPr>
              <w:rPr>
                <w:b/>
                <w:bCs/>
                <w:color w:val="000000"/>
              </w:rPr>
            </w:pPr>
          </w:p>
        </w:tc>
        <w:tc>
          <w:tcPr>
            <w:tcW w:w="3139" w:type="pct"/>
            <w:shd w:val="clear" w:color="auto" w:fill="auto"/>
          </w:tcPr>
          <w:p w14:paraId="4AF707F1" w14:textId="2A5A4503" w:rsidR="00D9645C" w:rsidRPr="00046DDA" w:rsidRDefault="00D9645C" w:rsidP="00046DDA">
            <w:pPr>
              <w:jc w:val="both"/>
            </w:pPr>
            <w:r w:rsidRPr="00046DDA">
              <w:t>Анализ упрощенного порядка производства по делам об административных правонарушениях.</w:t>
            </w:r>
          </w:p>
          <w:p w14:paraId="2F4A3F02" w14:textId="629D634A" w:rsidR="007F1289" w:rsidRPr="00046DDA" w:rsidRDefault="007F1289" w:rsidP="00046DDA">
            <w:pPr>
              <w:jc w:val="both"/>
            </w:pPr>
            <w:r w:rsidRPr="00046DDA">
              <w:t>Составление проектов организационно-распорядительных документов.</w:t>
            </w:r>
          </w:p>
          <w:p w14:paraId="4E5FEA05" w14:textId="77777777" w:rsidR="007F1289" w:rsidRPr="00046DDA" w:rsidRDefault="007F1289" w:rsidP="00046DDA">
            <w:pPr>
              <w:jc w:val="both"/>
              <w:rPr>
                <w:color w:val="000000"/>
              </w:rPr>
            </w:pPr>
            <w:r w:rsidRPr="00046DDA">
              <w:rPr>
                <w:color w:val="000000"/>
              </w:rPr>
              <w:t>Составление проектов процессуальных документов.</w:t>
            </w:r>
          </w:p>
          <w:p w14:paraId="5748E48B" w14:textId="77777777" w:rsidR="00783814" w:rsidRPr="00046DDA" w:rsidRDefault="007F1289" w:rsidP="00046DDA">
            <w:pPr>
              <w:jc w:val="both"/>
              <w:rPr>
                <w:color w:val="000000"/>
              </w:rPr>
            </w:pPr>
            <w:r w:rsidRPr="00046DDA">
              <w:rPr>
                <w:color w:val="000000"/>
              </w:rPr>
              <w:t>Решение практических ситуаций по темам курса.</w:t>
            </w:r>
          </w:p>
          <w:p w14:paraId="328B0539" w14:textId="77777777" w:rsidR="00DB229D" w:rsidRPr="00046DDA" w:rsidRDefault="00DB229D" w:rsidP="00046DDA">
            <w:pPr>
              <w:jc w:val="both"/>
            </w:pPr>
            <w:r w:rsidRPr="00046DDA">
              <w:t>Рассмотреть административное дело, возбужденное по признакам правонарушения, предусмотренное отдельной статей КоАП РФ:</w:t>
            </w:r>
          </w:p>
          <w:p w14:paraId="1A542703" w14:textId="77777777" w:rsidR="00DB229D" w:rsidRPr="00046DDA" w:rsidRDefault="00DB229D" w:rsidP="00046DDA">
            <w:pPr>
              <w:jc w:val="both"/>
            </w:pPr>
            <w:r w:rsidRPr="00046DDA">
              <w:t>- установить субъект для привлечения к административной ответственности;</w:t>
            </w:r>
          </w:p>
          <w:p w14:paraId="2969669F" w14:textId="77777777" w:rsidR="00DB229D" w:rsidRPr="00046DDA" w:rsidRDefault="00DB229D" w:rsidP="00046DDA">
            <w:pPr>
              <w:jc w:val="both"/>
            </w:pPr>
            <w:r w:rsidRPr="00046DDA">
              <w:t>- установить орган, уполномоченный возбудить административное производство по</w:t>
            </w:r>
          </w:p>
          <w:p w14:paraId="4B92B502" w14:textId="77777777" w:rsidR="00DB229D" w:rsidRPr="00046DDA" w:rsidRDefault="00DB229D" w:rsidP="00046DDA">
            <w:pPr>
              <w:jc w:val="both"/>
            </w:pPr>
            <w:r w:rsidRPr="00046DDA">
              <w:t>данной норме;</w:t>
            </w:r>
          </w:p>
          <w:p w14:paraId="5636DFFF" w14:textId="77777777" w:rsidR="00DB229D" w:rsidRPr="00046DDA" w:rsidRDefault="00DB229D" w:rsidP="00046DDA">
            <w:pPr>
              <w:jc w:val="both"/>
            </w:pPr>
            <w:r w:rsidRPr="00046DDA">
              <w:t>выявить давность привлечения к административной ответственности, - исчислить срок давности привлечения;</w:t>
            </w:r>
          </w:p>
          <w:p w14:paraId="123C246A" w14:textId="77777777" w:rsidR="00DB229D" w:rsidRPr="00046DDA" w:rsidRDefault="00DB229D" w:rsidP="00046DDA">
            <w:pPr>
              <w:jc w:val="both"/>
            </w:pPr>
            <w:r w:rsidRPr="00046DDA">
              <w:t>- установить должностное лицо рассматривающее дело об административном правонарушении;</w:t>
            </w:r>
          </w:p>
          <w:p w14:paraId="7E3E2E81" w14:textId="459064F4" w:rsidR="00DB229D" w:rsidRPr="00046DDA" w:rsidRDefault="00DB229D" w:rsidP="00046DDA">
            <w:pPr>
              <w:jc w:val="both"/>
            </w:pPr>
            <w:r w:rsidRPr="00046DDA">
              <w:t>определить вид наказания, назначаемый за данное правонарушение.</w:t>
            </w:r>
          </w:p>
          <w:p w14:paraId="229F3625" w14:textId="7E82E2A7" w:rsidR="00DB229D" w:rsidRPr="00046DDA" w:rsidRDefault="00DB229D" w:rsidP="00046DDA">
            <w:pPr>
              <w:jc w:val="both"/>
            </w:pPr>
          </w:p>
        </w:tc>
        <w:tc>
          <w:tcPr>
            <w:tcW w:w="923" w:type="pct"/>
            <w:shd w:val="clear" w:color="auto" w:fill="auto"/>
            <w:vAlign w:val="center"/>
          </w:tcPr>
          <w:p w14:paraId="50ECEB9A" w14:textId="6B8664B6" w:rsidR="001D7D7E" w:rsidRPr="00920215" w:rsidRDefault="001D7D7E" w:rsidP="001D7D7E">
            <w:pPr>
              <w:jc w:val="center"/>
              <w:rPr>
                <w:iCs/>
                <w:color w:val="000000"/>
              </w:rPr>
            </w:pPr>
          </w:p>
        </w:tc>
      </w:tr>
      <w:tr w:rsidR="001D7D7E" w:rsidRPr="00920215" w14:paraId="7CB8F097" w14:textId="77777777" w:rsidTr="00B11EEB">
        <w:trPr>
          <w:trHeight w:val="20"/>
          <w:jc w:val="center"/>
        </w:trPr>
        <w:tc>
          <w:tcPr>
            <w:tcW w:w="938" w:type="pct"/>
            <w:vMerge w:val="restart"/>
            <w:shd w:val="clear" w:color="auto" w:fill="auto"/>
            <w:vAlign w:val="center"/>
          </w:tcPr>
          <w:p w14:paraId="4BA68913" w14:textId="4D4EB4F9" w:rsidR="001D7D7E" w:rsidRPr="00920215" w:rsidRDefault="001D7D7E" w:rsidP="001D7D7E">
            <w:pPr>
              <w:rPr>
                <w:b/>
                <w:bCs/>
                <w:color w:val="000000"/>
              </w:rPr>
            </w:pPr>
            <w:r w:rsidRPr="002D2F15">
              <w:rPr>
                <w:b/>
                <w:bCs/>
              </w:rPr>
              <w:t xml:space="preserve">Тема 1.4. Правовое регулирование обжалования в соответствии с Кодексом административного судопроизводства </w:t>
            </w:r>
            <w:r w:rsidRPr="002D2F15">
              <w:rPr>
                <w:b/>
                <w:bCs/>
              </w:rPr>
              <w:lastRenderedPageBreak/>
              <w:t>Российской Федерации</w:t>
            </w:r>
          </w:p>
        </w:tc>
        <w:tc>
          <w:tcPr>
            <w:tcW w:w="3139" w:type="pct"/>
            <w:shd w:val="clear" w:color="auto" w:fill="auto"/>
            <w:vAlign w:val="center"/>
          </w:tcPr>
          <w:p w14:paraId="4EE589E0" w14:textId="77777777" w:rsidR="001D7D7E" w:rsidRPr="00046DDA" w:rsidRDefault="001D7D7E" w:rsidP="00046DDA">
            <w:pPr>
              <w:jc w:val="both"/>
            </w:pPr>
            <w:r w:rsidRPr="00046DDA">
              <w:rPr>
                <w:b/>
                <w:bCs/>
                <w:color w:val="000000"/>
              </w:rPr>
              <w:lastRenderedPageBreak/>
              <w:t xml:space="preserve">Содержание </w:t>
            </w:r>
          </w:p>
        </w:tc>
        <w:tc>
          <w:tcPr>
            <w:tcW w:w="923" w:type="pct"/>
            <w:shd w:val="clear" w:color="auto" w:fill="auto"/>
            <w:vAlign w:val="center"/>
          </w:tcPr>
          <w:p w14:paraId="56E72666" w14:textId="634612FF" w:rsidR="001D7D7E" w:rsidRPr="00B26259" w:rsidRDefault="001D7D7E" w:rsidP="001D7D7E">
            <w:pPr>
              <w:jc w:val="center"/>
              <w:rPr>
                <w:b/>
                <w:iCs/>
                <w:color w:val="000000"/>
              </w:rPr>
            </w:pPr>
          </w:p>
        </w:tc>
      </w:tr>
      <w:tr w:rsidR="001D7D7E" w:rsidRPr="00920215" w14:paraId="256692F6" w14:textId="77777777" w:rsidTr="00B11EEB">
        <w:trPr>
          <w:trHeight w:val="20"/>
          <w:jc w:val="center"/>
        </w:trPr>
        <w:tc>
          <w:tcPr>
            <w:tcW w:w="938" w:type="pct"/>
            <w:vMerge/>
            <w:shd w:val="clear" w:color="auto" w:fill="auto"/>
            <w:vAlign w:val="center"/>
          </w:tcPr>
          <w:p w14:paraId="5DF2D361" w14:textId="77777777" w:rsidR="001D7D7E" w:rsidRPr="00920215" w:rsidRDefault="001D7D7E" w:rsidP="001D7D7E">
            <w:pPr>
              <w:rPr>
                <w:b/>
                <w:bCs/>
                <w:color w:val="000000"/>
              </w:rPr>
            </w:pPr>
          </w:p>
        </w:tc>
        <w:tc>
          <w:tcPr>
            <w:tcW w:w="3139" w:type="pct"/>
            <w:shd w:val="clear" w:color="auto" w:fill="auto"/>
            <w:vAlign w:val="center"/>
          </w:tcPr>
          <w:p w14:paraId="47A41A43" w14:textId="6F447E83" w:rsidR="001D7D7E" w:rsidRPr="00046DDA" w:rsidRDefault="001D7D7E" w:rsidP="00046DDA">
            <w:pPr>
              <w:pStyle w:val="ab"/>
              <w:numPr>
                <w:ilvl w:val="0"/>
                <w:numId w:val="32"/>
              </w:numPr>
              <w:tabs>
                <w:tab w:val="left" w:pos="318"/>
              </w:tabs>
              <w:ind w:left="34" w:firstLine="0"/>
              <w:jc w:val="both"/>
            </w:pPr>
            <w:r w:rsidRPr="00046DDA">
              <w:rPr>
                <w:bCs/>
              </w:rPr>
              <w:t>Характеристика Кодекса административного судопроизводства Российской Федерации как источника административного судопроизводства. Предмет регулирования Кодекса административного судопроизводства.</w:t>
            </w:r>
          </w:p>
        </w:tc>
        <w:tc>
          <w:tcPr>
            <w:tcW w:w="923" w:type="pct"/>
            <w:shd w:val="clear" w:color="auto" w:fill="auto"/>
            <w:vAlign w:val="center"/>
          </w:tcPr>
          <w:p w14:paraId="7D905700" w14:textId="1253B441" w:rsidR="001D7D7E" w:rsidRPr="00920215" w:rsidRDefault="001D7D7E" w:rsidP="001D7D7E">
            <w:pPr>
              <w:jc w:val="center"/>
              <w:rPr>
                <w:iCs/>
                <w:color w:val="000000"/>
              </w:rPr>
            </w:pPr>
          </w:p>
        </w:tc>
      </w:tr>
      <w:tr w:rsidR="001D7D7E" w:rsidRPr="00920215" w14:paraId="7C3AB5C3" w14:textId="77777777" w:rsidTr="00B11EEB">
        <w:trPr>
          <w:trHeight w:val="20"/>
          <w:jc w:val="center"/>
        </w:trPr>
        <w:tc>
          <w:tcPr>
            <w:tcW w:w="938" w:type="pct"/>
            <w:vMerge/>
            <w:shd w:val="clear" w:color="auto" w:fill="auto"/>
            <w:vAlign w:val="center"/>
          </w:tcPr>
          <w:p w14:paraId="6B20B9DC" w14:textId="77777777" w:rsidR="001D7D7E" w:rsidRPr="00920215" w:rsidRDefault="001D7D7E" w:rsidP="001D7D7E">
            <w:pPr>
              <w:rPr>
                <w:b/>
                <w:bCs/>
                <w:color w:val="000000"/>
              </w:rPr>
            </w:pPr>
          </w:p>
        </w:tc>
        <w:tc>
          <w:tcPr>
            <w:tcW w:w="3139" w:type="pct"/>
            <w:shd w:val="clear" w:color="auto" w:fill="auto"/>
            <w:vAlign w:val="center"/>
          </w:tcPr>
          <w:p w14:paraId="61872C99" w14:textId="65020507" w:rsidR="001D7D7E" w:rsidRPr="00046DDA" w:rsidRDefault="001D7D7E" w:rsidP="00046DDA">
            <w:pPr>
              <w:jc w:val="both"/>
            </w:pPr>
            <w:r w:rsidRPr="00046DDA">
              <w:rPr>
                <w:color w:val="000000"/>
              </w:rPr>
              <w:t>2</w:t>
            </w:r>
            <w:r w:rsidRPr="00046DDA">
              <w:rPr>
                <w:bCs/>
              </w:rPr>
              <w:t xml:space="preserve"> Подведомственность и подсудность административных дел судам. Лица, участвующие в деле, и другие участники судебного процесса. Меры процессуального принуждения.</w:t>
            </w:r>
          </w:p>
        </w:tc>
        <w:tc>
          <w:tcPr>
            <w:tcW w:w="923" w:type="pct"/>
            <w:shd w:val="clear" w:color="auto" w:fill="auto"/>
            <w:vAlign w:val="center"/>
          </w:tcPr>
          <w:p w14:paraId="19C6D734" w14:textId="3036DF81" w:rsidR="001D7D7E" w:rsidRPr="00920215" w:rsidRDefault="001D7D7E" w:rsidP="001D7D7E">
            <w:pPr>
              <w:jc w:val="center"/>
              <w:rPr>
                <w:iCs/>
                <w:color w:val="000000"/>
              </w:rPr>
            </w:pPr>
          </w:p>
        </w:tc>
      </w:tr>
      <w:tr w:rsidR="001D7D7E" w:rsidRPr="00920215" w14:paraId="0908790E" w14:textId="77777777" w:rsidTr="00B11EEB">
        <w:trPr>
          <w:trHeight w:val="20"/>
          <w:jc w:val="center"/>
        </w:trPr>
        <w:tc>
          <w:tcPr>
            <w:tcW w:w="938" w:type="pct"/>
            <w:vMerge/>
            <w:shd w:val="clear" w:color="auto" w:fill="auto"/>
            <w:vAlign w:val="center"/>
          </w:tcPr>
          <w:p w14:paraId="735BEBCE" w14:textId="77777777" w:rsidR="001D7D7E" w:rsidRPr="00920215" w:rsidRDefault="001D7D7E" w:rsidP="001D7D7E">
            <w:pPr>
              <w:rPr>
                <w:b/>
                <w:bCs/>
                <w:color w:val="000000"/>
              </w:rPr>
            </w:pPr>
          </w:p>
        </w:tc>
        <w:tc>
          <w:tcPr>
            <w:tcW w:w="3139" w:type="pct"/>
            <w:shd w:val="clear" w:color="auto" w:fill="auto"/>
          </w:tcPr>
          <w:p w14:paraId="28722251" w14:textId="00B20A72" w:rsidR="001D7D7E" w:rsidRPr="00046DDA" w:rsidRDefault="001D7D7E" w:rsidP="00046DDA">
            <w:pPr>
              <w:jc w:val="both"/>
            </w:pPr>
            <w:r w:rsidRPr="00046DDA">
              <w:t>3</w:t>
            </w:r>
            <w:r w:rsidR="00085F39" w:rsidRPr="00046DDA">
              <w:rPr>
                <w:bCs/>
              </w:rPr>
              <w:t xml:space="preserve"> Общие правила производства в суде первой инстанции. Подготовка дела к судебному </w:t>
            </w:r>
            <w:r w:rsidR="00085F39" w:rsidRPr="00046DDA">
              <w:rPr>
                <w:bCs/>
              </w:rPr>
              <w:lastRenderedPageBreak/>
              <w:t>разбирательству. Судебное разбирательство. Решение суда. Особенности производства по отдельным категориям дел.</w:t>
            </w:r>
          </w:p>
        </w:tc>
        <w:tc>
          <w:tcPr>
            <w:tcW w:w="923" w:type="pct"/>
            <w:shd w:val="clear" w:color="auto" w:fill="auto"/>
            <w:vAlign w:val="center"/>
          </w:tcPr>
          <w:p w14:paraId="3D9B473B" w14:textId="4429330D" w:rsidR="001D7D7E" w:rsidRPr="00920215" w:rsidRDefault="001D7D7E" w:rsidP="001D7D7E">
            <w:pPr>
              <w:jc w:val="center"/>
              <w:rPr>
                <w:iCs/>
                <w:color w:val="000000"/>
              </w:rPr>
            </w:pPr>
          </w:p>
        </w:tc>
      </w:tr>
      <w:tr w:rsidR="001D7D7E" w:rsidRPr="00920215" w14:paraId="5BF76324" w14:textId="77777777" w:rsidTr="00B11EEB">
        <w:trPr>
          <w:trHeight w:val="20"/>
          <w:jc w:val="center"/>
        </w:trPr>
        <w:tc>
          <w:tcPr>
            <w:tcW w:w="938" w:type="pct"/>
            <w:vMerge/>
            <w:shd w:val="clear" w:color="auto" w:fill="auto"/>
            <w:vAlign w:val="center"/>
          </w:tcPr>
          <w:p w14:paraId="09E12CD6" w14:textId="77777777" w:rsidR="001D7D7E" w:rsidRPr="00920215" w:rsidRDefault="001D7D7E" w:rsidP="001D7D7E">
            <w:pPr>
              <w:rPr>
                <w:b/>
                <w:bCs/>
                <w:color w:val="000000"/>
              </w:rPr>
            </w:pPr>
          </w:p>
        </w:tc>
        <w:tc>
          <w:tcPr>
            <w:tcW w:w="3139" w:type="pct"/>
            <w:shd w:val="clear" w:color="auto" w:fill="auto"/>
          </w:tcPr>
          <w:p w14:paraId="1E81C471" w14:textId="23B1BF87" w:rsidR="001D7D7E" w:rsidRPr="00046DDA" w:rsidRDefault="001D7D7E" w:rsidP="00046DDA">
            <w:pPr>
              <w:jc w:val="both"/>
            </w:pPr>
            <w:r w:rsidRPr="00046DDA">
              <w:rPr>
                <w:b/>
              </w:rPr>
              <w:t>В</w:t>
            </w:r>
            <w:r w:rsidR="003D7269" w:rsidRPr="00046DDA">
              <w:rPr>
                <w:b/>
              </w:rPr>
              <w:t>иды работ</w:t>
            </w:r>
            <w:r w:rsidRPr="00046DDA">
              <w:rPr>
                <w:b/>
              </w:rPr>
              <w:t xml:space="preserve"> </w:t>
            </w:r>
          </w:p>
        </w:tc>
        <w:tc>
          <w:tcPr>
            <w:tcW w:w="923" w:type="pct"/>
            <w:shd w:val="clear" w:color="auto" w:fill="auto"/>
            <w:vAlign w:val="center"/>
          </w:tcPr>
          <w:p w14:paraId="7359ED74" w14:textId="0D697779" w:rsidR="001D7D7E" w:rsidRPr="00B26259" w:rsidRDefault="00783814" w:rsidP="001D7D7E">
            <w:pPr>
              <w:jc w:val="center"/>
              <w:rPr>
                <w:b/>
                <w:iCs/>
                <w:color w:val="000000"/>
              </w:rPr>
            </w:pPr>
            <w:r>
              <w:rPr>
                <w:b/>
                <w:iCs/>
                <w:color w:val="000000"/>
              </w:rPr>
              <w:t>9</w:t>
            </w:r>
          </w:p>
        </w:tc>
      </w:tr>
      <w:tr w:rsidR="001D7D7E" w:rsidRPr="00920215" w14:paraId="4210AD5B" w14:textId="77777777" w:rsidTr="00B11EEB">
        <w:trPr>
          <w:trHeight w:val="20"/>
          <w:jc w:val="center"/>
        </w:trPr>
        <w:tc>
          <w:tcPr>
            <w:tcW w:w="938" w:type="pct"/>
            <w:vMerge/>
            <w:shd w:val="clear" w:color="auto" w:fill="auto"/>
            <w:vAlign w:val="center"/>
          </w:tcPr>
          <w:p w14:paraId="3CA33A6A" w14:textId="77777777" w:rsidR="001D7D7E" w:rsidRPr="00920215" w:rsidRDefault="001D7D7E" w:rsidP="001D7D7E">
            <w:pPr>
              <w:rPr>
                <w:b/>
                <w:bCs/>
                <w:color w:val="000000"/>
              </w:rPr>
            </w:pPr>
          </w:p>
        </w:tc>
        <w:tc>
          <w:tcPr>
            <w:tcW w:w="3139" w:type="pct"/>
            <w:shd w:val="clear" w:color="auto" w:fill="auto"/>
          </w:tcPr>
          <w:p w14:paraId="5D04C248" w14:textId="35C5F936" w:rsidR="001D7D7E" w:rsidRPr="00046DDA" w:rsidRDefault="00DB229D" w:rsidP="00046DDA">
            <w:pPr>
              <w:jc w:val="both"/>
            </w:pPr>
            <w:r w:rsidRPr="00046DDA">
              <w:rPr>
                <w:color w:val="333333"/>
                <w:shd w:val="clear" w:color="auto" w:fill="FFFFFF"/>
              </w:rPr>
              <w:t xml:space="preserve">                Составить административное исковое заявление к органу государственной власти, иному государственному органу, органу местного самоуправления, избирательной комиссии, комиссии референдума, организации, наделенной отдельными государственными или иными публичными полномочиями. (Согласно ч. 1 и 5 ст. 218 КАС РФ гражданин, организация, иные лица могут обратиться в суд с требованиями об оспаривании решений, действий (бездействия) органа государственной власти, органа местного самоуправления, иного органа, организации, наделенных отдельными государственными или иными публичными полномочиями, должностного лица, государственного или муниципального служащего, если полагают, что нарушены или оспорены их права, свободы и законные интересы, созданы препятствия к осуществлению их прав, свобод и реализации законных интересов или на них незаконно возложены какие-либо обязанности, с соблюдением правил подсудности, установленных гл. 2 КАС РФ).</w:t>
            </w:r>
          </w:p>
        </w:tc>
        <w:tc>
          <w:tcPr>
            <w:tcW w:w="923" w:type="pct"/>
            <w:shd w:val="clear" w:color="auto" w:fill="auto"/>
            <w:vAlign w:val="center"/>
          </w:tcPr>
          <w:p w14:paraId="388F4D5D" w14:textId="77777777" w:rsidR="001D7D7E" w:rsidRDefault="001D7D7E" w:rsidP="001D7D7E">
            <w:pPr>
              <w:jc w:val="center"/>
              <w:rPr>
                <w:iCs/>
                <w:color w:val="000000"/>
              </w:rPr>
            </w:pPr>
          </w:p>
          <w:p w14:paraId="16291941" w14:textId="77777777" w:rsidR="00783814" w:rsidRDefault="00783814" w:rsidP="001D7D7E">
            <w:pPr>
              <w:jc w:val="center"/>
              <w:rPr>
                <w:iCs/>
                <w:color w:val="000000"/>
              </w:rPr>
            </w:pPr>
          </w:p>
          <w:p w14:paraId="1A9E32D4" w14:textId="6C97C9E4" w:rsidR="00783814" w:rsidRPr="00920215" w:rsidRDefault="00783814" w:rsidP="001D7D7E">
            <w:pPr>
              <w:jc w:val="center"/>
              <w:rPr>
                <w:iCs/>
                <w:color w:val="000000"/>
              </w:rPr>
            </w:pPr>
          </w:p>
        </w:tc>
      </w:tr>
      <w:tr w:rsidR="003D7269" w:rsidRPr="00920215" w14:paraId="6123A611" w14:textId="77777777" w:rsidTr="00B11EEB">
        <w:trPr>
          <w:gridAfter w:val="2"/>
          <w:wAfter w:w="4062" w:type="pct"/>
          <w:trHeight w:val="276"/>
          <w:jc w:val="center"/>
        </w:trPr>
        <w:tc>
          <w:tcPr>
            <w:tcW w:w="938" w:type="pct"/>
            <w:vMerge/>
            <w:shd w:val="clear" w:color="auto" w:fill="auto"/>
            <w:vAlign w:val="center"/>
          </w:tcPr>
          <w:p w14:paraId="14D75AB2" w14:textId="77777777" w:rsidR="003D7269" w:rsidRPr="00920215" w:rsidRDefault="003D7269" w:rsidP="001D7D7E">
            <w:pPr>
              <w:rPr>
                <w:b/>
                <w:bCs/>
                <w:color w:val="000000"/>
              </w:rPr>
            </w:pPr>
          </w:p>
        </w:tc>
      </w:tr>
      <w:tr w:rsidR="003D7269" w:rsidRPr="00920215" w14:paraId="24F1D4C4" w14:textId="77777777" w:rsidTr="00B11EEB">
        <w:trPr>
          <w:gridAfter w:val="2"/>
          <w:wAfter w:w="4062" w:type="pct"/>
          <w:trHeight w:val="276"/>
          <w:jc w:val="center"/>
        </w:trPr>
        <w:tc>
          <w:tcPr>
            <w:tcW w:w="938" w:type="pct"/>
            <w:vMerge/>
            <w:shd w:val="clear" w:color="auto" w:fill="auto"/>
            <w:vAlign w:val="center"/>
          </w:tcPr>
          <w:p w14:paraId="646DB9CD" w14:textId="77777777" w:rsidR="003D7269" w:rsidRPr="00920215" w:rsidRDefault="003D7269" w:rsidP="001D7D7E">
            <w:pPr>
              <w:rPr>
                <w:b/>
                <w:bCs/>
                <w:color w:val="000000"/>
              </w:rPr>
            </w:pPr>
          </w:p>
        </w:tc>
      </w:tr>
      <w:tr w:rsidR="003D7269" w:rsidRPr="00920215" w14:paraId="7A5E615C" w14:textId="77777777" w:rsidTr="00DB229D">
        <w:trPr>
          <w:gridAfter w:val="2"/>
          <w:wAfter w:w="4062" w:type="pct"/>
          <w:trHeight w:val="276"/>
          <w:jc w:val="center"/>
        </w:trPr>
        <w:tc>
          <w:tcPr>
            <w:tcW w:w="938" w:type="pct"/>
            <w:vMerge/>
            <w:shd w:val="clear" w:color="auto" w:fill="auto"/>
            <w:vAlign w:val="center"/>
          </w:tcPr>
          <w:p w14:paraId="7D0BC375" w14:textId="77777777" w:rsidR="003D7269" w:rsidRPr="00920215" w:rsidRDefault="003D7269" w:rsidP="001D7D7E">
            <w:pPr>
              <w:rPr>
                <w:b/>
                <w:bCs/>
                <w:color w:val="000000"/>
              </w:rPr>
            </w:pPr>
          </w:p>
        </w:tc>
      </w:tr>
      <w:tr w:rsidR="001D7D7E" w:rsidRPr="00920215" w14:paraId="62FEC706" w14:textId="77777777" w:rsidTr="0000446D">
        <w:tblPrEx>
          <w:tblLook w:val="01E0" w:firstRow="1" w:lastRow="1" w:firstColumn="1" w:lastColumn="1" w:noHBand="0" w:noVBand="0"/>
        </w:tblPrEx>
        <w:trPr>
          <w:trHeight w:val="20"/>
          <w:jc w:val="center"/>
        </w:trPr>
        <w:tc>
          <w:tcPr>
            <w:tcW w:w="4077" w:type="pct"/>
            <w:gridSpan w:val="2"/>
            <w:shd w:val="clear" w:color="auto" w:fill="auto"/>
          </w:tcPr>
          <w:p w14:paraId="34F92CE6" w14:textId="77777777" w:rsidR="001D7D7E" w:rsidRPr="00920215" w:rsidRDefault="001D7D7E" w:rsidP="001D7D7E">
            <w:pPr>
              <w:tabs>
                <w:tab w:val="left" w:pos="708"/>
              </w:tabs>
              <w:jc w:val="right"/>
              <w:rPr>
                <w:rFonts w:eastAsia="Calibri"/>
                <w:b/>
                <w:bCs/>
              </w:rPr>
            </w:pPr>
            <w:r w:rsidRPr="00920215">
              <w:rPr>
                <w:rFonts w:eastAsia="Calibri"/>
                <w:b/>
                <w:bCs/>
              </w:rPr>
              <w:t>Всего</w:t>
            </w:r>
          </w:p>
        </w:tc>
        <w:tc>
          <w:tcPr>
            <w:tcW w:w="923" w:type="pct"/>
            <w:shd w:val="clear" w:color="auto" w:fill="auto"/>
            <w:vAlign w:val="center"/>
          </w:tcPr>
          <w:p w14:paraId="563C5110" w14:textId="5FEFE8C0" w:rsidR="001D7D7E" w:rsidRPr="00920215" w:rsidRDefault="001C1F5B" w:rsidP="001D7D7E">
            <w:pPr>
              <w:jc w:val="center"/>
            </w:pPr>
            <w:r>
              <w:t>36</w:t>
            </w:r>
          </w:p>
        </w:tc>
      </w:tr>
    </w:tbl>
    <w:p w14:paraId="3EF82F37" w14:textId="77777777" w:rsidR="00AF6782" w:rsidRPr="00D076BD" w:rsidRDefault="00AF6782"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sectPr w:rsidR="00AF6782" w:rsidRPr="00D076BD" w:rsidSect="005C3829">
          <w:pgSz w:w="16840" w:h="11907" w:orient="landscape"/>
          <w:pgMar w:top="851" w:right="1134" w:bottom="851" w:left="992" w:header="709" w:footer="709" w:gutter="0"/>
          <w:cols w:space="720"/>
        </w:sectPr>
      </w:pPr>
    </w:p>
    <w:p w14:paraId="523820EE" w14:textId="02A0956F" w:rsidR="00AF6782" w:rsidRPr="006576B8" w:rsidRDefault="00AF6782" w:rsidP="00AF6782">
      <w:pPr>
        <w:pStyle w:val="11111"/>
        <w:rPr>
          <w:rFonts w:cs="Times New Roman"/>
        </w:rPr>
      </w:pPr>
      <w:bookmarkStart w:id="19" w:name="_Toc454439469"/>
      <w:bookmarkStart w:id="20" w:name="_Toc132968321"/>
      <w:r w:rsidRPr="006576B8">
        <w:rPr>
          <w:rFonts w:cs="Times New Roman"/>
        </w:rPr>
        <w:lastRenderedPageBreak/>
        <w:t>3.  УСЛОВИЯ РЕАЛИЗАЦИИ ПРОГРАММЫ</w:t>
      </w:r>
      <w:bookmarkEnd w:id="19"/>
      <w:bookmarkEnd w:id="20"/>
      <w:r w:rsidR="00236205">
        <w:rPr>
          <w:rFonts w:cs="Times New Roman"/>
        </w:rPr>
        <w:t xml:space="preserve"> УЧЕБНОЙ ПРАКТИКИ</w:t>
      </w:r>
    </w:p>
    <w:p w14:paraId="4E541D08" w14:textId="77777777" w:rsidR="00AF6782" w:rsidRPr="006576B8" w:rsidRDefault="00AF6782" w:rsidP="00AF6782">
      <w:pPr>
        <w:rPr>
          <w:sz w:val="16"/>
          <w:szCs w:val="16"/>
        </w:rPr>
      </w:pPr>
    </w:p>
    <w:p w14:paraId="0BEA9C31" w14:textId="77777777" w:rsidR="00AF6782" w:rsidRPr="006576B8" w:rsidRDefault="00AF6782" w:rsidP="00AF6782">
      <w:pPr>
        <w:pStyle w:val="2222"/>
        <w:rPr>
          <w:rFonts w:cs="Times New Roman"/>
        </w:rPr>
      </w:pPr>
      <w:bookmarkStart w:id="21" w:name="_Toc454439470"/>
      <w:bookmarkStart w:id="22" w:name="_Toc132968322"/>
      <w:r w:rsidRPr="006576B8">
        <w:rPr>
          <w:rFonts w:cs="Times New Roman"/>
        </w:rPr>
        <w:t>3.1. Материально-техническое обеспечение</w:t>
      </w:r>
      <w:bookmarkEnd w:id="21"/>
      <w:bookmarkEnd w:id="22"/>
    </w:p>
    <w:p w14:paraId="50C680B5" w14:textId="77777777" w:rsidR="00DE5E37" w:rsidRPr="00D52B9A"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Для реализации рабочей программы учебной практики имеется:</w:t>
      </w:r>
    </w:p>
    <w:p w14:paraId="6A4483C8" w14:textId="77777777" w:rsidR="00DE5E37" w:rsidRPr="00D52B9A"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 учебный класс.</w:t>
      </w:r>
    </w:p>
    <w:p w14:paraId="61807C4D" w14:textId="77777777" w:rsidR="00DE5E37" w:rsidRPr="00D52B9A"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1. Оборудование: рабочие столы, стулья.</w:t>
      </w:r>
    </w:p>
    <w:p w14:paraId="192D7E5A" w14:textId="77777777" w:rsidR="00DE5E37"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2. Инструменты и приспособления: канцелярские принадлежности (ручки, карандаши,</w:t>
      </w:r>
      <w:r>
        <w:rPr>
          <w:bCs/>
        </w:rPr>
        <w:t xml:space="preserve"> </w:t>
      </w:r>
      <w:r w:rsidRPr="00D52B9A">
        <w:rPr>
          <w:bCs/>
        </w:rPr>
        <w:t>бумага, папки, степлеры, дыроколы и т.д.)</w:t>
      </w:r>
    </w:p>
    <w:p w14:paraId="0154F726" w14:textId="77777777" w:rsidR="00DE5E37" w:rsidRPr="00D52B9A"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3. Технологическое оснащение рабочих мест: персональные компьютеры, принтеры</w:t>
      </w:r>
      <w:r>
        <w:rPr>
          <w:bCs/>
        </w:rPr>
        <w:t xml:space="preserve"> </w:t>
      </w:r>
      <w:r w:rsidRPr="00D52B9A">
        <w:rPr>
          <w:bCs/>
        </w:rPr>
        <w:t>(МФУ), программное оборудование, применяемое на ПК; информационно-справочная</w:t>
      </w:r>
      <w:r>
        <w:rPr>
          <w:bCs/>
        </w:rPr>
        <w:t xml:space="preserve"> </w:t>
      </w:r>
      <w:r w:rsidRPr="00D52B9A">
        <w:rPr>
          <w:bCs/>
        </w:rPr>
        <w:t>система «Консультант-Плюс».</w:t>
      </w:r>
    </w:p>
    <w:p w14:paraId="339A25FA" w14:textId="77777777" w:rsidR="00DE5E37" w:rsidRPr="00D52B9A"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4. Средства обучения: инструкции по работе с оргтехникой, по технике безопасности,</w:t>
      </w:r>
      <w:r>
        <w:rPr>
          <w:bCs/>
        </w:rPr>
        <w:t xml:space="preserve"> </w:t>
      </w:r>
      <w:r w:rsidRPr="00D52B9A">
        <w:rPr>
          <w:bCs/>
        </w:rPr>
        <w:t xml:space="preserve">документы организации. </w:t>
      </w:r>
      <w:r>
        <w:rPr>
          <w:bCs/>
        </w:rPr>
        <w:t>К</w:t>
      </w:r>
      <w:r w:rsidRPr="00D52B9A">
        <w:rPr>
          <w:bCs/>
        </w:rPr>
        <w:t>омплект учебно-методической документации; комплект наглядных пособий, схем,</w:t>
      </w:r>
      <w:r>
        <w:rPr>
          <w:bCs/>
        </w:rPr>
        <w:t xml:space="preserve"> </w:t>
      </w:r>
      <w:r w:rsidRPr="00D52B9A">
        <w:rPr>
          <w:bCs/>
        </w:rPr>
        <w:t>презентаций по темам профессионального модуля</w:t>
      </w:r>
    </w:p>
    <w:p w14:paraId="3BAFB200" w14:textId="77777777" w:rsidR="00DE5E37" w:rsidRPr="00D52B9A"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Требования к документации, необходимой для проведения практики</w:t>
      </w:r>
      <w:r>
        <w:rPr>
          <w:bCs/>
        </w:rPr>
        <w:t>:</w:t>
      </w:r>
    </w:p>
    <w:p w14:paraId="5E4C8898" w14:textId="77777777" w:rsidR="00DE5E37" w:rsidRPr="00D52B9A"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-программа учебной практики;</w:t>
      </w:r>
    </w:p>
    <w:p w14:paraId="3921289A" w14:textId="77777777" w:rsidR="00DE5E37" w:rsidRPr="00D52B9A"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 методические указания обучающимся о прохождении практики;</w:t>
      </w:r>
    </w:p>
    <w:p w14:paraId="481F7FAD" w14:textId="77777777" w:rsidR="00DE5E37" w:rsidRPr="00D52B9A"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 методические указания по оформлению отчетов по практике.</w:t>
      </w:r>
    </w:p>
    <w:p w14:paraId="7B71E09E" w14:textId="77777777" w:rsidR="00DE5E37" w:rsidRPr="00D52B9A"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Требования к учебно-методическому обеспечению практики:</w:t>
      </w:r>
    </w:p>
    <w:p w14:paraId="5AC30642" w14:textId="77777777" w:rsidR="00DE5E37" w:rsidRPr="00D52B9A"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 методические указания по оформлению отчетов по практике;</w:t>
      </w:r>
    </w:p>
    <w:p w14:paraId="06D3EB5F" w14:textId="77777777" w:rsidR="00DE5E37" w:rsidRDefault="00DE5E37" w:rsidP="00DE5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D52B9A">
        <w:rPr>
          <w:bCs/>
        </w:rPr>
        <w:t>- методические указания к учебной практике.</w:t>
      </w:r>
    </w:p>
    <w:p w14:paraId="19DE8BD3" w14:textId="77777777" w:rsidR="00AF6782" w:rsidRPr="003C2867" w:rsidRDefault="00AF6782"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09A6E9B5" w14:textId="77777777" w:rsidR="00AF6782" w:rsidRPr="003C2867" w:rsidRDefault="00AF6782" w:rsidP="00AF6782">
      <w:pPr>
        <w:pStyle w:val="2222"/>
        <w:rPr>
          <w:rFonts w:cs="Times New Roman"/>
        </w:rPr>
      </w:pPr>
      <w:bookmarkStart w:id="23" w:name="_Toc454439471"/>
      <w:bookmarkStart w:id="24" w:name="_Toc132968323"/>
      <w:r w:rsidRPr="003C2867">
        <w:rPr>
          <w:rFonts w:cs="Times New Roman"/>
        </w:rPr>
        <w:t>3.2. Информационное обеспечение обучения</w:t>
      </w:r>
      <w:bookmarkEnd w:id="23"/>
      <w:bookmarkEnd w:id="24"/>
    </w:p>
    <w:p w14:paraId="6360863D" w14:textId="77777777" w:rsidR="00AF6782" w:rsidRPr="003C2867" w:rsidRDefault="00AF6782"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3C2867">
        <w:rPr>
          <w:b/>
          <w:bCs/>
          <w:sz w:val="28"/>
          <w:szCs w:val="28"/>
        </w:rPr>
        <w:t>Перечень используемых учебных изданий, Интернет-ресурсов, дополнительной литературы</w:t>
      </w:r>
    </w:p>
    <w:p w14:paraId="5627B304" w14:textId="77777777" w:rsidR="00205145" w:rsidRDefault="00205145" w:rsidP="00205145">
      <w:pPr>
        <w:suppressAutoHyphens/>
        <w:spacing w:line="360" w:lineRule="auto"/>
        <w:ind w:firstLine="709"/>
        <w:jc w:val="both"/>
        <w:rPr>
          <w:bCs/>
        </w:rPr>
      </w:pPr>
      <w:bookmarkStart w:id="25" w:name="_Toc454439474"/>
      <w:bookmarkStart w:id="26" w:name="_Toc132968326"/>
    </w:p>
    <w:p w14:paraId="5BB54D02" w14:textId="1546BF5B" w:rsidR="00AA2248" w:rsidRPr="005052EA" w:rsidRDefault="00AA2248" w:rsidP="007E1287">
      <w:pPr>
        <w:suppressAutoHyphens/>
        <w:spacing w:line="276" w:lineRule="auto"/>
        <w:ind w:firstLine="709"/>
        <w:jc w:val="both"/>
      </w:pPr>
      <w:r w:rsidRPr="005052EA">
        <w:rPr>
          <w:bCs/>
        </w:rPr>
        <w:t>Для реализации программы библиотечный фонд образовательной организации должен иметь п</w:t>
      </w:r>
      <w:r w:rsidRPr="005052EA">
        <w:t xml:space="preserve">ечатные и/или электронные образовательные и информационные ресурсы </w:t>
      </w:r>
      <w:r w:rsidRPr="005052EA">
        <w:br/>
        <w:t xml:space="preserve">для использования в образовательном процессе. При формировании </w:t>
      </w:r>
      <w:r w:rsidRPr="005052EA">
        <w:rPr>
          <w:bCs/>
        </w:rPr>
        <w:t>библиотечного фонда образовательной организации выбирается не менее одного издания из перечисленных ниже печатных и (или) электронных изданий в качестве основного, при этом список может быть дополнен другими изданиями.</w:t>
      </w:r>
    </w:p>
    <w:p w14:paraId="55582748" w14:textId="77777777" w:rsidR="00AA2248" w:rsidRPr="005052EA" w:rsidRDefault="00AA2248" w:rsidP="00AA2248">
      <w:pPr>
        <w:ind w:firstLine="709"/>
        <w:contextualSpacing/>
      </w:pPr>
    </w:p>
    <w:p w14:paraId="31E7E207" w14:textId="77777777" w:rsidR="00AA2248" w:rsidRPr="005052EA" w:rsidRDefault="00AA2248" w:rsidP="00AA2248">
      <w:pPr>
        <w:ind w:firstLine="709"/>
        <w:contextualSpacing/>
        <w:rPr>
          <w:b/>
        </w:rPr>
      </w:pPr>
      <w:r w:rsidRPr="005052EA">
        <w:rPr>
          <w:b/>
        </w:rPr>
        <w:t>3.2.1. Основные печатные издания</w:t>
      </w:r>
    </w:p>
    <w:p w14:paraId="27D6FD76" w14:textId="77777777" w:rsidR="00AA2248" w:rsidRPr="005052EA" w:rsidRDefault="00AA2248" w:rsidP="009D7DD3">
      <w:pPr>
        <w:numPr>
          <w:ilvl w:val="0"/>
          <w:numId w:val="30"/>
        </w:numPr>
        <w:ind w:left="0" w:firstLine="709"/>
        <w:jc w:val="both"/>
        <w:rPr>
          <w:lang w:eastAsia="ar-SA"/>
        </w:rPr>
      </w:pPr>
      <w:r w:rsidRPr="005052EA">
        <w:rPr>
          <w:lang w:eastAsia="ar-SA"/>
        </w:rPr>
        <w:t xml:space="preserve">Борисов А.Н., </w:t>
      </w:r>
      <w:proofErr w:type="spellStart"/>
      <w:r w:rsidRPr="005052EA">
        <w:rPr>
          <w:lang w:eastAsia="ar-SA"/>
        </w:rPr>
        <w:t>Лагвилава</w:t>
      </w:r>
      <w:proofErr w:type="spellEnd"/>
      <w:r w:rsidRPr="005052EA">
        <w:rPr>
          <w:lang w:eastAsia="ar-SA"/>
        </w:rPr>
        <w:t xml:space="preserve"> Р.П. Комментарий к Кодексу административного судопроизводства Российской Федерации от 8 марта 2015 г. N 21-ФЗ (постатейный) / А.Н. Борисов, Р.П. </w:t>
      </w:r>
      <w:proofErr w:type="spellStart"/>
      <w:r w:rsidRPr="005052EA">
        <w:rPr>
          <w:lang w:eastAsia="ar-SA"/>
        </w:rPr>
        <w:t>Лагвилава</w:t>
      </w:r>
      <w:proofErr w:type="spellEnd"/>
      <w:r w:rsidRPr="005052EA">
        <w:rPr>
          <w:lang w:eastAsia="ar-SA"/>
        </w:rPr>
        <w:t xml:space="preserve">.- Москва: </w:t>
      </w:r>
      <w:proofErr w:type="spellStart"/>
      <w:r w:rsidRPr="005052EA">
        <w:rPr>
          <w:lang w:eastAsia="ar-SA"/>
        </w:rPr>
        <w:t>Юстицинформ</w:t>
      </w:r>
      <w:proofErr w:type="spellEnd"/>
      <w:r w:rsidRPr="005052EA">
        <w:rPr>
          <w:lang w:eastAsia="ar-SA"/>
        </w:rPr>
        <w:t>, 2018.-544с.</w:t>
      </w:r>
    </w:p>
    <w:p w14:paraId="3F501215" w14:textId="77777777" w:rsidR="00AA2248" w:rsidRPr="005052EA" w:rsidRDefault="00AA2248" w:rsidP="009D7DD3">
      <w:pPr>
        <w:numPr>
          <w:ilvl w:val="0"/>
          <w:numId w:val="30"/>
        </w:numPr>
        <w:ind w:left="0" w:firstLine="709"/>
        <w:jc w:val="both"/>
        <w:rPr>
          <w:lang w:eastAsia="ar-SA"/>
        </w:rPr>
      </w:pPr>
      <w:r w:rsidRPr="005052EA">
        <w:rPr>
          <w:lang w:eastAsia="ar-SA"/>
        </w:rPr>
        <w:t xml:space="preserve">Волков А. М.  Административно-процессуальное право: учебник для среднего профессионального образования / А. М. Волков, Е. А. Лютягина. — Москва:  </w:t>
      </w:r>
      <w:proofErr w:type="spellStart"/>
      <w:r w:rsidRPr="005052EA">
        <w:rPr>
          <w:lang w:eastAsia="ar-SA"/>
        </w:rPr>
        <w:t>Юрайт</w:t>
      </w:r>
      <w:proofErr w:type="spellEnd"/>
      <w:r w:rsidRPr="005052EA">
        <w:rPr>
          <w:lang w:eastAsia="ar-SA"/>
        </w:rPr>
        <w:t>, 2023. — 299с.</w:t>
      </w:r>
      <w:r w:rsidRPr="005052EA">
        <w:rPr>
          <w:lang w:eastAsia="ar-SA"/>
        </w:rPr>
        <w:tab/>
      </w:r>
    </w:p>
    <w:p w14:paraId="551C9DF6" w14:textId="77777777" w:rsidR="00AA2248" w:rsidRPr="005052EA" w:rsidRDefault="00AA2248" w:rsidP="009D7DD3">
      <w:pPr>
        <w:numPr>
          <w:ilvl w:val="0"/>
          <w:numId w:val="30"/>
        </w:numPr>
        <w:ind w:left="0" w:firstLine="709"/>
        <w:jc w:val="both"/>
        <w:rPr>
          <w:lang w:eastAsia="ar-SA"/>
        </w:rPr>
      </w:pPr>
      <w:r w:rsidRPr="005052EA">
        <w:rPr>
          <w:lang w:eastAsia="ar-SA"/>
        </w:rPr>
        <w:t xml:space="preserve">Исполнительное производство: учебник и практикум для среднего профессионального образования / С. Ф. Афанасьев, О. В. </w:t>
      </w:r>
      <w:proofErr w:type="spellStart"/>
      <w:r w:rsidRPr="005052EA">
        <w:rPr>
          <w:lang w:eastAsia="ar-SA"/>
        </w:rPr>
        <w:t>Исаенкова</w:t>
      </w:r>
      <w:proofErr w:type="spellEnd"/>
      <w:r w:rsidRPr="005052EA">
        <w:rPr>
          <w:lang w:eastAsia="ar-SA"/>
        </w:rPr>
        <w:t xml:space="preserve">, В. Ф. Борисова, М. В. Филимонова; под редакцией С. Ф. Афанасьева, О. В. </w:t>
      </w:r>
      <w:proofErr w:type="spellStart"/>
      <w:r w:rsidRPr="005052EA">
        <w:rPr>
          <w:lang w:eastAsia="ar-SA"/>
        </w:rPr>
        <w:t>Исаенковой</w:t>
      </w:r>
      <w:proofErr w:type="spellEnd"/>
      <w:r w:rsidRPr="005052EA">
        <w:rPr>
          <w:lang w:eastAsia="ar-SA"/>
        </w:rPr>
        <w:t xml:space="preserve">. — Москва: Издательство </w:t>
      </w:r>
      <w:proofErr w:type="spellStart"/>
      <w:r w:rsidRPr="005052EA">
        <w:rPr>
          <w:lang w:eastAsia="ar-SA"/>
        </w:rPr>
        <w:t>Юрайт</w:t>
      </w:r>
      <w:proofErr w:type="spellEnd"/>
      <w:r w:rsidRPr="005052EA">
        <w:rPr>
          <w:lang w:eastAsia="ar-SA"/>
        </w:rPr>
        <w:t>, 2022. — 410с.</w:t>
      </w:r>
    </w:p>
    <w:p w14:paraId="3AB6E5F6" w14:textId="1BB38202" w:rsidR="00AA2248" w:rsidRDefault="00AA2248" w:rsidP="00AA2248">
      <w:pPr>
        <w:jc w:val="both"/>
        <w:rPr>
          <w:lang w:eastAsia="ar-SA"/>
        </w:rPr>
      </w:pPr>
    </w:p>
    <w:p w14:paraId="508F3F86" w14:textId="2284C562" w:rsidR="00982312" w:rsidRDefault="00982312" w:rsidP="00AA2248">
      <w:pPr>
        <w:jc w:val="both"/>
        <w:rPr>
          <w:lang w:eastAsia="ar-SA"/>
        </w:rPr>
      </w:pPr>
    </w:p>
    <w:p w14:paraId="5A9501F0" w14:textId="77777777" w:rsidR="00982312" w:rsidRPr="005052EA" w:rsidRDefault="00982312" w:rsidP="00AA2248">
      <w:pPr>
        <w:jc w:val="both"/>
        <w:rPr>
          <w:lang w:eastAsia="ar-SA"/>
        </w:rPr>
      </w:pPr>
    </w:p>
    <w:p w14:paraId="15A0E656" w14:textId="77777777" w:rsidR="00AA2248" w:rsidRPr="005052EA" w:rsidRDefault="00AA2248" w:rsidP="00AA2248">
      <w:pPr>
        <w:ind w:firstLine="709"/>
        <w:contextualSpacing/>
        <w:rPr>
          <w:b/>
        </w:rPr>
      </w:pPr>
      <w:r w:rsidRPr="005052EA">
        <w:rPr>
          <w:b/>
        </w:rPr>
        <w:lastRenderedPageBreak/>
        <w:t>3.2.2. Основные электронные издания</w:t>
      </w:r>
    </w:p>
    <w:p w14:paraId="3E6C3342" w14:textId="77777777" w:rsidR="00041CF9" w:rsidRDefault="00AA2248" w:rsidP="00041CF9">
      <w:pPr>
        <w:jc w:val="both"/>
        <w:rPr>
          <w:lang w:eastAsia="ar-SA"/>
        </w:rPr>
      </w:pPr>
      <w:r w:rsidRPr="005052EA">
        <w:rPr>
          <w:lang w:eastAsia="ar-SA"/>
        </w:rPr>
        <w:t xml:space="preserve">           1. </w:t>
      </w:r>
      <w:r w:rsidR="00041CF9">
        <w:rPr>
          <w:lang w:eastAsia="ar-SA"/>
        </w:rPr>
        <w:t xml:space="preserve">Административный процесс : учебное пособие / В. В. Волкова, О. В. </w:t>
      </w:r>
      <w:proofErr w:type="spellStart"/>
      <w:r w:rsidR="00041CF9">
        <w:rPr>
          <w:lang w:eastAsia="ar-SA"/>
        </w:rPr>
        <w:t>Зиборов</w:t>
      </w:r>
      <w:proofErr w:type="spellEnd"/>
      <w:r w:rsidR="00041CF9">
        <w:rPr>
          <w:lang w:eastAsia="ar-SA"/>
        </w:rPr>
        <w:t>, С.</w:t>
      </w:r>
    </w:p>
    <w:p w14:paraId="57F74797" w14:textId="77777777" w:rsidR="00041CF9" w:rsidRDefault="00041CF9" w:rsidP="00041CF9">
      <w:pPr>
        <w:jc w:val="both"/>
        <w:rPr>
          <w:lang w:eastAsia="ar-SA"/>
        </w:rPr>
      </w:pPr>
      <w:r>
        <w:rPr>
          <w:lang w:eastAsia="ar-SA"/>
        </w:rPr>
        <w:t xml:space="preserve">М. Зырянов [и др.]. – 6-е изд., </w:t>
      </w:r>
      <w:proofErr w:type="spellStart"/>
      <w:r>
        <w:rPr>
          <w:lang w:eastAsia="ar-SA"/>
        </w:rPr>
        <w:t>перераб</w:t>
      </w:r>
      <w:proofErr w:type="spellEnd"/>
      <w:r>
        <w:rPr>
          <w:lang w:eastAsia="ar-SA"/>
        </w:rPr>
        <w:t>. и доп. – Москва</w:t>
      </w:r>
      <w:proofErr w:type="gramStart"/>
      <w:r>
        <w:rPr>
          <w:lang w:eastAsia="ar-SA"/>
        </w:rPr>
        <w:t xml:space="preserve"> :</w:t>
      </w:r>
      <w:proofErr w:type="gramEnd"/>
      <w:r>
        <w:rPr>
          <w:lang w:eastAsia="ar-SA"/>
        </w:rPr>
        <w:t xml:space="preserve"> </w:t>
      </w:r>
      <w:proofErr w:type="spellStart"/>
      <w:r>
        <w:rPr>
          <w:lang w:eastAsia="ar-SA"/>
        </w:rPr>
        <w:t>Юнити</w:t>
      </w:r>
      <w:proofErr w:type="spellEnd"/>
      <w:r>
        <w:rPr>
          <w:lang w:eastAsia="ar-SA"/>
        </w:rPr>
        <w:t>-Дана</w:t>
      </w:r>
      <w:proofErr w:type="gramStart"/>
      <w:r>
        <w:rPr>
          <w:lang w:eastAsia="ar-SA"/>
        </w:rPr>
        <w:t xml:space="preserve"> :</w:t>
      </w:r>
      <w:proofErr w:type="gramEnd"/>
      <w:r>
        <w:rPr>
          <w:lang w:eastAsia="ar-SA"/>
        </w:rPr>
        <w:t xml:space="preserve"> Закон и право, 2021. –</w:t>
      </w:r>
    </w:p>
    <w:p w14:paraId="44824133" w14:textId="77777777" w:rsidR="00041CF9" w:rsidRDefault="00041CF9" w:rsidP="00041CF9">
      <w:pPr>
        <w:jc w:val="both"/>
        <w:rPr>
          <w:lang w:eastAsia="ar-SA"/>
        </w:rPr>
      </w:pPr>
      <w:r>
        <w:rPr>
          <w:lang w:eastAsia="ar-SA"/>
        </w:rPr>
        <w:t>209 с. – (</w:t>
      </w:r>
      <w:proofErr w:type="spellStart"/>
      <w:r>
        <w:rPr>
          <w:lang w:eastAsia="ar-SA"/>
        </w:rPr>
        <w:t>Dura</w:t>
      </w:r>
      <w:proofErr w:type="spellEnd"/>
      <w:r>
        <w:rPr>
          <w:lang w:eastAsia="ar-SA"/>
        </w:rPr>
        <w:t xml:space="preserve"> </w:t>
      </w:r>
      <w:proofErr w:type="spellStart"/>
      <w:r>
        <w:rPr>
          <w:lang w:eastAsia="ar-SA"/>
        </w:rPr>
        <w:t>lex</w:t>
      </w:r>
      <w:proofErr w:type="spellEnd"/>
      <w:r>
        <w:rPr>
          <w:lang w:eastAsia="ar-SA"/>
        </w:rPr>
        <w:t xml:space="preserve">, </w:t>
      </w:r>
      <w:proofErr w:type="spellStart"/>
      <w:r>
        <w:rPr>
          <w:lang w:eastAsia="ar-SA"/>
        </w:rPr>
        <w:t>sed</w:t>
      </w:r>
      <w:proofErr w:type="spellEnd"/>
      <w:r>
        <w:rPr>
          <w:lang w:eastAsia="ar-SA"/>
        </w:rPr>
        <w:t xml:space="preserve"> </w:t>
      </w:r>
      <w:proofErr w:type="spellStart"/>
      <w:r>
        <w:rPr>
          <w:lang w:eastAsia="ar-SA"/>
        </w:rPr>
        <w:t>lex</w:t>
      </w:r>
      <w:proofErr w:type="spellEnd"/>
      <w:r>
        <w:rPr>
          <w:lang w:eastAsia="ar-SA"/>
        </w:rPr>
        <w:t>). – Режим доступа: по подписке. – URL:</w:t>
      </w:r>
    </w:p>
    <w:p w14:paraId="540C1718" w14:textId="77777777" w:rsidR="00041CF9" w:rsidRDefault="00041CF9" w:rsidP="00041CF9">
      <w:pPr>
        <w:jc w:val="both"/>
        <w:rPr>
          <w:lang w:eastAsia="ar-SA"/>
        </w:rPr>
      </w:pPr>
      <w:r>
        <w:rPr>
          <w:lang w:eastAsia="ar-SA"/>
        </w:rPr>
        <w:t xml:space="preserve">https://biblioclub.ru/index.php?page=book&amp;id=685303 . – </w:t>
      </w:r>
      <w:proofErr w:type="spellStart"/>
      <w:r>
        <w:rPr>
          <w:lang w:eastAsia="ar-SA"/>
        </w:rPr>
        <w:t>Библиогр</w:t>
      </w:r>
      <w:proofErr w:type="spellEnd"/>
      <w:r>
        <w:rPr>
          <w:lang w:eastAsia="ar-SA"/>
        </w:rPr>
        <w:t>. в кн. – ISBN 978-5-238-</w:t>
      </w:r>
    </w:p>
    <w:p w14:paraId="4AA1943C" w14:textId="76FEDBE8" w:rsidR="00041CF9" w:rsidRDefault="00041CF9" w:rsidP="00041CF9">
      <w:pPr>
        <w:jc w:val="both"/>
        <w:rPr>
          <w:lang w:eastAsia="ar-SA"/>
        </w:rPr>
      </w:pPr>
      <w:r>
        <w:rPr>
          <w:lang w:eastAsia="ar-SA"/>
        </w:rPr>
        <w:t>03450-8. – Текст</w:t>
      </w:r>
      <w:proofErr w:type="gramStart"/>
      <w:r>
        <w:rPr>
          <w:lang w:eastAsia="ar-SA"/>
        </w:rPr>
        <w:t xml:space="preserve"> :</w:t>
      </w:r>
      <w:proofErr w:type="gramEnd"/>
      <w:r>
        <w:rPr>
          <w:lang w:eastAsia="ar-SA"/>
        </w:rPr>
        <w:t xml:space="preserve"> электронный.</w:t>
      </w:r>
    </w:p>
    <w:p w14:paraId="58B12E28" w14:textId="0A3666DF" w:rsidR="00AA2248" w:rsidRDefault="00AA2248" w:rsidP="00041CF9">
      <w:pPr>
        <w:pStyle w:val="ab"/>
        <w:numPr>
          <w:ilvl w:val="0"/>
          <w:numId w:val="32"/>
        </w:numPr>
        <w:jc w:val="both"/>
        <w:rPr>
          <w:lang w:eastAsia="ar-SA"/>
        </w:rPr>
      </w:pPr>
      <w:r w:rsidRPr="005052EA">
        <w:rPr>
          <w:lang w:eastAsia="ar-SA"/>
        </w:rPr>
        <w:t xml:space="preserve">Власов А. А.  Гражданский процесс: учебник и практикум для среднего профессионального образования / А. А. Власов. — 10-е изд., </w:t>
      </w:r>
      <w:proofErr w:type="spellStart"/>
      <w:r w:rsidRPr="005052EA">
        <w:rPr>
          <w:lang w:eastAsia="ar-SA"/>
        </w:rPr>
        <w:t>перераб</w:t>
      </w:r>
      <w:proofErr w:type="spellEnd"/>
      <w:r w:rsidRPr="005052EA">
        <w:rPr>
          <w:lang w:eastAsia="ar-SA"/>
        </w:rPr>
        <w:t xml:space="preserve">. и доп. — Москва: Издательство </w:t>
      </w:r>
      <w:proofErr w:type="spellStart"/>
      <w:r w:rsidRPr="005052EA">
        <w:rPr>
          <w:lang w:eastAsia="ar-SA"/>
        </w:rPr>
        <w:t>Юрайт</w:t>
      </w:r>
      <w:proofErr w:type="spellEnd"/>
      <w:r w:rsidRPr="005052EA">
        <w:rPr>
          <w:lang w:eastAsia="ar-SA"/>
        </w:rPr>
        <w:t xml:space="preserve">, 2023. — 488 с. — (Профессиональное образование). — ISBN 978-5-534-16069-7. — Текст: электронный // Образовательная платформа </w:t>
      </w:r>
      <w:proofErr w:type="spellStart"/>
      <w:r w:rsidRPr="005052EA">
        <w:rPr>
          <w:lang w:eastAsia="ar-SA"/>
        </w:rPr>
        <w:t>Юрайт</w:t>
      </w:r>
      <w:proofErr w:type="spellEnd"/>
      <w:r w:rsidRPr="005052EA">
        <w:rPr>
          <w:lang w:eastAsia="ar-SA"/>
        </w:rPr>
        <w:t xml:space="preserve"> [сайт]. — URL: </w:t>
      </w:r>
      <w:hyperlink r:id="rId10" w:history="1">
        <w:r w:rsidR="00041CF9" w:rsidRPr="00BC76C6">
          <w:rPr>
            <w:rStyle w:val="a9"/>
            <w:lang w:eastAsia="ar-SA"/>
          </w:rPr>
          <w:t>https://urait.ru/bcode/530372</w:t>
        </w:r>
      </w:hyperlink>
      <w:r w:rsidRPr="005052EA">
        <w:rPr>
          <w:lang w:eastAsia="ar-SA"/>
        </w:rPr>
        <w:t xml:space="preserve"> </w:t>
      </w:r>
    </w:p>
    <w:p w14:paraId="1A43CFFD" w14:textId="4E5F396F" w:rsidR="00041CF9" w:rsidRDefault="00041CF9" w:rsidP="00F33E2D">
      <w:pPr>
        <w:pStyle w:val="ab"/>
        <w:numPr>
          <w:ilvl w:val="0"/>
          <w:numId w:val="32"/>
        </w:numPr>
        <w:jc w:val="both"/>
        <w:rPr>
          <w:lang w:eastAsia="ar-SA"/>
        </w:rPr>
      </w:pPr>
      <w:r>
        <w:rPr>
          <w:lang w:eastAsia="ar-SA"/>
        </w:rPr>
        <w:t>Алехин, А. П. Административное право России. Общая часть</w:t>
      </w:r>
      <w:proofErr w:type="gramStart"/>
      <w:r>
        <w:rPr>
          <w:lang w:eastAsia="ar-SA"/>
        </w:rPr>
        <w:t xml:space="preserve"> :</w:t>
      </w:r>
      <w:proofErr w:type="gramEnd"/>
      <w:r>
        <w:rPr>
          <w:lang w:eastAsia="ar-SA"/>
        </w:rPr>
        <w:t xml:space="preserve"> учебник / А. П. Алехин, А. А. </w:t>
      </w:r>
      <w:proofErr w:type="spellStart"/>
      <w:r>
        <w:rPr>
          <w:lang w:eastAsia="ar-SA"/>
        </w:rPr>
        <w:t>Кармолицкий</w:t>
      </w:r>
      <w:proofErr w:type="spellEnd"/>
      <w:r>
        <w:rPr>
          <w:lang w:eastAsia="ar-SA"/>
        </w:rPr>
        <w:t xml:space="preserve"> ; отв. ред. А. П. Алехин ; Московский государственный университет им. М. В. Ломоносова, Юридический факультет, Кафедра административного права. – 4-е изд., </w:t>
      </w:r>
      <w:proofErr w:type="spellStart"/>
      <w:r>
        <w:rPr>
          <w:lang w:eastAsia="ar-SA"/>
        </w:rPr>
        <w:t>перераб</w:t>
      </w:r>
      <w:proofErr w:type="spellEnd"/>
      <w:r>
        <w:rPr>
          <w:lang w:eastAsia="ar-SA"/>
        </w:rPr>
        <w:t>. и доп. – Москва : Зерцало-М, 2018. – 480 с. – ISBN 978-5-94373-420-[Электронный ресурс]. - URL: https://biblioclub.ru/index.php?page=book&amp;id=573963.</w:t>
      </w:r>
    </w:p>
    <w:p w14:paraId="7CDF7C9E" w14:textId="6E1E8DB8" w:rsidR="00041CF9" w:rsidRPr="005052EA" w:rsidRDefault="00041CF9" w:rsidP="00B14F26">
      <w:pPr>
        <w:pStyle w:val="ab"/>
        <w:numPr>
          <w:ilvl w:val="0"/>
          <w:numId w:val="32"/>
        </w:numPr>
        <w:jc w:val="both"/>
        <w:rPr>
          <w:lang w:eastAsia="ar-SA"/>
        </w:rPr>
      </w:pPr>
      <w:proofErr w:type="spellStart"/>
      <w:r>
        <w:rPr>
          <w:lang w:eastAsia="ar-SA"/>
        </w:rPr>
        <w:t>Шикула</w:t>
      </w:r>
      <w:proofErr w:type="spellEnd"/>
      <w:r>
        <w:rPr>
          <w:lang w:eastAsia="ar-SA"/>
        </w:rPr>
        <w:t>, И. Р. Административное право Российской Федерации: учебник для студентов среднего профессионального образования, обучающихся по направлению «юриспруденция».</w:t>
      </w:r>
      <w:proofErr w:type="gramStart"/>
      <w:r>
        <w:rPr>
          <w:lang w:eastAsia="ar-SA"/>
        </w:rPr>
        <w:t xml:space="preserve"> :</w:t>
      </w:r>
      <w:proofErr w:type="gramEnd"/>
      <w:r>
        <w:rPr>
          <w:lang w:eastAsia="ar-SA"/>
        </w:rPr>
        <w:t xml:space="preserve"> [12+] / И. Р. </w:t>
      </w:r>
      <w:proofErr w:type="spellStart"/>
      <w:r>
        <w:rPr>
          <w:lang w:eastAsia="ar-SA"/>
        </w:rPr>
        <w:t>Шикула</w:t>
      </w:r>
      <w:proofErr w:type="spellEnd"/>
      <w:r>
        <w:rPr>
          <w:lang w:eastAsia="ar-SA"/>
        </w:rPr>
        <w:t>, Д. В. Иванов. – Москва</w:t>
      </w:r>
      <w:proofErr w:type="gramStart"/>
      <w:r>
        <w:rPr>
          <w:lang w:eastAsia="ar-SA"/>
        </w:rPr>
        <w:t xml:space="preserve"> :</w:t>
      </w:r>
      <w:proofErr w:type="gramEnd"/>
      <w:r>
        <w:rPr>
          <w:lang w:eastAsia="ar-SA"/>
        </w:rPr>
        <w:t xml:space="preserve"> Университет Синергия, 2020. – 245 </w:t>
      </w:r>
      <w:proofErr w:type="gramStart"/>
      <w:r>
        <w:rPr>
          <w:lang w:eastAsia="ar-SA"/>
        </w:rPr>
        <w:t>с</w:t>
      </w:r>
      <w:proofErr w:type="gramEnd"/>
      <w:r>
        <w:rPr>
          <w:lang w:eastAsia="ar-SA"/>
        </w:rPr>
        <w:t xml:space="preserve">. – (Среднее профессиональное образование). – Режим доступа: по подписке. – URL: https://biblioclub.ru/index.php?page=book&amp;id=695495. – </w:t>
      </w:r>
      <w:proofErr w:type="spellStart"/>
      <w:r>
        <w:rPr>
          <w:lang w:eastAsia="ar-SA"/>
        </w:rPr>
        <w:t>Библиогр</w:t>
      </w:r>
      <w:proofErr w:type="spellEnd"/>
      <w:r>
        <w:rPr>
          <w:lang w:eastAsia="ar-SA"/>
        </w:rPr>
        <w:t>.: с. 181-184. – ISBN 978-5-4257-0452-8. – Текст</w:t>
      </w:r>
      <w:proofErr w:type="gramStart"/>
      <w:r>
        <w:rPr>
          <w:lang w:eastAsia="ar-SA"/>
        </w:rPr>
        <w:t xml:space="preserve"> :</w:t>
      </w:r>
      <w:proofErr w:type="gramEnd"/>
      <w:r>
        <w:rPr>
          <w:lang w:eastAsia="ar-SA"/>
        </w:rPr>
        <w:t xml:space="preserve"> электронный</w:t>
      </w:r>
    </w:p>
    <w:p w14:paraId="44E35169" w14:textId="21783D04" w:rsidR="00AA2248" w:rsidRDefault="00AA2248" w:rsidP="00AA2248">
      <w:pPr>
        <w:suppressAutoHyphens/>
        <w:ind w:firstLine="709"/>
        <w:contextualSpacing/>
        <w:rPr>
          <w:lang w:eastAsia="ar-SA"/>
        </w:rPr>
      </w:pPr>
    </w:p>
    <w:p w14:paraId="1CC97A5A" w14:textId="77777777" w:rsidR="00982312" w:rsidRPr="005052EA" w:rsidRDefault="00982312" w:rsidP="00AA2248">
      <w:pPr>
        <w:suppressAutoHyphens/>
        <w:ind w:firstLine="709"/>
        <w:contextualSpacing/>
        <w:rPr>
          <w:b/>
          <w:bCs/>
        </w:rPr>
      </w:pPr>
    </w:p>
    <w:p w14:paraId="5FB701A2" w14:textId="77777777" w:rsidR="00AA2248" w:rsidRPr="005052EA" w:rsidRDefault="00AA2248" w:rsidP="00AA2248">
      <w:pPr>
        <w:suppressAutoHyphens/>
        <w:ind w:firstLine="709"/>
        <w:contextualSpacing/>
        <w:rPr>
          <w:bCs/>
          <w:i/>
        </w:rPr>
      </w:pPr>
      <w:r w:rsidRPr="005052EA">
        <w:rPr>
          <w:b/>
          <w:bCs/>
        </w:rPr>
        <w:t xml:space="preserve">3.2.3. Дополнительные источники </w:t>
      </w:r>
    </w:p>
    <w:p w14:paraId="0AC6918D" w14:textId="77777777" w:rsidR="00AA2248" w:rsidRPr="005052EA" w:rsidRDefault="00AA2248" w:rsidP="00205145">
      <w:pPr>
        <w:spacing w:line="276" w:lineRule="auto"/>
        <w:ind w:firstLine="709"/>
        <w:jc w:val="both"/>
        <w:rPr>
          <w:bCs/>
          <w:iCs/>
          <w:lang w:eastAsia="ar-SA"/>
        </w:rPr>
      </w:pPr>
      <w:r w:rsidRPr="005052EA">
        <w:rPr>
          <w:bCs/>
          <w:iCs/>
          <w:lang w:eastAsia="ar-SA"/>
        </w:rPr>
        <w:t xml:space="preserve">1. Бюллетень трудового и социального законодательства Российской Федерации [Текст]: </w:t>
      </w:r>
      <w:proofErr w:type="spellStart"/>
      <w:r w:rsidRPr="005052EA">
        <w:rPr>
          <w:bCs/>
          <w:iCs/>
          <w:lang w:eastAsia="ar-SA"/>
        </w:rPr>
        <w:t>Нормат</w:t>
      </w:r>
      <w:proofErr w:type="spellEnd"/>
      <w:proofErr w:type="gramStart"/>
      <w:r w:rsidRPr="005052EA">
        <w:rPr>
          <w:bCs/>
          <w:iCs/>
          <w:lang w:eastAsia="ar-SA"/>
        </w:rPr>
        <w:t>.-</w:t>
      </w:r>
      <w:proofErr w:type="spellStart"/>
      <w:proofErr w:type="gramEnd"/>
      <w:r w:rsidRPr="005052EA">
        <w:rPr>
          <w:bCs/>
          <w:iCs/>
          <w:lang w:eastAsia="ar-SA"/>
        </w:rPr>
        <w:t>правов</w:t>
      </w:r>
      <w:proofErr w:type="spellEnd"/>
      <w:r w:rsidRPr="005052EA">
        <w:rPr>
          <w:bCs/>
          <w:iCs/>
          <w:lang w:eastAsia="ar-SA"/>
        </w:rPr>
        <w:t>. журн. / Учредитель “Мин. труда и соц. развития РФ”.- М.: НП Редакция журн. “</w:t>
      </w:r>
      <w:proofErr w:type="spellStart"/>
      <w:r w:rsidRPr="005052EA">
        <w:rPr>
          <w:bCs/>
          <w:iCs/>
          <w:lang w:eastAsia="ar-SA"/>
        </w:rPr>
        <w:t>Бюл</w:t>
      </w:r>
      <w:proofErr w:type="spellEnd"/>
      <w:r w:rsidRPr="005052EA">
        <w:rPr>
          <w:bCs/>
          <w:iCs/>
          <w:lang w:eastAsia="ar-SA"/>
        </w:rPr>
        <w:t xml:space="preserve">. тр. и соц. законодательства РФ”.- </w:t>
      </w:r>
      <w:proofErr w:type="spellStart"/>
      <w:r w:rsidRPr="005052EA">
        <w:rPr>
          <w:bCs/>
          <w:iCs/>
          <w:lang w:eastAsia="ar-SA"/>
        </w:rPr>
        <w:t>Ежемес</w:t>
      </w:r>
      <w:proofErr w:type="spellEnd"/>
      <w:r w:rsidRPr="005052EA">
        <w:rPr>
          <w:bCs/>
          <w:iCs/>
          <w:lang w:eastAsia="ar-SA"/>
        </w:rPr>
        <w:t>.</w:t>
      </w:r>
    </w:p>
    <w:p w14:paraId="7ECA7EB3" w14:textId="77777777" w:rsidR="00AA2248" w:rsidRPr="005052EA" w:rsidRDefault="00AA2248" w:rsidP="00205145">
      <w:pPr>
        <w:spacing w:line="276" w:lineRule="auto"/>
        <w:ind w:firstLine="709"/>
        <w:jc w:val="both"/>
        <w:rPr>
          <w:bCs/>
          <w:iCs/>
          <w:lang w:eastAsia="ar-SA"/>
        </w:rPr>
      </w:pPr>
      <w:r w:rsidRPr="005052EA">
        <w:rPr>
          <w:bCs/>
          <w:iCs/>
          <w:lang w:eastAsia="ar-SA"/>
        </w:rPr>
        <w:t xml:space="preserve">2. Российская газета: </w:t>
      </w:r>
      <w:proofErr w:type="spellStart"/>
      <w:r w:rsidRPr="005052EA">
        <w:rPr>
          <w:bCs/>
          <w:iCs/>
          <w:lang w:eastAsia="ar-SA"/>
        </w:rPr>
        <w:t>ежедн</w:t>
      </w:r>
      <w:proofErr w:type="spellEnd"/>
      <w:r w:rsidRPr="005052EA">
        <w:rPr>
          <w:bCs/>
          <w:iCs/>
          <w:lang w:eastAsia="ar-SA"/>
        </w:rPr>
        <w:t>. эконом</w:t>
      </w:r>
      <w:proofErr w:type="gramStart"/>
      <w:r w:rsidRPr="005052EA">
        <w:rPr>
          <w:bCs/>
          <w:iCs/>
          <w:lang w:eastAsia="ar-SA"/>
        </w:rPr>
        <w:t>.</w:t>
      </w:r>
      <w:proofErr w:type="gramEnd"/>
      <w:r w:rsidRPr="005052EA">
        <w:rPr>
          <w:bCs/>
          <w:iCs/>
          <w:lang w:eastAsia="ar-SA"/>
        </w:rPr>
        <w:t xml:space="preserve"> </w:t>
      </w:r>
      <w:proofErr w:type="gramStart"/>
      <w:r w:rsidRPr="005052EA">
        <w:rPr>
          <w:bCs/>
          <w:iCs/>
          <w:lang w:eastAsia="ar-SA"/>
        </w:rPr>
        <w:t>и</w:t>
      </w:r>
      <w:proofErr w:type="gramEnd"/>
      <w:r w:rsidRPr="005052EA">
        <w:rPr>
          <w:bCs/>
          <w:iCs/>
          <w:lang w:eastAsia="ar-SA"/>
        </w:rPr>
        <w:t xml:space="preserve"> </w:t>
      </w:r>
      <w:proofErr w:type="spellStart"/>
      <w:r w:rsidRPr="005052EA">
        <w:rPr>
          <w:bCs/>
          <w:iCs/>
          <w:lang w:eastAsia="ar-SA"/>
        </w:rPr>
        <w:t>делов</w:t>
      </w:r>
      <w:proofErr w:type="spellEnd"/>
      <w:r w:rsidRPr="005052EA">
        <w:rPr>
          <w:bCs/>
          <w:iCs/>
          <w:lang w:eastAsia="ar-SA"/>
        </w:rPr>
        <w:t xml:space="preserve">. газета / [учредитель: </w:t>
      </w:r>
      <w:proofErr w:type="spellStart"/>
      <w:r w:rsidRPr="005052EA">
        <w:rPr>
          <w:bCs/>
          <w:iCs/>
          <w:lang w:eastAsia="ar-SA"/>
        </w:rPr>
        <w:t>Пра-вительство</w:t>
      </w:r>
      <w:proofErr w:type="spellEnd"/>
      <w:r w:rsidRPr="005052EA">
        <w:rPr>
          <w:bCs/>
          <w:iCs/>
          <w:lang w:eastAsia="ar-SA"/>
        </w:rPr>
        <w:t xml:space="preserve"> РФ]. - М.: ЗАО “Инф. изд. концерн “Рос. газ.” - </w:t>
      </w:r>
      <w:proofErr w:type="spellStart"/>
      <w:r w:rsidRPr="005052EA">
        <w:rPr>
          <w:bCs/>
          <w:iCs/>
          <w:lang w:eastAsia="ar-SA"/>
        </w:rPr>
        <w:t>Ежедн</w:t>
      </w:r>
      <w:proofErr w:type="spellEnd"/>
      <w:r w:rsidRPr="005052EA">
        <w:rPr>
          <w:bCs/>
          <w:iCs/>
          <w:lang w:eastAsia="ar-SA"/>
        </w:rPr>
        <w:t>.</w:t>
      </w:r>
    </w:p>
    <w:p w14:paraId="396B86DF" w14:textId="77777777" w:rsidR="00AA2248" w:rsidRPr="005052EA" w:rsidRDefault="00AA2248" w:rsidP="00205145">
      <w:pPr>
        <w:spacing w:line="276" w:lineRule="auto"/>
        <w:ind w:firstLine="709"/>
        <w:jc w:val="both"/>
        <w:rPr>
          <w:bCs/>
          <w:iCs/>
          <w:lang w:eastAsia="ar-SA"/>
        </w:rPr>
      </w:pPr>
      <w:r w:rsidRPr="005052EA">
        <w:rPr>
          <w:bCs/>
          <w:iCs/>
          <w:lang w:eastAsia="ar-SA"/>
        </w:rPr>
        <w:t xml:space="preserve">3. Собрание законодательства Российской Федерации: офиц. издание / [учредитель: Администрация Президента РФ]. - М.: </w:t>
      </w:r>
      <w:proofErr w:type="spellStart"/>
      <w:r w:rsidRPr="005052EA">
        <w:rPr>
          <w:bCs/>
          <w:iCs/>
          <w:lang w:eastAsia="ar-SA"/>
        </w:rPr>
        <w:t>Юрид</w:t>
      </w:r>
      <w:proofErr w:type="spellEnd"/>
      <w:r w:rsidRPr="005052EA">
        <w:rPr>
          <w:bCs/>
          <w:iCs/>
          <w:lang w:eastAsia="ar-SA"/>
        </w:rPr>
        <w:t xml:space="preserve">. лит. -  </w:t>
      </w:r>
      <w:proofErr w:type="spellStart"/>
      <w:r w:rsidRPr="005052EA">
        <w:rPr>
          <w:bCs/>
          <w:iCs/>
          <w:lang w:eastAsia="ar-SA"/>
        </w:rPr>
        <w:t>Еженед</w:t>
      </w:r>
      <w:proofErr w:type="spellEnd"/>
      <w:r w:rsidRPr="005052EA">
        <w:rPr>
          <w:bCs/>
          <w:iCs/>
          <w:lang w:eastAsia="ar-SA"/>
        </w:rPr>
        <w:t>.</w:t>
      </w:r>
    </w:p>
    <w:p w14:paraId="6D21FDF0" w14:textId="77777777" w:rsidR="00AA2248" w:rsidRPr="005052EA" w:rsidRDefault="00AA2248" w:rsidP="00205145">
      <w:pPr>
        <w:spacing w:line="276" w:lineRule="auto"/>
        <w:ind w:firstLine="709"/>
        <w:jc w:val="both"/>
        <w:rPr>
          <w:bCs/>
          <w:iCs/>
          <w:lang w:eastAsia="ar-SA"/>
        </w:rPr>
      </w:pPr>
      <w:r w:rsidRPr="005052EA">
        <w:rPr>
          <w:bCs/>
          <w:iCs/>
          <w:lang w:eastAsia="ar-SA"/>
        </w:rPr>
        <w:t xml:space="preserve">4. Хозяйство и право: </w:t>
      </w:r>
      <w:proofErr w:type="spellStart"/>
      <w:r w:rsidRPr="005052EA">
        <w:rPr>
          <w:bCs/>
          <w:iCs/>
          <w:lang w:eastAsia="ar-SA"/>
        </w:rPr>
        <w:t>ежемесяч</w:t>
      </w:r>
      <w:proofErr w:type="spellEnd"/>
      <w:r w:rsidRPr="005052EA">
        <w:rPr>
          <w:bCs/>
          <w:iCs/>
          <w:lang w:eastAsia="ar-SA"/>
        </w:rPr>
        <w:t xml:space="preserve">. </w:t>
      </w:r>
      <w:proofErr w:type="spellStart"/>
      <w:r w:rsidRPr="005052EA">
        <w:rPr>
          <w:bCs/>
          <w:iCs/>
          <w:lang w:eastAsia="ar-SA"/>
        </w:rPr>
        <w:t>юрид</w:t>
      </w:r>
      <w:proofErr w:type="spellEnd"/>
      <w:r w:rsidRPr="005052EA">
        <w:rPr>
          <w:bCs/>
          <w:iCs/>
          <w:lang w:eastAsia="ar-SA"/>
        </w:rPr>
        <w:t xml:space="preserve">. журн. / [учредитель: </w:t>
      </w:r>
      <w:proofErr w:type="spellStart"/>
      <w:r w:rsidRPr="005052EA">
        <w:rPr>
          <w:bCs/>
          <w:iCs/>
          <w:lang w:eastAsia="ar-SA"/>
        </w:rPr>
        <w:t>Высш</w:t>
      </w:r>
      <w:proofErr w:type="spellEnd"/>
      <w:r w:rsidRPr="005052EA">
        <w:rPr>
          <w:bCs/>
          <w:iCs/>
          <w:lang w:eastAsia="ar-SA"/>
        </w:rPr>
        <w:t xml:space="preserve">. Арбитр. Суд РФ; Минюст. РФ; </w:t>
      </w:r>
      <w:proofErr w:type="spellStart"/>
      <w:r w:rsidRPr="005052EA">
        <w:rPr>
          <w:bCs/>
          <w:iCs/>
          <w:lang w:eastAsia="ar-SA"/>
        </w:rPr>
        <w:t>Некоммерч</w:t>
      </w:r>
      <w:proofErr w:type="spellEnd"/>
      <w:r w:rsidRPr="005052EA">
        <w:rPr>
          <w:bCs/>
          <w:iCs/>
          <w:lang w:eastAsia="ar-SA"/>
        </w:rPr>
        <w:t xml:space="preserve">. партнерство журн.]. - М.: Гарант. - </w:t>
      </w:r>
      <w:proofErr w:type="spellStart"/>
      <w:r w:rsidRPr="005052EA">
        <w:rPr>
          <w:bCs/>
          <w:iCs/>
          <w:lang w:eastAsia="ar-SA"/>
        </w:rPr>
        <w:t>Ежемес</w:t>
      </w:r>
      <w:proofErr w:type="spellEnd"/>
      <w:r w:rsidRPr="005052EA">
        <w:rPr>
          <w:bCs/>
          <w:iCs/>
          <w:lang w:eastAsia="ar-SA"/>
        </w:rPr>
        <w:t>.</w:t>
      </w:r>
    </w:p>
    <w:p w14:paraId="4C17D3BA" w14:textId="77777777" w:rsidR="00AA2248" w:rsidRPr="005052EA" w:rsidRDefault="00AA2248" w:rsidP="00205145">
      <w:pPr>
        <w:spacing w:line="276" w:lineRule="auto"/>
        <w:ind w:firstLine="709"/>
        <w:jc w:val="both"/>
        <w:rPr>
          <w:bCs/>
          <w:iCs/>
          <w:lang w:eastAsia="ar-SA"/>
        </w:rPr>
      </w:pPr>
      <w:r w:rsidRPr="005052EA">
        <w:rPr>
          <w:bCs/>
          <w:iCs/>
          <w:lang w:eastAsia="ar-SA"/>
        </w:rPr>
        <w:t>5. Юрист: науч.-</w:t>
      </w:r>
      <w:proofErr w:type="spellStart"/>
      <w:r w:rsidRPr="005052EA">
        <w:rPr>
          <w:bCs/>
          <w:iCs/>
          <w:lang w:eastAsia="ar-SA"/>
        </w:rPr>
        <w:t>практ</w:t>
      </w:r>
      <w:proofErr w:type="spellEnd"/>
      <w:r w:rsidRPr="005052EA">
        <w:rPr>
          <w:bCs/>
          <w:iCs/>
          <w:lang w:eastAsia="ar-SA"/>
        </w:rPr>
        <w:t xml:space="preserve">. журн. / [учредитель: Рос. союз юристов РФ; Рос. акад. </w:t>
      </w:r>
      <w:proofErr w:type="spellStart"/>
      <w:r w:rsidRPr="005052EA">
        <w:rPr>
          <w:bCs/>
          <w:iCs/>
          <w:lang w:eastAsia="ar-SA"/>
        </w:rPr>
        <w:t>юрид</w:t>
      </w:r>
      <w:proofErr w:type="spellEnd"/>
      <w:r w:rsidRPr="005052EA">
        <w:rPr>
          <w:bCs/>
          <w:iCs/>
          <w:lang w:eastAsia="ar-SA"/>
        </w:rPr>
        <w:t xml:space="preserve">. наук]. - М.: Изд. группа “Юрист”. - </w:t>
      </w:r>
      <w:proofErr w:type="spellStart"/>
      <w:r w:rsidRPr="005052EA">
        <w:rPr>
          <w:bCs/>
          <w:iCs/>
          <w:lang w:eastAsia="ar-SA"/>
        </w:rPr>
        <w:t>Ежемес</w:t>
      </w:r>
      <w:proofErr w:type="spellEnd"/>
      <w:r w:rsidRPr="005052EA">
        <w:rPr>
          <w:bCs/>
          <w:iCs/>
          <w:lang w:eastAsia="ar-SA"/>
        </w:rPr>
        <w:t>.</w:t>
      </w:r>
    </w:p>
    <w:p w14:paraId="49226401"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Конституция Российской Федерации: принята всенародным голосованием 12.12.1993, с изменениями, одобренными в ходе общероссийского голосования 01.07.2020 официальный текст, включающий новые субъекты Российской Федерации - Донецкую Народную Республику, Луганскую Народную Республику, Запорожскую область и Херсонскую область) // Официальный интернет-портал правовой информации http://pravo.gov.ru, 06.10.2022.</w:t>
      </w:r>
    </w:p>
    <w:p w14:paraId="4763679C"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судебной системе Российской Федерации: Федеральный конституционный закон от 31.12.1996 №1-ФКЗ (с изменениями и дополнениями) // Собрание законодательства РФ. - 1997. - №1. - Ст.1.</w:t>
      </w:r>
    </w:p>
    <w:p w14:paraId="4B8A9F11"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lastRenderedPageBreak/>
        <w:t>Кодекс административного судопроизводства Российской Федерации от 08.03.2015 №21-ФЗ (с изменениями и дополнениями) // Собрание законодательства РФ.- 2015.- N10.- Ст.1391.</w:t>
      </w:r>
    </w:p>
    <w:p w14:paraId="20052F63"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Гражданский кодекс Российской Федерации (часть четвертая) от 18.12.2006 №230-ФЗ (с изменениями и дополнениями) // Собрание законодательства РФ.- 2006.- №52 (ч.1).- Ст.5496.</w:t>
      </w:r>
    </w:p>
    <w:p w14:paraId="01F7A523"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Гражданский процессуальный кодекс Российской Федерации от 14.11.2002 №138-ФЗ (с изменениями и дополнениями) // Собрание законодательства РФ. - 2002. - №46. - Ст.4532.</w:t>
      </w:r>
    </w:p>
    <w:p w14:paraId="1486DDB9"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Трудовой кодекс Российской Федерации от 30.12.2001 №197-ФЗ (с изменениями и дополнениями) // Собрание законодательства РФ. - 2002. - №1 (ч.1). - Ст.3.</w:t>
      </w:r>
    </w:p>
    <w:p w14:paraId="14F4C9EB"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Кодекс Российской Федерации об административных правонарушениях от 30.12.2001 №195-ФЗ (с изменениями и дополнениями) // Собрание законодательства РФ. – 2002. – №1. – Ст.1.</w:t>
      </w:r>
    </w:p>
    <w:p w14:paraId="0DF30056"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Гражданский кодекс Российской Федерации (часть третья) от 26.11.2001 №146-ФЗ (с изменениями и дополнениями) // Собрание законодательства РФ.- 2001.- №49.- Ст.4552.</w:t>
      </w:r>
    </w:p>
    <w:p w14:paraId="3E608D0D"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Налоговый кодекс Российской Федерации (часть вторая) от 05.08.2000 №117-ФЗ (с изменениями и дополнениями) // Собрание законодательства РФ. - 2000. - №32. - Ст.3340.</w:t>
      </w:r>
    </w:p>
    <w:p w14:paraId="19101334"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Налоговый кодекс Российской Федерации (часть первая) от 31.07.1998 №146-ФЗ (с изменениями и дополнениями) // Собрание законодательства РФ. - 1998. - №31. - Ст.3824.</w:t>
      </w:r>
    </w:p>
    <w:p w14:paraId="18BD5F73"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Гражданский кодекс Российской Федерации (часть вторая) от 26.01.1996 №14-ФЗ (с изменениями и дополнениями) // Собрание законодательства РФ.- 1996.- №5.- Ст.410.</w:t>
      </w:r>
    </w:p>
    <w:p w14:paraId="3403830A"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Семейный кодекс Российской Федерации от 29.12.1995 №223-ФЗ (с изменениями и дополнениями) // Собрание законодательства РФ. - 1995. - №1. - Ст.16.</w:t>
      </w:r>
    </w:p>
    <w:p w14:paraId="05C6DC52"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Гражданский кодекс Российской Федерации (часть первая) от 30.11.1994 №51-ФЗ (с изменениями и дополнениями) // Собрание законодательства РФ.- 1994.- №32.- Ст.3301.</w:t>
      </w:r>
    </w:p>
    <w:p w14:paraId="38FEE66B"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гражданстве Российской Федерации: Федеральный закон от 28.04.2023 N138-ФЗ (с изменениями и дополнениями) // Собрание законодательства РФ.- 2023.-N18.-Ст.3215.</w:t>
      </w:r>
    </w:p>
    <w:p w14:paraId="25DA6C4B"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страховых пенсиях: Федеральный закон от 28.12.2013 №400-ФЗ (с изменениями и дополнениями) // Собрание законодательства РФ. - 2013. - № 52. - Ст.6964.</w:t>
      </w:r>
    </w:p>
    <w:p w14:paraId="47792F6B"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Об исполнительном производстве: Федеральный закон от 02.10.2007 №229-ФЗ (с изменениями и дополнениями) // Собрание законодательства РФ. - 2007. - №41. - Ст.4849.</w:t>
      </w:r>
    </w:p>
    <w:p w14:paraId="0F1D023A"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государственной гражданской службе Российской Федерации: Федеральный закон от 27.07.2004 №79-ФЗ (с изменениями и дополнениями) // Собрание законодательства РФ.- 2010.- №5(3ч.).- Ст.6810.</w:t>
      </w:r>
    </w:p>
    <w:p w14:paraId="66EB2331"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системе государственной службы Российской Федерации: Федеральный закон от 27.05.2003 №58-ФЗ (с изменениями и дополнениями) // Собрание</w:t>
      </w:r>
      <w:proofErr w:type="gramStart"/>
      <w:r w:rsidRPr="005052EA">
        <w:rPr>
          <w:lang w:eastAsia="ar-SA"/>
        </w:rPr>
        <w:t>.</w:t>
      </w:r>
      <w:proofErr w:type="gramEnd"/>
      <w:r w:rsidRPr="005052EA">
        <w:rPr>
          <w:lang w:eastAsia="ar-SA"/>
        </w:rPr>
        <w:t xml:space="preserve"> </w:t>
      </w:r>
      <w:proofErr w:type="gramStart"/>
      <w:r w:rsidRPr="005052EA">
        <w:rPr>
          <w:lang w:eastAsia="ar-SA"/>
        </w:rPr>
        <w:t>з</w:t>
      </w:r>
      <w:proofErr w:type="gramEnd"/>
      <w:r w:rsidRPr="005052EA">
        <w:rPr>
          <w:lang w:eastAsia="ar-SA"/>
        </w:rPr>
        <w:t>аконодательства РФ.- 2003.- №31.- Ст.2990.</w:t>
      </w:r>
    </w:p>
    <w:p w14:paraId="65B1EA83"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lastRenderedPageBreak/>
        <w:t>Об объединениях работодателей: Федеральный закон от 27.11.2002 №156-ФЗ (с изменениями и дополнениями) // Собрание законодательства РФ.- 2002.- №48.- Ст.4741.</w:t>
      </w:r>
    </w:p>
    <w:p w14:paraId="757E8A04"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правовом положении иностранных граждан в Российской Федерации: Федеральный закон от 25.07.2002 №115-ФЗ (с изменениями и дополнениями) // Собрание законодательства РФ.-2011.-№1.-Ст.50.</w:t>
      </w:r>
    </w:p>
    <w:p w14:paraId="1281A0E9"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третейских судах в Российской Федерации: Федеральный закон от 24.07.2002 №102-ФЗ (с изменениями и дополнениями) // Собрание законодательства РФ. - 2002. - №30. -  Ст.3019.</w:t>
      </w:r>
    </w:p>
    <w:p w14:paraId="1206BC07"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Об адвокатской деятельности и адвокатуре в Российской Федерации: Федеральный закон от 31.05.2002 №63-ФЗ (с изменениями и дополнениями) // Собрание законодательства РФ. - 2002. - №23. - Ст.2102.</w:t>
      </w:r>
    </w:p>
    <w:p w14:paraId="2768008E"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трудовых пенсиях в Российской Федерации: Федеральный закон: от 17.12.2001 №173-ФЗ (не применяется с 1 января 2015 года, за исключением норм, регулирующих исчисление размера трудовых пенсий и подлежащих применению в целях определения размеров страховых пенсий в части, не противоречащей действующему законодательству) // Собрание законодательства в РФ.- 2001.- N52 (14).- Ст.4920.</w:t>
      </w:r>
    </w:p>
    <w:p w14:paraId="5BEA2146"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мировых судьях в Российской Федерации: Федеральный закон от 17.12.1998 №188-ФЗ (с изменениями и дополнениями) // Собрание законодательства РФ. – 1998. - №51. - Ст.6270.</w:t>
      </w:r>
    </w:p>
    <w:p w14:paraId="400B6487"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Об обязательном социальном страховании от несчастных случаев на производстве и профессиональных заболеваний: Федеральный закон от 24.07.1998 №125-ФЗ (с изменениями и дополнениями) // Собрание законодательства РФ.- 1998.-№31.-Ст.3803.</w:t>
      </w:r>
    </w:p>
    <w:p w14:paraId="101C70AE"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 xml:space="preserve">О судебном Департаменте при Верховном Суде Российской Федерации: Федеральный закон от 08.01.1998 №7-ФЗ (с изменениями и дополнениями) // Собрание законодательства РФ. - 1998. - №2. - Ст.223. </w:t>
      </w:r>
    </w:p>
    <w:p w14:paraId="2E1B6A53"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порядке выезда из Российской Федерации и въезда в Российскую Федерацию: Федеральный закон от 15.08.1996 №114-ФЗ (с изменениями и дополнениями) // Собрание законодательства РФ.- 1996.- №34.- Ст.4029.</w:t>
      </w:r>
    </w:p>
    <w:p w14:paraId="6CCAC4F2"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профессиональных союзах, их правах и гарантиях деятельности: Федеральный закон от 12.01.1996 №10-ФЗ (с изменениями и дополнениями) // Собрание законодательства РФ.- 1996.- №3.- Ст.148.</w:t>
      </w:r>
    </w:p>
    <w:p w14:paraId="39F26D1A"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праве граждан Российской Федерации на свободу передвижения, выбор места пребывания и жительства в пределах Российской Федерации: Закон РФ от 25.06.1993 №5242-1 (с изменениями и дополнениями) // Ведомости СНД и ВС РФ.- 1993.- №32.- Ст.1227.</w:t>
      </w:r>
    </w:p>
    <w:p w14:paraId="24505B95" w14:textId="77777777" w:rsidR="00AA2248" w:rsidRPr="005052EA" w:rsidRDefault="00AA2248" w:rsidP="00AA2248">
      <w:pPr>
        <w:numPr>
          <w:ilvl w:val="0"/>
          <w:numId w:val="31"/>
        </w:numPr>
        <w:spacing w:line="276" w:lineRule="auto"/>
        <w:ind w:left="0" w:firstLine="709"/>
        <w:jc w:val="both"/>
        <w:rPr>
          <w:lang w:eastAsia="ar-SA"/>
        </w:rPr>
      </w:pPr>
      <w:proofErr w:type="gramStart"/>
      <w:r w:rsidRPr="005052EA">
        <w:rPr>
          <w:lang w:eastAsia="ar-SA"/>
        </w:rPr>
        <w:t>О государственных гарантиях и компенсациях для лиц, работающих и проживающих в районах Крайнего Севера и приравненным к ним местностях:</w:t>
      </w:r>
      <w:proofErr w:type="gramEnd"/>
      <w:r w:rsidRPr="005052EA">
        <w:rPr>
          <w:lang w:eastAsia="ar-SA"/>
        </w:rPr>
        <w:t xml:space="preserve"> Закон РФ от 19.02.1993 №4520-1 (с изменениями и дополнениями) // Ведомости СНД и ВС РФ.-1993.- №16.- Ст.551.</w:t>
      </w:r>
    </w:p>
    <w:p w14:paraId="39D63480"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Основы законодательства Российской Федерации о нотариате от 11.02.1993 №4462-1 (с изменениями и дополнениями) //Ведомости СНД и ВС РФ. - 1993. - №10. - Ст.357.</w:t>
      </w:r>
    </w:p>
    <w:p w14:paraId="69A8F661"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 xml:space="preserve">О статусе судей в Российской Федерации: Закон РФ от 26.06.1992 №3132-1 (с изменениями и дополнениями) // Ведомости СНД и ВС РФ. - 1992. - №30. - Ст.1792. </w:t>
      </w:r>
    </w:p>
    <w:p w14:paraId="1200C5F3"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lastRenderedPageBreak/>
        <w:t>О прокуратуре Российской Федерации: Федеральный закон от 17.01.1992 №2202-1 (с изменениями и дополнениями) // Собрание законодательства РФ. - 1995. - №47. - Ст.4472.</w:t>
      </w:r>
    </w:p>
    <w:p w14:paraId="42B6C588"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занятости населения в Российской Федерации: закон РФ от 19.04.1991 №1032-1 (с изменениями и дополнениями) // Собрание законодательства РФ.- 1996.- №17.- Ст.1915.</w:t>
      </w:r>
    </w:p>
    <w:p w14:paraId="78C4CC78"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структуре федеральных органов исполнительной власти: Указ Президента РФ от 21.01.2020 N21 (с изменениями и дополнениями) // Собрание законодательства РФ.- 2020.- N4.-Ст.346.</w:t>
      </w:r>
    </w:p>
    <w:p w14:paraId="30E4FE2C"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порядке опубликования и вступления в силу актов Президента РФ, Правительства РФ и нормативно-правовых актов федеральных органов исполнительной власти: Указ Президента РФ от 23.05.96 №763 (с изменениями и дополнениями) // Собрание законодательства РФ.- 1996.- №22.- Ст.2663.</w:t>
      </w:r>
    </w:p>
    <w:p w14:paraId="5BF7AB16"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разработке и утверждении профессиональных стандартов: Постановление Правительства РФ от 10.04.2023 N580 // Собрание законодательства РФ.- 2023.-N16.-Ст.2921.</w:t>
      </w:r>
    </w:p>
    <w:p w14:paraId="476B414F"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 xml:space="preserve">О разработке, утверждении и изменении нормативных правовых актов федеральных органов исполнительной власти, содержащих государственные нормативные требования охраны труда: Постановление Правительства РФ от 26.02.2022 N255 // Собрание законодательства РФ.-2022.-N10.-Ст.1510. </w:t>
      </w:r>
    </w:p>
    <w:p w14:paraId="78B55720"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регистрации граждан в целях поиска подходящей работы, регистрации безработных граждан, требованиях к подбору подходящей работы, внесении изменения в постановление Правительства Российской Федерации от 8 апреля 2020 г. N460, а также о признании утратившими силу некоторых актов и отдельных положений некоторых актов Правительства Российской Федерации: Постановление Правительства РФ от 02.11.2021 N1909 // Собрание законодательства РФ.-2021.- N46.- Ст.7707.</w:t>
      </w:r>
    </w:p>
    <w:p w14:paraId="5FDC6840"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Об отдельных вопросах, связанных с трудовыми книжками,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 Постановление Правительства РФ от 24.07.2021 N1250 // Собрание законодательства РФ.-2021.- N 31.-Ст.5916.</w:t>
      </w:r>
    </w:p>
    <w:p w14:paraId="25984262"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Об утверждении Положения о федеральном государственном контроле (надзоре) за соблюдением трудового законодательства и иных нормативных правовых актов, содержащих нормы трудового права: Постановление Правительства РФ от 21.07.2021 N1230 (с изменениями и дополнениями) // Собрание законодательства РФ.-2021.- N 30.- Ст.5804.</w:t>
      </w:r>
    </w:p>
    <w:p w14:paraId="5D3768FD"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Об особенностях направления работников в служебные командировки: Постановление Правительства РФ от 13.10.2008 N749 (с изменениями и дополнениями) // Собрание законодательства РФ.-2008.- N 42.-Ст.4821.</w:t>
      </w:r>
    </w:p>
    <w:p w14:paraId="31C3A560"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минимальном размере повышения оплаты труда за работу в ночное время: Постановление Правительства РФ от 22.07.2008 N554 // Собрание законодательства РФ.-2008.- N 30 (ч. 2).- Ст.3640.</w:t>
      </w:r>
    </w:p>
    <w:p w14:paraId="39AC2A31"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t>О применении законодательства, регулирующего труд женщин, лиц с семейными обязанностями и несовершеннолетних: Постановление Пленума Верховного Суда РФ от 28.01.2014 N1 // Бюллетень Верховного Суда РФ.-2014.- №4.</w:t>
      </w:r>
      <w:r w:rsidRPr="005052EA">
        <w:rPr>
          <w:lang w:eastAsia="ar-SA"/>
        </w:rPr>
        <w:tab/>
      </w:r>
    </w:p>
    <w:p w14:paraId="1CDB7D3C" w14:textId="77777777" w:rsidR="00AA2248" w:rsidRPr="005052EA" w:rsidRDefault="00AA2248" w:rsidP="00AA2248">
      <w:pPr>
        <w:numPr>
          <w:ilvl w:val="0"/>
          <w:numId w:val="31"/>
        </w:numPr>
        <w:spacing w:line="276" w:lineRule="auto"/>
        <w:ind w:left="0" w:firstLine="709"/>
        <w:jc w:val="both"/>
        <w:rPr>
          <w:lang w:eastAsia="ar-SA"/>
        </w:rPr>
      </w:pPr>
      <w:r w:rsidRPr="005052EA">
        <w:rPr>
          <w:lang w:eastAsia="ar-SA"/>
        </w:rPr>
        <w:lastRenderedPageBreak/>
        <w:t>О применении судами законодательства, регулирующего материальную ответственность работников за ущерб, причиненный работодателю: Постановление Пленума Верховного Суда РФ от 16.11.2006 N52 (с изменениями и дополнениями) // Бюллетень Верховного Суда РФ.- 2007.-№1.</w:t>
      </w:r>
    </w:p>
    <w:p w14:paraId="2B601BB3" w14:textId="1D16D202" w:rsidR="00AA2248" w:rsidRDefault="00AA2248" w:rsidP="00AA2248">
      <w:pPr>
        <w:numPr>
          <w:ilvl w:val="0"/>
          <w:numId w:val="31"/>
        </w:numPr>
        <w:spacing w:line="276" w:lineRule="auto"/>
        <w:ind w:left="0" w:firstLine="709"/>
        <w:jc w:val="both"/>
        <w:rPr>
          <w:lang w:eastAsia="ar-SA"/>
        </w:rPr>
      </w:pPr>
      <w:r w:rsidRPr="005052EA">
        <w:rPr>
          <w:lang w:eastAsia="ar-SA"/>
        </w:rPr>
        <w:t>О применении судами Российской Федерации Трудового кодекса Российской Федерации: Постановление Пленума Верховного Суда РФ от 17.03.2004 N2 (с изменениями и дополнениями) // Бюллетень Верховного Суда РФ.- 2004.-N6.</w:t>
      </w:r>
    </w:p>
    <w:p w14:paraId="0F834735" w14:textId="3A4F83BC" w:rsidR="001E43FE" w:rsidRDefault="001E43FE" w:rsidP="001E43FE">
      <w:pPr>
        <w:spacing w:line="276" w:lineRule="auto"/>
        <w:jc w:val="both"/>
        <w:rPr>
          <w:lang w:eastAsia="ar-SA"/>
        </w:rPr>
      </w:pPr>
    </w:p>
    <w:p w14:paraId="7CD9B200" w14:textId="277F7C50" w:rsidR="001E43FE" w:rsidRPr="001E43FE" w:rsidRDefault="001E43FE" w:rsidP="001E43FE">
      <w:pPr>
        <w:spacing w:line="276" w:lineRule="auto"/>
        <w:jc w:val="center"/>
        <w:rPr>
          <w:b/>
          <w:lang w:eastAsia="ar-SA"/>
        </w:rPr>
      </w:pPr>
      <w:r w:rsidRPr="001E43FE">
        <w:rPr>
          <w:b/>
          <w:lang w:eastAsia="ar-SA"/>
        </w:rPr>
        <w:t>3.2.4 Ресурсы информационно-телекоммуникационной сети «Интернет» (далее – сеть</w:t>
      </w:r>
    </w:p>
    <w:p w14:paraId="468EB584" w14:textId="77777777" w:rsidR="001E43FE" w:rsidRPr="001E43FE" w:rsidRDefault="001E43FE" w:rsidP="001E43FE">
      <w:pPr>
        <w:spacing w:line="276" w:lineRule="auto"/>
        <w:jc w:val="center"/>
        <w:rPr>
          <w:b/>
          <w:lang w:eastAsia="ar-SA"/>
        </w:rPr>
      </w:pPr>
      <w:r w:rsidRPr="001E43FE">
        <w:rPr>
          <w:b/>
          <w:lang w:eastAsia="ar-SA"/>
        </w:rPr>
        <w:t>«Интернет»), необходимые для проведения практики</w:t>
      </w:r>
    </w:p>
    <w:p w14:paraId="6BD66B2F" w14:textId="77777777" w:rsidR="001E43FE" w:rsidRDefault="001E43FE" w:rsidP="001E43FE">
      <w:pPr>
        <w:spacing w:line="276" w:lineRule="auto"/>
        <w:jc w:val="both"/>
        <w:rPr>
          <w:lang w:eastAsia="ar-SA"/>
        </w:rPr>
      </w:pPr>
      <w:r>
        <w:rPr>
          <w:lang w:eastAsia="ar-SA"/>
        </w:rPr>
        <w:t>1. СПС «Консультант-плюс» www.consultant.ru</w:t>
      </w:r>
    </w:p>
    <w:p w14:paraId="335B512A" w14:textId="464D643B" w:rsidR="001E43FE" w:rsidRDefault="001E43FE" w:rsidP="001E43FE">
      <w:pPr>
        <w:spacing w:line="276" w:lineRule="auto"/>
        <w:jc w:val="both"/>
        <w:rPr>
          <w:lang w:eastAsia="ar-SA"/>
        </w:rPr>
      </w:pPr>
      <w:r>
        <w:rPr>
          <w:lang w:eastAsia="ar-SA"/>
        </w:rPr>
        <w:t>2. Электронно-библиотечная система «Университетская Библиотека Онлайн» - https://biblioclub.ru/.</w:t>
      </w:r>
    </w:p>
    <w:p w14:paraId="51459804" w14:textId="77777777" w:rsidR="001E43FE" w:rsidRDefault="001E43FE" w:rsidP="001E43FE">
      <w:pPr>
        <w:spacing w:line="276" w:lineRule="auto"/>
        <w:jc w:val="both"/>
        <w:rPr>
          <w:lang w:eastAsia="ar-SA"/>
        </w:rPr>
      </w:pPr>
      <w:r>
        <w:rPr>
          <w:lang w:eastAsia="ar-SA"/>
        </w:rPr>
        <w:t>3. Научная электронная библиотека - www.elibrary.ru.</w:t>
      </w:r>
    </w:p>
    <w:p w14:paraId="07B264DE" w14:textId="1C829858" w:rsidR="001E43FE" w:rsidRDefault="001E43FE" w:rsidP="001E43FE">
      <w:pPr>
        <w:spacing w:line="276" w:lineRule="auto"/>
        <w:jc w:val="both"/>
        <w:rPr>
          <w:lang w:eastAsia="ar-SA"/>
        </w:rPr>
      </w:pPr>
      <w:r>
        <w:rPr>
          <w:lang w:eastAsia="ar-SA"/>
        </w:rPr>
        <w:t xml:space="preserve">4. Реферативная и справочная база данных рецензируемой литературы </w:t>
      </w:r>
      <w:proofErr w:type="spellStart"/>
      <w:r>
        <w:rPr>
          <w:lang w:eastAsia="ar-SA"/>
        </w:rPr>
        <w:t>Scopus</w:t>
      </w:r>
      <w:proofErr w:type="spellEnd"/>
      <w:r>
        <w:rPr>
          <w:lang w:eastAsia="ar-SA"/>
        </w:rPr>
        <w:t xml:space="preserve"> - https://www.scopus.com.</w:t>
      </w:r>
    </w:p>
    <w:p w14:paraId="177DA814" w14:textId="61D45E1B" w:rsidR="001E43FE" w:rsidRDefault="001E43FE" w:rsidP="001E43FE">
      <w:pPr>
        <w:spacing w:line="276" w:lineRule="auto"/>
        <w:jc w:val="both"/>
        <w:rPr>
          <w:lang w:eastAsia="ar-SA"/>
        </w:rPr>
      </w:pPr>
      <w:r>
        <w:rPr>
          <w:lang w:eastAsia="ar-SA"/>
        </w:rPr>
        <w:t>6. https://i-exam.ru/ - Единый портал интернет-тестирования в сфере образования</w:t>
      </w:r>
    </w:p>
    <w:p w14:paraId="54BD2864" w14:textId="2CABF625" w:rsidR="001E43FE" w:rsidRDefault="001E43FE" w:rsidP="001E43FE">
      <w:pPr>
        <w:spacing w:line="276" w:lineRule="auto"/>
        <w:jc w:val="both"/>
        <w:rPr>
          <w:lang w:eastAsia="ar-SA"/>
        </w:rPr>
      </w:pPr>
    </w:p>
    <w:p w14:paraId="5C4FAEDF" w14:textId="77777777" w:rsidR="003A49FC" w:rsidRPr="001874F2" w:rsidRDefault="003A49FC" w:rsidP="003A49FC">
      <w:pPr>
        <w:spacing w:after="160" w:line="259" w:lineRule="auto"/>
        <w:contextualSpacing/>
        <w:jc w:val="both"/>
        <w:rPr>
          <w:b/>
          <w:sz w:val="28"/>
          <w:szCs w:val="28"/>
        </w:rPr>
      </w:pPr>
      <w:r>
        <w:rPr>
          <w:b/>
          <w:sz w:val="28"/>
          <w:szCs w:val="28"/>
        </w:rPr>
        <w:t>3</w:t>
      </w:r>
      <w:r w:rsidRPr="001874F2">
        <w:rPr>
          <w:b/>
          <w:sz w:val="28"/>
          <w:szCs w:val="28"/>
        </w:rPr>
        <w:t>.3. Общие требования к организации образовательного процесса</w:t>
      </w:r>
    </w:p>
    <w:p w14:paraId="77F47B5F" w14:textId="436CF503" w:rsidR="003A49FC" w:rsidRDefault="003A49FC" w:rsidP="003A49FC">
      <w:pPr>
        <w:spacing w:after="160" w:line="259" w:lineRule="auto"/>
        <w:ind w:firstLine="708"/>
        <w:contextualSpacing/>
        <w:jc w:val="both"/>
      </w:pPr>
      <w:r>
        <w:t>Учебная практика проводится преподавателями профессионального цикла. Практика проводится концентрированно. Учебная практика проводится после изучения ПМ.01 Правоприменительная деятельность.</w:t>
      </w:r>
    </w:p>
    <w:p w14:paraId="792DEDF5" w14:textId="20C95349" w:rsidR="003A49FC" w:rsidRDefault="003A49FC" w:rsidP="003A49FC">
      <w:pPr>
        <w:spacing w:after="160" w:line="259" w:lineRule="auto"/>
        <w:ind w:firstLine="708"/>
        <w:contextualSpacing/>
        <w:jc w:val="both"/>
      </w:pPr>
      <w:r>
        <w:t>Продолжительность рабочего времени обучающихся при прохождении учебной практики составляет 36 академических часов в неделю.</w:t>
      </w:r>
    </w:p>
    <w:p w14:paraId="720ED958" w14:textId="77777777" w:rsidR="003A49FC" w:rsidRDefault="003A49FC" w:rsidP="003A49FC">
      <w:pPr>
        <w:spacing w:after="160" w:line="259" w:lineRule="auto"/>
        <w:ind w:firstLine="708"/>
        <w:contextualSpacing/>
        <w:jc w:val="both"/>
      </w:pPr>
      <w:r>
        <w:t>Итоговая оценка по результатам практики выставляется руководителем практики на основании:</w:t>
      </w:r>
    </w:p>
    <w:p w14:paraId="3EB50339" w14:textId="77777777" w:rsidR="003A49FC" w:rsidRDefault="003A49FC" w:rsidP="003A49FC">
      <w:pPr>
        <w:spacing w:after="160" w:line="259" w:lineRule="auto"/>
        <w:contextualSpacing/>
        <w:jc w:val="both"/>
      </w:pPr>
      <w:r>
        <w:t>- предоставленного обучающимся отчета по практике (выполненных работ, отчета по практической подготовке);</w:t>
      </w:r>
    </w:p>
    <w:p w14:paraId="41497E18" w14:textId="77777777" w:rsidR="003A49FC" w:rsidRDefault="003A49FC" w:rsidP="003A49FC">
      <w:pPr>
        <w:spacing w:after="160" w:line="259" w:lineRule="auto"/>
        <w:contextualSpacing/>
        <w:jc w:val="both"/>
      </w:pPr>
      <w:r>
        <w:t>- аттестационного листа;</w:t>
      </w:r>
    </w:p>
    <w:p w14:paraId="3B773722" w14:textId="77777777" w:rsidR="003A49FC" w:rsidRDefault="003A49FC" w:rsidP="003A49FC">
      <w:pPr>
        <w:spacing w:after="160" w:line="259" w:lineRule="auto"/>
        <w:contextualSpacing/>
        <w:jc w:val="both"/>
      </w:pPr>
      <w:r>
        <w:t>- защиты результатов практики.</w:t>
      </w:r>
    </w:p>
    <w:p w14:paraId="678AFA13" w14:textId="77777777" w:rsidR="003A49FC" w:rsidRDefault="003A49FC" w:rsidP="003A49FC">
      <w:pPr>
        <w:spacing w:after="160" w:line="259" w:lineRule="auto"/>
        <w:ind w:firstLine="708"/>
        <w:contextualSpacing/>
        <w:jc w:val="both"/>
      </w:pPr>
      <w:r>
        <w:t>Итогом учебной практики является дифференцированный зачет.</w:t>
      </w:r>
    </w:p>
    <w:p w14:paraId="59A8AC3A" w14:textId="77777777" w:rsidR="003A49FC" w:rsidRDefault="003A49FC" w:rsidP="003A49FC">
      <w:pPr>
        <w:spacing w:after="160" w:line="259" w:lineRule="auto"/>
        <w:ind w:firstLine="708"/>
        <w:contextualSpacing/>
        <w:jc w:val="both"/>
      </w:pPr>
      <w:r>
        <w:t>Обучающиеся самостоятельно оформляют дневник практики. Руководитель практики подписывает аттестационный лист. По результатам практики обучающийся выполняет (составляет) отчет (с презентацией), в котором отражает результаты выполненных заданий во время прохождения практики, а также формулирует собственные выводы по результатам проделанной работы. В качестве приложения к отчету практики обучающийся оформляет графические, аудио-, фото-, видео-, материалы, наглядные образцы изделий, подтверждающие практический опыт, полученный на практике.</w:t>
      </w:r>
    </w:p>
    <w:p w14:paraId="5C0EC5AD" w14:textId="3DC26EB1" w:rsidR="0036150E" w:rsidRDefault="0036150E" w:rsidP="001E43FE">
      <w:pPr>
        <w:spacing w:line="276" w:lineRule="auto"/>
        <w:jc w:val="both"/>
        <w:rPr>
          <w:lang w:eastAsia="ar-SA"/>
        </w:rPr>
      </w:pPr>
    </w:p>
    <w:p w14:paraId="18C2B272" w14:textId="08D63593" w:rsidR="0036150E" w:rsidRPr="003A49FC" w:rsidRDefault="003A49FC" w:rsidP="003A49FC">
      <w:pPr>
        <w:pStyle w:val="ab"/>
        <w:numPr>
          <w:ilvl w:val="1"/>
          <w:numId w:val="30"/>
        </w:numPr>
        <w:spacing w:line="276" w:lineRule="auto"/>
        <w:jc w:val="center"/>
        <w:rPr>
          <w:b/>
          <w:sz w:val="28"/>
          <w:szCs w:val="28"/>
          <w:lang w:eastAsia="ar-SA"/>
        </w:rPr>
      </w:pPr>
      <w:r w:rsidRPr="003A49FC">
        <w:rPr>
          <w:b/>
          <w:sz w:val="28"/>
          <w:szCs w:val="28"/>
          <w:lang w:eastAsia="ar-SA"/>
        </w:rPr>
        <w:t>Ка</w:t>
      </w:r>
      <w:r w:rsidR="0036150E" w:rsidRPr="003A49FC">
        <w:rPr>
          <w:b/>
          <w:sz w:val="28"/>
          <w:szCs w:val="28"/>
          <w:lang w:eastAsia="ar-SA"/>
        </w:rPr>
        <w:t>дровое обеспечение образовательного процесса</w:t>
      </w:r>
    </w:p>
    <w:p w14:paraId="5EEE9F38" w14:textId="0459E48B" w:rsidR="0036150E" w:rsidRPr="005052EA" w:rsidRDefault="0036150E" w:rsidP="00297C30">
      <w:pPr>
        <w:spacing w:line="276" w:lineRule="auto"/>
        <w:ind w:firstLine="360"/>
        <w:jc w:val="both"/>
        <w:rPr>
          <w:lang w:eastAsia="ar-SA"/>
        </w:rPr>
      </w:pPr>
      <w:r>
        <w:rPr>
          <w:lang w:eastAsia="ar-SA"/>
        </w:rPr>
        <w:t>Реализация рабочей программы практики может осуществляться</w:t>
      </w:r>
      <w:r w:rsidR="00297C30">
        <w:rPr>
          <w:lang w:eastAsia="ar-SA"/>
        </w:rPr>
        <w:t xml:space="preserve"> </w:t>
      </w:r>
      <w:r>
        <w:rPr>
          <w:lang w:eastAsia="ar-SA"/>
        </w:rPr>
        <w:t>преподавателями</w:t>
      </w:r>
      <w:r w:rsidR="00297C30">
        <w:rPr>
          <w:lang w:eastAsia="ar-SA"/>
        </w:rPr>
        <w:t xml:space="preserve"> </w:t>
      </w:r>
      <w:r>
        <w:rPr>
          <w:lang w:eastAsia="ar-SA"/>
        </w:rPr>
        <w:t>профессионального цикла, имеющими высшее образование,</w:t>
      </w:r>
      <w:r w:rsidR="00297C30">
        <w:rPr>
          <w:lang w:eastAsia="ar-SA"/>
        </w:rPr>
        <w:t xml:space="preserve"> </w:t>
      </w:r>
      <w:r>
        <w:rPr>
          <w:lang w:eastAsia="ar-SA"/>
        </w:rPr>
        <w:t>соответствующее профилю профессионального модуля, опыт деятельности в</w:t>
      </w:r>
      <w:r w:rsidR="00297C30">
        <w:rPr>
          <w:lang w:eastAsia="ar-SA"/>
        </w:rPr>
        <w:t xml:space="preserve"> </w:t>
      </w:r>
      <w:r>
        <w:rPr>
          <w:lang w:eastAsia="ar-SA"/>
        </w:rPr>
        <w:t xml:space="preserve">организациях соответствующей профессиональной сферы. </w:t>
      </w:r>
    </w:p>
    <w:p w14:paraId="5EF36056" w14:textId="384E44CF" w:rsidR="00AF6782" w:rsidRPr="006576B8" w:rsidRDefault="00AF6782" w:rsidP="00AF6782">
      <w:pPr>
        <w:pStyle w:val="11111"/>
        <w:rPr>
          <w:rFonts w:cs="Times New Roman"/>
        </w:rPr>
      </w:pPr>
      <w:r w:rsidRPr="006576B8">
        <w:rPr>
          <w:rFonts w:cs="Times New Roman"/>
        </w:rPr>
        <w:lastRenderedPageBreak/>
        <w:t>4. КОНТРОЛЬ И ОЦЕНКА РЕЗУЛЬТАТОВ ОСВОЕНИЯ ПРО</w:t>
      </w:r>
      <w:r w:rsidR="00AD431A">
        <w:rPr>
          <w:rFonts w:cs="Times New Roman"/>
        </w:rPr>
        <w:t>ГРАММЫ ПРАКТИКИ</w:t>
      </w:r>
      <w:bookmarkEnd w:id="25"/>
      <w:bookmarkEnd w:id="26"/>
    </w:p>
    <w:p w14:paraId="39C3B835" w14:textId="77777777" w:rsidR="00AF6782" w:rsidRPr="006576B8" w:rsidRDefault="00AF6782" w:rsidP="00AF6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rPr>
      </w:pPr>
    </w:p>
    <w:p w14:paraId="247E917D" w14:textId="77777777" w:rsidR="00AF6782" w:rsidRDefault="00AF6782" w:rsidP="00AF67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4"/>
        <w:gridCol w:w="3366"/>
        <w:gridCol w:w="3793"/>
      </w:tblGrid>
      <w:tr w:rsidR="0057135A" w:rsidRPr="005052EA" w14:paraId="08ED1FBF" w14:textId="77777777" w:rsidTr="00106B05">
        <w:trPr>
          <w:trHeight w:val="1098"/>
        </w:trPr>
        <w:tc>
          <w:tcPr>
            <w:tcW w:w="2304" w:type="dxa"/>
            <w:vAlign w:val="center"/>
          </w:tcPr>
          <w:p w14:paraId="6B281653" w14:textId="77777777" w:rsidR="0057135A" w:rsidRPr="0057135A" w:rsidRDefault="0057135A" w:rsidP="0057135A">
            <w:pPr>
              <w:suppressAutoHyphens/>
              <w:jc w:val="center"/>
              <w:rPr>
                <w:b/>
                <w:bCs/>
              </w:rPr>
            </w:pPr>
            <w:bookmarkStart w:id="27" w:name="_Hlk98839612"/>
            <w:r w:rsidRPr="0057135A">
              <w:rPr>
                <w:b/>
                <w:bCs/>
              </w:rPr>
              <w:t>Результаты (освоенные</w:t>
            </w:r>
          </w:p>
          <w:p w14:paraId="7BED5B9F" w14:textId="77777777" w:rsidR="0057135A" w:rsidRPr="0057135A" w:rsidRDefault="0057135A" w:rsidP="0057135A">
            <w:pPr>
              <w:suppressAutoHyphens/>
              <w:jc w:val="center"/>
              <w:rPr>
                <w:b/>
                <w:bCs/>
              </w:rPr>
            </w:pPr>
            <w:r w:rsidRPr="0057135A">
              <w:rPr>
                <w:b/>
                <w:bCs/>
              </w:rPr>
              <w:t>профессиональные</w:t>
            </w:r>
          </w:p>
          <w:p w14:paraId="465138DA" w14:textId="5BE0D8C6" w:rsidR="0057135A" w:rsidRPr="005052EA" w:rsidRDefault="0057135A" w:rsidP="0057135A">
            <w:pPr>
              <w:suppressAutoHyphens/>
              <w:jc w:val="center"/>
              <w:rPr>
                <w:b/>
                <w:bCs/>
              </w:rPr>
            </w:pPr>
            <w:r w:rsidRPr="0057135A">
              <w:rPr>
                <w:b/>
                <w:bCs/>
              </w:rPr>
              <w:t>компетенции</w:t>
            </w:r>
          </w:p>
        </w:tc>
        <w:tc>
          <w:tcPr>
            <w:tcW w:w="3366" w:type="dxa"/>
            <w:vAlign w:val="center"/>
          </w:tcPr>
          <w:p w14:paraId="26D1D0EA" w14:textId="77777777" w:rsidR="0057135A" w:rsidRPr="0057135A" w:rsidRDefault="0057135A" w:rsidP="0057135A">
            <w:pPr>
              <w:suppressAutoHyphens/>
              <w:jc w:val="center"/>
              <w:rPr>
                <w:b/>
                <w:bCs/>
              </w:rPr>
            </w:pPr>
            <w:r w:rsidRPr="0057135A">
              <w:rPr>
                <w:b/>
                <w:bCs/>
              </w:rPr>
              <w:t>Основные показатели</w:t>
            </w:r>
          </w:p>
          <w:p w14:paraId="34FECB5A" w14:textId="5A485B60" w:rsidR="0057135A" w:rsidRPr="005052EA" w:rsidRDefault="0057135A" w:rsidP="0057135A">
            <w:pPr>
              <w:suppressAutoHyphens/>
              <w:jc w:val="center"/>
              <w:rPr>
                <w:b/>
                <w:bCs/>
              </w:rPr>
            </w:pPr>
            <w:r w:rsidRPr="0057135A">
              <w:rPr>
                <w:b/>
                <w:bCs/>
              </w:rPr>
              <w:t>оценки результата</w:t>
            </w:r>
          </w:p>
        </w:tc>
        <w:tc>
          <w:tcPr>
            <w:tcW w:w="3793" w:type="dxa"/>
            <w:vAlign w:val="center"/>
          </w:tcPr>
          <w:p w14:paraId="2DCC1277" w14:textId="32E737BC" w:rsidR="0057135A" w:rsidRPr="005052EA" w:rsidRDefault="0057135A" w:rsidP="0000446D">
            <w:pPr>
              <w:suppressAutoHyphens/>
              <w:jc w:val="center"/>
              <w:rPr>
                <w:b/>
                <w:bCs/>
              </w:rPr>
            </w:pPr>
            <w:r>
              <w:rPr>
                <w:b/>
                <w:bCs/>
              </w:rPr>
              <w:t>Формы оценки и контроля</w:t>
            </w:r>
          </w:p>
        </w:tc>
      </w:tr>
      <w:tr w:rsidR="0057135A" w:rsidRPr="00106B05" w14:paraId="1A5019E0" w14:textId="77777777" w:rsidTr="00106B05">
        <w:trPr>
          <w:trHeight w:val="1098"/>
        </w:trPr>
        <w:tc>
          <w:tcPr>
            <w:tcW w:w="2304" w:type="dxa"/>
            <w:vAlign w:val="center"/>
          </w:tcPr>
          <w:p w14:paraId="20EFAB49" w14:textId="77777777" w:rsidR="00106B05" w:rsidRDefault="0057135A" w:rsidP="00106B05">
            <w:pPr>
              <w:suppressAutoHyphens/>
              <w:jc w:val="both"/>
              <w:rPr>
                <w:bCs/>
              </w:rPr>
            </w:pPr>
            <w:r w:rsidRPr="00106B05">
              <w:rPr>
                <w:bCs/>
              </w:rPr>
              <w:t>ПК 1.1</w:t>
            </w:r>
            <w:r w:rsidR="00106B05">
              <w:rPr>
                <w:bCs/>
              </w:rPr>
              <w:t xml:space="preserve"> </w:t>
            </w:r>
          </w:p>
          <w:p w14:paraId="28437771" w14:textId="5CBCE4E1" w:rsidR="0057135A" w:rsidRPr="00106B05" w:rsidRDefault="0057135A" w:rsidP="00106B05">
            <w:pPr>
              <w:suppressAutoHyphens/>
              <w:jc w:val="both"/>
              <w:rPr>
                <w:bCs/>
              </w:rPr>
            </w:pPr>
            <w:r w:rsidRPr="00106B05">
              <w:rPr>
                <w:bCs/>
              </w:rPr>
              <w:t>Осуществлять</w:t>
            </w:r>
          </w:p>
          <w:p w14:paraId="3F49EE59" w14:textId="77777777" w:rsidR="0057135A" w:rsidRPr="00106B05" w:rsidRDefault="0057135A" w:rsidP="00106B05">
            <w:pPr>
              <w:suppressAutoHyphens/>
              <w:jc w:val="both"/>
              <w:rPr>
                <w:bCs/>
              </w:rPr>
            </w:pPr>
            <w:r w:rsidRPr="00106B05">
              <w:rPr>
                <w:bCs/>
              </w:rPr>
              <w:t>профессиональное толкование</w:t>
            </w:r>
          </w:p>
          <w:p w14:paraId="76D9C9AB" w14:textId="1249A8AF" w:rsidR="0057135A" w:rsidRPr="00106B05" w:rsidRDefault="0057135A" w:rsidP="00106B05">
            <w:pPr>
              <w:suppressAutoHyphens/>
              <w:jc w:val="both"/>
              <w:rPr>
                <w:bCs/>
              </w:rPr>
            </w:pPr>
            <w:r w:rsidRPr="00106B05">
              <w:rPr>
                <w:bCs/>
              </w:rPr>
              <w:t>норм права</w:t>
            </w:r>
          </w:p>
        </w:tc>
        <w:tc>
          <w:tcPr>
            <w:tcW w:w="3366" w:type="dxa"/>
            <w:vAlign w:val="center"/>
          </w:tcPr>
          <w:p w14:paraId="7A112B49" w14:textId="1F29E53B" w:rsidR="0057135A" w:rsidRPr="00106B05" w:rsidRDefault="0057135A" w:rsidP="00106B05">
            <w:pPr>
              <w:suppressAutoHyphens/>
              <w:jc w:val="both"/>
              <w:rPr>
                <w:bCs/>
              </w:rPr>
            </w:pPr>
            <w:r w:rsidRPr="00106B05">
              <w:rPr>
                <w:bCs/>
              </w:rPr>
              <w:t>- грамотность анализа действующего</w:t>
            </w:r>
          </w:p>
          <w:p w14:paraId="67351724" w14:textId="77777777" w:rsidR="0057135A" w:rsidRPr="00106B05" w:rsidRDefault="0057135A" w:rsidP="00106B05">
            <w:pPr>
              <w:suppressAutoHyphens/>
              <w:jc w:val="both"/>
              <w:rPr>
                <w:bCs/>
              </w:rPr>
            </w:pPr>
            <w:r w:rsidRPr="00106B05">
              <w:rPr>
                <w:bCs/>
              </w:rPr>
              <w:t xml:space="preserve">законодательства; </w:t>
            </w:r>
          </w:p>
          <w:p w14:paraId="29D9540F" w14:textId="4B30DE86" w:rsidR="0057135A" w:rsidRPr="00106B05" w:rsidRDefault="0057135A" w:rsidP="00106B05">
            <w:pPr>
              <w:suppressAutoHyphens/>
              <w:jc w:val="both"/>
              <w:rPr>
                <w:bCs/>
              </w:rPr>
            </w:pPr>
            <w:r w:rsidRPr="00106B05">
              <w:rPr>
                <w:bCs/>
              </w:rPr>
              <w:t>- результативность информационного поиска нормативных правовых актов с</w:t>
            </w:r>
          </w:p>
          <w:p w14:paraId="244D9B75" w14:textId="1BD17FE9" w:rsidR="0057135A" w:rsidRPr="00106B05" w:rsidRDefault="0057135A" w:rsidP="00106B05">
            <w:pPr>
              <w:suppressAutoHyphens/>
              <w:jc w:val="both"/>
              <w:rPr>
                <w:bCs/>
              </w:rPr>
            </w:pPr>
            <w:r w:rsidRPr="00106B05">
              <w:rPr>
                <w:bCs/>
              </w:rPr>
              <w:t>использованием информационно- компьютерных технологий;</w:t>
            </w:r>
          </w:p>
          <w:p w14:paraId="1C1AAC4B" w14:textId="436915A2" w:rsidR="0057135A" w:rsidRPr="00106B05" w:rsidRDefault="0057135A" w:rsidP="00106B05">
            <w:pPr>
              <w:suppressAutoHyphens/>
              <w:jc w:val="both"/>
              <w:rPr>
                <w:bCs/>
              </w:rPr>
            </w:pPr>
            <w:r w:rsidRPr="00106B05">
              <w:rPr>
                <w:bCs/>
              </w:rPr>
              <w:t>- обоснованность и аргументированность даваемой интерпретации при толковании нормативных правовых актов</w:t>
            </w:r>
          </w:p>
        </w:tc>
        <w:tc>
          <w:tcPr>
            <w:tcW w:w="3793" w:type="dxa"/>
            <w:vAlign w:val="center"/>
          </w:tcPr>
          <w:p w14:paraId="533F9812" w14:textId="709B40FC" w:rsidR="001B4781" w:rsidRPr="00106B05" w:rsidRDefault="001B4781" w:rsidP="00106B05">
            <w:pPr>
              <w:pStyle w:val="2222"/>
              <w:spacing w:before="0" w:after="0"/>
              <w:jc w:val="both"/>
              <w:rPr>
                <w:rFonts w:cs="Times New Roman"/>
                <w:b w:val="0"/>
                <w:sz w:val="24"/>
                <w:szCs w:val="24"/>
              </w:rPr>
            </w:pPr>
            <w:r w:rsidRPr="00106B05">
              <w:rPr>
                <w:rFonts w:cs="Times New Roman"/>
                <w:b w:val="0"/>
                <w:sz w:val="24"/>
                <w:szCs w:val="24"/>
              </w:rPr>
              <w:t>- наблюдение за выполнением видов работ на практике (в соответствии с календарно- тематическим планом практик),</w:t>
            </w:r>
          </w:p>
          <w:p w14:paraId="49B9D756" w14:textId="77777777" w:rsidR="001B4781" w:rsidRPr="00106B05" w:rsidRDefault="001B4781" w:rsidP="00106B05">
            <w:pPr>
              <w:pStyle w:val="2222"/>
              <w:spacing w:before="0" w:after="0"/>
              <w:jc w:val="both"/>
              <w:rPr>
                <w:rFonts w:cs="Times New Roman"/>
                <w:b w:val="0"/>
                <w:sz w:val="24"/>
                <w:szCs w:val="24"/>
              </w:rPr>
            </w:pPr>
            <w:r w:rsidRPr="00106B05">
              <w:rPr>
                <w:rFonts w:cs="Times New Roman"/>
                <w:b w:val="0"/>
                <w:sz w:val="24"/>
                <w:szCs w:val="24"/>
              </w:rPr>
              <w:t>- контроль качества выполнения видов работ по практике (уровень овладения ПК и ОК при</w:t>
            </w:r>
          </w:p>
          <w:p w14:paraId="7986CE30" w14:textId="77777777" w:rsidR="001B4781" w:rsidRPr="00106B05" w:rsidRDefault="001B4781" w:rsidP="00106B05">
            <w:pPr>
              <w:pStyle w:val="2222"/>
              <w:spacing w:before="0" w:after="0"/>
              <w:jc w:val="both"/>
              <w:rPr>
                <w:rFonts w:cs="Times New Roman"/>
                <w:b w:val="0"/>
                <w:sz w:val="24"/>
                <w:szCs w:val="24"/>
              </w:rPr>
            </w:pPr>
            <w:r w:rsidRPr="00106B05">
              <w:rPr>
                <w:rFonts w:cs="Times New Roman"/>
                <w:b w:val="0"/>
                <w:sz w:val="24"/>
                <w:szCs w:val="24"/>
              </w:rPr>
              <w:t>выполнении работ оценивается в аттестационном листе и характеристике с практики),</w:t>
            </w:r>
          </w:p>
          <w:p w14:paraId="58E92F24" w14:textId="4B058D47" w:rsidR="0057135A" w:rsidRPr="00106B05" w:rsidRDefault="001B4781" w:rsidP="00106B05">
            <w:pPr>
              <w:suppressAutoHyphens/>
              <w:jc w:val="both"/>
              <w:rPr>
                <w:bCs/>
              </w:rPr>
            </w:pPr>
            <w:r w:rsidRPr="00106B05">
              <w:rPr>
                <w:bCs/>
              </w:rPr>
              <w:t xml:space="preserve">- </w:t>
            </w:r>
            <w:r w:rsidR="0057135A" w:rsidRPr="00106B05">
              <w:rPr>
                <w:bCs/>
              </w:rPr>
              <w:t>Оценка деятельности</w:t>
            </w:r>
          </w:p>
          <w:p w14:paraId="465086CC" w14:textId="0714F79F" w:rsidR="00106B05" w:rsidRPr="00106B05" w:rsidRDefault="0057135A" w:rsidP="00106B05">
            <w:pPr>
              <w:suppressAutoHyphens/>
              <w:jc w:val="both"/>
              <w:rPr>
                <w:bCs/>
              </w:rPr>
            </w:pPr>
            <w:r w:rsidRPr="00106B05">
              <w:rPr>
                <w:bCs/>
              </w:rPr>
              <w:t>обучающегося в процессе выполнения</w:t>
            </w:r>
            <w:r w:rsidR="00106B05">
              <w:rPr>
                <w:bCs/>
              </w:rPr>
              <w:t xml:space="preserve"> </w:t>
            </w:r>
            <w:r w:rsidRPr="00106B05">
              <w:rPr>
                <w:bCs/>
              </w:rPr>
              <w:t>работ по учебной практике</w:t>
            </w:r>
          </w:p>
        </w:tc>
      </w:tr>
      <w:tr w:rsidR="0057135A" w:rsidRPr="00106B05" w14:paraId="53F49E6A" w14:textId="77777777" w:rsidTr="00106B05">
        <w:trPr>
          <w:trHeight w:val="1098"/>
        </w:trPr>
        <w:tc>
          <w:tcPr>
            <w:tcW w:w="2304" w:type="dxa"/>
            <w:vAlign w:val="center"/>
          </w:tcPr>
          <w:p w14:paraId="5F63F7B2" w14:textId="77777777" w:rsidR="00106B05" w:rsidRPr="00106B05" w:rsidRDefault="00106B05" w:rsidP="00106B05">
            <w:pPr>
              <w:suppressAutoHyphens/>
              <w:jc w:val="both"/>
              <w:rPr>
                <w:bCs/>
              </w:rPr>
            </w:pPr>
            <w:r w:rsidRPr="00106B05">
              <w:rPr>
                <w:bCs/>
              </w:rPr>
              <w:t>ПК 1.2 Применять нормы</w:t>
            </w:r>
          </w:p>
          <w:p w14:paraId="19225CA1" w14:textId="77777777" w:rsidR="00106B05" w:rsidRPr="00106B05" w:rsidRDefault="00106B05" w:rsidP="00106B05">
            <w:pPr>
              <w:suppressAutoHyphens/>
              <w:jc w:val="both"/>
              <w:rPr>
                <w:bCs/>
              </w:rPr>
            </w:pPr>
            <w:r w:rsidRPr="00106B05">
              <w:rPr>
                <w:bCs/>
              </w:rPr>
              <w:t>права для решения задач в</w:t>
            </w:r>
          </w:p>
          <w:p w14:paraId="564854B8" w14:textId="77777777" w:rsidR="00106B05" w:rsidRPr="00106B05" w:rsidRDefault="00106B05" w:rsidP="00106B05">
            <w:pPr>
              <w:suppressAutoHyphens/>
              <w:jc w:val="both"/>
              <w:rPr>
                <w:bCs/>
              </w:rPr>
            </w:pPr>
            <w:r w:rsidRPr="00106B05">
              <w:rPr>
                <w:bCs/>
              </w:rPr>
              <w:t>профессиональной</w:t>
            </w:r>
          </w:p>
          <w:p w14:paraId="4F696BB7" w14:textId="2FE6F495" w:rsidR="0057135A" w:rsidRPr="00106B05" w:rsidRDefault="00106B05" w:rsidP="00106B05">
            <w:pPr>
              <w:suppressAutoHyphens/>
              <w:jc w:val="both"/>
              <w:rPr>
                <w:bCs/>
              </w:rPr>
            </w:pPr>
            <w:r w:rsidRPr="00106B05">
              <w:rPr>
                <w:bCs/>
              </w:rPr>
              <w:t>деятельности</w:t>
            </w:r>
          </w:p>
        </w:tc>
        <w:tc>
          <w:tcPr>
            <w:tcW w:w="3366" w:type="dxa"/>
            <w:vAlign w:val="center"/>
          </w:tcPr>
          <w:p w14:paraId="63E55977" w14:textId="77777777" w:rsidR="00106B05" w:rsidRPr="00106B05" w:rsidRDefault="00106B05" w:rsidP="00106B05">
            <w:pPr>
              <w:suppressAutoHyphens/>
              <w:jc w:val="both"/>
              <w:rPr>
                <w:bCs/>
              </w:rPr>
            </w:pPr>
            <w:r w:rsidRPr="00106B05">
              <w:rPr>
                <w:bCs/>
              </w:rPr>
              <w:t>- полнота предоставления</w:t>
            </w:r>
          </w:p>
          <w:p w14:paraId="70A6276F" w14:textId="77777777" w:rsidR="00106B05" w:rsidRPr="00106B05" w:rsidRDefault="00106B05" w:rsidP="00106B05">
            <w:pPr>
              <w:suppressAutoHyphens/>
              <w:jc w:val="both"/>
              <w:rPr>
                <w:bCs/>
              </w:rPr>
            </w:pPr>
            <w:r w:rsidRPr="00106B05">
              <w:rPr>
                <w:bCs/>
              </w:rPr>
              <w:t>информации гражданам по</w:t>
            </w:r>
          </w:p>
          <w:p w14:paraId="3143BB2C" w14:textId="77777777" w:rsidR="00106B05" w:rsidRPr="00106B05" w:rsidRDefault="00106B05" w:rsidP="00106B05">
            <w:pPr>
              <w:suppressAutoHyphens/>
              <w:jc w:val="both"/>
              <w:rPr>
                <w:bCs/>
              </w:rPr>
            </w:pPr>
            <w:r w:rsidRPr="00106B05">
              <w:rPr>
                <w:bCs/>
              </w:rPr>
              <w:t>вопросам применения</w:t>
            </w:r>
          </w:p>
          <w:p w14:paraId="0428FF67" w14:textId="450012E5" w:rsidR="00106B05" w:rsidRPr="00106B05" w:rsidRDefault="00106B05" w:rsidP="00106B05">
            <w:pPr>
              <w:suppressAutoHyphens/>
              <w:jc w:val="both"/>
              <w:rPr>
                <w:bCs/>
              </w:rPr>
            </w:pPr>
            <w:r w:rsidRPr="00106B05">
              <w:rPr>
                <w:bCs/>
              </w:rPr>
              <w:t>законодательных актов в устной и</w:t>
            </w:r>
            <w:r>
              <w:rPr>
                <w:bCs/>
              </w:rPr>
              <w:t xml:space="preserve"> </w:t>
            </w:r>
            <w:r w:rsidRPr="00106B05">
              <w:rPr>
                <w:bCs/>
              </w:rPr>
              <w:t>письменной форме;</w:t>
            </w:r>
          </w:p>
          <w:p w14:paraId="33DAC957" w14:textId="77777777" w:rsidR="00106B05" w:rsidRPr="00106B05" w:rsidRDefault="00106B05" w:rsidP="00106B05">
            <w:pPr>
              <w:suppressAutoHyphens/>
              <w:jc w:val="both"/>
              <w:rPr>
                <w:bCs/>
              </w:rPr>
            </w:pPr>
            <w:r w:rsidRPr="00106B05">
              <w:rPr>
                <w:bCs/>
              </w:rPr>
              <w:t>- соблюдение принципов</w:t>
            </w:r>
          </w:p>
          <w:p w14:paraId="003605A6" w14:textId="2415E3A4" w:rsidR="00106B05" w:rsidRPr="00106B05" w:rsidRDefault="00106B05" w:rsidP="00106B05">
            <w:pPr>
              <w:suppressAutoHyphens/>
              <w:jc w:val="both"/>
              <w:rPr>
                <w:bCs/>
              </w:rPr>
            </w:pPr>
            <w:r w:rsidRPr="00106B05">
              <w:rPr>
                <w:bCs/>
              </w:rPr>
              <w:t>ведения деловой беседы, норм этики</w:t>
            </w:r>
            <w:r>
              <w:rPr>
                <w:bCs/>
              </w:rPr>
              <w:t xml:space="preserve"> </w:t>
            </w:r>
            <w:r w:rsidRPr="00106B05">
              <w:rPr>
                <w:bCs/>
              </w:rPr>
              <w:t>при приеме граждан;</w:t>
            </w:r>
          </w:p>
          <w:p w14:paraId="33836A7A" w14:textId="77777777" w:rsidR="00106B05" w:rsidRPr="00106B05" w:rsidRDefault="00106B05" w:rsidP="00106B05">
            <w:pPr>
              <w:suppressAutoHyphens/>
              <w:jc w:val="both"/>
              <w:rPr>
                <w:bCs/>
              </w:rPr>
            </w:pPr>
            <w:r w:rsidRPr="00106B05">
              <w:rPr>
                <w:bCs/>
              </w:rPr>
              <w:t>- грамотность разрешения</w:t>
            </w:r>
          </w:p>
          <w:p w14:paraId="53989480" w14:textId="77777777" w:rsidR="00106B05" w:rsidRPr="00106B05" w:rsidRDefault="00106B05" w:rsidP="00106B05">
            <w:pPr>
              <w:suppressAutoHyphens/>
              <w:jc w:val="both"/>
              <w:rPr>
                <w:bCs/>
              </w:rPr>
            </w:pPr>
            <w:r w:rsidRPr="00106B05">
              <w:rPr>
                <w:bCs/>
              </w:rPr>
              <w:t>конфликтных ситуаций с</w:t>
            </w:r>
          </w:p>
          <w:p w14:paraId="1F85D3FC" w14:textId="77777777" w:rsidR="00106B05" w:rsidRPr="00106B05" w:rsidRDefault="00106B05" w:rsidP="00106B05">
            <w:pPr>
              <w:suppressAutoHyphens/>
              <w:jc w:val="both"/>
              <w:rPr>
                <w:bCs/>
              </w:rPr>
            </w:pPr>
            <w:r w:rsidRPr="00106B05">
              <w:rPr>
                <w:bCs/>
              </w:rPr>
              <w:t>учетом личностных</w:t>
            </w:r>
          </w:p>
          <w:p w14:paraId="1A562C11" w14:textId="6C222A15" w:rsidR="0057135A" w:rsidRPr="00106B05" w:rsidRDefault="00106B05" w:rsidP="00106B05">
            <w:pPr>
              <w:suppressAutoHyphens/>
              <w:jc w:val="both"/>
              <w:rPr>
                <w:bCs/>
              </w:rPr>
            </w:pPr>
            <w:r w:rsidRPr="00106B05">
              <w:rPr>
                <w:bCs/>
              </w:rPr>
              <w:t>особенностей граждан</w:t>
            </w:r>
          </w:p>
        </w:tc>
        <w:tc>
          <w:tcPr>
            <w:tcW w:w="3793" w:type="dxa"/>
            <w:vAlign w:val="center"/>
          </w:tcPr>
          <w:p w14:paraId="3CE358CB" w14:textId="77777777" w:rsidR="00106B05" w:rsidRPr="00106B05" w:rsidRDefault="00106B05" w:rsidP="00106B05">
            <w:pPr>
              <w:pStyle w:val="2222"/>
              <w:spacing w:before="0" w:after="0"/>
              <w:jc w:val="both"/>
              <w:rPr>
                <w:rFonts w:cs="Times New Roman"/>
                <w:b w:val="0"/>
                <w:sz w:val="24"/>
                <w:szCs w:val="24"/>
              </w:rPr>
            </w:pPr>
            <w:r w:rsidRPr="00106B05">
              <w:rPr>
                <w:rFonts w:cs="Times New Roman"/>
                <w:b w:val="0"/>
                <w:sz w:val="24"/>
                <w:szCs w:val="24"/>
              </w:rPr>
              <w:t>- наблюдение за выполнением видов работ на практике (в соответствии с календарно- тематическим планом практик),</w:t>
            </w:r>
          </w:p>
          <w:p w14:paraId="78D23EB5" w14:textId="77777777" w:rsidR="00106B05" w:rsidRPr="00106B05" w:rsidRDefault="00106B05" w:rsidP="00106B05">
            <w:pPr>
              <w:pStyle w:val="2222"/>
              <w:spacing w:before="0" w:after="0"/>
              <w:jc w:val="both"/>
              <w:rPr>
                <w:rFonts w:cs="Times New Roman"/>
                <w:b w:val="0"/>
                <w:sz w:val="24"/>
                <w:szCs w:val="24"/>
              </w:rPr>
            </w:pPr>
            <w:r w:rsidRPr="00106B05">
              <w:rPr>
                <w:rFonts w:cs="Times New Roman"/>
                <w:b w:val="0"/>
                <w:sz w:val="24"/>
                <w:szCs w:val="24"/>
              </w:rPr>
              <w:t>- контроль качества выполнения видов работ по практике (уровень овладения ПК и ОК при</w:t>
            </w:r>
          </w:p>
          <w:p w14:paraId="76E540D2" w14:textId="760971E8" w:rsidR="0057135A" w:rsidRPr="00106B05" w:rsidRDefault="00106B05" w:rsidP="00106B05">
            <w:pPr>
              <w:pStyle w:val="2222"/>
              <w:spacing w:before="0" w:after="0"/>
              <w:jc w:val="both"/>
              <w:rPr>
                <w:rFonts w:cs="Times New Roman"/>
                <w:b w:val="0"/>
                <w:bCs w:val="0"/>
                <w:sz w:val="24"/>
                <w:szCs w:val="24"/>
              </w:rPr>
            </w:pPr>
            <w:r w:rsidRPr="00106B05">
              <w:rPr>
                <w:rFonts w:cs="Times New Roman"/>
                <w:b w:val="0"/>
                <w:sz w:val="24"/>
                <w:szCs w:val="24"/>
              </w:rPr>
              <w:t>выполнении работ оценивается в аттестационном листе и характеристике с практики),</w:t>
            </w:r>
            <w:r>
              <w:rPr>
                <w:rFonts w:cs="Times New Roman"/>
                <w:b w:val="0"/>
                <w:sz w:val="24"/>
                <w:szCs w:val="24"/>
              </w:rPr>
              <w:t xml:space="preserve"> </w:t>
            </w:r>
            <w:r w:rsidRPr="00106B05">
              <w:rPr>
                <w:rFonts w:cs="Times New Roman"/>
                <w:b w:val="0"/>
                <w:bCs w:val="0"/>
                <w:sz w:val="24"/>
                <w:szCs w:val="24"/>
              </w:rPr>
              <w:t xml:space="preserve">- </w:t>
            </w:r>
            <w:r w:rsidRPr="00106B05">
              <w:rPr>
                <w:rFonts w:cs="Times New Roman"/>
                <w:b w:val="0"/>
                <w:sz w:val="24"/>
                <w:szCs w:val="24"/>
              </w:rPr>
              <w:t>Оценка деятельности</w:t>
            </w:r>
            <w:r>
              <w:rPr>
                <w:rFonts w:cs="Times New Roman"/>
                <w:b w:val="0"/>
                <w:sz w:val="24"/>
                <w:szCs w:val="24"/>
              </w:rPr>
              <w:t xml:space="preserve"> </w:t>
            </w:r>
            <w:r w:rsidRPr="00106B05">
              <w:rPr>
                <w:rFonts w:cs="Times New Roman"/>
                <w:b w:val="0"/>
                <w:sz w:val="24"/>
                <w:szCs w:val="24"/>
              </w:rPr>
              <w:t>обучающегося в</w:t>
            </w:r>
            <w:r w:rsidRPr="00106B05">
              <w:rPr>
                <w:rFonts w:cs="Times New Roman"/>
                <w:b w:val="0"/>
                <w:bCs w:val="0"/>
                <w:sz w:val="24"/>
                <w:szCs w:val="24"/>
              </w:rPr>
              <w:t xml:space="preserve"> </w:t>
            </w:r>
            <w:r w:rsidRPr="00106B05">
              <w:rPr>
                <w:rFonts w:cs="Times New Roman"/>
                <w:b w:val="0"/>
                <w:sz w:val="24"/>
                <w:szCs w:val="24"/>
              </w:rPr>
              <w:t>процессе выполнения</w:t>
            </w:r>
            <w:r>
              <w:rPr>
                <w:bCs w:val="0"/>
              </w:rPr>
              <w:t xml:space="preserve"> </w:t>
            </w:r>
            <w:r w:rsidRPr="00106B05">
              <w:rPr>
                <w:rFonts w:cs="Times New Roman"/>
                <w:b w:val="0"/>
                <w:sz w:val="24"/>
                <w:szCs w:val="24"/>
              </w:rPr>
              <w:t>работ по</w:t>
            </w:r>
            <w:r w:rsidRPr="00106B05">
              <w:rPr>
                <w:rFonts w:cs="Times New Roman"/>
                <w:b w:val="0"/>
                <w:bCs w:val="0"/>
                <w:sz w:val="24"/>
                <w:szCs w:val="24"/>
              </w:rPr>
              <w:t xml:space="preserve"> учебной </w:t>
            </w:r>
            <w:r w:rsidRPr="00106B05">
              <w:rPr>
                <w:rFonts w:cs="Times New Roman"/>
                <w:b w:val="0"/>
                <w:sz w:val="24"/>
                <w:szCs w:val="24"/>
              </w:rPr>
              <w:t>практике</w:t>
            </w:r>
            <w:r>
              <w:rPr>
                <w:bCs w:val="0"/>
              </w:rPr>
              <w:t>.</w:t>
            </w:r>
          </w:p>
        </w:tc>
      </w:tr>
      <w:tr w:rsidR="0057135A" w:rsidRPr="00106B05" w14:paraId="20B7E0A9" w14:textId="77777777" w:rsidTr="00106B05">
        <w:trPr>
          <w:trHeight w:val="1098"/>
        </w:trPr>
        <w:tc>
          <w:tcPr>
            <w:tcW w:w="2304" w:type="dxa"/>
            <w:vAlign w:val="center"/>
          </w:tcPr>
          <w:p w14:paraId="4ABA1FE2" w14:textId="77777777" w:rsidR="00106B05" w:rsidRPr="00106B05" w:rsidRDefault="00106B05" w:rsidP="00106B05">
            <w:pPr>
              <w:suppressAutoHyphens/>
              <w:jc w:val="both"/>
              <w:rPr>
                <w:bCs/>
              </w:rPr>
            </w:pPr>
            <w:r w:rsidRPr="00106B05">
              <w:rPr>
                <w:bCs/>
              </w:rPr>
              <w:t>ПК 1.3 Владеть навыками</w:t>
            </w:r>
          </w:p>
          <w:p w14:paraId="61660F05" w14:textId="77777777" w:rsidR="00106B05" w:rsidRPr="00106B05" w:rsidRDefault="00106B05" w:rsidP="00106B05">
            <w:pPr>
              <w:suppressAutoHyphens/>
              <w:jc w:val="both"/>
              <w:rPr>
                <w:bCs/>
              </w:rPr>
            </w:pPr>
            <w:r w:rsidRPr="00106B05">
              <w:rPr>
                <w:bCs/>
              </w:rPr>
              <w:t>подготовки юридических</w:t>
            </w:r>
          </w:p>
          <w:p w14:paraId="235B1E91" w14:textId="77777777" w:rsidR="00106B05" w:rsidRPr="00106B05" w:rsidRDefault="00106B05" w:rsidP="00106B05">
            <w:pPr>
              <w:suppressAutoHyphens/>
              <w:jc w:val="both"/>
              <w:rPr>
                <w:bCs/>
              </w:rPr>
            </w:pPr>
            <w:r w:rsidRPr="00106B05">
              <w:rPr>
                <w:bCs/>
              </w:rPr>
              <w:t>документов, в том числе с</w:t>
            </w:r>
          </w:p>
          <w:p w14:paraId="79B05BCA" w14:textId="77777777" w:rsidR="00106B05" w:rsidRPr="00106B05" w:rsidRDefault="00106B05" w:rsidP="00106B05">
            <w:pPr>
              <w:suppressAutoHyphens/>
              <w:jc w:val="both"/>
              <w:rPr>
                <w:bCs/>
              </w:rPr>
            </w:pPr>
            <w:r w:rsidRPr="00106B05">
              <w:rPr>
                <w:bCs/>
              </w:rPr>
              <w:t>использованием</w:t>
            </w:r>
          </w:p>
          <w:p w14:paraId="40C12B5C" w14:textId="7DBE60A5" w:rsidR="0057135A" w:rsidRPr="00106B05" w:rsidRDefault="00106B05" w:rsidP="00106B05">
            <w:pPr>
              <w:suppressAutoHyphens/>
              <w:jc w:val="both"/>
              <w:rPr>
                <w:bCs/>
              </w:rPr>
            </w:pPr>
            <w:r w:rsidRPr="00106B05">
              <w:rPr>
                <w:bCs/>
              </w:rPr>
              <w:t>информационных технологий</w:t>
            </w:r>
          </w:p>
        </w:tc>
        <w:tc>
          <w:tcPr>
            <w:tcW w:w="3366" w:type="dxa"/>
            <w:vAlign w:val="center"/>
          </w:tcPr>
          <w:p w14:paraId="70F8537A" w14:textId="77777777" w:rsidR="00106B05" w:rsidRPr="00106B05" w:rsidRDefault="00106B05" w:rsidP="00106B05">
            <w:pPr>
              <w:suppressAutoHyphens/>
              <w:jc w:val="both"/>
              <w:rPr>
                <w:bCs/>
              </w:rPr>
            </w:pPr>
            <w:r w:rsidRPr="00106B05">
              <w:rPr>
                <w:bCs/>
              </w:rPr>
              <w:t>- проверка документов, в</w:t>
            </w:r>
          </w:p>
          <w:p w14:paraId="01A76F01" w14:textId="77777777" w:rsidR="00106B05" w:rsidRPr="00106B05" w:rsidRDefault="00106B05" w:rsidP="00106B05">
            <w:pPr>
              <w:suppressAutoHyphens/>
              <w:jc w:val="both"/>
              <w:rPr>
                <w:bCs/>
              </w:rPr>
            </w:pPr>
            <w:r w:rsidRPr="00106B05">
              <w:rPr>
                <w:bCs/>
              </w:rPr>
              <w:t>соответствии с действующим</w:t>
            </w:r>
          </w:p>
          <w:p w14:paraId="0F5A1A43" w14:textId="77777777" w:rsidR="00106B05" w:rsidRPr="00106B05" w:rsidRDefault="00106B05" w:rsidP="00106B05">
            <w:pPr>
              <w:suppressAutoHyphens/>
              <w:jc w:val="both"/>
              <w:rPr>
                <w:bCs/>
              </w:rPr>
            </w:pPr>
            <w:r w:rsidRPr="00106B05">
              <w:rPr>
                <w:bCs/>
              </w:rPr>
              <w:t>законодательством;</w:t>
            </w:r>
          </w:p>
          <w:p w14:paraId="49EEF34D" w14:textId="38E4F0ED" w:rsidR="00106B05" w:rsidRPr="00106B05" w:rsidRDefault="00106B05" w:rsidP="00106B05">
            <w:pPr>
              <w:suppressAutoHyphens/>
              <w:jc w:val="both"/>
              <w:rPr>
                <w:bCs/>
              </w:rPr>
            </w:pPr>
            <w:r w:rsidRPr="00106B05">
              <w:rPr>
                <w:bCs/>
              </w:rPr>
              <w:t>- полнота выявления недостающих</w:t>
            </w:r>
            <w:r>
              <w:rPr>
                <w:bCs/>
              </w:rPr>
              <w:t xml:space="preserve"> </w:t>
            </w:r>
            <w:r w:rsidRPr="00106B05">
              <w:rPr>
                <w:bCs/>
              </w:rPr>
              <w:t>документов;</w:t>
            </w:r>
          </w:p>
          <w:p w14:paraId="6EF89DA9" w14:textId="77777777" w:rsidR="00106B05" w:rsidRPr="00106B05" w:rsidRDefault="00106B05" w:rsidP="00106B05">
            <w:pPr>
              <w:suppressAutoHyphens/>
              <w:jc w:val="both"/>
              <w:rPr>
                <w:bCs/>
              </w:rPr>
            </w:pPr>
            <w:r w:rsidRPr="00106B05">
              <w:rPr>
                <w:bCs/>
              </w:rPr>
              <w:t>- точность определения</w:t>
            </w:r>
          </w:p>
          <w:p w14:paraId="52C545E5" w14:textId="77777777" w:rsidR="00106B05" w:rsidRPr="00106B05" w:rsidRDefault="00106B05" w:rsidP="00106B05">
            <w:pPr>
              <w:suppressAutoHyphens/>
              <w:jc w:val="both"/>
              <w:rPr>
                <w:bCs/>
              </w:rPr>
            </w:pPr>
            <w:r w:rsidRPr="00106B05">
              <w:rPr>
                <w:bCs/>
              </w:rPr>
              <w:t>сроков предоставления</w:t>
            </w:r>
          </w:p>
          <w:p w14:paraId="4DA92D95" w14:textId="75173270" w:rsidR="0057135A" w:rsidRPr="00106B05" w:rsidRDefault="00106B05" w:rsidP="00106B05">
            <w:pPr>
              <w:suppressAutoHyphens/>
              <w:jc w:val="both"/>
              <w:rPr>
                <w:bCs/>
              </w:rPr>
            </w:pPr>
            <w:r w:rsidRPr="00106B05">
              <w:rPr>
                <w:bCs/>
              </w:rPr>
              <w:t>недостающих документов</w:t>
            </w:r>
          </w:p>
        </w:tc>
        <w:tc>
          <w:tcPr>
            <w:tcW w:w="3793" w:type="dxa"/>
            <w:vAlign w:val="center"/>
          </w:tcPr>
          <w:p w14:paraId="18CA66BB" w14:textId="77777777" w:rsidR="00106B05" w:rsidRPr="00106B05" w:rsidRDefault="00106B05" w:rsidP="00106B05">
            <w:pPr>
              <w:pStyle w:val="2222"/>
              <w:spacing w:before="0" w:after="0"/>
              <w:jc w:val="both"/>
              <w:rPr>
                <w:rFonts w:cs="Times New Roman"/>
                <w:b w:val="0"/>
                <w:sz w:val="24"/>
                <w:szCs w:val="24"/>
              </w:rPr>
            </w:pPr>
            <w:r w:rsidRPr="00106B05">
              <w:rPr>
                <w:rFonts w:cs="Times New Roman"/>
                <w:b w:val="0"/>
                <w:sz w:val="24"/>
                <w:szCs w:val="24"/>
              </w:rPr>
              <w:t>наблюдение за выполнением видов работ на практике (в соответствии с календарно- тематическим планом практик),</w:t>
            </w:r>
          </w:p>
          <w:p w14:paraId="27D3C158" w14:textId="77777777" w:rsidR="00106B05" w:rsidRPr="00106B05" w:rsidRDefault="00106B05" w:rsidP="00106B05">
            <w:pPr>
              <w:pStyle w:val="2222"/>
              <w:spacing w:before="0" w:after="0"/>
              <w:jc w:val="both"/>
              <w:rPr>
                <w:rFonts w:cs="Times New Roman"/>
                <w:b w:val="0"/>
                <w:sz w:val="24"/>
                <w:szCs w:val="24"/>
              </w:rPr>
            </w:pPr>
            <w:r w:rsidRPr="00106B05">
              <w:rPr>
                <w:rFonts w:cs="Times New Roman"/>
                <w:b w:val="0"/>
                <w:sz w:val="24"/>
                <w:szCs w:val="24"/>
              </w:rPr>
              <w:t>- контроль качества выполнения видов работ по практике (уровень овладения ПК и ОК при</w:t>
            </w:r>
          </w:p>
          <w:p w14:paraId="01AD034C" w14:textId="77777777" w:rsidR="00106B05" w:rsidRPr="00106B05" w:rsidRDefault="00106B05" w:rsidP="00106B05">
            <w:pPr>
              <w:pStyle w:val="2222"/>
              <w:spacing w:before="0" w:after="0"/>
              <w:jc w:val="both"/>
              <w:rPr>
                <w:rFonts w:cs="Times New Roman"/>
                <w:b w:val="0"/>
                <w:sz w:val="24"/>
                <w:szCs w:val="24"/>
              </w:rPr>
            </w:pPr>
            <w:r w:rsidRPr="00106B05">
              <w:rPr>
                <w:rFonts w:cs="Times New Roman"/>
                <w:b w:val="0"/>
                <w:sz w:val="24"/>
                <w:szCs w:val="24"/>
              </w:rPr>
              <w:t>выполнении работ оценивается в аттестационном листе и характеристике с практики),</w:t>
            </w:r>
          </w:p>
          <w:p w14:paraId="6564222B" w14:textId="77777777" w:rsidR="00106B05" w:rsidRPr="00106B05" w:rsidRDefault="00106B05" w:rsidP="00106B05">
            <w:pPr>
              <w:suppressAutoHyphens/>
              <w:jc w:val="both"/>
              <w:rPr>
                <w:bCs/>
              </w:rPr>
            </w:pPr>
            <w:r w:rsidRPr="00106B05">
              <w:rPr>
                <w:bCs/>
              </w:rPr>
              <w:t>- Оценка деятельности</w:t>
            </w:r>
          </w:p>
          <w:p w14:paraId="4D7FC83B" w14:textId="77777777" w:rsidR="00106B05" w:rsidRPr="00106B05" w:rsidRDefault="00106B05" w:rsidP="00106B05">
            <w:pPr>
              <w:suppressAutoHyphens/>
              <w:jc w:val="both"/>
              <w:rPr>
                <w:bCs/>
              </w:rPr>
            </w:pPr>
            <w:r w:rsidRPr="00106B05">
              <w:rPr>
                <w:bCs/>
              </w:rPr>
              <w:t>обучающегося в процессе выполнения</w:t>
            </w:r>
          </w:p>
          <w:p w14:paraId="6E4679B4" w14:textId="7F2DF1CC" w:rsidR="0057135A" w:rsidRPr="00106B05" w:rsidRDefault="00106B05" w:rsidP="00241D41">
            <w:pPr>
              <w:suppressAutoHyphens/>
              <w:jc w:val="both"/>
              <w:rPr>
                <w:bCs/>
              </w:rPr>
            </w:pPr>
            <w:r w:rsidRPr="00106B05">
              <w:rPr>
                <w:bCs/>
              </w:rPr>
              <w:t>работ по учебной практике</w:t>
            </w:r>
          </w:p>
        </w:tc>
      </w:tr>
      <w:tr w:rsidR="0057135A" w:rsidRPr="00106B05" w14:paraId="04EFC8A5" w14:textId="77777777" w:rsidTr="00106B05">
        <w:trPr>
          <w:trHeight w:val="1098"/>
        </w:trPr>
        <w:tc>
          <w:tcPr>
            <w:tcW w:w="2304" w:type="dxa"/>
            <w:vAlign w:val="center"/>
          </w:tcPr>
          <w:p w14:paraId="6BE3710B" w14:textId="77777777" w:rsidR="00106B05" w:rsidRPr="00106B05" w:rsidRDefault="00106B05" w:rsidP="00106B05">
            <w:pPr>
              <w:suppressAutoHyphens/>
              <w:jc w:val="both"/>
              <w:rPr>
                <w:bCs/>
              </w:rPr>
            </w:pPr>
            <w:r w:rsidRPr="00106B05">
              <w:rPr>
                <w:bCs/>
              </w:rPr>
              <w:lastRenderedPageBreak/>
              <w:t>ОК 01. Выбирать способы</w:t>
            </w:r>
          </w:p>
          <w:p w14:paraId="0F74B081" w14:textId="77777777" w:rsidR="00106B05" w:rsidRPr="00106B05" w:rsidRDefault="00106B05" w:rsidP="00106B05">
            <w:pPr>
              <w:suppressAutoHyphens/>
              <w:jc w:val="both"/>
              <w:rPr>
                <w:bCs/>
              </w:rPr>
            </w:pPr>
            <w:r w:rsidRPr="00106B05">
              <w:rPr>
                <w:bCs/>
              </w:rPr>
              <w:t>решения задач</w:t>
            </w:r>
          </w:p>
          <w:p w14:paraId="0AA401EF" w14:textId="77777777" w:rsidR="00106B05" w:rsidRPr="00106B05" w:rsidRDefault="00106B05" w:rsidP="00106B05">
            <w:pPr>
              <w:suppressAutoHyphens/>
              <w:jc w:val="both"/>
              <w:rPr>
                <w:bCs/>
              </w:rPr>
            </w:pPr>
            <w:r w:rsidRPr="00106B05">
              <w:rPr>
                <w:bCs/>
              </w:rPr>
              <w:t>профессиональной</w:t>
            </w:r>
          </w:p>
          <w:p w14:paraId="50EAE2B9" w14:textId="77777777" w:rsidR="00106B05" w:rsidRPr="00106B05" w:rsidRDefault="00106B05" w:rsidP="00106B05">
            <w:pPr>
              <w:suppressAutoHyphens/>
              <w:jc w:val="both"/>
              <w:rPr>
                <w:bCs/>
              </w:rPr>
            </w:pPr>
            <w:r w:rsidRPr="00106B05">
              <w:rPr>
                <w:bCs/>
              </w:rPr>
              <w:t>деятельности применительно</w:t>
            </w:r>
          </w:p>
          <w:p w14:paraId="0902D632" w14:textId="5E08B630" w:rsidR="0057135A" w:rsidRPr="00106B05" w:rsidRDefault="00106B05" w:rsidP="00106B05">
            <w:pPr>
              <w:suppressAutoHyphens/>
              <w:jc w:val="both"/>
              <w:rPr>
                <w:bCs/>
              </w:rPr>
            </w:pPr>
            <w:r w:rsidRPr="00106B05">
              <w:rPr>
                <w:bCs/>
              </w:rPr>
              <w:t>к различным контекстам</w:t>
            </w:r>
          </w:p>
        </w:tc>
        <w:tc>
          <w:tcPr>
            <w:tcW w:w="3366" w:type="dxa"/>
            <w:vAlign w:val="center"/>
          </w:tcPr>
          <w:p w14:paraId="2ABD4BFE" w14:textId="77777777" w:rsidR="00106B05" w:rsidRPr="00106B05" w:rsidRDefault="00106B05" w:rsidP="00106B05">
            <w:pPr>
              <w:suppressAutoHyphens/>
              <w:jc w:val="both"/>
              <w:rPr>
                <w:bCs/>
              </w:rPr>
            </w:pPr>
            <w:r w:rsidRPr="00106B05">
              <w:rPr>
                <w:bCs/>
              </w:rPr>
              <w:t>- распознает, анализирует и</w:t>
            </w:r>
          </w:p>
          <w:p w14:paraId="3B1915B5" w14:textId="77777777" w:rsidR="00106B05" w:rsidRPr="00106B05" w:rsidRDefault="00106B05" w:rsidP="00106B05">
            <w:pPr>
              <w:suppressAutoHyphens/>
              <w:jc w:val="both"/>
              <w:rPr>
                <w:bCs/>
              </w:rPr>
            </w:pPr>
            <w:r w:rsidRPr="00106B05">
              <w:rPr>
                <w:bCs/>
              </w:rPr>
              <w:t>выделяет составные части</w:t>
            </w:r>
          </w:p>
          <w:p w14:paraId="4C6290B4" w14:textId="77777777" w:rsidR="00106B05" w:rsidRPr="00106B05" w:rsidRDefault="00106B05" w:rsidP="00106B05">
            <w:pPr>
              <w:suppressAutoHyphens/>
              <w:jc w:val="both"/>
              <w:rPr>
                <w:bCs/>
              </w:rPr>
            </w:pPr>
            <w:r w:rsidRPr="00106B05">
              <w:rPr>
                <w:bCs/>
              </w:rPr>
              <w:t>задачи и/или проблемы в</w:t>
            </w:r>
          </w:p>
          <w:p w14:paraId="7C561BF5" w14:textId="77777777" w:rsidR="00106B05" w:rsidRPr="00106B05" w:rsidRDefault="00106B05" w:rsidP="00106B05">
            <w:pPr>
              <w:suppressAutoHyphens/>
              <w:jc w:val="both"/>
              <w:rPr>
                <w:bCs/>
              </w:rPr>
            </w:pPr>
            <w:r w:rsidRPr="00106B05">
              <w:rPr>
                <w:bCs/>
              </w:rPr>
              <w:t>профессиональном контексте;</w:t>
            </w:r>
          </w:p>
          <w:p w14:paraId="0E7B8CA7" w14:textId="77777777" w:rsidR="00106B05" w:rsidRPr="00106B05" w:rsidRDefault="00106B05" w:rsidP="00106B05">
            <w:pPr>
              <w:suppressAutoHyphens/>
              <w:jc w:val="both"/>
              <w:rPr>
                <w:bCs/>
              </w:rPr>
            </w:pPr>
            <w:r w:rsidRPr="00106B05">
              <w:rPr>
                <w:bCs/>
              </w:rPr>
              <w:t>- определяет этапы решения</w:t>
            </w:r>
          </w:p>
          <w:p w14:paraId="34CFA5E1" w14:textId="77777777" w:rsidR="00106B05" w:rsidRPr="00106B05" w:rsidRDefault="00106B05" w:rsidP="00106B05">
            <w:pPr>
              <w:suppressAutoHyphens/>
              <w:jc w:val="both"/>
              <w:rPr>
                <w:bCs/>
              </w:rPr>
            </w:pPr>
            <w:r w:rsidRPr="00106B05">
              <w:rPr>
                <w:bCs/>
              </w:rPr>
              <w:t>задачи;</w:t>
            </w:r>
          </w:p>
          <w:p w14:paraId="1D1B7FF5" w14:textId="77777777" w:rsidR="00106B05" w:rsidRPr="00106B05" w:rsidRDefault="00106B05" w:rsidP="00106B05">
            <w:pPr>
              <w:suppressAutoHyphens/>
              <w:jc w:val="both"/>
              <w:rPr>
                <w:bCs/>
              </w:rPr>
            </w:pPr>
            <w:r w:rsidRPr="00106B05">
              <w:rPr>
                <w:bCs/>
              </w:rPr>
              <w:t>- эффективно осуществляет</w:t>
            </w:r>
          </w:p>
          <w:p w14:paraId="43089DF7" w14:textId="77777777" w:rsidR="00106B05" w:rsidRPr="00106B05" w:rsidRDefault="00106B05" w:rsidP="00106B05">
            <w:pPr>
              <w:suppressAutoHyphens/>
              <w:jc w:val="both"/>
              <w:rPr>
                <w:bCs/>
              </w:rPr>
            </w:pPr>
            <w:r w:rsidRPr="00106B05">
              <w:rPr>
                <w:bCs/>
              </w:rPr>
              <w:t>поиск необходимой для</w:t>
            </w:r>
          </w:p>
          <w:p w14:paraId="3CA0DCE7" w14:textId="77777777" w:rsidR="00106B05" w:rsidRPr="00106B05" w:rsidRDefault="00106B05" w:rsidP="00106B05">
            <w:pPr>
              <w:suppressAutoHyphens/>
              <w:jc w:val="both"/>
              <w:rPr>
                <w:bCs/>
              </w:rPr>
            </w:pPr>
            <w:r w:rsidRPr="00106B05">
              <w:rPr>
                <w:bCs/>
              </w:rPr>
              <w:t>решения проблемы</w:t>
            </w:r>
          </w:p>
          <w:p w14:paraId="02477166" w14:textId="77777777" w:rsidR="00106B05" w:rsidRPr="00106B05" w:rsidRDefault="00106B05" w:rsidP="00106B05">
            <w:pPr>
              <w:suppressAutoHyphens/>
              <w:jc w:val="both"/>
              <w:rPr>
                <w:bCs/>
              </w:rPr>
            </w:pPr>
            <w:r w:rsidRPr="00106B05">
              <w:rPr>
                <w:bCs/>
              </w:rPr>
              <w:t>информации, составляет план</w:t>
            </w:r>
          </w:p>
          <w:p w14:paraId="09D6039D" w14:textId="77777777" w:rsidR="00106B05" w:rsidRPr="00106B05" w:rsidRDefault="00106B05" w:rsidP="00106B05">
            <w:pPr>
              <w:suppressAutoHyphens/>
              <w:jc w:val="both"/>
              <w:rPr>
                <w:bCs/>
              </w:rPr>
            </w:pPr>
            <w:r w:rsidRPr="00106B05">
              <w:rPr>
                <w:bCs/>
              </w:rPr>
              <w:t>действия и определяет</w:t>
            </w:r>
          </w:p>
          <w:p w14:paraId="7255624B" w14:textId="77777777" w:rsidR="00106B05" w:rsidRPr="00106B05" w:rsidRDefault="00106B05" w:rsidP="00106B05">
            <w:pPr>
              <w:suppressAutoHyphens/>
              <w:jc w:val="both"/>
              <w:rPr>
                <w:bCs/>
              </w:rPr>
            </w:pPr>
            <w:r w:rsidRPr="00106B05">
              <w:rPr>
                <w:bCs/>
              </w:rPr>
              <w:t>необходимые ресурсы;</w:t>
            </w:r>
          </w:p>
          <w:p w14:paraId="50A8DA49" w14:textId="77777777" w:rsidR="00106B05" w:rsidRPr="00106B05" w:rsidRDefault="00106B05" w:rsidP="00106B05">
            <w:pPr>
              <w:suppressAutoHyphens/>
              <w:jc w:val="both"/>
              <w:rPr>
                <w:bCs/>
              </w:rPr>
            </w:pPr>
            <w:r w:rsidRPr="00106B05">
              <w:rPr>
                <w:bCs/>
              </w:rPr>
              <w:t>- демонстрирует владение</w:t>
            </w:r>
          </w:p>
          <w:p w14:paraId="78CB0798" w14:textId="77777777" w:rsidR="00106B05" w:rsidRPr="00106B05" w:rsidRDefault="00106B05" w:rsidP="00106B05">
            <w:pPr>
              <w:suppressAutoHyphens/>
              <w:jc w:val="both"/>
              <w:rPr>
                <w:bCs/>
              </w:rPr>
            </w:pPr>
            <w:r w:rsidRPr="00106B05">
              <w:rPr>
                <w:bCs/>
              </w:rPr>
              <w:t>актуальными методами</w:t>
            </w:r>
          </w:p>
          <w:p w14:paraId="1FEF53B2" w14:textId="77777777" w:rsidR="00106B05" w:rsidRPr="00106B05" w:rsidRDefault="00106B05" w:rsidP="00106B05">
            <w:pPr>
              <w:suppressAutoHyphens/>
              <w:jc w:val="both"/>
              <w:rPr>
                <w:bCs/>
              </w:rPr>
            </w:pPr>
            <w:r w:rsidRPr="00106B05">
              <w:rPr>
                <w:bCs/>
              </w:rPr>
              <w:t>работы в профессиональной и</w:t>
            </w:r>
          </w:p>
          <w:p w14:paraId="3B6AA8B5" w14:textId="77777777" w:rsidR="00106B05" w:rsidRPr="00106B05" w:rsidRDefault="00106B05" w:rsidP="00106B05">
            <w:pPr>
              <w:suppressAutoHyphens/>
              <w:jc w:val="both"/>
              <w:rPr>
                <w:bCs/>
              </w:rPr>
            </w:pPr>
            <w:r w:rsidRPr="00106B05">
              <w:rPr>
                <w:bCs/>
              </w:rPr>
              <w:t>смежных сферах;</w:t>
            </w:r>
          </w:p>
          <w:p w14:paraId="05D707D1" w14:textId="77777777" w:rsidR="00106B05" w:rsidRPr="00106B05" w:rsidRDefault="00106B05" w:rsidP="00106B05">
            <w:pPr>
              <w:suppressAutoHyphens/>
              <w:jc w:val="both"/>
              <w:rPr>
                <w:bCs/>
              </w:rPr>
            </w:pPr>
            <w:r w:rsidRPr="00106B05">
              <w:rPr>
                <w:bCs/>
              </w:rPr>
              <w:t>- реализовывает составленный</w:t>
            </w:r>
          </w:p>
          <w:p w14:paraId="25538B29" w14:textId="77777777" w:rsidR="00106B05" w:rsidRPr="00106B05" w:rsidRDefault="00106B05" w:rsidP="00106B05">
            <w:pPr>
              <w:suppressAutoHyphens/>
              <w:jc w:val="both"/>
              <w:rPr>
                <w:bCs/>
              </w:rPr>
            </w:pPr>
            <w:r w:rsidRPr="00106B05">
              <w:rPr>
                <w:bCs/>
              </w:rPr>
              <w:t>план и оценивает результат и</w:t>
            </w:r>
          </w:p>
          <w:p w14:paraId="110E5A25" w14:textId="77777777" w:rsidR="00106B05" w:rsidRPr="00106B05" w:rsidRDefault="00106B05" w:rsidP="00106B05">
            <w:pPr>
              <w:suppressAutoHyphens/>
              <w:jc w:val="both"/>
              <w:rPr>
                <w:bCs/>
              </w:rPr>
            </w:pPr>
            <w:r w:rsidRPr="00106B05">
              <w:rPr>
                <w:bCs/>
              </w:rPr>
              <w:t>последствия своих действий</w:t>
            </w:r>
          </w:p>
          <w:p w14:paraId="6EA50465" w14:textId="77777777" w:rsidR="00106B05" w:rsidRPr="00106B05" w:rsidRDefault="00106B05" w:rsidP="00106B05">
            <w:pPr>
              <w:suppressAutoHyphens/>
              <w:jc w:val="both"/>
              <w:rPr>
                <w:bCs/>
              </w:rPr>
            </w:pPr>
            <w:r w:rsidRPr="00106B05">
              <w:rPr>
                <w:bCs/>
              </w:rPr>
              <w:t>(самостоятельно или с</w:t>
            </w:r>
          </w:p>
          <w:p w14:paraId="4CDFEFA4" w14:textId="4BA6976B" w:rsidR="0057135A" w:rsidRPr="00106B05" w:rsidRDefault="00106B05" w:rsidP="00106B05">
            <w:pPr>
              <w:suppressAutoHyphens/>
              <w:jc w:val="both"/>
              <w:rPr>
                <w:bCs/>
              </w:rPr>
            </w:pPr>
            <w:r w:rsidRPr="00106B05">
              <w:rPr>
                <w:bCs/>
              </w:rPr>
              <w:t>помощью наставника).</w:t>
            </w:r>
          </w:p>
        </w:tc>
        <w:tc>
          <w:tcPr>
            <w:tcW w:w="3793" w:type="dxa"/>
            <w:vAlign w:val="center"/>
          </w:tcPr>
          <w:p w14:paraId="35087790" w14:textId="77777777" w:rsidR="00106B05" w:rsidRPr="00106B05" w:rsidRDefault="00106B05" w:rsidP="00106B05">
            <w:pPr>
              <w:suppressAutoHyphens/>
              <w:jc w:val="both"/>
              <w:rPr>
                <w:bCs/>
              </w:rPr>
            </w:pPr>
            <w:r w:rsidRPr="00106B05">
              <w:rPr>
                <w:bCs/>
              </w:rPr>
              <w:t>Интерпретация результатов</w:t>
            </w:r>
          </w:p>
          <w:p w14:paraId="20DFA136" w14:textId="77777777" w:rsidR="00106B05" w:rsidRPr="00106B05" w:rsidRDefault="00106B05" w:rsidP="00106B05">
            <w:pPr>
              <w:suppressAutoHyphens/>
              <w:jc w:val="both"/>
              <w:rPr>
                <w:bCs/>
              </w:rPr>
            </w:pPr>
            <w:r w:rsidRPr="00106B05">
              <w:rPr>
                <w:bCs/>
              </w:rPr>
              <w:t>наблюдений за деятельностью</w:t>
            </w:r>
          </w:p>
          <w:p w14:paraId="3E385C8C" w14:textId="77777777" w:rsidR="00106B05" w:rsidRPr="00106B05" w:rsidRDefault="00106B05" w:rsidP="00106B05">
            <w:pPr>
              <w:suppressAutoHyphens/>
              <w:jc w:val="both"/>
              <w:rPr>
                <w:bCs/>
              </w:rPr>
            </w:pPr>
            <w:r w:rsidRPr="00106B05">
              <w:rPr>
                <w:bCs/>
              </w:rPr>
              <w:t>обучающегося в процессе</w:t>
            </w:r>
          </w:p>
          <w:p w14:paraId="13434F16" w14:textId="77777777" w:rsidR="00106B05" w:rsidRPr="00106B05" w:rsidRDefault="00106B05" w:rsidP="00106B05">
            <w:pPr>
              <w:suppressAutoHyphens/>
              <w:jc w:val="both"/>
              <w:rPr>
                <w:bCs/>
              </w:rPr>
            </w:pPr>
            <w:r w:rsidRPr="00106B05">
              <w:rPr>
                <w:bCs/>
              </w:rPr>
              <w:t>освоения образовательной</w:t>
            </w:r>
          </w:p>
          <w:p w14:paraId="183DCBDF" w14:textId="77777777" w:rsidR="00106B05" w:rsidRPr="00106B05" w:rsidRDefault="00106B05" w:rsidP="00106B05">
            <w:pPr>
              <w:suppressAutoHyphens/>
              <w:jc w:val="both"/>
              <w:rPr>
                <w:bCs/>
              </w:rPr>
            </w:pPr>
            <w:r w:rsidRPr="00106B05">
              <w:rPr>
                <w:bCs/>
              </w:rPr>
              <w:t>программы в период</w:t>
            </w:r>
          </w:p>
          <w:p w14:paraId="45F93840" w14:textId="15C2EB6D" w:rsidR="0057135A" w:rsidRPr="00106B05" w:rsidRDefault="00106B05" w:rsidP="00106B05">
            <w:pPr>
              <w:suppressAutoHyphens/>
              <w:jc w:val="both"/>
              <w:rPr>
                <w:bCs/>
              </w:rPr>
            </w:pPr>
            <w:r w:rsidRPr="00106B05">
              <w:rPr>
                <w:bCs/>
              </w:rPr>
              <w:t>прохождения практики</w:t>
            </w:r>
          </w:p>
        </w:tc>
      </w:tr>
      <w:bookmarkEnd w:id="27"/>
    </w:tbl>
    <w:p w14:paraId="3E80D28F" w14:textId="77777777" w:rsidR="00D929C5" w:rsidRPr="00106B05" w:rsidRDefault="00D929C5" w:rsidP="00106B05">
      <w:pPr>
        <w:widowControl w:val="0"/>
        <w:suppressAutoHyphens/>
        <w:jc w:val="both"/>
        <w:rPr>
          <w:bCs/>
          <w:iCs/>
        </w:rPr>
      </w:pPr>
    </w:p>
    <w:sectPr w:rsidR="00D929C5" w:rsidRPr="00106B05" w:rsidSect="00C7122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D46DA6" w14:textId="77777777" w:rsidR="00543F8F" w:rsidRDefault="00543F8F" w:rsidP="00AF6782">
      <w:r>
        <w:separator/>
      </w:r>
    </w:p>
  </w:endnote>
  <w:endnote w:type="continuationSeparator" w:id="0">
    <w:p w14:paraId="7CD91646" w14:textId="77777777" w:rsidR="00543F8F" w:rsidRDefault="00543F8F" w:rsidP="00AF67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E1720D" w14:textId="77777777" w:rsidR="00543F8F" w:rsidRDefault="00543F8F" w:rsidP="00AF6782">
      <w:r>
        <w:separator/>
      </w:r>
    </w:p>
  </w:footnote>
  <w:footnote w:type="continuationSeparator" w:id="0">
    <w:p w14:paraId="7FD2AAB9" w14:textId="77777777" w:rsidR="00543F8F" w:rsidRDefault="00543F8F" w:rsidP="00AF67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C43E6"/>
    <w:multiLevelType w:val="hybridMultilevel"/>
    <w:tmpl w:val="258276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0DC3486"/>
    <w:multiLevelType w:val="hybridMultilevel"/>
    <w:tmpl w:val="69A8C7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6D1205E"/>
    <w:multiLevelType w:val="hybridMultilevel"/>
    <w:tmpl w:val="C0FAE3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8F16A8"/>
    <w:multiLevelType w:val="hybridMultilevel"/>
    <w:tmpl w:val="CA747F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007F26"/>
    <w:multiLevelType w:val="hybridMultilevel"/>
    <w:tmpl w:val="603663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BD06C1"/>
    <w:multiLevelType w:val="hybridMultilevel"/>
    <w:tmpl w:val="603663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C8902D7"/>
    <w:multiLevelType w:val="hybridMultilevel"/>
    <w:tmpl w:val="A4CCB7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DD51B67"/>
    <w:multiLevelType w:val="hybridMultilevel"/>
    <w:tmpl w:val="C3EE1FBA"/>
    <w:lvl w:ilvl="0" w:tplc="04190001">
      <w:start w:val="1"/>
      <w:numFmt w:val="decimal"/>
      <w:lvlText w:val="%1."/>
      <w:lvlJc w:val="left"/>
      <w:pPr>
        <w:tabs>
          <w:tab w:val="num" w:pos="720"/>
        </w:tabs>
        <w:ind w:left="720"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8">
    <w:nsid w:val="21706FD7"/>
    <w:multiLevelType w:val="hybridMultilevel"/>
    <w:tmpl w:val="D6B221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66E7E6D"/>
    <w:multiLevelType w:val="multilevel"/>
    <w:tmpl w:val="F8FC6F8E"/>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26E723BA"/>
    <w:multiLevelType w:val="multilevel"/>
    <w:tmpl w:val="B0E8643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C903C01"/>
    <w:multiLevelType w:val="hybridMultilevel"/>
    <w:tmpl w:val="5E3225A0"/>
    <w:lvl w:ilvl="0" w:tplc="F5CE7328">
      <w:start w:val="1"/>
      <w:numFmt w:val="decimal"/>
      <w:lvlText w:val="%1."/>
      <w:lvlJc w:val="left"/>
      <w:pPr>
        <w:ind w:left="1429" w:hanging="360"/>
      </w:pPr>
      <w:rPr>
        <w:rFonts w:hint="default"/>
        <w:color w:val="auto"/>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31B63E11"/>
    <w:multiLevelType w:val="hybridMultilevel"/>
    <w:tmpl w:val="A9E680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1033F41"/>
    <w:multiLevelType w:val="hybridMultilevel"/>
    <w:tmpl w:val="CA9419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36F2B17"/>
    <w:multiLevelType w:val="hybridMultilevel"/>
    <w:tmpl w:val="40069796"/>
    <w:lvl w:ilvl="0" w:tplc="C7B62594">
      <w:start w:val="1"/>
      <w:numFmt w:val="decimal"/>
      <w:lvlText w:val="%1."/>
      <w:lvlJc w:val="left"/>
      <w:pPr>
        <w:tabs>
          <w:tab w:val="num" w:pos="720"/>
        </w:tabs>
        <w:ind w:left="720" w:hanging="360"/>
      </w:pPr>
      <w:rPr>
        <w:b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nsid w:val="44633DDD"/>
    <w:multiLevelType w:val="hybridMultilevel"/>
    <w:tmpl w:val="C3EE1FBA"/>
    <w:lvl w:ilvl="0" w:tplc="04190001">
      <w:start w:val="1"/>
      <w:numFmt w:val="decimal"/>
      <w:lvlText w:val="%1."/>
      <w:lvlJc w:val="left"/>
      <w:pPr>
        <w:tabs>
          <w:tab w:val="num" w:pos="720"/>
        </w:tabs>
        <w:ind w:left="720"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16">
    <w:nsid w:val="4A823485"/>
    <w:multiLevelType w:val="hybridMultilevel"/>
    <w:tmpl w:val="C3EE1FBA"/>
    <w:lvl w:ilvl="0" w:tplc="04190001">
      <w:start w:val="1"/>
      <w:numFmt w:val="decimal"/>
      <w:lvlText w:val="%1."/>
      <w:lvlJc w:val="left"/>
      <w:pPr>
        <w:tabs>
          <w:tab w:val="num" w:pos="720"/>
        </w:tabs>
        <w:ind w:left="720"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17">
    <w:nsid w:val="4D3B0746"/>
    <w:multiLevelType w:val="hybridMultilevel"/>
    <w:tmpl w:val="646AA3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73007D7"/>
    <w:multiLevelType w:val="hybridMultilevel"/>
    <w:tmpl w:val="90AA2F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B384B43"/>
    <w:multiLevelType w:val="hybridMultilevel"/>
    <w:tmpl w:val="8EC812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BA2153F"/>
    <w:multiLevelType w:val="hybridMultilevel"/>
    <w:tmpl w:val="728CCC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C4351EC"/>
    <w:multiLevelType w:val="multilevel"/>
    <w:tmpl w:val="29224812"/>
    <w:lvl w:ilvl="0">
      <w:start w:val="1"/>
      <w:numFmt w:val="decimal"/>
      <w:lvlText w:val="%1."/>
      <w:lvlJc w:val="left"/>
      <w:pPr>
        <w:ind w:left="644"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156" w:hanging="720"/>
      </w:pPr>
      <w:rPr>
        <w:rFonts w:hint="default"/>
      </w:rPr>
    </w:lvl>
    <w:lvl w:ilvl="3">
      <w:start w:val="1"/>
      <w:numFmt w:val="decimal"/>
      <w:isLgl/>
      <w:lvlText w:val="%1.%2.%3.%4."/>
      <w:lvlJc w:val="left"/>
      <w:pPr>
        <w:ind w:left="1592" w:hanging="1080"/>
      </w:pPr>
      <w:rPr>
        <w:rFonts w:hint="default"/>
      </w:rPr>
    </w:lvl>
    <w:lvl w:ilvl="4">
      <w:start w:val="1"/>
      <w:numFmt w:val="decimal"/>
      <w:isLgl/>
      <w:lvlText w:val="%1.%2.%3.%4.%5."/>
      <w:lvlJc w:val="left"/>
      <w:pPr>
        <w:ind w:left="1668" w:hanging="1080"/>
      </w:pPr>
      <w:rPr>
        <w:rFonts w:hint="default"/>
      </w:rPr>
    </w:lvl>
    <w:lvl w:ilvl="5">
      <w:start w:val="1"/>
      <w:numFmt w:val="decimal"/>
      <w:isLgl/>
      <w:lvlText w:val="%1.%2.%3.%4.%5.%6."/>
      <w:lvlJc w:val="left"/>
      <w:pPr>
        <w:ind w:left="2104" w:hanging="1440"/>
      </w:pPr>
      <w:rPr>
        <w:rFonts w:hint="default"/>
      </w:rPr>
    </w:lvl>
    <w:lvl w:ilvl="6">
      <w:start w:val="1"/>
      <w:numFmt w:val="decimal"/>
      <w:isLgl/>
      <w:lvlText w:val="%1.%2.%3.%4.%5.%6.%7."/>
      <w:lvlJc w:val="left"/>
      <w:pPr>
        <w:ind w:left="2540" w:hanging="1800"/>
      </w:pPr>
      <w:rPr>
        <w:rFonts w:hint="default"/>
      </w:rPr>
    </w:lvl>
    <w:lvl w:ilvl="7">
      <w:start w:val="1"/>
      <w:numFmt w:val="decimal"/>
      <w:isLgl/>
      <w:lvlText w:val="%1.%2.%3.%4.%5.%6.%7.%8."/>
      <w:lvlJc w:val="left"/>
      <w:pPr>
        <w:ind w:left="2616" w:hanging="1800"/>
      </w:pPr>
      <w:rPr>
        <w:rFonts w:hint="default"/>
      </w:rPr>
    </w:lvl>
    <w:lvl w:ilvl="8">
      <w:start w:val="1"/>
      <w:numFmt w:val="decimal"/>
      <w:isLgl/>
      <w:lvlText w:val="%1.%2.%3.%4.%5.%6.%7.%8.%9."/>
      <w:lvlJc w:val="left"/>
      <w:pPr>
        <w:ind w:left="3052" w:hanging="2160"/>
      </w:pPr>
      <w:rPr>
        <w:rFonts w:hint="default"/>
      </w:rPr>
    </w:lvl>
  </w:abstractNum>
  <w:abstractNum w:abstractNumId="22">
    <w:nsid w:val="5D5969C2"/>
    <w:multiLevelType w:val="hybridMultilevel"/>
    <w:tmpl w:val="1A9A06A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nsid w:val="5F2D0A27"/>
    <w:multiLevelType w:val="hybridMultilevel"/>
    <w:tmpl w:val="C3EE1FBA"/>
    <w:lvl w:ilvl="0" w:tplc="04190001">
      <w:start w:val="1"/>
      <w:numFmt w:val="decimal"/>
      <w:lvlText w:val="%1."/>
      <w:lvlJc w:val="left"/>
      <w:pPr>
        <w:tabs>
          <w:tab w:val="num" w:pos="720"/>
        </w:tabs>
        <w:ind w:left="720"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24">
    <w:nsid w:val="73915B03"/>
    <w:multiLevelType w:val="hybridMultilevel"/>
    <w:tmpl w:val="84F89C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3AD03C9"/>
    <w:multiLevelType w:val="hybridMultilevel"/>
    <w:tmpl w:val="603663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51035F7"/>
    <w:multiLevelType w:val="hybridMultilevel"/>
    <w:tmpl w:val="0688C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AF84D7A"/>
    <w:multiLevelType w:val="hybridMultilevel"/>
    <w:tmpl w:val="09A41C10"/>
    <w:lvl w:ilvl="0" w:tplc="CB74D8F6">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num>
  <w:num w:numId="2">
    <w:abstractNumId w:val="11"/>
  </w:num>
  <w:num w:numId="3">
    <w:abstractNumId w:val="11"/>
  </w:num>
  <w:num w:numId="4">
    <w:abstractNumId w:val="11"/>
  </w:num>
  <w:num w:numId="5">
    <w:abstractNumId w:val="11"/>
  </w:num>
  <w:num w:numId="6">
    <w:abstractNumId w:val="11"/>
  </w:num>
  <w:num w:numId="7">
    <w:abstractNumId w:val="11"/>
  </w:num>
  <w:num w:numId="8">
    <w:abstractNumId w:val="11"/>
  </w:num>
  <w:num w:numId="9">
    <w:abstractNumId w:val="21"/>
  </w:num>
  <w:num w:numId="10">
    <w:abstractNumId w:val="23"/>
  </w:num>
  <w:num w:numId="11">
    <w:abstractNumId w:val="16"/>
  </w:num>
  <w:num w:numId="12">
    <w:abstractNumId w:val="2"/>
  </w:num>
  <w:num w:numId="13">
    <w:abstractNumId w:val="13"/>
  </w:num>
  <w:num w:numId="14">
    <w:abstractNumId w:val="26"/>
  </w:num>
  <w:num w:numId="15">
    <w:abstractNumId w:val="17"/>
  </w:num>
  <w:num w:numId="16">
    <w:abstractNumId w:val="8"/>
  </w:num>
  <w:num w:numId="17">
    <w:abstractNumId w:val="3"/>
  </w:num>
  <w:num w:numId="18">
    <w:abstractNumId w:val="24"/>
  </w:num>
  <w:num w:numId="19">
    <w:abstractNumId w:val="4"/>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num>
  <w:num w:numId="22">
    <w:abstractNumId w:val="15"/>
  </w:num>
  <w:num w:numId="23">
    <w:abstractNumId w:val="7"/>
  </w:num>
  <w:num w:numId="24">
    <w:abstractNumId w:val="25"/>
  </w:num>
  <w:num w:numId="25">
    <w:abstractNumId w:val="5"/>
  </w:num>
  <w:num w:numId="26">
    <w:abstractNumId w:val="6"/>
  </w:num>
  <w:num w:numId="27">
    <w:abstractNumId w:val="1"/>
  </w:num>
  <w:num w:numId="28">
    <w:abstractNumId w:val="10"/>
  </w:num>
  <w:num w:numId="29">
    <w:abstractNumId w:val="22"/>
  </w:num>
  <w:num w:numId="30">
    <w:abstractNumId w:val="9"/>
  </w:num>
  <w:num w:numId="31">
    <w:abstractNumId w:val="27"/>
  </w:num>
  <w:num w:numId="32">
    <w:abstractNumId w:val="12"/>
  </w:num>
  <w:num w:numId="33">
    <w:abstractNumId w:val="0"/>
  </w:num>
  <w:num w:numId="34">
    <w:abstractNumId w:val="19"/>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6782"/>
    <w:rsid w:val="0000446D"/>
    <w:rsid w:val="000137B5"/>
    <w:rsid w:val="00036BEB"/>
    <w:rsid w:val="000371C9"/>
    <w:rsid w:val="00041CF9"/>
    <w:rsid w:val="00046DDA"/>
    <w:rsid w:val="00056ED2"/>
    <w:rsid w:val="00057092"/>
    <w:rsid w:val="00067B0C"/>
    <w:rsid w:val="00076A04"/>
    <w:rsid w:val="00085DCF"/>
    <w:rsid w:val="00085F39"/>
    <w:rsid w:val="00097171"/>
    <w:rsid w:val="000C6939"/>
    <w:rsid w:val="000E12E9"/>
    <w:rsid w:val="00106B05"/>
    <w:rsid w:val="00112BE1"/>
    <w:rsid w:val="00125237"/>
    <w:rsid w:val="00130204"/>
    <w:rsid w:val="00142B05"/>
    <w:rsid w:val="00163D6A"/>
    <w:rsid w:val="00167B46"/>
    <w:rsid w:val="00167EDB"/>
    <w:rsid w:val="001A077E"/>
    <w:rsid w:val="001A119B"/>
    <w:rsid w:val="001A24DA"/>
    <w:rsid w:val="001A27E9"/>
    <w:rsid w:val="001A65E5"/>
    <w:rsid w:val="001B4781"/>
    <w:rsid w:val="001C1F5B"/>
    <w:rsid w:val="001C638D"/>
    <w:rsid w:val="001D1352"/>
    <w:rsid w:val="001D4E4E"/>
    <w:rsid w:val="001D7D7E"/>
    <w:rsid w:val="001E43FE"/>
    <w:rsid w:val="00205145"/>
    <w:rsid w:val="00230AC8"/>
    <w:rsid w:val="00236205"/>
    <w:rsid w:val="00237492"/>
    <w:rsid w:val="00241D41"/>
    <w:rsid w:val="0024230A"/>
    <w:rsid w:val="00253954"/>
    <w:rsid w:val="00262665"/>
    <w:rsid w:val="00263432"/>
    <w:rsid w:val="002677F7"/>
    <w:rsid w:val="00285D5E"/>
    <w:rsid w:val="002978B6"/>
    <w:rsid w:val="00297C30"/>
    <w:rsid w:val="002A49EB"/>
    <w:rsid w:val="002D2648"/>
    <w:rsid w:val="002E7E49"/>
    <w:rsid w:val="00307288"/>
    <w:rsid w:val="00337CB2"/>
    <w:rsid w:val="0036150E"/>
    <w:rsid w:val="00370A7F"/>
    <w:rsid w:val="00375D0B"/>
    <w:rsid w:val="00392258"/>
    <w:rsid w:val="003A04DD"/>
    <w:rsid w:val="003A49FC"/>
    <w:rsid w:val="003B6AF8"/>
    <w:rsid w:val="003C2867"/>
    <w:rsid w:val="003D156F"/>
    <w:rsid w:val="003D377A"/>
    <w:rsid w:val="003D7269"/>
    <w:rsid w:val="003E740C"/>
    <w:rsid w:val="004303CA"/>
    <w:rsid w:val="00464919"/>
    <w:rsid w:val="00465464"/>
    <w:rsid w:val="004722CC"/>
    <w:rsid w:val="00490BF3"/>
    <w:rsid w:val="004C3990"/>
    <w:rsid w:val="004D4DA5"/>
    <w:rsid w:val="00506470"/>
    <w:rsid w:val="00543F8F"/>
    <w:rsid w:val="00546817"/>
    <w:rsid w:val="00547253"/>
    <w:rsid w:val="00551391"/>
    <w:rsid w:val="005558CE"/>
    <w:rsid w:val="00563CA8"/>
    <w:rsid w:val="0057135A"/>
    <w:rsid w:val="005A2656"/>
    <w:rsid w:val="005C2697"/>
    <w:rsid w:val="005C3829"/>
    <w:rsid w:val="005C7013"/>
    <w:rsid w:val="005D016D"/>
    <w:rsid w:val="005E22F3"/>
    <w:rsid w:val="005E5DED"/>
    <w:rsid w:val="005F3156"/>
    <w:rsid w:val="005F3BC5"/>
    <w:rsid w:val="006245A9"/>
    <w:rsid w:val="00641510"/>
    <w:rsid w:val="0065600A"/>
    <w:rsid w:val="006576B8"/>
    <w:rsid w:val="006804FC"/>
    <w:rsid w:val="00684F7D"/>
    <w:rsid w:val="006855F6"/>
    <w:rsid w:val="0068658B"/>
    <w:rsid w:val="006924B0"/>
    <w:rsid w:val="00696EFF"/>
    <w:rsid w:val="00697018"/>
    <w:rsid w:val="006B3398"/>
    <w:rsid w:val="006C05BF"/>
    <w:rsid w:val="006C4FE6"/>
    <w:rsid w:val="006C64BE"/>
    <w:rsid w:val="006D0B06"/>
    <w:rsid w:val="006E5A4B"/>
    <w:rsid w:val="006F3CEB"/>
    <w:rsid w:val="006F49BE"/>
    <w:rsid w:val="0071336A"/>
    <w:rsid w:val="00717E2F"/>
    <w:rsid w:val="007437E1"/>
    <w:rsid w:val="00783814"/>
    <w:rsid w:val="007929E5"/>
    <w:rsid w:val="007A00BF"/>
    <w:rsid w:val="007A79B9"/>
    <w:rsid w:val="007C1C36"/>
    <w:rsid w:val="007C38A0"/>
    <w:rsid w:val="007C60CA"/>
    <w:rsid w:val="007D668F"/>
    <w:rsid w:val="007E0904"/>
    <w:rsid w:val="007E1287"/>
    <w:rsid w:val="007E261C"/>
    <w:rsid w:val="007F006C"/>
    <w:rsid w:val="007F1289"/>
    <w:rsid w:val="007F5D41"/>
    <w:rsid w:val="007F7822"/>
    <w:rsid w:val="00811DAB"/>
    <w:rsid w:val="00816FBB"/>
    <w:rsid w:val="008535A0"/>
    <w:rsid w:val="00855284"/>
    <w:rsid w:val="00890C0B"/>
    <w:rsid w:val="00895EC6"/>
    <w:rsid w:val="008B5275"/>
    <w:rsid w:val="008E1188"/>
    <w:rsid w:val="008E46EB"/>
    <w:rsid w:val="008E61F8"/>
    <w:rsid w:val="00915DD1"/>
    <w:rsid w:val="00920215"/>
    <w:rsid w:val="00927B99"/>
    <w:rsid w:val="00932334"/>
    <w:rsid w:val="00933AF5"/>
    <w:rsid w:val="00934F00"/>
    <w:rsid w:val="0095079C"/>
    <w:rsid w:val="00964C5D"/>
    <w:rsid w:val="00971CA0"/>
    <w:rsid w:val="00975199"/>
    <w:rsid w:val="00982312"/>
    <w:rsid w:val="009A1346"/>
    <w:rsid w:val="009B0C08"/>
    <w:rsid w:val="009D7DD3"/>
    <w:rsid w:val="009F6014"/>
    <w:rsid w:val="009F7DD5"/>
    <w:rsid w:val="00A70164"/>
    <w:rsid w:val="00A935EB"/>
    <w:rsid w:val="00AA2248"/>
    <w:rsid w:val="00AA49EA"/>
    <w:rsid w:val="00AB48A5"/>
    <w:rsid w:val="00AB7971"/>
    <w:rsid w:val="00AC1F3B"/>
    <w:rsid w:val="00AD363A"/>
    <w:rsid w:val="00AD431A"/>
    <w:rsid w:val="00AE07CB"/>
    <w:rsid w:val="00AE65AE"/>
    <w:rsid w:val="00AF6159"/>
    <w:rsid w:val="00AF6782"/>
    <w:rsid w:val="00AF6A59"/>
    <w:rsid w:val="00B041A4"/>
    <w:rsid w:val="00B11EEB"/>
    <w:rsid w:val="00B17845"/>
    <w:rsid w:val="00B26259"/>
    <w:rsid w:val="00B33CB4"/>
    <w:rsid w:val="00B3650E"/>
    <w:rsid w:val="00B43FDA"/>
    <w:rsid w:val="00B5138E"/>
    <w:rsid w:val="00B52991"/>
    <w:rsid w:val="00B5785C"/>
    <w:rsid w:val="00B60AC4"/>
    <w:rsid w:val="00B810FE"/>
    <w:rsid w:val="00B91A3F"/>
    <w:rsid w:val="00BD7521"/>
    <w:rsid w:val="00BE31AC"/>
    <w:rsid w:val="00C00845"/>
    <w:rsid w:val="00C17A7A"/>
    <w:rsid w:val="00C36C50"/>
    <w:rsid w:val="00C52616"/>
    <w:rsid w:val="00C66E9D"/>
    <w:rsid w:val="00C71227"/>
    <w:rsid w:val="00C82549"/>
    <w:rsid w:val="00C83549"/>
    <w:rsid w:val="00C9420B"/>
    <w:rsid w:val="00C960BC"/>
    <w:rsid w:val="00CB52EF"/>
    <w:rsid w:val="00CC4701"/>
    <w:rsid w:val="00CD61C4"/>
    <w:rsid w:val="00CE2E4C"/>
    <w:rsid w:val="00CF2A8F"/>
    <w:rsid w:val="00D076BD"/>
    <w:rsid w:val="00D10063"/>
    <w:rsid w:val="00D324E2"/>
    <w:rsid w:val="00D34123"/>
    <w:rsid w:val="00D41BD1"/>
    <w:rsid w:val="00D5718B"/>
    <w:rsid w:val="00D929C5"/>
    <w:rsid w:val="00D931A3"/>
    <w:rsid w:val="00D9645C"/>
    <w:rsid w:val="00DB229D"/>
    <w:rsid w:val="00DC1D10"/>
    <w:rsid w:val="00DC22E9"/>
    <w:rsid w:val="00DC6C3E"/>
    <w:rsid w:val="00DD0996"/>
    <w:rsid w:val="00DD75F1"/>
    <w:rsid w:val="00DD7B5B"/>
    <w:rsid w:val="00DE19D1"/>
    <w:rsid w:val="00DE1C09"/>
    <w:rsid w:val="00DE5E37"/>
    <w:rsid w:val="00DF30C3"/>
    <w:rsid w:val="00E11C29"/>
    <w:rsid w:val="00E143FE"/>
    <w:rsid w:val="00E24ECB"/>
    <w:rsid w:val="00E2623C"/>
    <w:rsid w:val="00E545E8"/>
    <w:rsid w:val="00E66768"/>
    <w:rsid w:val="00E71D6A"/>
    <w:rsid w:val="00E72D9C"/>
    <w:rsid w:val="00E7559E"/>
    <w:rsid w:val="00E83ABC"/>
    <w:rsid w:val="00E84CDF"/>
    <w:rsid w:val="00E854E2"/>
    <w:rsid w:val="00E86149"/>
    <w:rsid w:val="00E924C3"/>
    <w:rsid w:val="00E97C08"/>
    <w:rsid w:val="00EB28E4"/>
    <w:rsid w:val="00EB47C3"/>
    <w:rsid w:val="00ED2DE2"/>
    <w:rsid w:val="00ED7B5B"/>
    <w:rsid w:val="00EE0322"/>
    <w:rsid w:val="00EF4A70"/>
    <w:rsid w:val="00F2214E"/>
    <w:rsid w:val="00F2666C"/>
    <w:rsid w:val="00F341E7"/>
    <w:rsid w:val="00F40288"/>
    <w:rsid w:val="00F73AF6"/>
    <w:rsid w:val="00F75B37"/>
    <w:rsid w:val="00F80147"/>
    <w:rsid w:val="00F9348C"/>
    <w:rsid w:val="00F9386A"/>
    <w:rsid w:val="00FD7AD4"/>
    <w:rsid w:val="00FE2BA5"/>
    <w:rsid w:val="00FF2DD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08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qFormat="1"/>
    <w:lsdException w:name="heading 7" w:qFormat="1"/>
    <w:lsdException w:name="heading 8" w:locked="1" w:uiPriority="0" w:qFormat="1"/>
    <w:lsdException w:name="heading 9" w:locked="1" w:uiPriority="0" w:qFormat="1"/>
    <w:lsdException w:name="toc 1" w:locked="1" w:semiHidden="0" w:uiPriority="39"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footnote reference" w:uiPriority="0"/>
    <w:lsdException w:name="List 2" w:uiPriority="0"/>
    <w:lsdException w:name="Title" w:locked="1" w:semiHidden="0" w:uiPriority="0" w:unhideWhenUsed="0" w:qFormat="1"/>
    <w:lsdException w:name="Subtitle" w:locked="1" w:semiHidden="0" w:uiPriority="0" w:unhideWhenUsed="0" w:qFormat="1"/>
    <w:lsdException w:name="Body Text Indent 2" w:uiPriority="0"/>
    <w:lsdException w:name="Hyperlink" w:semiHidden="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782"/>
    <w:rPr>
      <w:rFonts w:eastAsia="Times New Roman"/>
      <w:sz w:val="24"/>
      <w:szCs w:val="24"/>
      <w:lang w:eastAsia="ru-RU"/>
    </w:rPr>
  </w:style>
  <w:style w:type="paragraph" w:styleId="1">
    <w:name w:val="heading 1"/>
    <w:basedOn w:val="a"/>
    <w:next w:val="a"/>
    <w:link w:val="10"/>
    <w:qFormat/>
    <w:rsid w:val="005A2656"/>
    <w:pPr>
      <w:keepNext/>
      <w:spacing w:before="240" w:after="60"/>
      <w:outlineLvl w:val="0"/>
    </w:pPr>
    <w:rPr>
      <w:rFonts w:asciiTheme="majorHAnsi" w:eastAsiaTheme="majorEastAsia" w:hAnsiTheme="majorHAnsi" w:cstheme="majorBidi"/>
      <w:b/>
      <w:bCs/>
      <w:kern w:val="32"/>
      <w:sz w:val="32"/>
      <w:szCs w:val="32"/>
    </w:rPr>
  </w:style>
  <w:style w:type="paragraph" w:styleId="4">
    <w:name w:val="heading 4"/>
    <w:basedOn w:val="a"/>
    <w:next w:val="a"/>
    <w:link w:val="40"/>
    <w:semiHidden/>
    <w:unhideWhenUsed/>
    <w:qFormat/>
    <w:locked/>
    <w:rsid w:val="007A00BF"/>
    <w:pPr>
      <w:keepNext/>
      <w:keepLines/>
      <w:spacing w:before="20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uiPriority w:val="99"/>
    <w:qFormat/>
    <w:rsid w:val="005A2656"/>
    <w:pPr>
      <w:spacing w:before="240" w:after="60"/>
      <w:outlineLvl w:val="5"/>
    </w:pPr>
    <w:rPr>
      <w:b/>
      <w:bCs/>
      <w:sz w:val="22"/>
      <w:szCs w:val="22"/>
    </w:rPr>
  </w:style>
  <w:style w:type="paragraph" w:styleId="7">
    <w:name w:val="heading 7"/>
    <w:basedOn w:val="a"/>
    <w:next w:val="a"/>
    <w:link w:val="70"/>
    <w:uiPriority w:val="99"/>
    <w:qFormat/>
    <w:rsid w:val="005A2656"/>
    <w:pPr>
      <w:spacing w:before="240" w:after="60"/>
      <w:outlineLvl w:val="6"/>
    </w:pPr>
    <w:rPr>
      <w:rFonts w:eastAsia="Arial Unicode M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A2656"/>
    <w:rPr>
      <w:rFonts w:asciiTheme="majorHAnsi" w:eastAsiaTheme="majorEastAsia" w:hAnsiTheme="majorHAnsi" w:cstheme="majorBidi"/>
      <w:b/>
      <w:bCs/>
      <w:kern w:val="32"/>
      <w:sz w:val="32"/>
      <w:szCs w:val="32"/>
    </w:rPr>
  </w:style>
  <w:style w:type="character" w:customStyle="1" w:styleId="60">
    <w:name w:val="Заголовок 6 Знак"/>
    <w:basedOn w:val="a0"/>
    <w:link w:val="6"/>
    <w:uiPriority w:val="99"/>
    <w:rsid w:val="005A2656"/>
    <w:rPr>
      <w:rFonts w:eastAsia="Calibri"/>
      <w:b/>
      <w:bCs/>
      <w:sz w:val="22"/>
      <w:szCs w:val="22"/>
    </w:rPr>
  </w:style>
  <w:style w:type="character" w:customStyle="1" w:styleId="70">
    <w:name w:val="Заголовок 7 Знак"/>
    <w:basedOn w:val="a0"/>
    <w:link w:val="7"/>
    <w:uiPriority w:val="99"/>
    <w:rsid w:val="005A2656"/>
    <w:rPr>
      <w:rFonts w:eastAsia="Arial Unicode MS"/>
      <w:sz w:val="28"/>
    </w:rPr>
  </w:style>
  <w:style w:type="character" w:customStyle="1" w:styleId="13">
    <w:name w:val="Колонтитул + 13"/>
    <w:aliases w:val="5 pt"/>
    <w:uiPriority w:val="99"/>
    <w:rsid w:val="00AA49EA"/>
    <w:rPr>
      <w:spacing w:val="0"/>
      <w:sz w:val="27"/>
      <w:szCs w:val="27"/>
      <w:shd w:val="clear" w:color="auto" w:fill="FFFFFF"/>
    </w:rPr>
  </w:style>
  <w:style w:type="paragraph" w:customStyle="1" w:styleId="3">
    <w:name w:val="Основной текст (3)"/>
    <w:basedOn w:val="a"/>
    <w:link w:val="30"/>
    <w:rsid w:val="00B5138E"/>
    <w:pPr>
      <w:shd w:val="clear" w:color="auto" w:fill="FFFFFF"/>
      <w:spacing w:before="540" w:after="300" w:line="413" w:lineRule="exact"/>
      <w:ind w:hanging="280"/>
      <w:jc w:val="center"/>
    </w:pPr>
    <w:rPr>
      <w:b/>
      <w:bCs/>
      <w:sz w:val="22"/>
      <w:szCs w:val="22"/>
    </w:rPr>
  </w:style>
  <w:style w:type="character" w:customStyle="1" w:styleId="30">
    <w:name w:val="Основной текст (3)_"/>
    <w:link w:val="3"/>
    <w:rsid w:val="00B5138E"/>
    <w:rPr>
      <w:rFonts w:eastAsia="Times New Roman"/>
      <w:b/>
      <w:bCs/>
      <w:sz w:val="22"/>
      <w:szCs w:val="22"/>
      <w:shd w:val="clear" w:color="auto" w:fill="FFFFFF"/>
    </w:rPr>
  </w:style>
  <w:style w:type="character" w:customStyle="1" w:styleId="43">
    <w:name w:val="Основной текст + Полужирный43"/>
    <w:rsid w:val="00B5138E"/>
    <w:rPr>
      <w:rFonts w:ascii="Times New Roman" w:hAnsi="Times New Roman" w:cs="Times New Roman"/>
      <w:b/>
      <w:bCs/>
      <w:spacing w:val="0"/>
      <w:sz w:val="24"/>
      <w:szCs w:val="24"/>
      <w:lang w:bidi="ar-SA"/>
    </w:rPr>
  </w:style>
  <w:style w:type="paragraph" w:customStyle="1" w:styleId="41">
    <w:name w:val="Основной текст (4)"/>
    <w:basedOn w:val="a"/>
    <w:link w:val="42"/>
    <w:uiPriority w:val="99"/>
    <w:rsid w:val="005A2656"/>
    <w:pPr>
      <w:shd w:val="clear" w:color="auto" w:fill="FFFFFF"/>
      <w:spacing w:before="480" w:after="480" w:line="240" w:lineRule="atLeast"/>
    </w:pPr>
    <w:rPr>
      <w:i/>
      <w:iCs/>
      <w:sz w:val="17"/>
      <w:szCs w:val="17"/>
    </w:rPr>
  </w:style>
  <w:style w:type="character" w:customStyle="1" w:styleId="42">
    <w:name w:val="Основной текст (4)_"/>
    <w:basedOn w:val="a0"/>
    <w:link w:val="41"/>
    <w:uiPriority w:val="99"/>
    <w:locked/>
    <w:rsid w:val="005A2656"/>
    <w:rPr>
      <w:rFonts w:eastAsia="Calibri"/>
      <w:i/>
      <w:iCs/>
      <w:sz w:val="17"/>
      <w:szCs w:val="17"/>
      <w:shd w:val="clear" w:color="auto" w:fill="FFFFFF"/>
    </w:rPr>
  </w:style>
  <w:style w:type="paragraph" w:customStyle="1" w:styleId="11111">
    <w:name w:val="11111"/>
    <w:basedOn w:val="1"/>
    <w:next w:val="a"/>
    <w:qFormat/>
    <w:rsid w:val="005A2656"/>
    <w:pPr>
      <w:jc w:val="center"/>
    </w:pPr>
    <w:rPr>
      <w:rFonts w:ascii="Times New Roman" w:hAnsi="Times New Roman"/>
      <w:sz w:val="28"/>
      <w:szCs w:val="28"/>
    </w:rPr>
  </w:style>
  <w:style w:type="paragraph" w:customStyle="1" w:styleId="2222">
    <w:name w:val="2222"/>
    <w:basedOn w:val="11111"/>
    <w:next w:val="a"/>
    <w:qFormat/>
    <w:rsid w:val="005A2656"/>
    <w:pPr>
      <w:jc w:val="left"/>
    </w:pPr>
  </w:style>
  <w:style w:type="paragraph" w:styleId="a3">
    <w:name w:val="footer"/>
    <w:basedOn w:val="a"/>
    <w:link w:val="a4"/>
    <w:uiPriority w:val="99"/>
    <w:rsid w:val="005A2656"/>
    <w:pPr>
      <w:tabs>
        <w:tab w:val="center" w:pos="4677"/>
        <w:tab w:val="right" w:pos="9355"/>
      </w:tabs>
    </w:pPr>
  </w:style>
  <w:style w:type="character" w:customStyle="1" w:styleId="a4">
    <w:name w:val="Нижний колонтитул Знак"/>
    <w:basedOn w:val="a0"/>
    <w:link w:val="a3"/>
    <w:uiPriority w:val="99"/>
    <w:rsid w:val="005A2656"/>
    <w:rPr>
      <w:rFonts w:eastAsia="Calibri"/>
      <w:sz w:val="28"/>
    </w:rPr>
  </w:style>
  <w:style w:type="character" w:styleId="a5">
    <w:name w:val="page number"/>
    <w:basedOn w:val="a0"/>
    <w:uiPriority w:val="99"/>
    <w:rsid w:val="005A2656"/>
  </w:style>
  <w:style w:type="paragraph" w:styleId="a6">
    <w:name w:val="Body Text"/>
    <w:basedOn w:val="a"/>
    <w:link w:val="a7"/>
    <w:uiPriority w:val="99"/>
    <w:rsid w:val="005A2656"/>
    <w:pPr>
      <w:shd w:val="clear" w:color="auto" w:fill="FFFFFF"/>
      <w:spacing w:after="240" w:line="322" w:lineRule="exact"/>
      <w:jc w:val="center"/>
    </w:pPr>
    <w:rPr>
      <w:rFonts w:eastAsia="Arial Unicode MS"/>
      <w:sz w:val="27"/>
      <w:szCs w:val="27"/>
    </w:rPr>
  </w:style>
  <w:style w:type="character" w:customStyle="1" w:styleId="a7">
    <w:name w:val="Основной текст Знак"/>
    <w:basedOn w:val="a0"/>
    <w:link w:val="a6"/>
    <w:uiPriority w:val="99"/>
    <w:rsid w:val="005A2656"/>
    <w:rPr>
      <w:rFonts w:eastAsia="Arial Unicode MS"/>
      <w:sz w:val="27"/>
      <w:szCs w:val="27"/>
      <w:shd w:val="clear" w:color="auto" w:fill="FFFFFF"/>
    </w:rPr>
  </w:style>
  <w:style w:type="table" w:styleId="a8">
    <w:name w:val="Table Grid"/>
    <w:basedOn w:val="a1"/>
    <w:locked/>
    <w:rsid w:val="00AA49EA"/>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057092"/>
  </w:style>
  <w:style w:type="character" w:styleId="a9">
    <w:name w:val="Hyperlink"/>
    <w:basedOn w:val="a0"/>
    <w:uiPriority w:val="99"/>
    <w:rsid w:val="005A2656"/>
    <w:rPr>
      <w:color w:val="0000FF"/>
      <w:u w:val="single"/>
    </w:rPr>
  </w:style>
  <w:style w:type="paragraph" w:styleId="aa">
    <w:name w:val="Normal (Web)"/>
    <w:basedOn w:val="a"/>
    <w:unhideWhenUsed/>
    <w:rsid w:val="005A2656"/>
    <w:rPr>
      <w:rFonts w:cs="Arial Unicode MS"/>
    </w:rPr>
  </w:style>
  <w:style w:type="paragraph" w:styleId="ab">
    <w:name w:val="List Paragraph"/>
    <w:basedOn w:val="a"/>
    <w:uiPriority w:val="99"/>
    <w:qFormat/>
    <w:rsid w:val="005A2656"/>
    <w:pPr>
      <w:ind w:left="708"/>
    </w:pPr>
  </w:style>
  <w:style w:type="character" w:customStyle="1" w:styleId="ac">
    <w:name w:val="Основной текст + Полужирный"/>
    <w:basedOn w:val="a0"/>
    <w:uiPriority w:val="99"/>
    <w:rsid w:val="005A2656"/>
    <w:rPr>
      <w:rFonts w:eastAsia="Arial Unicode MS"/>
      <w:b/>
      <w:bCs/>
      <w:sz w:val="27"/>
      <w:szCs w:val="27"/>
      <w:lang w:val="ru-RU" w:eastAsia="ru-RU"/>
    </w:rPr>
  </w:style>
  <w:style w:type="paragraph" w:customStyle="1" w:styleId="Default">
    <w:name w:val="Default"/>
    <w:rsid w:val="005A2656"/>
    <w:pPr>
      <w:autoSpaceDE w:val="0"/>
      <w:autoSpaceDN w:val="0"/>
      <w:adjustRightInd w:val="0"/>
    </w:pPr>
    <w:rPr>
      <w:rFonts w:eastAsia="Times New Roman"/>
      <w:color w:val="000000"/>
      <w:sz w:val="24"/>
      <w:szCs w:val="24"/>
      <w:lang w:eastAsia="ru-RU"/>
    </w:rPr>
  </w:style>
  <w:style w:type="character" w:customStyle="1" w:styleId="12pt">
    <w:name w:val="Оглавление + 12 pt"/>
    <w:uiPriority w:val="99"/>
    <w:rsid w:val="00AA49EA"/>
    <w:rPr>
      <w:rFonts w:ascii="Times New Roman" w:hAnsi="Times New Roman" w:cs="Times New Roman"/>
      <w:spacing w:val="0"/>
      <w:sz w:val="24"/>
      <w:szCs w:val="24"/>
    </w:rPr>
  </w:style>
  <w:style w:type="paragraph" w:customStyle="1" w:styleId="2">
    <w:name w:val="Заголовок №2"/>
    <w:basedOn w:val="a"/>
    <w:link w:val="20"/>
    <w:uiPriority w:val="99"/>
    <w:rsid w:val="00AA49EA"/>
    <w:pPr>
      <w:shd w:val="clear" w:color="auto" w:fill="FFFFFF"/>
      <w:spacing w:before="300" w:line="317" w:lineRule="exact"/>
      <w:ind w:hanging="560"/>
      <w:jc w:val="center"/>
      <w:outlineLvl w:val="1"/>
    </w:pPr>
    <w:rPr>
      <w:b/>
      <w:bCs/>
      <w:sz w:val="27"/>
      <w:szCs w:val="27"/>
    </w:rPr>
  </w:style>
  <w:style w:type="character" w:customStyle="1" w:styleId="20">
    <w:name w:val="Заголовок №2_"/>
    <w:link w:val="2"/>
    <w:uiPriority w:val="99"/>
    <w:locked/>
    <w:rsid w:val="00AA49EA"/>
    <w:rPr>
      <w:rFonts w:ascii="Times New Roman" w:hAnsi="Times New Roman"/>
      <w:b/>
      <w:bCs/>
      <w:sz w:val="27"/>
      <w:szCs w:val="27"/>
      <w:shd w:val="clear" w:color="auto" w:fill="FFFFFF"/>
    </w:rPr>
  </w:style>
  <w:style w:type="character" w:customStyle="1" w:styleId="11pt">
    <w:name w:val="Колонтитул + 11 pt"/>
    <w:uiPriority w:val="99"/>
    <w:rsid w:val="00AA49EA"/>
    <w:rPr>
      <w:spacing w:val="0"/>
      <w:sz w:val="22"/>
      <w:szCs w:val="22"/>
      <w:shd w:val="clear" w:color="auto" w:fill="FFFFFF"/>
    </w:rPr>
  </w:style>
  <w:style w:type="paragraph" w:customStyle="1" w:styleId="ad">
    <w:name w:val="Колонтитул"/>
    <w:basedOn w:val="a"/>
    <w:link w:val="ae"/>
    <w:uiPriority w:val="99"/>
    <w:rsid w:val="00AA49EA"/>
    <w:pPr>
      <w:shd w:val="clear" w:color="auto" w:fill="FFFFFF"/>
    </w:pPr>
  </w:style>
  <w:style w:type="character" w:customStyle="1" w:styleId="ae">
    <w:name w:val="Колонтитул_"/>
    <w:link w:val="ad"/>
    <w:uiPriority w:val="99"/>
    <w:locked/>
    <w:rsid w:val="00AA49EA"/>
    <w:rPr>
      <w:rFonts w:ascii="Times New Roman" w:hAnsi="Times New Roman"/>
      <w:sz w:val="20"/>
      <w:szCs w:val="20"/>
      <w:shd w:val="clear" w:color="auto" w:fill="FFFFFF"/>
    </w:rPr>
  </w:style>
  <w:style w:type="paragraph" w:styleId="af">
    <w:name w:val="header"/>
    <w:basedOn w:val="a"/>
    <w:link w:val="af0"/>
    <w:uiPriority w:val="99"/>
    <w:rsid w:val="005A2656"/>
    <w:pPr>
      <w:tabs>
        <w:tab w:val="center" w:pos="4677"/>
        <w:tab w:val="right" w:pos="9355"/>
      </w:tabs>
    </w:pPr>
  </w:style>
  <w:style w:type="character" w:customStyle="1" w:styleId="af0">
    <w:name w:val="Верхний колонтитул Знак"/>
    <w:basedOn w:val="a0"/>
    <w:link w:val="af"/>
    <w:uiPriority w:val="99"/>
    <w:rsid w:val="005A2656"/>
    <w:rPr>
      <w:rFonts w:eastAsia="Calibri"/>
      <w:sz w:val="28"/>
    </w:rPr>
  </w:style>
  <w:style w:type="paragraph" w:styleId="af1">
    <w:name w:val="Body Text Indent"/>
    <w:basedOn w:val="a"/>
    <w:link w:val="af2"/>
    <w:uiPriority w:val="99"/>
    <w:semiHidden/>
    <w:unhideWhenUsed/>
    <w:rsid w:val="005A2656"/>
    <w:pPr>
      <w:spacing w:after="120"/>
      <w:ind w:left="283"/>
    </w:pPr>
  </w:style>
  <w:style w:type="character" w:customStyle="1" w:styleId="af2">
    <w:name w:val="Основной текст с отступом Знак"/>
    <w:link w:val="af1"/>
    <w:uiPriority w:val="99"/>
    <w:semiHidden/>
    <w:rsid w:val="005A2656"/>
    <w:rPr>
      <w:rFonts w:eastAsia="Calibri"/>
      <w:sz w:val="28"/>
    </w:rPr>
  </w:style>
  <w:style w:type="character" w:customStyle="1" w:styleId="44">
    <w:name w:val="Основной текст (4)_ Знак"/>
    <w:basedOn w:val="a0"/>
    <w:uiPriority w:val="99"/>
    <w:locked/>
    <w:rsid w:val="005A2656"/>
    <w:rPr>
      <w:rFonts w:eastAsia="Arial Unicode MS"/>
      <w:b/>
      <w:bCs/>
      <w:sz w:val="27"/>
      <w:szCs w:val="27"/>
      <w:lang w:val="ru-RU" w:eastAsia="ru-RU"/>
    </w:rPr>
  </w:style>
  <w:style w:type="paragraph" w:customStyle="1" w:styleId="af3">
    <w:name w:val="Обычный в таблице"/>
    <w:basedOn w:val="a"/>
    <w:qFormat/>
    <w:rsid w:val="005A2656"/>
    <w:rPr>
      <w:szCs w:val="28"/>
    </w:rPr>
  </w:style>
  <w:style w:type="paragraph" w:styleId="af4">
    <w:name w:val="footnote text"/>
    <w:basedOn w:val="a"/>
    <w:link w:val="af5"/>
    <w:uiPriority w:val="99"/>
    <w:rsid w:val="00AF6782"/>
    <w:rPr>
      <w:sz w:val="20"/>
      <w:szCs w:val="20"/>
    </w:rPr>
  </w:style>
  <w:style w:type="character" w:customStyle="1" w:styleId="af5">
    <w:name w:val="Текст сноски Знак"/>
    <w:basedOn w:val="a0"/>
    <w:link w:val="af4"/>
    <w:uiPriority w:val="99"/>
    <w:rsid w:val="00AF6782"/>
    <w:rPr>
      <w:rFonts w:eastAsia="Times New Roman"/>
    </w:rPr>
  </w:style>
  <w:style w:type="character" w:styleId="af6">
    <w:name w:val="footnote reference"/>
    <w:rsid w:val="00AF6782"/>
    <w:rPr>
      <w:vertAlign w:val="superscript"/>
    </w:rPr>
  </w:style>
  <w:style w:type="paragraph" w:styleId="21">
    <w:name w:val="Body Text Indent 2"/>
    <w:basedOn w:val="a"/>
    <w:link w:val="22"/>
    <w:rsid w:val="00AF6782"/>
    <w:pPr>
      <w:spacing w:after="120" w:line="480" w:lineRule="auto"/>
      <w:ind w:left="283"/>
    </w:pPr>
  </w:style>
  <w:style w:type="character" w:customStyle="1" w:styleId="22">
    <w:name w:val="Основной текст с отступом 2 Знак"/>
    <w:basedOn w:val="a0"/>
    <w:link w:val="21"/>
    <w:rsid w:val="00AF6782"/>
    <w:rPr>
      <w:rFonts w:eastAsia="Times New Roman"/>
      <w:sz w:val="24"/>
      <w:szCs w:val="24"/>
    </w:rPr>
  </w:style>
  <w:style w:type="paragraph" w:styleId="23">
    <w:name w:val="List 2"/>
    <w:basedOn w:val="a"/>
    <w:rsid w:val="00AF6782"/>
    <w:pPr>
      <w:ind w:left="566" w:hanging="283"/>
    </w:pPr>
  </w:style>
  <w:style w:type="paragraph" w:styleId="af7">
    <w:name w:val="TOC Heading"/>
    <w:basedOn w:val="1"/>
    <w:next w:val="a"/>
    <w:uiPriority w:val="39"/>
    <w:unhideWhenUsed/>
    <w:qFormat/>
    <w:rsid w:val="00AF6782"/>
    <w:pPr>
      <w:keepLines/>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locked/>
    <w:rsid w:val="00AF6782"/>
    <w:pPr>
      <w:spacing w:after="100"/>
    </w:pPr>
  </w:style>
  <w:style w:type="paragraph" w:styleId="af8">
    <w:name w:val="Balloon Text"/>
    <w:basedOn w:val="a"/>
    <w:link w:val="af9"/>
    <w:uiPriority w:val="99"/>
    <w:semiHidden/>
    <w:unhideWhenUsed/>
    <w:rsid w:val="00AF6782"/>
    <w:rPr>
      <w:rFonts w:ascii="Tahoma" w:hAnsi="Tahoma" w:cs="Tahoma"/>
      <w:sz w:val="16"/>
      <w:szCs w:val="16"/>
    </w:rPr>
  </w:style>
  <w:style w:type="character" w:customStyle="1" w:styleId="af9">
    <w:name w:val="Текст выноски Знак"/>
    <w:basedOn w:val="a0"/>
    <w:link w:val="af8"/>
    <w:uiPriority w:val="99"/>
    <w:semiHidden/>
    <w:rsid w:val="00AF6782"/>
    <w:rPr>
      <w:rFonts w:ascii="Tahoma" w:eastAsia="Times New Roman" w:hAnsi="Tahoma" w:cs="Tahoma"/>
      <w:sz w:val="16"/>
      <w:szCs w:val="16"/>
      <w:lang w:eastAsia="ru-RU"/>
    </w:rPr>
  </w:style>
  <w:style w:type="paragraph" w:customStyle="1" w:styleId="ConsPlusNormal">
    <w:name w:val="ConsPlusNormal"/>
    <w:rsid w:val="00C36C50"/>
    <w:pPr>
      <w:widowControl w:val="0"/>
      <w:autoSpaceDE w:val="0"/>
      <w:autoSpaceDN w:val="0"/>
      <w:adjustRightInd w:val="0"/>
    </w:pPr>
    <w:rPr>
      <w:rFonts w:ascii="Arial" w:eastAsiaTheme="minorEastAsia" w:hAnsi="Arial" w:cs="Arial"/>
      <w:lang w:eastAsia="ru-RU"/>
    </w:rPr>
  </w:style>
  <w:style w:type="paragraph" w:customStyle="1" w:styleId="ConsPlusTitle">
    <w:name w:val="ConsPlusTitle"/>
    <w:uiPriority w:val="99"/>
    <w:rsid w:val="00C36C50"/>
    <w:pPr>
      <w:widowControl w:val="0"/>
      <w:autoSpaceDE w:val="0"/>
      <w:autoSpaceDN w:val="0"/>
      <w:adjustRightInd w:val="0"/>
    </w:pPr>
    <w:rPr>
      <w:rFonts w:ascii="Arial" w:eastAsiaTheme="minorEastAsia" w:hAnsi="Arial" w:cs="Arial"/>
      <w:b/>
      <w:bCs/>
      <w:sz w:val="16"/>
      <w:szCs w:val="16"/>
      <w:lang w:eastAsia="ru-RU"/>
    </w:rPr>
  </w:style>
  <w:style w:type="character" w:customStyle="1" w:styleId="24">
    <w:name w:val="Основной текст (2)_"/>
    <w:link w:val="25"/>
    <w:locked/>
    <w:rsid w:val="00097171"/>
    <w:rPr>
      <w:b/>
      <w:bCs/>
      <w:sz w:val="27"/>
      <w:szCs w:val="27"/>
      <w:shd w:val="clear" w:color="auto" w:fill="FFFFFF"/>
    </w:rPr>
  </w:style>
  <w:style w:type="paragraph" w:customStyle="1" w:styleId="25">
    <w:name w:val="Основной текст (2)"/>
    <w:basedOn w:val="a"/>
    <w:link w:val="24"/>
    <w:rsid w:val="00097171"/>
    <w:pPr>
      <w:shd w:val="clear" w:color="auto" w:fill="FFFFFF"/>
      <w:spacing w:after="1020" w:line="240" w:lineRule="atLeast"/>
    </w:pPr>
    <w:rPr>
      <w:rFonts w:eastAsia="Calibri"/>
      <w:b/>
      <w:bCs/>
      <w:sz w:val="27"/>
      <w:szCs w:val="27"/>
      <w:lang w:eastAsia="en-US"/>
    </w:rPr>
  </w:style>
  <w:style w:type="table" w:customStyle="1" w:styleId="12">
    <w:name w:val="Сетка таблицы1"/>
    <w:basedOn w:val="a1"/>
    <w:next w:val="a8"/>
    <w:uiPriority w:val="39"/>
    <w:rsid w:val="00097171"/>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8"/>
    <w:uiPriority w:val="59"/>
    <w:rsid w:val="00E7559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0"/>
    <w:link w:val="4"/>
    <w:semiHidden/>
    <w:rsid w:val="007A00BF"/>
    <w:rPr>
      <w:rFonts w:asciiTheme="majorHAnsi" w:eastAsiaTheme="majorEastAsia" w:hAnsiTheme="majorHAnsi" w:cstheme="majorBidi"/>
      <w:b/>
      <w:bCs/>
      <w:i/>
      <w:iCs/>
      <w:color w:val="4F81BD" w:themeColor="accent1"/>
      <w:sz w:val="24"/>
      <w:szCs w:val="24"/>
      <w:lang w:eastAsia="ru-RU"/>
    </w:rPr>
  </w:style>
  <w:style w:type="character" w:customStyle="1" w:styleId="27">
    <w:name w:val="Основной текст2"/>
    <w:rsid w:val="007F7822"/>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rPr>
  </w:style>
  <w:style w:type="paragraph" w:customStyle="1" w:styleId="31">
    <w:name w:val="Основной текст3"/>
    <w:basedOn w:val="a"/>
    <w:rsid w:val="007F7822"/>
    <w:pPr>
      <w:widowControl w:val="0"/>
      <w:shd w:val="clear" w:color="auto" w:fill="FFFFFF"/>
      <w:spacing w:line="281" w:lineRule="exact"/>
      <w:ind w:hanging="360"/>
      <w:jc w:val="center"/>
    </w:pPr>
    <w:rPr>
      <w:color w:val="000000"/>
    </w:rPr>
  </w:style>
  <w:style w:type="paragraph" w:styleId="afa">
    <w:name w:val="No Spacing"/>
    <w:uiPriority w:val="1"/>
    <w:qFormat/>
    <w:rsid w:val="007E1287"/>
    <w:rPr>
      <w:rFonts w:eastAsia="Times New Roman"/>
      <w:sz w:val="24"/>
      <w:szCs w:val="24"/>
      <w:lang w:eastAsia="ru-RU"/>
    </w:rPr>
  </w:style>
  <w:style w:type="character" w:customStyle="1" w:styleId="UnresolvedMention">
    <w:name w:val="Unresolved Mention"/>
    <w:basedOn w:val="a0"/>
    <w:uiPriority w:val="99"/>
    <w:semiHidden/>
    <w:unhideWhenUsed/>
    <w:rsid w:val="00041CF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qFormat="1"/>
    <w:lsdException w:name="heading 7" w:qFormat="1"/>
    <w:lsdException w:name="heading 8" w:locked="1" w:uiPriority="0" w:qFormat="1"/>
    <w:lsdException w:name="heading 9" w:locked="1" w:uiPriority="0" w:qFormat="1"/>
    <w:lsdException w:name="toc 1" w:locked="1" w:semiHidden="0" w:uiPriority="39"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footnote reference" w:uiPriority="0"/>
    <w:lsdException w:name="List 2" w:uiPriority="0"/>
    <w:lsdException w:name="Title" w:locked="1" w:semiHidden="0" w:uiPriority="0" w:unhideWhenUsed="0" w:qFormat="1"/>
    <w:lsdException w:name="Subtitle" w:locked="1" w:semiHidden="0" w:uiPriority="0" w:unhideWhenUsed="0" w:qFormat="1"/>
    <w:lsdException w:name="Body Text Indent 2" w:uiPriority="0"/>
    <w:lsdException w:name="Hyperlink" w:semiHidden="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782"/>
    <w:rPr>
      <w:rFonts w:eastAsia="Times New Roman"/>
      <w:sz w:val="24"/>
      <w:szCs w:val="24"/>
      <w:lang w:eastAsia="ru-RU"/>
    </w:rPr>
  </w:style>
  <w:style w:type="paragraph" w:styleId="1">
    <w:name w:val="heading 1"/>
    <w:basedOn w:val="a"/>
    <w:next w:val="a"/>
    <w:link w:val="10"/>
    <w:qFormat/>
    <w:rsid w:val="005A2656"/>
    <w:pPr>
      <w:keepNext/>
      <w:spacing w:before="240" w:after="60"/>
      <w:outlineLvl w:val="0"/>
    </w:pPr>
    <w:rPr>
      <w:rFonts w:asciiTheme="majorHAnsi" w:eastAsiaTheme="majorEastAsia" w:hAnsiTheme="majorHAnsi" w:cstheme="majorBidi"/>
      <w:b/>
      <w:bCs/>
      <w:kern w:val="32"/>
      <w:sz w:val="32"/>
      <w:szCs w:val="32"/>
    </w:rPr>
  </w:style>
  <w:style w:type="paragraph" w:styleId="4">
    <w:name w:val="heading 4"/>
    <w:basedOn w:val="a"/>
    <w:next w:val="a"/>
    <w:link w:val="40"/>
    <w:semiHidden/>
    <w:unhideWhenUsed/>
    <w:qFormat/>
    <w:locked/>
    <w:rsid w:val="007A00BF"/>
    <w:pPr>
      <w:keepNext/>
      <w:keepLines/>
      <w:spacing w:before="20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uiPriority w:val="99"/>
    <w:qFormat/>
    <w:rsid w:val="005A2656"/>
    <w:pPr>
      <w:spacing w:before="240" w:after="60"/>
      <w:outlineLvl w:val="5"/>
    </w:pPr>
    <w:rPr>
      <w:b/>
      <w:bCs/>
      <w:sz w:val="22"/>
      <w:szCs w:val="22"/>
    </w:rPr>
  </w:style>
  <w:style w:type="paragraph" w:styleId="7">
    <w:name w:val="heading 7"/>
    <w:basedOn w:val="a"/>
    <w:next w:val="a"/>
    <w:link w:val="70"/>
    <w:uiPriority w:val="99"/>
    <w:qFormat/>
    <w:rsid w:val="005A2656"/>
    <w:pPr>
      <w:spacing w:before="240" w:after="60"/>
      <w:outlineLvl w:val="6"/>
    </w:pPr>
    <w:rPr>
      <w:rFonts w:eastAsia="Arial Unicode M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A2656"/>
    <w:rPr>
      <w:rFonts w:asciiTheme="majorHAnsi" w:eastAsiaTheme="majorEastAsia" w:hAnsiTheme="majorHAnsi" w:cstheme="majorBidi"/>
      <w:b/>
      <w:bCs/>
      <w:kern w:val="32"/>
      <w:sz w:val="32"/>
      <w:szCs w:val="32"/>
    </w:rPr>
  </w:style>
  <w:style w:type="character" w:customStyle="1" w:styleId="60">
    <w:name w:val="Заголовок 6 Знак"/>
    <w:basedOn w:val="a0"/>
    <w:link w:val="6"/>
    <w:uiPriority w:val="99"/>
    <w:rsid w:val="005A2656"/>
    <w:rPr>
      <w:rFonts w:eastAsia="Calibri"/>
      <w:b/>
      <w:bCs/>
      <w:sz w:val="22"/>
      <w:szCs w:val="22"/>
    </w:rPr>
  </w:style>
  <w:style w:type="character" w:customStyle="1" w:styleId="70">
    <w:name w:val="Заголовок 7 Знак"/>
    <w:basedOn w:val="a0"/>
    <w:link w:val="7"/>
    <w:uiPriority w:val="99"/>
    <w:rsid w:val="005A2656"/>
    <w:rPr>
      <w:rFonts w:eastAsia="Arial Unicode MS"/>
      <w:sz w:val="28"/>
    </w:rPr>
  </w:style>
  <w:style w:type="character" w:customStyle="1" w:styleId="13">
    <w:name w:val="Колонтитул + 13"/>
    <w:aliases w:val="5 pt"/>
    <w:uiPriority w:val="99"/>
    <w:rsid w:val="00AA49EA"/>
    <w:rPr>
      <w:spacing w:val="0"/>
      <w:sz w:val="27"/>
      <w:szCs w:val="27"/>
      <w:shd w:val="clear" w:color="auto" w:fill="FFFFFF"/>
    </w:rPr>
  </w:style>
  <w:style w:type="paragraph" w:customStyle="1" w:styleId="3">
    <w:name w:val="Основной текст (3)"/>
    <w:basedOn w:val="a"/>
    <w:link w:val="30"/>
    <w:rsid w:val="00B5138E"/>
    <w:pPr>
      <w:shd w:val="clear" w:color="auto" w:fill="FFFFFF"/>
      <w:spacing w:before="540" w:after="300" w:line="413" w:lineRule="exact"/>
      <w:ind w:hanging="280"/>
      <w:jc w:val="center"/>
    </w:pPr>
    <w:rPr>
      <w:b/>
      <w:bCs/>
      <w:sz w:val="22"/>
      <w:szCs w:val="22"/>
    </w:rPr>
  </w:style>
  <w:style w:type="character" w:customStyle="1" w:styleId="30">
    <w:name w:val="Основной текст (3)_"/>
    <w:link w:val="3"/>
    <w:rsid w:val="00B5138E"/>
    <w:rPr>
      <w:rFonts w:eastAsia="Times New Roman"/>
      <w:b/>
      <w:bCs/>
      <w:sz w:val="22"/>
      <w:szCs w:val="22"/>
      <w:shd w:val="clear" w:color="auto" w:fill="FFFFFF"/>
    </w:rPr>
  </w:style>
  <w:style w:type="character" w:customStyle="1" w:styleId="43">
    <w:name w:val="Основной текст + Полужирный43"/>
    <w:rsid w:val="00B5138E"/>
    <w:rPr>
      <w:rFonts w:ascii="Times New Roman" w:hAnsi="Times New Roman" w:cs="Times New Roman"/>
      <w:b/>
      <w:bCs/>
      <w:spacing w:val="0"/>
      <w:sz w:val="24"/>
      <w:szCs w:val="24"/>
      <w:lang w:bidi="ar-SA"/>
    </w:rPr>
  </w:style>
  <w:style w:type="paragraph" w:customStyle="1" w:styleId="41">
    <w:name w:val="Основной текст (4)"/>
    <w:basedOn w:val="a"/>
    <w:link w:val="42"/>
    <w:uiPriority w:val="99"/>
    <w:rsid w:val="005A2656"/>
    <w:pPr>
      <w:shd w:val="clear" w:color="auto" w:fill="FFFFFF"/>
      <w:spacing w:before="480" w:after="480" w:line="240" w:lineRule="atLeast"/>
    </w:pPr>
    <w:rPr>
      <w:i/>
      <w:iCs/>
      <w:sz w:val="17"/>
      <w:szCs w:val="17"/>
    </w:rPr>
  </w:style>
  <w:style w:type="character" w:customStyle="1" w:styleId="42">
    <w:name w:val="Основной текст (4)_"/>
    <w:basedOn w:val="a0"/>
    <w:link w:val="41"/>
    <w:uiPriority w:val="99"/>
    <w:locked/>
    <w:rsid w:val="005A2656"/>
    <w:rPr>
      <w:rFonts w:eastAsia="Calibri"/>
      <w:i/>
      <w:iCs/>
      <w:sz w:val="17"/>
      <w:szCs w:val="17"/>
      <w:shd w:val="clear" w:color="auto" w:fill="FFFFFF"/>
    </w:rPr>
  </w:style>
  <w:style w:type="paragraph" w:customStyle="1" w:styleId="11111">
    <w:name w:val="11111"/>
    <w:basedOn w:val="1"/>
    <w:next w:val="a"/>
    <w:qFormat/>
    <w:rsid w:val="005A2656"/>
    <w:pPr>
      <w:jc w:val="center"/>
    </w:pPr>
    <w:rPr>
      <w:rFonts w:ascii="Times New Roman" w:hAnsi="Times New Roman"/>
      <w:sz w:val="28"/>
      <w:szCs w:val="28"/>
    </w:rPr>
  </w:style>
  <w:style w:type="paragraph" w:customStyle="1" w:styleId="2222">
    <w:name w:val="2222"/>
    <w:basedOn w:val="11111"/>
    <w:next w:val="a"/>
    <w:qFormat/>
    <w:rsid w:val="005A2656"/>
    <w:pPr>
      <w:jc w:val="left"/>
    </w:pPr>
  </w:style>
  <w:style w:type="paragraph" w:styleId="a3">
    <w:name w:val="footer"/>
    <w:basedOn w:val="a"/>
    <w:link w:val="a4"/>
    <w:uiPriority w:val="99"/>
    <w:rsid w:val="005A2656"/>
    <w:pPr>
      <w:tabs>
        <w:tab w:val="center" w:pos="4677"/>
        <w:tab w:val="right" w:pos="9355"/>
      </w:tabs>
    </w:pPr>
  </w:style>
  <w:style w:type="character" w:customStyle="1" w:styleId="a4">
    <w:name w:val="Нижний колонтитул Знак"/>
    <w:basedOn w:val="a0"/>
    <w:link w:val="a3"/>
    <w:uiPriority w:val="99"/>
    <w:rsid w:val="005A2656"/>
    <w:rPr>
      <w:rFonts w:eastAsia="Calibri"/>
      <w:sz w:val="28"/>
    </w:rPr>
  </w:style>
  <w:style w:type="character" w:styleId="a5">
    <w:name w:val="page number"/>
    <w:basedOn w:val="a0"/>
    <w:uiPriority w:val="99"/>
    <w:rsid w:val="005A2656"/>
  </w:style>
  <w:style w:type="paragraph" w:styleId="a6">
    <w:name w:val="Body Text"/>
    <w:basedOn w:val="a"/>
    <w:link w:val="a7"/>
    <w:uiPriority w:val="99"/>
    <w:rsid w:val="005A2656"/>
    <w:pPr>
      <w:shd w:val="clear" w:color="auto" w:fill="FFFFFF"/>
      <w:spacing w:after="240" w:line="322" w:lineRule="exact"/>
      <w:jc w:val="center"/>
    </w:pPr>
    <w:rPr>
      <w:rFonts w:eastAsia="Arial Unicode MS"/>
      <w:sz w:val="27"/>
      <w:szCs w:val="27"/>
    </w:rPr>
  </w:style>
  <w:style w:type="character" w:customStyle="1" w:styleId="a7">
    <w:name w:val="Основной текст Знак"/>
    <w:basedOn w:val="a0"/>
    <w:link w:val="a6"/>
    <w:uiPriority w:val="99"/>
    <w:rsid w:val="005A2656"/>
    <w:rPr>
      <w:rFonts w:eastAsia="Arial Unicode MS"/>
      <w:sz w:val="27"/>
      <w:szCs w:val="27"/>
      <w:shd w:val="clear" w:color="auto" w:fill="FFFFFF"/>
    </w:rPr>
  </w:style>
  <w:style w:type="table" w:styleId="a8">
    <w:name w:val="Table Grid"/>
    <w:basedOn w:val="a1"/>
    <w:locked/>
    <w:rsid w:val="00AA49EA"/>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057092"/>
  </w:style>
  <w:style w:type="character" w:styleId="a9">
    <w:name w:val="Hyperlink"/>
    <w:basedOn w:val="a0"/>
    <w:uiPriority w:val="99"/>
    <w:rsid w:val="005A2656"/>
    <w:rPr>
      <w:color w:val="0000FF"/>
      <w:u w:val="single"/>
    </w:rPr>
  </w:style>
  <w:style w:type="paragraph" w:styleId="aa">
    <w:name w:val="Normal (Web)"/>
    <w:basedOn w:val="a"/>
    <w:unhideWhenUsed/>
    <w:rsid w:val="005A2656"/>
    <w:rPr>
      <w:rFonts w:cs="Arial Unicode MS"/>
    </w:rPr>
  </w:style>
  <w:style w:type="paragraph" w:styleId="ab">
    <w:name w:val="List Paragraph"/>
    <w:basedOn w:val="a"/>
    <w:uiPriority w:val="99"/>
    <w:qFormat/>
    <w:rsid w:val="005A2656"/>
    <w:pPr>
      <w:ind w:left="708"/>
    </w:pPr>
  </w:style>
  <w:style w:type="character" w:customStyle="1" w:styleId="ac">
    <w:name w:val="Основной текст + Полужирный"/>
    <w:basedOn w:val="a0"/>
    <w:uiPriority w:val="99"/>
    <w:rsid w:val="005A2656"/>
    <w:rPr>
      <w:rFonts w:eastAsia="Arial Unicode MS"/>
      <w:b/>
      <w:bCs/>
      <w:sz w:val="27"/>
      <w:szCs w:val="27"/>
      <w:lang w:val="ru-RU" w:eastAsia="ru-RU"/>
    </w:rPr>
  </w:style>
  <w:style w:type="paragraph" w:customStyle="1" w:styleId="Default">
    <w:name w:val="Default"/>
    <w:rsid w:val="005A2656"/>
    <w:pPr>
      <w:autoSpaceDE w:val="0"/>
      <w:autoSpaceDN w:val="0"/>
      <w:adjustRightInd w:val="0"/>
    </w:pPr>
    <w:rPr>
      <w:rFonts w:eastAsia="Times New Roman"/>
      <w:color w:val="000000"/>
      <w:sz w:val="24"/>
      <w:szCs w:val="24"/>
      <w:lang w:eastAsia="ru-RU"/>
    </w:rPr>
  </w:style>
  <w:style w:type="character" w:customStyle="1" w:styleId="12pt">
    <w:name w:val="Оглавление + 12 pt"/>
    <w:uiPriority w:val="99"/>
    <w:rsid w:val="00AA49EA"/>
    <w:rPr>
      <w:rFonts w:ascii="Times New Roman" w:hAnsi="Times New Roman" w:cs="Times New Roman"/>
      <w:spacing w:val="0"/>
      <w:sz w:val="24"/>
      <w:szCs w:val="24"/>
    </w:rPr>
  </w:style>
  <w:style w:type="paragraph" w:customStyle="1" w:styleId="2">
    <w:name w:val="Заголовок №2"/>
    <w:basedOn w:val="a"/>
    <w:link w:val="20"/>
    <w:uiPriority w:val="99"/>
    <w:rsid w:val="00AA49EA"/>
    <w:pPr>
      <w:shd w:val="clear" w:color="auto" w:fill="FFFFFF"/>
      <w:spacing w:before="300" w:line="317" w:lineRule="exact"/>
      <w:ind w:hanging="560"/>
      <w:jc w:val="center"/>
      <w:outlineLvl w:val="1"/>
    </w:pPr>
    <w:rPr>
      <w:b/>
      <w:bCs/>
      <w:sz w:val="27"/>
      <w:szCs w:val="27"/>
    </w:rPr>
  </w:style>
  <w:style w:type="character" w:customStyle="1" w:styleId="20">
    <w:name w:val="Заголовок №2_"/>
    <w:link w:val="2"/>
    <w:uiPriority w:val="99"/>
    <w:locked/>
    <w:rsid w:val="00AA49EA"/>
    <w:rPr>
      <w:rFonts w:ascii="Times New Roman" w:hAnsi="Times New Roman"/>
      <w:b/>
      <w:bCs/>
      <w:sz w:val="27"/>
      <w:szCs w:val="27"/>
      <w:shd w:val="clear" w:color="auto" w:fill="FFFFFF"/>
    </w:rPr>
  </w:style>
  <w:style w:type="character" w:customStyle="1" w:styleId="11pt">
    <w:name w:val="Колонтитул + 11 pt"/>
    <w:uiPriority w:val="99"/>
    <w:rsid w:val="00AA49EA"/>
    <w:rPr>
      <w:spacing w:val="0"/>
      <w:sz w:val="22"/>
      <w:szCs w:val="22"/>
      <w:shd w:val="clear" w:color="auto" w:fill="FFFFFF"/>
    </w:rPr>
  </w:style>
  <w:style w:type="paragraph" w:customStyle="1" w:styleId="ad">
    <w:name w:val="Колонтитул"/>
    <w:basedOn w:val="a"/>
    <w:link w:val="ae"/>
    <w:uiPriority w:val="99"/>
    <w:rsid w:val="00AA49EA"/>
    <w:pPr>
      <w:shd w:val="clear" w:color="auto" w:fill="FFFFFF"/>
    </w:pPr>
  </w:style>
  <w:style w:type="character" w:customStyle="1" w:styleId="ae">
    <w:name w:val="Колонтитул_"/>
    <w:link w:val="ad"/>
    <w:uiPriority w:val="99"/>
    <w:locked/>
    <w:rsid w:val="00AA49EA"/>
    <w:rPr>
      <w:rFonts w:ascii="Times New Roman" w:hAnsi="Times New Roman"/>
      <w:sz w:val="20"/>
      <w:szCs w:val="20"/>
      <w:shd w:val="clear" w:color="auto" w:fill="FFFFFF"/>
    </w:rPr>
  </w:style>
  <w:style w:type="paragraph" w:styleId="af">
    <w:name w:val="header"/>
    <w:basedOn w:val="a"/>
    <w:link w:val="af0"/>
    <w:uiPriority w:val="99"/>
    <w:rsid w:val="005A2656"/>
    <w:pPr>
      <w:tabs>
        <w:tab w:val="center" w:pos="4677"/>
        <w:tab w:val="right" w:pos="9355"/>
      </w:tabs>
    </w:pPr>
  </w:style>
  <w:style w:type="character" w:customStyle="1" w:styleId="af0">
    <w:name w:val="Верхний колонтитул Знак"/>
    <w:basedOn w:val="a0"/>
    <w:link w:val="af"/>
    <w:uiPriority w:val="99"/>
    <w:rsid w:val="005A2656"/>
    <w:rPr>
      <w:rFonts w:eastAsia="Calibri"/>
      <w:sz w:val="28"/>
    </w:rPr>
  </w:style>
  <w:style w:type="paragraph" w:styleId="af1">
    <w:name w:val="Body Text Indent"/>
    <w:basedOn w:val="a"/>
    <w:link w:val="af2"/>
    <w:uiPriority w:val="99"/>
    <w:semiHidden/>
    <w:unhideWhenUsed/>
    <w:rsid w:val="005A2656"/>
    <w:pPr>
      <w:spacing w:after="120"/>
      <w:ind w:left="283"/>
    </w:pPr>
  </w:style>
  <w:style w:type="character" w:customStyle="1" w:styleId="af2">
    <w:name w:val="Основной текст с отступом Знак"/>
    <w:link w:val="af1"/>
    <w:uiPriority w:val="99"/>
    <w:semiHidden/>
    <w:rsid w:val="005A2656"/>
    <w:rPr>
      <w:rFonts w:eastAsia="Calibri"/>
      <w:sz w:val="28"/>
    </w:rPr>
  </w:style>
  <w:style w:type="character" w:customStyle="1" w:styleId="44">
    <w:name w:val="Основной текст (4)_ Знак"/>
    <w:basedOn w:val="a0"/>
    <w:uiPriority w:val="99"/>
    <w:locked/>
    <w:rsid w:val="005A2656"/>
    <w:rPr>
      <w:rFonts w:eastAsia="Arial Unicode MS"/>
      <w:b/>
      <w:bCs/>
      <w:sz w:val="27"/>
      <w:szCs w:val="27"/>
      <w:lang w:val="ru-RU" w:eastAsia="ru-RU"/>
    </w:rPr>
  </w:style>
  <w:style w:type="paragraph" w:customStyle="1" w:styleId="af3">
    <w:name w:val="Обычный в таблице"/>
    <w:basedOn w:val="a"/>
    <w:qFormat/>
    <w:rsid w:val="005A2656"/>
    <w:rPr>
      <w:szCs w:val="28"/>
    </w:rPr>
  </w:style>
  <w:style w:type="paragraph" w:styleId="af4">
    <w:name w:val="footnote text"/>
    <w:basedOn w:val="a"/>
    <w:link w:val="af5"/>
    <w:uiPriority w:val="99"/>
    <w:rsid w:val="00AF6782"/>
    <w:rPr>
      <w:sz w:val="20"/>
      <w:szCs w:val="20"/>
    </w:rPr>
  </w:style>
  <w:style w:type="character" w:customStyle="1" w:styleId="af5">
    <w:name w:val="Текст сноски Знак"/>
    <w:basedOn w:val="a0"/>
    <w:link w:val="af4"/>
    <w:uiPriority w:val="99"/>
    <w:rsid w:val="00AF6782"/>
    <w:rPr>
      <w:rFonts w:eastAsia="Times New Roman"/>
    </w:rPr>
  </w:style>
  <w:style w:type="character" w:styleId="af6">
    <w:name w:val="footnote reference"/>
    <w:rsid w:val="00AF6782"/>
    <w:rPr>
      <w:vertAlign w:val="superscript"/>
    </w:rPr>
  </w:style>
  <w:style w:type="paragraph" w:styleId="21">
    <w:name w:val="Body Text Indent 2"/>
    <w:basedOn w:val="a"/>
    <w:link w:val="22"/>
    <w:rsid w:val="00AF6782"/>
    <w:pPr>
      <w:spacing w:after="120" w:line="480" w:lineRule="auto"/>
      <w:ind w:left="283"/>
    </w:pPr>
  </w:style>
  <w:style w:type="character" w:customStyle="1" w:styleId="22">
    <w:name w:val="Основной текст с отступом 2 Знак"/>
    <w:basedOn w:val="a0"/>
    <w:link w:val="21"/>
    <w:rsid w:val="00AF6782"/>
    <w:rPr>
      <w:rFonts w:eastAsia="Times New Roman"/>
      <w:sz w:val="24"/>
      <w:szCs w:val="24"/>
    </w:rPr>
  </w:style>
  <w:style w:type="paragraph" w:styleId="23">
    <w:name w:val="List 2"/>
    <w:basedOn w:val="a"/>
    <w:rsid w:val="00AF6782"/>
    <w:pPr>
      <w:ind w:left="566" w:hanging="283"/>
    </w:pPr>
  </w:style>
  <w:style w:type="paragraph" w:styleId="af7">
    <w:name w:val="TOC Heading"/>
    <w:basedOn w:val="1"/>
    <w:next w:val="a"/>
    <w:uiPriority w:val="39"/>
    <w:unhideWhenUsed/>
    <w:qFormat/>
    <w:rsid w:val="00AF6782"/>
    <w:pPr>
      <w:keepLines/>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locked/>
    <w:rsid w:val="00AF6782"/>
    <w:pPr>
      <w:spacing w:after="100"/>
    </w:pPr>
  </w:style>
  <w:style w:type="paragraph" w:styleId="af8">
    <w:name w:val="Balloon Text"/>
    <w:basedOn w:val="a"/>
    <w:link w:val="af9"/>
    <w:uiPriority w:val="99"/>
    <w:semiHidden/>
    <w:unhideWhenUsed/>
    <w:rsid w:val="00AF6782"/>
    <w:rPr>
      <w:rFonts w:ascii="Tahoma" w:hAnsi="Tahoma" w:cs="Tahoma"/>
      <w:sz w:val="16"/>
      <w:szCs w:val="16"/>
    </w:rPr>
  </w:style>
  <w:style w:type="character" w:customStyle="1" w:styleId="af9">
    <w:name w:val="Текст выноски Знак"/>
    <w:basedOn w:val="a0"/>
    <w:link w:val="af8"/>
    <w:uiPriority w:val="99"/>
    <w:semiHidden/>
    <w:rsid w:val="00AF6782"/>
    <w:rPr>
      <w:rFonts w:ascii="Tahoma" w:eastAsia="Times New Roman" w:hAnsi="Tahoma" w:cs="Tahoma"/>
      <w:sz w:val="16"/>
      <w:szCs w:val="16"/>
      <w:lang w:eastAsia="ru-RU"/>
    </w:rPr>
  </w:style>
  <w:style w:type="paragraph" w:customStyle="1" w:styleId="ConsPlusNormal">
    <w:name w:val="ConsPlusNormal"/>
    <w:rsid w:val="00C36C50"/>
    <w:pPr>
      <w:widowControl w:val="0"/>
      <w:autoSpaceDE w:val="0"/>
      <w:autoSpaceDN w:val="0"/>
      <w:adjustRightInd w:val="0"/>
    </w:pPr>
    <w:rPr>
      <w:rFonts w:ascii="Arial" w:eastAsiaTheme="minorEastAsia" w:hAnsi="Arial" w:cs="Arial"/>
      <w:lang w:eastAsia="ru-RU"/>
    </w:rPr>
  </w:style>
  <w:style w:type="paragraph" w:customStyle="1" w:styleId="ConsPlusTitle">
    <w:name w:val="ConsPlusTitle"/>
    <w:uiPriority w:val="99"/>
    <w:rsid w:val="00C36C50"/>
    <w:pPr>
      <w:widowControl w:val="0"/>
      <w:autoSpaceDE w:val="0"/>
      <w:autoSpaceDN w:val="0"/>
      <w:adjustRightInd w:val="0"/>
    </w:pPr>
    <w:rPr>
      <w:rFonts w:ascii="Arial" w:eastAsiaTheme="minorEastAsia" w:hAnsi="Arial" w:cs="Arial"/>
      <w:b/>
      <w:bCs/>
      <w:sz w:val="16"/>
      <w:szCs w:val="16"/>
      <w:lang w:eastAsia="ru-RU"/>
    </w:rPr>
  </w:style>
  <w:style w:type="character" w:customStyle="1" w:styleId="24">
    <w:name w:val="Основной текст (2)_"/>
    <w:link w:val="25"/>
    <w:locked/>
    <w:rsid w:val="00097171"/>
    <w:rPr>
      <w:b/>
      <w:bCs/>
      <w:sz w:val="27"/>
      <w:szCs w:val="27"/>
      <w:shd w:val="clear" w:color="auto" w:fill="FFFFFF"/>
    </w:rPr>
  </w:style>
  <w:style w:type="paragraph" w:customStyle="1" w:styleId="25">
    <w:name w:val="Основной текст (2)"/>
    <w:basedOn w:val="a"/>
    <w:link w:val="24"/>
    <w:rsid w:val="00097171"/>
    <w:pPr>
      <w:shd w:val="clear" w:color="auto" w:fill="FFFFFF"/>
      <w:spacing w:after="1020" w:line="240" w:lineRule="atLeast"/>
    </w:pPr>
    <w:rPr>
      <w:rFonts w:eastAsia="Calibri"/>
      <w:b/>
      <w:bCs/>
      <w:sz w:val="27"/>
      <w:szCs w:val="27"/>
      <w:lang w:eastAsia="en-US"/>
    </w:rPr>
  </w:style>
  <w:style w:type="table" w:customStyle="1" w:styleId="12">
    <w:name w:val="Сетка таблицы1"/>
    <w:basedOn w:val="a1"/>
    <w:next w:val="a8"/>
    <w:uiPriority w:val="39"/>
    <w:rsid w:val="00097171"/>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8"/>
    <w:uiPriority w:val="59"/>
    <w:rsid w:val="00E7559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0"/>
    <w:link w:val="4"/>
    <w:semiHidden/>
    <w:rsid w:val="007A00BF"/>
    <w:rPr>
      <w:rFonts w:asciiTheme="majorHAnsi" w:eastAsiaTheme="majorEastAsia" w:hAnsiTheme="majorHAnsi" w:cstheme="majorBidi"/>
      <w:b/>
      <w:bCs/>
      <w:i/>
      <w:iCs/>
      <w:color w:val="4F81BD" w:themeColor="accent1"/>
      <w:sz w:val="24"/>
      <w:szCs w:val="24"/>
      <w:lang w:eastAsia="ru-RU"/>
    </w:rPr>
  </w:style>
  <w:style w:type="character" w:customStyle="1" w:styleId="27">
    <w:name w:val="Основной текст2"/>
    <w:rsid w:val="007F7822"/>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rPr>
  </w:style>
  <w:style w:type="paragraph" w:customStyle="1" w:styleId="31">
    <w:name w:val="Основной текст3"/>
    <w:basedOn w:val="a"/>
    <w:rsid w:val="007F7822"/>
    <w:pPr>
      <w:widowControl w:val="0"/>
      <w:shd w:val="clear" w:color="auto" w:fill="FFFFFF"/>
      <w:spacing w:line="281" w:lineRule="exact"/>
      <w:ind w:hanging="360"/>
      <w:jc w:val="center"/>
    </w:pPr>
    <w:rPr>
      <w:color w:val="000000"/>
    </w:rPr>
  </w:style>
  <w:style w:type="paragraph" w:styleId="afa">
    <w:name w:val="No Spacing"/>
    <w:uiPriority w:val="1"/>
    <w:qFormat/>
    <w:rsid w:val="007E1287"/>
    <w:rPr>
      <w:rFonts w:eastAsia="Times New Roman"/>
      <w:sz w:val="24"/>
      <w:szCs w:val="24"/>
      <w:lang w:eastAsia="ru-RU"/>
    </w:rPr>
  </w:style>
  <w:style w:type="character" w:customStyle="1" w:styleId="UnresolvedMention">
    <w:name w:val="Unresolved Mention"/>
    <w:basedOn w:val="a0"/>
    <w:uiPriority w:val="99"/>
    <w:semiHidden/>
    <w:unhideWhenUsed/>
    <w:rsid w:val="00041C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5558041">
      <w:bodyDiv w:val="1"/>
      <w:marLeft w:val="0"/>
      <w:marRight w:val="0"/>
      <w:marTop w:val="0"/>
      <w:marBottom w:val="0"/>
      <w:divBdr>
        <w:top w:val="none" w:sz="0" w:space="0" w:color="auto"/>
        <w:left w:val="none" w:sz="0" w:space="0" w:color="auto"/>
        <w:bottom w:val="none" w:sz="0" w:space="0" w:color="auto"/>
        <w:right w:val="none" w:sz="0" w:space="0" w:color="auto"/>
      </w:divBdr>
    </w:div>
    <w:div w:id="1170632039">
      <w:bodyDiv w:val="1"/>
      <w:marLeft w:val="0"/>
      <w:marRight w:val="0"/>
      <w:marTop w:val="0"/>
      <w:marBottom w:val="0"/>
      <w:divBdr>
        <w:top w:val="none" w:sz="0" w:space="0" w:color="auto"/>
        <w:left w:val="none" w:sz="0" w:space="0" w:color="auto"/>
        <w:bottom w:val="none" w:sz="0" w:space="0" w:color="auto"/>
        <w:right w:val="none" w:sz="0" w:space="0" w:color="auto"/>
      </w:divBdr>
    </w:div>
    <w:div w:id="1759211366">
      <w:bodyDiv w:val="1"/>
      <w:marLeft w:val="0"/>
      <w:marRight w:val="0"/>
      <w:marTop w:val="0"/>
      <w:marBottom w:val="0"/>
      <w:divBdr>
        <w:top w:val="none" w:sz="0" w:space="0" w:color="auto"/>
        <w:left w:val="none" w:sz="0" w:space="0" w:color="auto"/>
        <w:bottom w:val="none" w:sz="0" w:space="0" w:color="auto"/>
        <w:right w:val="none" w:sz="0" w:space="0" w:color="auto"/>
      </w:divBdr>
    </w:div>
    <w:div w:id="1859542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urait.ru/bcode/530372"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04F9E8-2591-4A33-93AC-3A75EAD93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653</TotalTime>
  <Pages>19</Pages>
  <Words>5237</Words>
  <Characters>29857</Characters>
  <Application>Microsoft Office Word</Application>
  <DocSecurity>0</DocSecurity>
  <Lines>248</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35024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Семенюк Ольга</cp:lastModifiedBy>
  <cp:revision>99</cp:revision>
  <cp:lastPrinted>2023-04-21T01:30:00Z</cp:lastPrinted>
  <dcterms:created xsi:type="dcterms:W3CDTF">2023-04-20T05:11:00Z</dcterms:created>
  <dcterms:modified xsi:type="dcterms:W3CDTF">2025-10-27T02:11:00Z</dcterms:modified>
</cp:coreProperties>
</file>