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Приложение</w:t>
      </w:r>
    </w:p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24284" w:rsidRPr="009C118A" w:rsidRDefault="00F24284" w:rsidP="00F2428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C118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Экономика предприятий</w:t>
      </w:r>
      <w:r w:rsidRPr="009C118A">
        <w:rPr>
          <w:rFonts w:ascii="Times New Roman" w:hAnsi="Times New Roman" w:cs="Times New Roman"/>
          <w:sz w:val="24"/>
          <w:szCs w:val="24"/>
        </w:rPr>
        <w:t>»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МИНИСТЕРСТВО науки и высшего </w:t>
      </w:r>
      <w:proofErr w:type="gramStart"/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>ОБРАЗОВАНИЯ</w:t>
      </w:r>
      <w:r w:rsidR="001048F3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 РОССИЙСКОЙ</w:t>
      </w:r>
      <w:proofErr w:type="gramEnd"/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 ФЕДЕРАЦИИ</w:t>
      </w:r>
    </w:p>
    <w:p w:rsidR="00580B26" w:rsidRPr="00E21919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>ВЛАДИВОСТОКСКИЙ ГОСУДАРСТВЕННЫЙ УНИВЕРСИТЕТ</w:t>
      </w: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>ЭКОНОМИКИ И СЕРВИСА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138A4" w:rsidRPr="00903EEA" w:rsidRDefault="003138A4" w:rsidP="003138A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ИНСТИТУТ МЕЖДУНАРОДНОГО БИЗНЕСА, ЭКОНОМИКИ И УПРАВЛЕНИЯ</w:t>
      </w:r>
    </w:p>
    <w:p w:rsidR="003138A4" w:rsidRPr="00E21919" w:rsidRDefault="003138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80B26" w:rsidRPr="00E21919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E21919">
        <w:rPr>
          <w:rFonts w:ascii="Times New Roman" w:eastAsia="Times New Roman" w:hAnsi="Times New Roman" w:cs="Times New Roman"/>
          <w:sz w:val="24"/>
          <w:szCs w:val="24"/>
        </w:rPr>
        <w:t xml:space="preserve">КАФЕДРА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>экономики и</w:t>
      </w:r>
      <w:r w:rsidRPr="00E219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1919">
        <w:rPr>
          <w:rFonts w:ascii="Times New Roman" w:eastAsia="Times New Roman" w:hAnsi="Times New Roman" w:cs="Times New Roman"/>
          <w:caps/>
          <w:sz w:val="24"/>
          <w:szCs w:val="24"/>
        </w:rPr>
        <w:t xml:space="preserve">управления 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F24284" w:rsidRPr="009C118A" w:rsidRDefault="00F24284" w:rsidP="00F242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 xml:space="preserve">Фонд оценочных средств </w:t>
      </w:r>
    </w:p>
    <w:p w:rsidR="00F24284" w:rsidRPr="009C118A" w:rsidRDefault="00F24284" w:rsidP="00F2428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>для проведения текущего контроля и промежуточной аттестации по дисциплине (модулю)</w:t>
      </w: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580B26" w:rsidRDefault="003B3D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</w:rPr>
      </w:pPr>
      <w:r>
        <w:rPr>
          <w:rFonts w:ascii="Times New Roman" w:eastAsia="Times New Roman" w:hAnsi="Times New Roman" w:cs="Times New Roman"/>
          <w:b/>
          <w:caps/>
          <w:sz w:val="28"/>
        </w:rPr>
        <w:t xml:space="preserve">Экономика предприятий </w:t>
      </w:r>
    </w:p>
    <w:p w:rsidR="00F24284" w:rsidRPr="009C118A" w:rsidRDefault="00F24284" w:rsidP="00CA02F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118A">
        <w:rPr>
          <w:rFonts w:ascii="Times New Roman" w:eastAsia="Times New Roman" w:hAnsi="Times New Roman"/>
          <w:sz w:val="24"/>
          <w:szCs w:val="24"/>
        </w:rPr>
        <w:t>Направление и</w:t>
      </w:r>
      <w:r w:rsidR="00CA02F9">
        <w:rPr>
          <w:rFonts w:ascii="Times New Roman" w:eastAsia="Times New Roman" w:hAnsi="Times New Roman"/>
          <w:sz w:val="24"/>
          <w:szCs w:val="24"/>
        </w:rPr>
        <w:t xml:space="preserve"> направленность</w:t>
      </w:r>
      <w:r w:rsidRPr="009C118A">
        <w:rPr>
          <w:rFonts w:ascii="Times New Roman" w:eastAsia="Times New Roman" w:hAnsi="Times New Roman"/>
          <w:sz w:val="24"/>
          <w:szCs w:val="24"/>
        </w:rPr>
        <w:t xml:space="preserve"> </w:t>
      </w:r>
      <w:r w:rsidR="00CA02F9">
        <w:rPr>
          <w:rFonts w:ascii="Times New Roman" w:eastAsia="Times New Roman" w:hAnsi="Times New Roman"/>
          <w:sz w:val="24"/>
          <w:szCs w:val="24"/>
        </w:rPr>
        <w:t>(</w:t>
      </w:r>
      <w:r w:rsidRPr="009C118A">
        <w:rPr>
          <w:rFonts w:ascii="Times New Roman" w:eastAsia="Times New Roman" w:hAnsi="Times New Roman"/>
          <w:sz w:val="24"/>
          <w:szCs w:val="24"/>
        </w:rPr>
        <w:t>профиль</w:t>
      </w:r>
      <w:r w:rsidR="00CA02F9">
        <w:rPr>
          <w:rFonts w:ascii="Times New Roman" w:eastAsia="Times New Roman" w:hAnsi="Times New Roman"/>
          <w:sz w:val="24"/>
          <w:szCs w:val="24"/>
        </w:rPr>
        <w:t>)</w:t>
      </w:r>
      <w:r w:rsidRPr="009C118A">
        <w:rPr>
          <w:rFonts w:ascii="Times New Roman" w:eastAsia="Times New Roman" w:hAnsi="Times New Roman"/>
          <w:sz w:val="24"/>
          <w:szCs w:val="24"/>
        </w:rPr>
        <w:t>:</w:t>
      </w:r>
    </w:p>
    <w:p w:rsidR="00754B3F" w:rsidRPr="00543AF1" w:rsidRDefault="00754B3F" w:rsidP="00754B3F">
      <w:pPr>
        <w:pStyle w:val="a9"/>
        <w:spacing w:line="360" w:lineRule="auto"/>
        <w:jc w:val="center"/>
      </w:pPr>
      <w:r>
        <w:t xml:space="preserve">38.03.06 Торговое дело </w:t>
      </w:r>
    </w:p>
    <w:p w:rsidR="00CA02F9" w:rsidRDefault="00DD2CD7" w:rsidP="00DD2C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CA02F9">
        <w:rPr>
          <w:rFonts w:ascii="Times New Roman" w:eastAsia="Times New Roman" w:hAnsi="Times New Roman" w:cs="Times New Roman"/>
          <w:sz w:val="24"/>
        </w:rPr>
        <w:t>«</w:t>
      </w:r>
      <w:r w:rsidR="0039366B">
        <w:rPr>
          <w:rFonts w:ascii="Times New Roman" w:eastAsia="Times New Roman" w:hAnsi="Times New Roman" w:cs="Times New Roman"/>
          <w:sz w:val="24"/>
        </w:rPr>
        <w:t>Интернет-маркетинг и электронная торговля</w:t>
      </w:r>
      <w:r w:rsidR="00754B3F">
        <w:rPr>
          <w:rFonts w:ascii="Times New Roman" w:eastAsia="Times New Roman" w:hAnsi="Times New Roman" w:cs="Times New Roman"/>
          <w:sz w:val="24"/>
        </w:rPr>
        <w:t>»</w:t>
      </w:r>
    </w:p>
    <w:p w:rsidR="00F06375" w:rsidRDefault="00F06375" w:rsidP="00DD2C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Default="00F2428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</w:rPr>
      </w:pPr>
    </w:p>
    <w:p w:rsidR="00F24284" w:rsidRPr="009C118A" w:rsidRDefault="00F24284" w:rsidP="00F242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</w:rPr>
      </w:pPr>
      <w:r w:rsidRPr="009C118A">
        <w:rPr>
          <w:rFonts w:ascii="Times New Roman" w:eastAsia="HiddenHorzOCR" w:hAnsi="Times New Roman"/>
          <w:sz w:val="24"/>
          <w:szCs w:val="24"/>
        </w:rPr>
        <w:t>Форма обучения:</w:t>
      </w:r>
    </w:p>
    <w:p w:rsidR="00F24284" w:rsidRPr="00CE42B5" w:rsidRDefault="00CE42B5" w:rsidP="00F24284">
      <w:pPr>
        <w:jc w:val="center"/>
        <w:rPr>
          <w:rFonts w:ascii="Times New Roman" w:hAnsi="Times New Roman"/>
          <w:sz w:val="24"/>
          <w:szCs w:val="24"/>
        </w:rPr>
      </w:pPr>
      <w:r w:rsidRPr="009C118A">
        <w:rPr>
          <w:rFonts w:ascii="Times New Roman" w:hAnsi="Times New Roman"/>
          <w:sz w:val="24"/>
          <w:szCs w:val="24"/>
        </w:rPr>
        <w:t>О</w:t>
      </w:r>
      <w:r w:rsidR="00F24284" w:rsidRPr="009C118A">
        <w:rPr>
          <w:rFonts w:ascii="Times New Roman" w:hAnsi="Times New Roman"/>
          <w:sz w:val="24"/>
          <w:szCs w:val="24"/>
        </w:rPr>
        <w:t>чная</w:t>
      </w:r>
    </w:p>
    <w:p w:rsidR="00141CA9" w:rsidRPr="00141CA9" w:rsidRDefault="00141CA9" w:rsidP="00141CA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580B2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</w:p>
    <w:p w:rsidR="00580B26" w:rsidRDefault="00F642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Владивосток 202</w:t>
      </w:r>
      <w:r w:rsidR="003138A4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347C57" w:rsidRDefault="00347C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062F" w:rsidRDefault="00F9062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983667" w:rsidRDefault="00983667" w:rsidP="00983667">
      <w:pPr>
        <w:spacing w:after="100" w:line="240" w:lineRule="auto"/>
        <w:jc w:val="both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lastRenderedPageBreak/>
        <w:t>1 Перечень формируемых компетенций</w:t>
      </w:r>
    </w:p>
    <w:p w:rsidR="00141CA9" w:rsidRPr="00250F4B" w:rsidRDefault="00141CA9" w:rsidP="00141CA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 xml:space="preserve">1 Перечень формируемых компетенций* </w:t>
      </w:r>
    </w:p>
    <w:p w:rsidR="00141CA9" w:rsidRPr="00250F4B" w:rsidRDefault="00141CA9" w:rsidP="00141CA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</w:rPr>
      </w:pPr>
      <w:r w:rsidRPr="00250F4B">
        <w:rPr>
          <w:rFonts w:ascii="Times New Roman" w:eastAsia="Times New Roman" w:hAnsi="Times New Roman"/>
          <w:sz w:val="24"/>
          <w:szCs w:val="24"/>
        </w:rPr>
        <w:t>Таблица – Перечень компетенций с указанием этапов их формирования в процессе освоения образовательной программе*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7"/>
        <w:gridCol w:w="6990"/>
        <w:gridCol w:w="1138"/>
      </w:tblGrid>
      <w:tr w:rsidR="00141CA9" w:rsidRPr="00250F4B" w:rsidTr="00141CA9">
        <w:trPr>
          <w:trHeight w:val="276"/>
        </w:trPr>
        <w:tc>
          <w:tcPr>
            <w:tcW w:w="1014" w:type="pct"/>
            <w:vMerge w:val="restart"/>
            <w:vAlign w:val="center"/>
            <w:hideMark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3427" w:type="pct"/>
            <w:vMerge w:val="restar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558" w:type="pct"/>
            <w:vMerge w:val="restar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eastAsia="Times New Roman" w:hAnsi="Times New Roman"/>
                <w:sz w:val="24"/>
                <w:szCs w:val="24"/>
              </w:rPr>
              <w:t>Номер этапа</w:t>
            </w:r>
            <w:r w:rsidRPr="00141CA9"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  <w:t>**</w:t>
            </w:r>
          </w:p>
        </w:tc>
      </w:tr>
      <w:tr w:rsidR="00141CA9" w:rsidRPr="00250F4B" w:rsidTr="00141CA9">
        <w:trPr>
          <w:trHeight w:val="276"/>
        </w:trPr>
        <w:tc>
          <w:tcPr>
            <w:tcW w:w="1014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27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vMerge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41CA9" w:rsidRPr="00250F4B" w:rsidTr="00141CA9">
        <w:trPr>
          <w:trHeight w:val="974"/>
        </w:trPr>
        <w:tc>
          <w:tcPr>
            <w:tcW w:w="1014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ОК-2</w:t>
            </w:r>
          </w:p>
        </w:tc>
        <w:tc>
          <w:tcPr>
            <w:tcW w:w="3427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bCs/>
                <w:sz w:val="24"/>
                <w:szCs w:val="24"/>
              </w:rPr>
              <w:t>способность использовать основы экономических знаний при оценке эффективности результатов деятельности в различных сферах</w:t>
            </w:r>
          </w:p>
        </w:tc>
        <w:tc>
          <w:tcPr>
            <w:tcW w:w="558" w:type="pct"/>
            <w:vAlign w:val="center"/>
          </w:tcPr>
          <w:p w:rsidR="00141CA9" w:rsidRPr="00141CA9" w:rsidRDefault="003138A4" w:rsidP="00141CA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A6A6A6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41CA9" w:rsidRPr="00250F4B" w:rsidTr="00141CA9">
        <w:trPr>
          <w:trHeight w:val="602"/>
        </w:trPr>
        <w:tc>
          <w:tcPr>
            <w:tcW w:w="1014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ПК-14</w:t>
            </w:r>
          </w:p>
        </w:tc>
        <w:tc>
          <w:tcPr>
            <w:tcW w:w="3427" w:type="pct"/>
            <w:vAlign w:val="center"/>
          </w:tcPr>
          <w:p w:rsidR="00141CA9" w:rsidRPr="00141CA9" w:rsidRDefault="00141CA9" w:rsidP="00141CA9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141CA9">
              <w:rPr>
                <w:rFonts w:ascii="Times New Roman" w:hAnsi="Times New Roman"/>
                <w:sz w:val="24"/>
                <w:szCs w:val="24"/>
              </w:rPr>
              <w:t>способность прогнозировать бизнес-процессы и оценивать их эффективность</w:t>
            </w:r>
          </w:p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41CA9" w:rsidRPr="00141CA9" w:rsidRDefault="00141CA9" w:rsidP="00141C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1CA9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</w:tbl>
    <w:p w:rsidR="00141CA9" w:rsidRPr="00250F4B" w:rsidRDefault="00141CA9" w:rsidP="00141CA9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F9062F" w:rsidRPr="00250F4B" w:rsidRDefault="00F9062F" w:rsidP="00F9062F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F9062F" w:rsidRPr="00250F4B" w:rsidRDefault="00F9062F" w:rsidP="00F9062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141CA9">
        <w:rPr>
          <w:rFonts w:ascii="Times New Roman" w:hAnsi="Times New Roman"/>
          <w:sz w:val="24"/>
          <w:szCs w:val="24"/>
        </w:rPr>
        <w:t>ОК-2</w:t>
      </w:r>
      <w:r w:rsidRPr="00F9062F">
        <w:rPr>
          <w:rFonts w:ascii="Times New Roman" w:hAnsi="Times New Roman"/>
          <w:sz w:val="24"/>
          <w:szCs w:val="24"/>
        </w:rPr>
        <w:t xml:space="preserve"> </w:t>
      </w:r>
      <w:r w:rsidRPr="00141CA9">
        <w:rPr>
          <w:rFonts w:ascii="Times New Roman" w:hAnsi="Times New Roman"/>
          <w:bCs/>
          <w:sz w:val="24"/>
          <w:szCs w:val="24"/>
        </w:rPr>
        <w:t>способность использовать основы экономических знаний при оценке эффективности результатов деятельности в различных сферах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790"/>
        <w:gridCol w:w="5615"/>
      </w:tblGrid>
      <w:tr w:rsidR="00F9062F" w:rsidRPr="00250F4B" w:rsidTr="00816822">
        <w:trPr>
          <w:trHeight w:val="631"/>
        </w:trPr>
        <w:tc>
          <w:tcPr>
            <w:tcW w:w="2233" w:type="pct"/>
            <w:gridSpan w:val="2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spacing w:val="-4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767" w:type="pct"/>
          </w:tcPr>
          <w:p w:rsidR="00F9062F" w:rsidRPr="00F9062F" w:rsidRDefault="00F9062F" w:rsidP="00F9062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Pr="00F9062F">
              <w:rPr>
                <w:rFonts w:ascii="Times New Roman" w:hAnsi="Times New Roman"/>
                <w:b/>
                <w:sz w:val="24"/>
                <w:szCs w:val="24"/>
              </w:rPr>
              <w:br/>
              <w:t>обучения</w:t>
            </w:r>
            <w:r w:rsidRPr="00F9062F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**</w:t>
            </w:r>
          </w:p>
        </w:tc>
      </w:tr>
      <w:tr w:rsidR="007C5E96" w:rsidRPr="00250F4B" w:rsidTr="007C5E96">
        <w:trPr>
          <w:trHeight w:val="1620"/>
        </w:trPr>
        <w:tc>
          <w:tcPr>
            <w:tcW w:w="858" w:type="pct"/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7C5E96" w:rsidRPr="00F9062F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 xml:space="preserve">основы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экономических знаний при оценке эффективности результатов</w:t>
            </w:r>
            <w:r w:rsidRPr="00F90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7C5E96" w:rsidRPr="00F9062F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>Правильность ответов на поставленные вопросы в тестовых заданиях; знание методов проведения дискуссии и выявления проблем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эффективности результатов</w:t>
            </w:r>
            <w:r w:rsidRPr="00F906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</w:tc>
      </w:tr>
      <w:tr w:rsidR="007C5E96" w:rsidRPr="00250F4B" w:rsidTr="00816822">
        <w:tc>
          <w:tcPr>
            <w:tcW w:w="858" w:type="pct"/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использовать основы экономических знаний при оценке эффективности результатов</w:t>
            </w:r>
            <w:r w:rsidRPr="00F9062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>Правильность ответов на поставленные вопросы в тестовых заданиях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разноуровневых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задачах</w:t>
            </w: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 xml:space="preserve">; умение обосновывать свою точку зрения и выявлять проблемы оценки экономической эффективности организации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в различных сферах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31A9">
              <w:rPr>
                <w:rFonts w:ascii="Times New Roman" w:hAnsi="Times New Roman" w:cs="Times New Roman"/>
                <w:bCs/>
                <w:sz w:val="24"/>
                <w:szCs w:val="24"/>
              </w:rPr>
              <w:t>для принятия экономически обоснованных решений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умение </w:t>
            </w:r>
            <w:r w:rsidRPr="00F9062F">
              <w:rPr>
                <w:rFonts w:ascii="Times New Roman" w:hAnsi="Times New Roman"/>
                <w:sz w:val="24"/>
                <w:szCs w:val="24"/>
              </w:rPr>
              <w:t>оценивать эффективность принятия организационных решений</w:t>
            </w:r>
          </w:p>
        </w:tc>
      </w:tr>
      <w:tr w:rsidR="007C5E96" w:rsidRPr="00250F4B" w:rsidTr="00816822">
        <w:tc>
          <w:tcPr>
            <w:tcW w:w="858" w:type="pct"/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062F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375" w:type="pct"/>
            <w:tcBorders>
              <w:top w:val="single" w:sz="4" w:space="0" w:color="auto"/>
            </w:tcBorders>
          </w:tcPr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9062F"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использования основ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экономических знаний при оценке эффективности результатов</w:t>
            </w:r>
            <w:r w:rsidRPr="00F906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деятельности в различных сферах</w:t>
            </w:r>
          </w:p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7" w:type="pct"/>
          </w:tcPr>
          <w:p w:rsidR="007C5E96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6A8A"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Корректное использование традиционных методов оценки экономической эффективности организации </w:t>
            </w:r>
            <w:r w:rsidRPr="00356A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избранной сферы профессиональной деятельности; решать проблемы с целью повышения </w:t>
            </w:r>
            <w:r w:rsidRPr="00356A8A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экономической эффективности организации </w:t>
            </w:r>
            <w:r w:rsidRPr="00F9062F">
              <w:rPr>
                <w:rFonts w:ascii="Times New Roman" w:hAnsi="Times New Roman"/>
                <w:bCs/>
                <w:sz w:val="24"/>
                <w:szCs w:val="24"/>
              </w:rPr>
              <w:t>в различных сферах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56A8A">
              <w:rPr>
                <w:rFonts w:ascii="Times New Roman" w:hAnsi="Times New Roman" w:cs="Times New Roman"/>
                <w:bCs/>
                <w:sz w:val="24"/>
                <w:szCs w:val="24"/>
              </w:rPr>
              <w:t>для принятия экономически обоснованных решений</w:t>
            </w:r>
          </w:p>
          <w:p w:rsidR="007C5E96" w:rsidRPr="00F9062F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062F" w:rsidRPr="00250F4B" w:rsidRDefault="00F9062F" w:rsidP="00F9062F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F9062F" w:rsidRPr="00250F4B" w:rsidRDefault="00F9062F" w:rsidP="00F9062F">
      <w:pPr>
        <w:spacing w:after="0" w:line="240" w:lineRule="auto"/>
        <w:jc w:val="both"/>
        <w:rPr>
          <w:rFonts w:ascii="Times New Roman" w:hAnsi="Times New Roman"/>
          <w:sz w:val="24"/>
        </w:rPr>
        <w:sectPr w:rsidR="00F9062F" w:rsidRPr="00250F4B" w:rsidSect="00F9062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816822" w:rsidRPr="00141CA9" w:rsidRDefault="00816822" w:rsidP="00816822">
      <w:pPr>
        <w:suppressAutoHyphens/>
        <w:spacing w:after="0" w:line="24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141CA9">
        <w:rPr>
          <w:rFonts w:ascii="Times New Roman" w:hAnsi="Times New Roman"/>
          <w:sz w:val="24"/>
          <w:szCs w:val="24"/>
        </w:rPr>
        <w:lastRenderedPageBreak/>
        <w:t>ПК-14</w:t>
      </w:r>
      <w:r w:rsidRPr="00F9062F">
        <w:rPr>
          <w:rFonts w:ascii="Times New Roman" w:hAnsi="Times New Roman"/>
          <w:sz w:val="24"/>
          <w:szCs w:val="24"/>
        </w:rPr>
        <w:t xml:space="preserve"> </w:t>
      </w:r>
      <w:r w:rsidRPr="00141CA9">
        <w:rPr>
          <w:rFonts w:ascii="Times New Roman" w:hAnsi="Times New Roman"/>
          <w:sz w:val="24"/>
          <w:szCs w:val="24"/>
        </w:rPr>
        <w:t>способность прогнозировать бизнес-процессы и оценивать их эффективность</w:t>
      </w: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2615"/>
        <w:gridCol w:w="4944"/>
      </w:tblGrid>
      <w:tr w:rsidR="00816822" w:rsidRPr="00250F4B" w:rsidTr="007C5E96">
        <w:trPr>
          <w:trHeight w:val="631"/>
        </w:trPr>
        <w:tc>
          <w:tcPr>
            <w:tcW w:w="2342" w:type="pct"/>
            <w:gridSpan w:val="2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pacing w:val="-4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658" w:type="pct"/>
          </w:tcPr>
          <w:p w:rsidR="00816822" w:rsidRPr="00816822" w:rsidRDefault="00816822" w:rsidP="0081682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 xml:space="preserve">Критерии оценивания результатов </w:t>
            </w:r>
            <w:r w:rsidRPr="00816822">
              <w:rPr>
                <w:rFonts w:ascii="Times New Roman" w:hAnsi="Times New Roman"/>
                <w:b/>
                <w:sz w:val="24"/>
                <w:szCs w:val="24"/>
              </w:rPr>
              <w:br/>
              <w:t>обучения</w:t>
            </w:r>
            <w:r w:rsidRPr="00816822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**</w:t>
            </w:r>
          </w:p>
        </w:tc>
      </w:tr>
      <w:tr w:rsidR="007C5E96" w:rsidRPr="00250F4B" w:rsidTr="007C5E96">
        <w:trPr>
          <w:trHeight w:val="1613"/>
        </w:trPr>
        <w:tc>
          <w:tcPr>
            <w:tcW w:w="936" w:type="pct"/>
          </w:tcPr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406" w:type="pct"/>
            <w:tcBorders>
              <w:top w:val="single" w:sz="4" w:space="0" w:color="auto"/>
            </w:tcBorders>
          </w:tcPr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 xml:space="preserve">основные 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нормативные документы, методы оценки и прогнозирования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</w:p>
          <w:p w:rsidR="007C5E96" w:rsidRPr="00816822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pct"/>
          </w:tcPr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>Правильность ответов на поставленные вопросы в тестовых заданиях; 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нормативных документов и информационной базы (финансовой отчетности) для оценки 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 xml:space="preserve"> методов </w:t>
            </w: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оценки и прогнозирования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возможности их применения</w:t>
            </w:r>
          </w:p>
        </w:tc>
      </w:tr>
      <w:tr w:rsidR="007C5E96" w:rsidRPr="00250F4B" w:rsidTr="007C5E96">
        <w:tc>
          <w:tcPr>
            <w:tcW w:w="936" w:type="pct"/>
          </w:tcPr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406" w:type="pct"/>
            <w:tcBorders>
              <w:top w:val="single" w:sz="4" w:space="0" w:color="auto"/>
            </w:tcBorders>
          </w:tcPr>
          <w:p w:rsidR="007C5E96" w:rsidRPr="00816822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sz w:val="24"/>
                <w:szCs w:val="24"/>
              </w:rPr>
              <w:t>прогнозировать бизнес-процессы предприятия и оценивать их эффективность на основе нормативных документов</w:t>
            </w:r>
          </w:p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pct"/>
          </w:tcPr>
          <w:p w:rsidR="007C5E96" w:rsidRPr="00816822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>Правильность ответов на поставленные вопросы в тестовых заданиях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разноуровневых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задачах</w:t>
            </w: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умение читать финансовую отчетность как информационную базу для оценки эффективности бизнес-процессов;</w:t>
            </w:r>
            <w:r w:rsidRPr="00DA3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умение использовать основные методы прогнозирования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бизнес-процессов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предприятия и оцен</w:t>
            </w:r>
            <w:r>
              <w:rPr>
                <w:rFonts w:ascii="Times New Roman" w:hAnsi="Times New Roman"/>
                <w:sz w:val="24"/>
                <w:szCs w:val="24"/>
              </w:rPr>
              <w:t>ки их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на основе нормативных документов</w:t>
            </w:r>
          </w:p>
        </w:tc>
      </w:tr>
      <w:tr w:rsidR="007C5E96" w:rsidRPr="00250F4B" w:rsidTr="007C5E96">
        <w:tc>
          <w:tcPr>
            <w:tcW w:w="936" w:type="pct"/>
          </w:tcPr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1406" w:type="pct"/>
            <w:tcBorders>
              <w:top w:val="single" w:sz="4" w:space="0" w:color="auto"/>
            </w:tcBorders>
          </w:tcPr>
          <w:p w:rsidR="007C5E96" w:rsidRPr="00816822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6822">
              <w:rPr>
                <w:rFonts w:ascii="Times New Roman" w:eastAsia="Times New Roman" w:hAnsi="Times New Roman"/>
                <w:sz w:val="24"/>
                <w:szCs w:val="24"/>
              </w:rPr>
              <w:t>использования методов оценки и прогнозирования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бизнес-процессов на предприятии</w:t>
            </w:r>
          </w:p>
          <w:p w:rsidR="007C5E96" w:rsidRPr="00816822" w:rsidRDefault="007C5E96" w:rsidP="007C5E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pct"/>
          </w:tcPr>
          <w:p w:rsidR="007C5E96" w:rsidRPr="00816822" w:rsidRDefault="007C5E96" w:rsidP="007C5E96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6A8A">
              <w:rPr>
                <w:rFonts w:ascii="Times New Roman" w:hAnsi="Times New Roman" w:cs="Times New Roman"/>
                <w:sz w:val="24"/>
                <w:szCs w:val="24"/>
              </w:rPr>
              <w:t xml:space="preserve">Корректное использование традиционных методов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прогнозирования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бизнес-процессов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предприятия и оцен</w:t>
            </w:r>
            <w:r>
              <w:rPr>
                <w:rFonts w:ascii="Times New Roman" w:hAnsi="Times New Roman"/>
                <w:sz w:val="24"/>
                <w:szCs w:val="24"/>
              </w:rPr>
              <w:t>ки их эффективности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 xml:space="preserve"> на основе нормативных документов</w:t>
            </w:r>
            <w:r w:rsidRPr="00356A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выявлять и </w:t>
            </w:r>
            <w:r w:rsidRPr="00356A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решать проблемы с целью повышения </w:t>
            </w:r>
            <w:r w:rsidRPr="00356A8A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экономической эффективности </w:t>
            </w:r>
            <w:r w:rsidRPr="00816822">
              <w:rPr>
                <w:rFonts w:ascii="Times New Roman" w:hAnsi="Times New Roman"/>
                <w:sz w:val="24"/>
                <w:szCs w:val="24"/>
              </w:rPr>
              <w:t>бизнес-процессов на предприятии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816822" w:rsidRPr="00250F4B" w:rsidRDefault="00816822" w:rsidP="00816822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250F4B"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3B3DE8" w:rsidRPr="0062189D" w:rsidRDefault="00055392" w:rsidP="003B3DE8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189D">
        <w:rPr>
          <w:rFonts w:ascii="Times New Roman" w:hAnsi="Times New Roman" w:cs="Times New Roman"/>
          <w:b/>
          <w:sz w:val="24"/>
          <w:szCs w:val="24"/>
        </w:rPr>
        <w:t>3</w:t>
      </w:r>
      <w:r w:rsidR="003B3DE8" w:rsidRPr="0062189D">
        <w:rPr>
          <w:rFonts w:ascii="Times New Roman" w:hAnsi="Times New Roman" w:cs="Times New Roman"/>
          <w:b/>
          <w:sz w:val="24"/>
          <w:szCs w:val="24"/>
        </w:rPr>
        <w:t xml:space="preserve"> Перечень оценочных средств</w:t>
      </w:r>
    </w:p>
    <w:tbl>
      <w:tblPr>
        <w:tblW w:w="515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2836"/>
        <w:gridCol w:w="2123"/>
        <w:gridCol w:w="2408"/>
        <w:gridCol w:w="1129"/>
      </w:tblGrid>
      <w:tr w:rsidR="00B030C7" w:rsidRPr="002D0165" w:rsidTr="00224E7F">
        <w:trPr>
          <w:trHeight w:val="20"/>
          <w:jc w:val="center"/>
        </w:trPr>
        <w:tc>
          <w:tcPr>
            <w:tcW w:w="206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2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Контролируемые темы дисциплины</w:t>
            </w:r>
          </w:p>
        </w:tc>
        <w:tc>
          <w:tcPr>
            <w:tcW w:w="183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206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pacing w:after="0" w:line="220" w:lineRule="exact"/>
              <w:jc w:val="center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</w:p>
        </w:tc>
        <w:tc>
          <w:tcPr>
            <w:tcW w:w="125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sz w:val="18"/>
                <w:szCs w:val="18"/>
                <w:lang w:eastAsia="ar-SA"/>
              </w:rPr>
              <w:t>текущий контроль</w:t>
            </w:r>
          </w:p>
        </w:tc>
        <w:tc>
          <w:tcPr>
            <w:tcW w:w="58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030C7" w:rsidRPr="002D0165" w:rsidRDefault="00B030C7" w:rsidP="001601E7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b/>
                <w:color w:val="000000"/>
                <w:sz w:val="18"/>
                <w:szCs w:val="18"/>
                <w:lang w:eastAsia="ar-SA"/>
              </w:rPr>
              <w:t>промежуточная аттестация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36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</w:rPr>
              <w:t xml:space="preserve">Знания: 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574F" w:rsidRPr="00B0574F" w:rsidRDefault="00B0574F" w:rsidP="00B0574F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 xml:space="preserve">основ </w:t>
            </w:r>
            <w:r w:rsidRPr="00B0574F">
              <w:rPr>
                <w:rFonts w:ascii="Times New Roman" w:hAnsi="Times New Roman"/>
                <w:bCs/>
                <w:sz w:val="20"/>
                <w:szCs w:val="20"/>
              </w:rPr>
              <w:t>экономических знаний при оценке эффективности результатов</w:t>
            </w:r>
            <w:r w:rsidRPr="00B057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574F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B0574F" w:rsidRP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574F" w:rsidRPr="00B0574F" w:rsidRDefault="00B0574F" w:rsidP="00B057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B0574F">
              <w:rPr>
                <w:rFonts w:ascii="Times New Roman" w:hAnsi="Times New Roman"/>
                <w:sz w:val="20"/>
                <w:szCs w:val="20"/>
              </w:rPr>
              <w:t xml:space="preserve">основных </w:t>
            </w:r>
            <w:r w:rsidRPr="00B0574F">
              <w:rPr>
                <w:rFonts w:ascii="Times New Roman" w:eastAsia="Times New Roman" w:hAnsi="Times New Roman"/>
                <w:sz w:val="20"/>
                <w:szCs w:val="20"/>
              </w:rPr>
              <w:t>нормативных документов, методов оценки и прогнозирования эффективности</w:t>
            </w:r>
            <w:r w:rsidRPr="00B0574F">
              <w:rPr>
                <w:rFonts w:ascii="Times New Roman" w:hAnsi="Times New Roman"/>
                <w:sz w:val="20"/>
                <w:szCs w:val="20"/>
              </w:rPr>
              <w:t xml:space="preserve"> бизнес-процессов на предприятии</w:t>
            </w:r>
          </w:p>
          <w:p w:rsidR="00B0574F" w:rsidRP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574F" w:rsidRDefault="00B0574F" w:rsidP="00786C1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569B">
              <w:rPr>
                <w:rFonts w:ascii="Times New Roman" w:eastAsia="Times New Roman" w:hAnsi="Times New Roman"/>
                <w:sz w:val="20"/>
                <w:szCs w:val="20"/>
              </w:rPr>
              <w:t>Предприятие как основное звено рыночной экономики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val="en-US"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Организация заработной платы на предприятии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1339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Тест (п.5.1)</w:t>
            </w:r>
          </w:p>
          <w:p w:rsidR="00B030C7" w:rsidRPr="002D0165" w:rsidRDefault="00B030C7" w:rsidP="001601E7">
            <w:pPr>
              <w:suppressAutoHyphens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</w:tc>
        <w:tc>
          <w:tcPr>
            <w:tcW w:w="58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sz w:val="18"/>
                <w:szCs w:val="18"/>
              </w:rPr>
              <w:t xml:space="preserve">Умения: 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86C1E" w:rsidRDefault="00B0574F" w:rsidP="00786C1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  <w:r w:rsidR="00786C1E" w:rsidRPr="00A43916">
              <w:rPr>
                <w:rFonts w:ascii="Times New Roman" w:hAnsi="Times New Roman"/>
                <w:bCs/>
                <w:sz w:val="20"/>
                <w:szCs w:val="20"/>
              </w:rPr>
              <w:t xml:space="preserve">использовать основы экономических знаний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при оценке эффективности результатов</w:t>
            </w:r>
            <w:r w:rsidR="00786C1E" w:rsidRPr="00DD2CD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E034B8" w:rsidRDefault="00B0574F" w:rsidP="00E034B8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>прогнозировать бизнес-процессы</w:t>
            </w:r>
            <w:r w:rsidR="00E034B8">
              <w:rPr>
                <w:rFonts w:ascii="Times New Roman" w:hAnsi="Times New Roman"/>
                <w:sz w:val="20"/>
                <w:szCs w:val="20"/>
              </w:rPr>
              <w:t xml:space="preserve"> предприятия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 xml:space="preserve"> и оценивать их эффективность</w:t>
            </w:r>
            <w:r w:rsidR="00E034B8">
              <w:rPr>
                <w:rFonts w:ascii="Times New Roman" w:hAnsi="Times New Roman"/>
                <w:sz w:val="20"/>
                <w:szCs w:val="20"/>
              </w:rPr>
              <w:t xml:space="preserve"> на основе нормативных документов</w:t>
            </w: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842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Тест </w:t>
            </w:r>
            <w:r w:rsidRPr="00B030C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(</w:t>
            </w: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п.5.1)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proofErr w:type="spellStart"/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2D0165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Навыки:</w:t>
            </w:r>
          </w:p>
        </w:tc>
        <w:tc>
          <w:tcPr>
            <w:tcW w:w="14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86C1E" w:rsidRPr="00786C1E" w:rsidRDefault="00B0574F" w:rsidP="00B0574F">
            <w:pPr>
              <w:pStyle w:val="a5"/>
              <w:spacing w:after="0" w:line="240" w:lineRule="auto"/>
              <w:ind w:left="-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="00786C1E">
              <w:rPr>
                <w:rFonts w:ascii="Times New Roman" w:eastAsia="Times New Roman" w:hAnsi="Times New Roman"/>
                <w:sz w:val="20"/>
                <w:szCs w:val="20"/>
              </w:rPr>
              <w:t xml:space="preserve">использования основ </w:t>
            </w:r>
            <w:r w:rsidR="00786C1E" w:rsidRPr="00A43916">
              <w:rPr>
                <w:rFonts w:ascii="Times New Roman" w:hAnsi="Times New Roman"/>
                <w:bCs/>
                <w:sz w:val="20"/>
                <w:szCs w:val="20"/>
              </w:rPr>
              <w:t xml:space="preserve">экономических знаний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при оценке эффективности результатов</w:t>
            </w:r>
            <w:r w:rsidR="00786C1E" w:rsidRPr="00DD2CD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86C1E">
              <w:rPr>
                <w:rFonts w:ascii="Times New Roman" w:hAnsi="Times New Roman"/>
                <w:bCs/>
                <w:sz w:val="20"/>
                <w:szCs w:val="20"/>
              </w:rPr>
              <w:t>деятельности в различных сферах</w:t>
            </w:r>
          </w:p>
          <w:p w:rsidR="00FD53B6" w:rsidRPr="00FD53B6" w:rsidRDefault="00B0574F" w:rsidP="00FD53B6">
            <w:pPr>
              <w:pStyle w:val="a5"/>
              <w:spacing w:after="0" w:line="240" w:lineRule="auto"/>
              <w:ind w:left="-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  <w:r w:rsidR="00E034B8">
              <w:rPr>
                <w:rFonts w:ascii="Times New Roman" w:eastAsia="Times New Roman" w:hAnsi="Times New Roman"/>
                <w:sz w:val="20"/>
                <w:szCs w:val="20"/>
              </w:rPr>
              <w:t>использования методов оценки и прогнозирования эффективности</w:t>
            </w:r>
            <w:r w:rsidR="00E034B8" w:rsidRPr="00A73E4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E034B8">
              <w:rPr>
                <w:rFonts w:ascii="Times New Roman" w:hAnsi="Times New Roman"/>
                <w:sz w:val="20"/>
                <w:szCs w:val="20"/>
              </w:rPr>
              <w:t>бизнес-процессов на предприятии</w:t>
            </w:r>
            <w:r w:rsidR="00E034B8" w:rsidRPr="00FD53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030C7" w:rsidRPr="002D0165" w:rsidRDefault="00B030C7" w:rsidP="00B0574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Понятие основных средств и оценка их движения и эффективности использования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030C7" w:rsidRPr="002D0165" w:rsidRDefault="00B030C7" w:rsidP="001601E7">
            <w:pPr>
              <w:jc w:val="center"/>
              <w:rPr>
                <w:sz w:val="18"/>
                <w:szCs w:val="18"/>
              </w:rPr>
            </w:pPr>
            <w:r w:rsidRPr="002D016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Тест (п.5.1)</w:t>
            </w: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Оборотные средства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Трудовые ресурсы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 xml:space="preserve">Сущность производительности труда и методы ее 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оценки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Формирование издержек производства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Цены и ценообразование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Экономическая эффективность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proofErr w:type="spellStart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2D0165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  <w:tr w:rsidR="00B030C7" w:rsidRPr="002D0165" w:rsidTr="00224E7F">
        <w:trPr>
          <w:trHeight w:val="20"/>
          <w:jc w:val="center"/>
        </w:trPr>
        <w:tc>
          <w:tcPr>
            <w:tcW w:w="5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47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30C7" w:rsidRPr="005B419D" w:rsidRDefault="00B030C7" w:rsidP="001601E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Анализ и оценка эффективности</w:t>
            </w:r>
          </w:p>
          <w:p w:rsidR="00B030C7" w:rsidRPr="00F3569B" w:rsidRDefault="00B030C7" w:rsidP="001601E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B419D">
              <w:rPr>
                <w:rFonts w:ascii="Times New Roman" w:eastAsia="Times New Roman" w:hAnsi="Times New Roman"/>
                <w:sz w:val="18"/>
                <w:szCs w:val="18"/>
              </w:rPr>
              <w:t>бизнес-процессов предприятия</w:t>
            </w:r>
          </w:p>
        </w:tc>
        <w:tc>
          <w:tcPr>
            <w:tcW w:w="1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Коллоквиум (п.5.2)</w:t>
            </w:r>
          </w:p>
          <w:p w:rsidR="00B030C7" w:rsidRPr="004F14D9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proofErr w:type="spellStart"/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Разноуровневые</w:t>
            </w:r>
            <w:proofErr w:type="spellEnd"/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 xml:space="preserve"> задачи и задания (п.5.3) </w:t>
            </w:r>
          </w:p>
          <w:p w:rsidR="00B030C7" w:rsidRPr="002D0165" w:rsidRDefault="00B030C7" w:rsidP="001601E7">
            <w:pPr>
              <w:suppressAutoHyphens/>
              <w:snapToGrid w:val="0"/>
              <w:spacing w:after="0"/>
              <w:rPr>
                <w:rFonts w:ascii="Times New Roman" w:hAnsi="Times New Roman"/>
                <w:sz w:val="18"/>
                <w:szCs w:val="18"/>
                <w:lang w:eastAsia="ar-SA"/>
              </w:rPr>
            </w:pPr>
            <w:r w:rsidRPr="004F14D9">
              <w:rPr>
                <w:rFonts w:ascii="Times New Roman" w:hAnsi="Times New Roman"/>
                <w:sz w:val="18"/>
                <w:szCs w:val="18"/>
                <w:lang w:eastAsia="ar-SA"/>
              </w:rPr>
              <w:t>Кейс-задание (п.5.4.)</w:t>
            </w:r>
          </w:p>
        </w:tc>
        <w:tc>
          <w:tcPr>
            <w:tcW w:w="586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B030C7" w:rsidRPr="002D0165" w:rsidRDefault="00B030C7" w:rsidP="001601E7">
            <w:pPr>
              <w:rPr>
                <w:sz w:val="18"/>
                <w:szCs w:val="18"/>
              </w:rPr>
            </w:pPr>
          </w:p>
        </w:tc>
      </w:tr>
    </w:tbl>
    <w:p w:rsidR="003F0209" w:rsidRPr="0019101E" w:rsidRDefault="003F0209" w:rsidP="003F0209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101E">
        <w:rPr>
          <w:rFonts w:ascii="Times New Roman" w:hAnsi="Times New Roman" w:cs="Times New Roman"/>
          <w:b/>
          <w:sz w:val="24"/>
          <w:szCs w:val="24"/>
        </w:rPr>
        <w:t>4 Описание процедуры оценивания</w:t>
      </w:r>
    </w:p>
    <w:p w:rsidR="003F0209" w:rsidRDefault="003F0209" w:rsidP="003F0209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3F0209" w:rsidRPr="00750EAC" w:rsidRDefault="003F0209" w:rsidP="003F0209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22F02">
        <w:rPr>
          <w:rFonts w:ascii="Times New Roman" w:hAnsi="Times New Roman"/>
          <w:sz w:val="24"/>
          <w:szCs w:val="24"/>
        </w:rPr>
        <w:t xml:space="preserve"> ОФО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1"/>
        <w:gridCol w:w="1239"/>
        <w:gridCol w:w="1381"/>
        <w:gridCol w:w="1837"/>
        <w:gridCol w:w="1495"/>
        <w:gridCol w:w="1002"/>
      </w:tblGrid>
      <w:tr w:rsidR="003F0209" w:rsidRPr="008851DF" w:rsidTr="00522F02">
        <w:trPr>
          <w:cantSplit/>
          <w:trHeight w:val="20"/>
        </w:trPr>
        <w:tc>
          <w:tcPr>
            <w:tcW w:w="1279" w:type="pct"/>
            <w:vMerge w:val="restart"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Вид учебной деятельности</w:t>
            </w:r>
          </w:p>
        </w:tc>
        <w:tc>
          <w:tcPr>
            <w:tcW w:w="3185" w:type="pct"/>
            <w:gridSpan w:val="4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Оценочное средство</w:t>
            </w:r>
          </w:p>
        </w:tc>
        <w:tc>
          <w:tcPr>
            <w:tcW w:w="536" w:type="pct"/>
            <w:vMerge w:val="restart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</w:tr>
      <w:tr w:rsidR="003F0209" w:rsidRPr="008851DF" w:rsidTr="00522F02">
        <w:trPr>
          <w:cantSplit/>
          <w:trHeight w:val="20"/>
        </w:trPr>
        <w:tc>
          <w:tcPr>
            <w:tcW w:w="1279" w:type="pct"/>
            <w:vMerge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hAnsi="Times New Roman"/>
                <w:color w:val="000000"/>
                <w:lang w:eastAsia="ar-SA"/>
              </w:rPr>
              <w:t>Тест</w:t>
            </w:r>
          </w:p>
        </w:tc>
        <w:tc>
          <w:tcPr>
            <w:tcW w:w="739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983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851DF">
              <w:rPr>
                <w:rFonts w:ascii="Times New Roman" w:hAnsi="Times New Roman"/>
                <w:lang w:eastAsia="ar-SA"/>
              </w:rPr>
              <w:t>Разноуровневые</w:t>
            </w:r>
            <w:proofErr w:type="spellEnd"/>
            <w:r w:rsidRPr="008851DF">
              <w:rPr>
                <w:rFonts w:ascii="Times New Roman" w:hAnsi="Times New Roman"/>
                <w:lang w:eastAsia="ar-SA"/>
              </w:rPr>
              <w:t xml:space="preserve"> задачи и задания</w:t>
            </w:r>
          </w:p>
        </w:tc>
        <w:tc>
          <w:tcPr>
            <w:tcW w:w="799" w:type="pct"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8851DF">
              <w:rPr>
                <w:rFonts w:ascii="Times New Roman" w:eastAsia="Times New Roman" w:hAnsi="Times New Roman"/>
                <w:color w:val="000000"/>
              </w:rPr>
              <w:t>Кейс-задание</w:t>
            </w:r>
          </w:p>
        </w:tc>
        <w:tc>
          <w:tcPr>
            <w:tcW w:w="536" w:type="pct"/>
            <w:vMerge/>
            <w:vAlign w:val="center"/>
          </w:tcPr>
          <w:p w:rsidR="003F0209" w:rsidRPr="008851DF" w:rsidRDefault="003F0209" w:rsidP="001601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63410D" w:rsidRPr="0025020F" w:rsidTr="00522F02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63410D" w:rsidRPr="0025020F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Лекции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3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9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36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</w:tr>
      <w:tr w:rsidR="0063410D" w:rsidRPr="0025020F" w:rsidTr="0063410D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63410D" w:rsidRPr="0025020F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Практические занятия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3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3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800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536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</w:tr>
      <w:tr w:rsidR="0063410D" w:rsidRPr="0025020F" w:rsidTr="0063410D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63410D" w:rsidRPr="0025020F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Самостоятельная работа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73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800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536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</w:tr>
      <w:tr w:rsidR="0063410D" w:rsidRPr="0025020F" w:rsidTr="0063410D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63410D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Итоговая </w:t>
            </w:r>
          </w:p>
          <w:p w:rsidR="0063410D" w:rsidRPr="0025020F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аттестация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73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983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800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536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</w:tr>
      <w:tr w:rsidR="0063410D" w:rsidRPr="008851DF" w:rsidTr="0063410D">
        <w:trPr>
          <w:trHeight w:val="20"/>
        </w:trPr>
        <w:tc>
          <w:tcPr>
            <w:tcW w:w="1279" w:type="pct"/>
            <w:shd w:val="clear" w:color="auto" w:fill="auto"/>
            <w:vAlign w:val="center"/>
            <w:hideMark/>
          </w:tcPr>
          <w:p w:rsidR="0063410D" w:rsidRPr="0025020F" w:rsidRDefault="0063410D" w:rsidP="0063410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  <w:tc>
          <w:tcPr>
            <w:tcW w:w="663" w:type="pct"/>
            <w:shd w:val="clear" w:color="auto" w:fill="auto"/>
            <w:vAlign w:val="center"/>
            <w:hideMark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</w:t>
            </w:r>
            <w:r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739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983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800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536" w:type="pct"/>
            <w:vAlign w:val="center"/>
          </w:tcPr>
          <w:p w:rsidR="0063410D" w:rsidRPr="0025020F" w:rsidRDefault="0063410D" w:rsidP="0063410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25020F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</w:tr>
    </w:tbl>
    <w:p w:rsidR="00522F02" w:rsidRDefault="00522F02" w:rsidP="00497AC1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97AC1" w:rsidRDefault="00497AC1" w:rsidP="00497AC1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C22B56">
        <w:rPr>
          <w:rFonts w:ascii="Times New Roman" w:hAnsi="Times New Roman"/>
          <w:sz w:val="24"/>
        </w:rPr>
        <w:t xml:space="preserve">Объем и качество освоения обучающимися дисциплины, уровень </w:t>
      </w:r>
      <w:proofErr w:type="spellStart"/>
      <w:r w:rsidRPr="00C22B56">
        <w:rPr>
          <w:rFonts w:ascii="Times New Roman" w:hAnsi="Times New Roman"/>
          <w:sz w:val="24"/>
        </w:rPr>
        <w:t>сформированности</w:t>
      </w:r>
      <w:proofErr w:type="spellEnd"/>
      <w:r w:rsidRPr="00C22B56">
        <w:rPr>
          <w:rFonts w:ascii="Times New Roman" w:hAnsi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497AC1" w:rsidRDefault="00497AC1" w:rsidP="00497AC1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38"/>
        <w:gridCol w:w="2425"/>
        <w:gridCol w:w="5682"/>
      </w:tblGrid>
      <w:tr w:rsidR="00497AC1" w:rsidRPr="005B3D91" w:rsidTr="001601E7">
        <w:trPr>
          <w:trHeight w:val="1022"/>
        </w:trPr>
        <w:tc>
          <w:tcPr>
            <w:tcW w:w="0" w:type="auto"/>
            <w:vAlign w:val="center"/>
          </w:tcPr>
          <w:p w:rsidR="00497AC1" w:rsidRPr="005B3D91" w:rsidRDefault="00497AC1" w:rsidP="001601E7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Сумма баллов</w:t>
            </w:r>
          </w:p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2513" w:type="dxa"/>
            <w:vAlign w:val="center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6627" w:type="dxa"/>
            <w:vAlign w:val="center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Характеристика уровня освоения дисциплины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«отлично»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«хорошо»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97AC1" w:rsidRPr="005B3D91" w:rsidTr="006026BF">
        <w:trPr>
          <w:trHeight w:val="557"/>
        </w:trPr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5B3D91">
              <w:rPr>
                <w:rFonts w:ascii="Times New Roman" w:hAnsi="Times New Roman" w:cs="Times New Roman"/>
                <w:sz w:val="20"/>
                <w:szCs w:val="20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497AC1" w:rsidRPr="005B3D91" w:rsidTr="001601E7">
        <w:tc>
          <w:tcPr>
            <w:tcW w:w="0" w:type="auto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2513" w:type="dxa"/>
          </w:tcPr>
          <w:p w:rsidR="00497AC1" w:rsidRPr="005B3D91" w:rsidRDefault="00497AC1" w:rsidP="001601E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«не удовлетворительно»</w:t>
            </w:r>
          </w:p>
        </w:tc>
        <w:tc>
          <w:tcPr>
            <w:tcW w:w="6627" w:type="dxa"/>
          </w:tcPr>
          <w:p w:rsidR="00497AC1" w:rsidRPr="005B3D91" w:rsidRDefault="00497AC1" w:rsidP="001601E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B3D91">
              <w:rPr>
                <w:rFonts w:ascii="Times New Roman" w:hAnsi="Times New Roman" w:cs="Times New Roman"/>
                <w:sz w:val="20"/>
                <w:szCs w:val="20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497AC1" w:rsidRDefault="00497AC1" w:rsidP="00497A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29D3" w:rsidRPr="00250F4B" w:rsidRDefault="003229D3" w:rsidP="003229D3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>5 Примерные оценочные средства**</w:t>
      </w:r>
    </w:p>
    <w:p w:rsidR="00497AC1" w:rsidRPr="00F734F8" w:rsidRDefault="00497AC1" w:rsidP="00497A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29D3" w:rsidRDefault="003229D3" w:rsidP="003229D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0F4B">
        <w:rPr>
          <w:rFonts w:ascii="Times New Roman" w:hAnsi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  <w:szCs w:val="24"/>
        </w:rPr>
        <w:t>Примерный фонд тестовых заданий по темам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Предпринимательская деятельность в Российской Федерации (РФ) осуществляется на основе принципов, указанных в законе: 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Конституция РФ;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Закон РФ о предпринимательской деятельности;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 Гражданский кодекс РФ;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Трудовой кодекс РФ.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К экономическим ресурсам предприятия относятся: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основные и оборотные средства;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персонал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финансовые средства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все выше перечисленные.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Рыночная стоимость основных средств определяется исходя из стоимости: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первоначальной;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восстановительной;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остаточной;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ликвидационной.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 К условно-постоянным относятся затраты: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амортизационные отчисления;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заработная плата производственных работников с отчислениями;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транспортные расходы;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расходы на сырье, материалы.</w:t>
      </w:r>
    </w:p>
    <w:p w:rsidR="00580B26" w:rsidRDefault="003B3DE8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 Коммерческая эффективность (рентабельность) инвестиционных проектов определяется показателем: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чистый дисконтированный доход;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индекс доходности;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внутренняя норма доходности;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срок окупаемости</w:t>
      </w:r>
    </w:p>
    <w:p w:rsidR="00580B26" w:rsidRDefault="00986383" w:rsidP="0098638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</w:t>
      </w:r>
      <w:r w:rsidR="003B3DE8">
        <w:rPr>
          <w:rFonts w:ascii="Times New Roman" w:eastAsia="Times New Roman" w:hAnsi="Times New Roman" w:cs="Times New Roman"/>
        </w:rPr>
        <w:t>. Под себестоимостью продукции понимают: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все расходы предприятия, произведенные в данном периоде времени;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b)стоимостную</w:t>
      </w:r>
      <w:proofErr w:type="gramEnd"/>
      <w:r>
        <w:rPr>
          <w:rFonts w:ascii="Times New Roman" w:eastAsia="Times New Roman" w:hAnsi="Times New Roman" w:cs="Times New Roman"/>
        </w:rPr>
        <w:t xml:space="preserve"> оценку затрат на производство и реализацию единицы продукции;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прямые затраты предприятия;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все платежи предприятия, произведенные в данный период времени.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3B3DE8">
        <w:rPr>
          <w:rFonts w:ascii="Times New Roman" w:eastAsia="Times New Roman" w:hAnsi="Times New Roman" w:cs="Times New Roman"/>
        </w:rPr>
        <w:t>. Какие из перечисленных факторов входят в бестарифную систему оплаты труда: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тарифная ставка;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сдельная расценка;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тарифная сетка;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коэффициент трудового участия.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</w:t>
      </w:r>
      <w:r w:rsidR="003B3DE8">
        <w:rPr>
          <w:rFonts w:ascii="Times New Roman" w:eastAsia="Times New Roman" w:hAnsi="Times New Roman" w:cs="Times New Roman"/>
        </w:rPr>
        <w:t>. К показателям эффективности использования основных фондов относятся: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производственная мощность основных средств;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скорость обращения средств в количестве дней;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объем оборота на рубль товарных ресурсов;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фондоотдача.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</w:t>
      </w:r>
      <w:r w:rsidR="003B3DE8">
        <w:rPr>
          <w:rFonts w:ascii="Times New Roman" w:eastAsia="Times New Roman" w:hAnsi="Times New Roman" w:cs="Times New Roman"/>
        </w:rPr>
        <w:t>. Эффективность использования трудовых ресурсов определяется показателем: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объем выпуска продукции;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</w:t>
      </w:r>
      <w:proofErr w:type="spellStart"/>
      <w:r>
        <w:rPr>
          <w:rFonts w:ascii="Times New Roman" w:eastAsia="Times New Roman" w:hAnsi="Times New Roman" w:cs="Times New Roman"/>
        </w:rPr>
        <w:t>фондовооруженность</w:t>
      </w:r>
      <w:proofErr w:type="spellEnd"/>
      <w:r>
        <w:rPr>
          <w:rFonts w:ascii="Times New Roman" w:eastAsia="Times New Roman" w:hAnsi="Times New Roman" w:cs="Times New Roman"/>
        </w:rPr>
        <w:t>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выработка;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прибыль;</w:t>
      </w:r>
    </w:p>
    <w:p w:rsidR="00580B26" w:rsidRDefault="009863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10</w:t>
      </w:r>
      <w:r w:rsidR="003B3DE8">
        <w:rPr>
          <w:rFonts w:ascii="Times New Roman" w:eastAsia="Times New Roman" w:hAnsi="Times New Roman" w:cs="Times New Roman"/>
        </w:rPr>
        <w:t xml:space="preserve">. При каком из перечисленных значений ставки дисконтирования может быть получен максимальный эффект от реализации проекта (в течении года) по развитию предприятия. С учетом рентабельности проекта – 25 %, кредитной ставки – 15 % и инфляционного </w:t>
      </w:r>
      <w:proofErr w:type="gramStart"/>
      <w:r w:rsidR="003B3DE8">
        <w:rPr>
          <w:rFonts w:ascii="Times New Roman" w:eastAsia="Times New Roman" w:hAnsi="Times New Roman" w:cs="Times New Roman"/>
        </w:rPr>
        <w:t>риска  10</w:t>
      </w:r>
      <w:proofErr w:type="gramEnd"/>
      <w:r w:rsidR="003B3DE8">
        <w:rPr>
          <w:rFonts w:ascii="Times New Roman" w:eastAsia="Times New Roman" w:hAnsi="Times New Roman" w:cs="Times New Roman"/>
        </w:rPr>
        <w:t xml:space="preserve"> % в год:  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ставка дисконтирования – 10 %;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ставка дисконтирования – 15 %;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ставка дисконтирования – 20 %;</w:t>
      </w:r>
    </w:p>
    <w:p w:rsidR="00580B26" w:rsidRDefault="003B3D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ставка дисконтирования – 25 %.</w:t>
      </w:r>
    </w:p>
    <w:p w:rsidR="00986383" w:rsidRDefault="0098638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</w:rPr>
      </w:pP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Краткие методические указания: 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Критерий прохождения т</w:t>
      </w:r>
      <w:r>
        <w:rPr>
          <w:rFonts w:ascii="Times New Roman" w:hAnsi="Times New Roman" w:cs="Times New Roman"/>
          <w:sz w:val="24"/>
          <w:szCs w:val="24"/>
        </w:rPr>
        <w:t>еста</w:t>
      </w:r>
      <w:r w:rsidRPr="00F734F8">
        <w:rPr>
          <w:rFonts w:ascii="Times New Roman" w:hAnsi="Times New Roman" w:cs="Times New Roman"/>
          <w:sz w:val="24"/>
          <w:szCs w:val="24"/>
        </w:rPr>
        <w:t>: Правильны</w:t>
      </w:r>
      <w:r>
        <w:rPr>
          <w:rFonts w:ascii="Times New Roman" w:hAnsi="Times New Roman" w:cs="Times New Roman"/>
          <w:sz w:val="24"/>
          <w:szCs w:val="24"/>
        </w:rPr>
        <w:t>х ответов может быть несколько.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Для выполнения теста необходимо ознакомиться с содержанием </w:t>
      </w:r>
      <w:r>
        <w:rPr>
          <w:rFonts w:ascii="Times New Roman" w:hAnsi="Times New Roman" w:cs="Times New Roman"/>
          <w:sz w:val="24"/>
          <w:szCs w:val="24"/>
        </w:rPr>
        <w:t xml:space="preserve">лекций, </w:t>
      </w:r>
      <w:r w:rsidRPr="00F734F8">
        <w:rPr>
          <w:rFonts w:ascii="Times New Roman" w:hAnsi="Times New Roman" w:cs="Times New Roman"/>
          <w:sz w:val="24"/>
          <w:szCs w:val="24"/>
        </w:rPr>
        <w:t>презентаци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734F8">
        <w:rPr>
          <w:rFonts w:ascii="Times New Roman" w:hAnsi="Times New Roman" w:cs="Times New Roman"/>
          <w:sz w:val="24"/>
          <w:szCs w:val="24"/>
        </w:rPr>
        <w:t xml:space="preserve"> дисциплины, основной и дополнительной литературой.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Критерии оценки:</w:t>
      </w:r>
    </w:p>
    <w:p w:rsidR="00986383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 xml:space="preserve">Каждый верный ответ оценивается в 2 балла. Максимальное количество балов – </w:t>
      </w:r>
      <w:r w:rsidR="0063410D">
        <w:rPr>
          <w:rFonts w:ascii="Times New Roman" w:hAnsi="Times New Roman" w:cs="Times New Roman"/>
          <w:sz w:val="24"/>
          <w:szCs w:val="24"/>
          <w:lang w:val="en-US"/>
        </w:rPr>
        <w:t>15</w:t>
      </w:r>
      <w:r w:rsidRPr="00F734F8">
        <w:rPr>
          <w:rFonts w:ascii="Times New Roman" w:hAnsi="Times New Roman" w:cs="Times New Roman"/>
          <w:sz w:val="24"/>
          <w:szCs w:val="24"/>
        </w:rPr>
        <w:t>.</w:t>
      </w:r>
    </w:p>
    <w:p w:rsidR="00986383" w:rsidRPr="00F734F8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4F8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155"/>
        <w:gridCol w:w="7099"/>
      </w:tblGrid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986383" w:rsidRPr="00A508A4" w:rsidTr="001601E7">
        <w:trPr>
          <w:trHeight w:val="707"/>
        </w:trPr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; у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мения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986383" w:rsidRPr="00A508A4" w:rsidTr="001601E7">
        <w:tc>
          <w:tcPr>
            <w:tcW w:w="1126" w:type="dxa"/>
          </w:tcPr>
          <w:p w:rsidR="00986383" w:rsidRPr="00A508A4" w:rsidRDefault="00986383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312466" w:rsidRPr="00A508A4" w:rsidRDefault="00312466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855" w:type="dxa"/>
          </w:tcPr>
          <w:p w:rsidR="00986383" w:rsidRPr="00DA1803" w:rsidRDefault="00986383" w:rsidP="001601E7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оценки экономической эффективности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="00DA1803"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A1803"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986383" w:rsidRDefault="00986383" w:rsidP="009863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B26" w:rsidRPr="00986383" w:rsidRDefault="00627C8E" w:rsidP="00986383">
      <w:pPr>
        <w:pStyle w:val="a5"/>
        <w:numPr>
          <w:ilvl w:val="1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>Примерный с</w:t>
      </w:r>
      <w:r w:rsidR="00986383" w:rsidRPr="00986383">
        <w:rPr>
          <w:rFonts w:ascii="Times New Roman" w:hAnsi="Times New Roman" w:cs="Times New Roman"/>
          <w:sz w:val="24"/>
          <w:szCs w:val="24"/>
        </w:rPr>
        <w:t xml:space="preserve">писок вопросов к коллоквиуму. </w:t>
      </w:r>
      <w:r w:rsidR="003B3DE8" w:rsidRPr="00986383">
        <w:rPr>
          <w:rFonts w:ascii="Times New Roman" w:eastAsia="Times New Roman" w:hAnsi="Times New Roman" w:cs="Times New Roman"/>
          <w:b/>
        </w:rPr>
        <w:t xml:space="preserve">                                                      </w:t>
      </w:r>
    </w:p>
    <w:p w:rsidR="00580B26" w:rsidRDefault="00580B2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</w:rPr>
      </w:pP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left="107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Понятие и сфера предпринимательства.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>Типы организаций.</w:t>
      </w:r>
      <w:r w:rsidR="0047651B" w:rsidRPr="0047651B">
        <w:rPr>
          <w:rFonts w:ascii="Times New Roman" w:eastAsia="Times New Roman" w:hAnsi="Times New Roman" w:cs="Times New Roman"/>
        </w:rPr>
        <w:t xml:space="preserve"> </w:t>
      </w:r>
      <w:r w:rsidRPr="0047651B">
        <w:rPr>
          <w:rFonts w:ascii="Times New Roman" w:eastAsia="Times New Roman" w:hAnsi="Times New Roman" w:cs="Times New Roman"/>
        </w:rPr>
        <w:t>Организационно-правовые формы организаций, их отличительные характеристики и предпосылки выбора.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>Экономическая сущность</w:t>
      </w:r>
      <w:r w:rsidR="0047651B" w:rsidRPr="0047651B">
        <w:rPr>
          <w:rFonts w:ascii="Times New Roman" w:eastAsia="Times New Roman" w:hAnsi="Times New Roman" w:cs="Times New Roman"/>
        </w:rPr>
        <w:t>,</w:t>
      </w:r>
      <w:r w:rsidRPr="0047651B">
        <w:rPr>
          <w:rFonts w:ascii="Times New Roman" w:eastAsia="Times New Roman" w:hAnsi="Times New Roman" w:cs="Times New Roman"/>
        </w:rPr>
        <w:t xml:space="preserve"> классификация основных фондов </w:t>
      </w:r>
      <w:r w:rsidR="0047651B">
        <w:rPr>
          <w:rFonts w:ascii="Times New Roman" w:eastAsia="Times New Roman" w:hAnsi="Times New Roman" w:cs="Times New Roman"/>
        </w:rPr>
        <w:t>и п</w:t>
      </w:r>
      <w:r w:rsidRPr="0047651B">
        <w:rPr>
          <w:rFonts w:ascii="Times New Roman" w:eastAsia="Times New Roman" w:hAnsi="Times New Roman" w:cs="Times New Roman"/>
        </w:rPr>
        <w:t>оказатели эффективности</w:t>
      </w:r>
      <w:r w:rsidR="0047651B">
        <w:rPr>
          <w:rFonts w:ascii="Times New Roman" w:eastAsia="Times New Roman" w:hAnsi="Times New Roman" w:cs="Times New Roman"/>
        </w:rPr>
        <w:t xml:space="preserve"> их</w:t>
      </w:r>
      <w:r w:rsidRPr="0047651B">
        <w:rPr>
          <w:rFonts w:ascii="Times New Roman" w:eastAsia="Times New Roman" w:hAnsi="Times New Roman" w:cs="Times New Roman"/>
        </w:rPr>
        <w:t xml:space="preserve"> использования.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Показатели эффективности использования оборотных средств.</w:t>
      </w:r>
    </w:p>
    <w:p w:rsid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Персонал организаций, его классификация и структура.</w:t>
      </w:r>
      <w:r w:rsidR="0047651B" w:rsidRPr="0047651B">
        <w:rPr>
          <w:rFonts w:ascii="Times New Roman" w:eastAsia="Times New Roman" w:hAnsi="Times New Roman" w:cs="Times New Roman"/>
        </w:rPr>
        <w:t xml:space="preserve"> </w:t>
      </w:r>
      <w:r w:rsidR="0047651B">
        <w:rPr>
          <w:rFonts w:ascii="Times New Roman" w:eastAsia="Times New Roman" w:hAnsi="Times New Roman" w:cs="Times New Roman"/>
        </w:rPr>
        <w:t>Формы и системы оплаты труда в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Производительность труда: понятие и показатели.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Бизнес-план как особая форма планирования на предприятии.</w:t>
      </w:r>
    </w:p>
    <w:p w:rsidR="00580B26" w:rsidRPr="0047651B" w:rsidRDefault="003B3DE8" w:rsidP="0047651B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 w:rsidRPr="0047651B">
        <w:rPr>
          <w:rFonts w:ascii="Times New Roman" w:eastAsia="Times New Roman" w:hAnsi="Times New Roman" w:cs="Times New Roman"/>
        </w:rPr>
        <w:t xml:space="preserve">Понятие затрат и расходов. </w:t>
      </w:r>
      <w:r w:rsidR="0047651B">
        <w:rPr>
          <w:rFonts w:ascii="Times New Roman" w:eastAsia="Times New Roman" w:hAnsi="Times New Roman" w:cs="Times New Roman"/>
        </w:rPr>
        <w:t>Э</w:t>
      </w:r>
      <w:r w:rsidRPr="0047651B">
        <w:rPr>
          <w:rFonts w:ascii="Times New Roman" w:eastAsia="Times New Roman" w:hAnsi="Times New Roman" w:cs="Times New Roman"/>
        </w:rPr>
        <w:t>лементы себестоимости продукции. Калькуляция себестоимости продукции.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Понятия цены и системы цен.</w:t>
      </w:r>
    </w:p>
    <w:p w:rsidR="00580B26" w:rsidRDefault="003B3DE8">
      <w:pPr>
        <w:keepNext/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Понятие и виды эффективности инноваций. 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Оценка финансового состояния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Показатели рентабельности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Доходы организации, факторы влияющие на их размер относительные показатели </w:t>
      </w:r>
      <w:proofErr w:type="gramStart"/>
      <w:r>
        <w:rPr>
          <w:rFonts w:ascii="Times New Roman" w:eastAsia="Times New Roman" w:hAnsi="Times New Roman" w:cs="Times New Roman"/>
        </w:rPr>
        <w:t>доходности .</w:t>
      </w:r>
      <w:proofErr w:type="gramEnd"/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Собственные финансовые ресурсы организаций, </w:t>
      </w:r>
      <w:proofErr w:type="gramStart"/>
      <w:r>
        <w:rPr>
          <w:rFonts w:ascii="Times New Roman" w:eastAsia="Times New Roman" w:hAnsi="Times New Roman" w:cs="Times New Roman"/>
        </w:rPr>
        <w:t>направления  условия</w:t>
      </w:r>
      <w:proofErr w:type="gramEnd"/>
      <w:r>
        <w:rPr>
          <w:rFonts w:ascii="Times New Roman" w:eastAsia="Times New Roman" w:hAnsi="Times New Roman" w:cs="Times New Roman"/>
        </w:rPr>
        <w:t xml:space="preserve"> эффективности</w:t>
      </w:r>
      <w:r w:rsidR="0047651B">
        <w:rPr>
          <w:rFonts w:ascii="Times New Roman" w:eastAsia="Times New Roman" w:hAnsi="Times New Roman" w:cs="Times New Roman"/>
        </w:rPr>
        <w:t xml:space="preserve"> их</w:t>
      </w:r>
      <w:r>
        <w:rPr>
          <w:rFonts w:ascii="Times New Roman" w:eastAsia="Times New Roman" w:hAnsi="Times New Roman" w:cs="Times New Roman"/>
        </w:rPr>
        <w:t xml:space="preserve"> использования.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Сущность и виды прибыли организаций, факторы, влияющие на уровни прибыли.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Классификация инвестиций, субъекты инвестиционной деятельности.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Инвестиционная привлекательность проектов, показатели, характеризующие инвестиционную привлекательность отрасли, организации.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Конкурентоспособность продукции, факторы ее определяющие.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Типы организации производства: массовые, серийные, единичное, смешанное.</w:t>
      </w:r>
    </w:p>
    <w:p w:rsidR="00580B26" w:rsidRDefault="003B3DE8">
      <w:pPr>
        <w:numPr>
          <w:ilvl w:val="0"/>
          <w:numId w:val="2"/>
        </w:numPr>
        <w:tabs>
          <w:tab w:val="left" w:pos="1070"/>
        </w:tabs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Заработная плата и премирование работников организации, сущность, условия повышения их эффективности.     </w:t>
      </w:r>
    </w:p>
    <w:p w:rsidR="00CD776A" w:rsidRPr="00780E86" w:rsidRDefault="00CD776A" w:rsidP="00780E86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</w:rPr>
      </w:pPr>
      <w:r w:rsidRPr="00780E86">
        <w:rPr>
          <w:rFonts w:ascii="Times New Roman" w:hAnsi="Times New Roman" w:cs="Times New Roman"/>
          <w:i/>
        </w:rPr>
        <w:t>Краткие методические указания:</w:t>
      </w:r>
    </w:p>
    <w:p w:rsidR="00CD776A" w:rsidRPr="00CD776A" w:rsidRDefault="00CD776A" w:rsidP="00CD776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CD776A">
        <w:rPr>
          <w:rFonts w:ascii="Times New Roman" w:hAnsi="Times New Roman" w:cs="Times New Roman"/>
          <w:color w:val="000000"/>
        </w:rPr>
        <w:t>Подготовка к коллоквиуму начинается с установочной консультации преподавателя, на которой он разъясняет развернутую тематику проблемы, рекомендует литературу для изучения и объясняет процедуру проведения коллоквиума. Его задача добиться глубокого изучения отобранного материала, пробудить у студента стремление к чтению дополнительной экономической литературы. На самостоятельную подготовку к коллоквиуму студенту отводится 2 недели. Подготовка включает в себя изучение рекомендованной литературы. К коллоквиуму готовятся специальные эссе или реферата. Коллоквиум проводится в форме индивидуальной беседы преподавателя с каждым студентом или беседы в небольших группах (3–5 человек).  Студент может себя считать готовым к сдаче коллоквиума по избранной работе, когда у него есть им лично составленный и обработанный конспект сдаваемой работы, он знает структуру работы в целом, содержание работы в целом или отдельных ее разделов (глав); умеет раскрыть рассматриваемые проблемы и высказать свое отношение к прочитанному и свои сомнения, а также знает, как убедить преподавателя в правоте своих суждений. Преподаватель задает несколько кратких конкретных вопросов, позволяющих выяснить степень добросовестности работы с литературой. Далее более подробно обсуждается какая-либо сторона проблемы, что позволяет оценить уровень понимания. По итогам коллоквиума выставляется дифференцированная оценка, имеющая большой удельный вес в определении текущей успеваемости студента.</w:t>
      </w:r>
    </w:p>
    <w:p w:rsidR="00CD776A" w:rsidRDefault="00CD776A" w:rsidP="00691F13">
      <w:pPr>
        <w:pStyle w:val="a5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58F5" w:rsidRPr="000A58F5" w:rsidRDefault="000A58F5" w:rsidP="00691F13">
      <w:pPr>
        <w:pStyle w:val="a5"/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58F5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1"/>
        <w:gridCol w:w="1159"/>
        <w:gridCol w:w="7145"/>
      </w:tblGrid>
      <w:tr w:rsidR="000A58F5" w:rsidRPr="001E34AA" w:rsidTr="004B2D0E">
        <w:tc>
          <w:tcPr>
            <w:tcW w:w="1041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59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145" w:type="dxa"/>
          </w:tcPr>
          <w:p w:rsidR="000A58F5" w:rsidRPr="001E34AA" w:rsidRDefault="000A58F5" w:rsidP="001601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4B2D0E" w:rsidRPr="001E34AA" w:rsidTr="004B2D0E">
        <w:tc>
          <w:tcPr>
            <w:tcW w:w="1041" w:type="dxa"/>
          </w:tcPr>
          <w:p w:rsidR="004B2D0E" w:rsidRPr="001E34AA" w:rsidRDefault="004B2D0E" w:rsidP="004B2D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34A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9" w:type="dxa"/>
          </w:tcPr>
          <w:p w:rsidR="004B2D0E" w:rsidRPr="00A508A4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145" w:type="dxa"/>
          </w:tcPr>
          <w:p w:rsidR="004B2D0E" w:rsidRPr="00DA1803" w:rsidRDefault="004B2D0E" w:rsidP="004B2D0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5.3 </w:t>
      </w:r>
      <w:r w:rsidR="0094605A">
        <w:rPr>
          <w:rFonts w:ascii="Times New Roman" w:hAnsi="Times New Roman" w:cs="Times New Roman"/>
          <w:sz w:val="24"/>
          <w:szCs w:val="24"/>
        </w:rPr>
        <w:t xml:space="preserve">Примерные </w:t>
      </w:r>
      <w:proofErr w:type="spellStart"/>
      <w:r w:rsidR="0094605A">
        <w:rPr>
          <w:rFonts w:ascii="Times New Roman" w:hAnsi="Times New Roman" w:cs="Times New Roman"/>
          <w:sz w:val="24"/>
          <w:szCs w:val="24"/>
        </w:rPr>
        <w:t>р</w:t>
      </w:r>
      <w:r w:rsidRPr="00A508A4">
        <w:rPr>
          <w:rFonts w:ascii="Times New Roman" w:hAnsi="Times New Roman" w:cs="Times New Roman"/>
          <w:sz w:val="24"/>
          <w:szCs w:val="24"/>
        </w:rPr>
        <w:t>азноуровневые</w:t>
      </w:r>
      <w:proofErr w:type="spellEnd"/>
      <w:r w:rsidRPr="00A508A4">
        <w:rPr>
          <w:rFonts w:ascii="Times New Roman" w:hAnsi="Times New Roman" w:cs="Times New Roman"/>
          <w:sz w:val="24"/>
          <w:szCs w:val="24"/>
        </w:rPr>
        <w:t xml:space="preserve"> задачи и задания</w:t>
      </w: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0B1B" w:rsidRPr="002D2305" w:rsidRDefault="00974149" w:rsidP="00770B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2305">
        <w:rPr>
          <w:rFonts w:ascii="Times New Roman" w:hAnsi="Times New Roman" w:cs="Times New Roman"/>
          <w:sz w:val="24"/>
          <w:szCs w:val="24"/>
        </w:rPr>
        <w:t xml:space="preserve">Задача 1. </w:t>
      </w:r>
      <w:r w:rsidR="00770B1B" w:rsidRPr="002D2305">
        <w:rPr>
          <w:rFonts w:ascii="Times New Roman" w:hAnsi="Times New Roman" w:cs="Times New Roman"/>
          <w:sz w:val="24"/>
          <w:szCs w:val="24"/>
        </w:rPr>
        <w:t xml:space="preserve">На основании данных таблицы определить эффективность использования </w:t>
      </w:r>
      <w:r w:rsidR="002D2305" w:rsidRPr="002D2305">
        <w:rPr>
          <w:rFonts w:ascii="Times New Roman" w:hAnsi="Times New Roman" w:cs="Times New Roman"/>
          <w:sz w:val="24"/>
          <w:szCs w:val="24"/>
        </w:rPr>
        <w:t>основных средств и оценить ее влияние на выручку предприятия</w:t>
      </w:r>
      <w:r w:rsidR="00770B1B" w:rsidRPr="002D2305">
        <w:rPr>
          <w:rFonts w:ascii="Times New Roman" w:hAnsi="Times New Roman" w:cs="Times New Roman"/>
          <w:sz w:val="24"/>
          <w:szCs w:val="24"/>
        </w:rPr>
        <w:t>.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 Сделать выводы по результатам проведенных расчетов.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95"/>
        <w:gridCol w:w="1254"/>
        <w:gridCol w:w="1255"/>
        <w:gridCol w:w="1441"/>
      </w:tblGrid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60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Прошлый год</w:t>
            </w:r>
          </w:p>
        </w:tc>
        <w:tc>
          <w:tcPr>
            <w:tcW w:w="1260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  <w:tc>
          <w:tcPr>
            <w:tcW w:w="1449" w:type="dxa"/>
          </w:tcPr>
          <w:p w:rsidR="00770B1B" w:rsidRPr="00770B1B" w:rsidRDefault="002D2305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Изменение 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Вы</w:t>
            </w:r>
            <w:r w:rsidR="002D2305">
              <w:rPr>
                <w:rFonts w:ascii="Times New Roman" w:hAnsi="Times New Roman" w:cs="Times New Roman"/>
                <w:sz w:val="20"/>
                <w:szCs w:val="20"/>
              </w:rPr>
              <w:t>ручка</w:t>
            </w: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тыс.р</w:t>
            </w:r>
            <w:proofErr w:type="spellEnd"/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5280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5625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 xml:space="preserve">Средняя стоимость основных средств, </w:t>
            </w:r>
            <w:proofErr w:type="spellStart"/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тыс.р</w:t>
            </w:r>
            <w:proofErr w:type="spellEnd"/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1250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Количество рабочих дней в году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248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770B1B" w:rsidP="00770B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Режим работы оборудования, ч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0B1B">
              <w:rPr>
                <w:rFonts w:ascii="Times New Roman" w:hAnsi="Times New Roman" w:cs="Times New Roman"/>
                <w:sz w:val="20"/>
                <w:szCs w:val="20"/>
              </w:rPr>
              <w:t>7,7</w:t>
            </w: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70B1B" w:rsidRPr="00770B1B" w:rsidTr="001601E7">
        <w:tc>
          <w:tcPr>
            <w:tcW w:w="5508" w:type="dxa"/>
          </w:tcPr>
          <w:p w:rsidR="00770B1B" w:rsidRPr="00770B1B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Среднечасовая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 xml:space="preserve"> выработка основных средств за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один день работы</w:t>
            </w:r>
            <w:r w:rsidR="00770B1B" w:rsidRPr="00770B1B">
              <w:rPr>
                <w:rFonts w:ascii="Times New Roman" w:hAnsi="Times New Roman" w:cs="Times New Roman"/>
                <w:sz w:val="20"/>
                <w:szCs w:val="20"/>
              </w:rPr>
              <w:t>, р.</w:t>
            </w: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770B1B" w:rsidRPr="00770B1B" w:rsidRDefault="00770B1B" w:rsidP="00770B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70B1B" w:rsidRDefault="00770B1B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2305" w:rsidRPr="002D2305" w:rsidRDefault="00974149" w:rsidP="002D230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D2305">
        <w:rPr>
          <w:rFonts w:ascii="Times New Roman" w:hAnsi="Times New Roman" w:cs="Times New Roman"/>
          <w:sz w:val="24"/>
          <w:szCs w:val="24"/>
        </w:rPr>
        <w:t xml:space="preserve">Задача 2. </w:t>
      </w:r>
      <w:r w:rsidR="002D2305" w:rsidRPr="002D2305">
        <w:rPr>
          <w:rFonts w:ascii="Times New Roman" w:hAnsi="Times New Roman" w:cs="Times New Roman"/>
          <w:sz w:val="24"/>
          <w:szCs w:val="24"/>
        </w:rPr>
        <w:t>На основании данных таблицы</w:t>
      </w:r>
      <w:r w:rsidR="002D2305">
        <w:rPr>
          <w:rFonts w:ascii="Times New Roman" w:hAnsi="Times New Roman" w:cs="Times New Roman"/>
          <w:sz w:val="24"/>
          <w:szCs w:val="24"/>
        </w:rPr>
        <w:t xml:space="preserve"> р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ассчитать сумму прибыли от </w:t>
      </w:r>
      <w:r w:rsidR="002D2305">
        <w:rPr>
          <w:rFonts w:ascii="Times New Roman" w:hAnsi="Times New Roman" w:cs="Times New Roman"/>
          <w:sz w:val="24"/>
          <w:szCs w:val="24"/>
        </w:rPr>
        <w:t>продаж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, уровень себестоимости в % к выручке, уровень рентабельности </w:t>
      </w:r>
      <w:r w:rsidR="002D2305">
        <w:rPr>
          <w:rFonts w:ascii="Times New Roman" w:hAnsi="Times New Roman" w:cs="Times New Roman"/>
          <w:sz w:val="24"/>
          <w:szCs w:val="24"/>
        </w:rPr>
        <w:t xml:space="preserve">продаж в % к выручке. 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  Определить влияние факторов на изменение прибыли от </w:t>
      </w:r>
      <w:r w:rsidR="002D2305">
        <w:rPr>
          <w:rFonts w:ascii="Times New Roman" w:hAnsi="Times New Roman" w:cs="Times New Roman"/>
          <w:sz w:val="24"/>
          <w:szCs w:val="24"/>
        </w:rPr>
        <w:t>продаж</w:t>
      </w:r>
      <w:r w:rsidR="002D2305" w:rsidRPr="002D2305">
        <w:rPr>
          <w:rFonts w:ascii="Times New Roman" w:hAnsi="Times New Roman" w:cs="Times New Roman"/>
          <w:sz w:val="24"/>
          <w:szCs w:val="24"/>
        </w:rPr>
        <w:t>.</w:t>
      </w:r>
      <w:r w:rsidR="002D2305">
        <w:rPr>
          <w:rFonts w:ascii="Times New Roman" w:hAnsi="Times New Roman" w:cs="Times New Roman"/>
          <w:sz w:val="24"/>
          <w:szCs w:val="24"/>
        </w:rPr>
        <w:t xml:space="preserve"> Сделать выводы о эффективности деятельности предприятия.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48"/>
        <w:gridCol w:w="21"/>
        <w:gridCol w:w="1059"/>
        <w:gridCol w:w="1080"/>
        <w:gridCol w:w="1263"/>
        <w:gridCol w:w="992"/>
        <w:gridCol w:w="1701"/>
      </w:tblGrid>
      <w:tr w:rsidR="002D2305" w:rsidRPr="002D2305" w:rsidTr="002D2305">
        <w:trPr>
          <w:cantSplit/>
        </w:trPr>
        <w:tc>
          <w:tcPr>
            <w:tcW w:w="3369" w:type="dxa"/>
            <w:gridSpan w:val="2"/>
            <w:vMerge w:val="restart"/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1059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Прошлый год</w:t>
            </w:r>
          </w:p>
        </w:tc>
        <w:tc>
          <w:tcPr>
            <w:tcW w:w="1080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  <w:tc>
          <w:tcPr>
            <w:tcW w:w="1263" w:type="dxa"/>
            <w:vMerge w:val="restart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Изменение (+;-)</w:t>
            </w:r>
          </w:p>
        </w:tc>
        <w:tc>
          <w:tcPr>
            <w:tcW w:w="2693" w:type="dxa"/>
            <w:gridSpan w:val="2"/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 xml:space="preserve">В том числе за счет изменения </w:t>
            </w:r>
          </w:p>
        </w:tc>
      </w:tr>
      <w:tr w:rsidR="002D2305" w:rsidRPr="002D2305" w:rsidTr="002D2305">
        <w:trPr>
          <w:cantSplit/>
        </w:trPr>
        <w:tc>
          <w:tcPr>
            <w:tcW w:w="3369" w:type="dxa"/>
            <w:gridSpan w:val="2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9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vMerge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выручки</w:t>
            </w: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себестоимости</w:t>
            </w:r>
          </w:p>
        </w:tc>
      </w:tr>
      <w:tr w:rsidR="002D2305" w:rsidRPr="002D2305" w:rsidTr="002D2305">
        <w:tc>
          <w:tcPr>
            <w:tcW w:w="3369" w:type="dxa"/>
            <w:gridSpan w:val="2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Выручка, тыс. руб.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15 134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15 281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69" w:type="dxa"/>
            <w:gridSpan w:val="2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Себестоимость, тыс. руб.</w:t>
            </w:r>
          </w:p>
        </w:tc>
        <w:tc>
          <w:tcPr>
            <w:tcW w:w="1059" w:type="dxa"/>
            <w:tcBorders>
              <w:bottom w:val="nil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11 584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11 584</w:t>
            </w:r>
          </w:p>
        </w:tc>
        <w:tc>
          <w:tcPr>
            <w:tcW w:w="1263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Уровень себестоимости, в % к выручке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 xml:space="preserve">Прибыль от продаж </w:t>
            </w:r>
          </w:p>
        </w:tc>
        <w:tc>
          <w:tcPr>
            <w:tcW w:w="1080" w:type="dxa"/>
            <w:gridSpan w:val="2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2305" w:rsidRPr="002D2305" w:rsidTr="002D2305">
        <w:tc>
          <w:tcPr>
            <w:tcW w:w="3348" w:type="dxa"/>
          </w:tcPr>
          <w:p w:rsidR="002D2305" w:rsidRPr="002D2305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305">
              <w:rPr>
                <w:rFonts w:ascii="Times New Roman" w:hAnsi="Times New Roman" w:cs="Times New Roman"/>
                <w:sz w:val="20"/>
                <w:szCs w:val="20"/>
              </w:rPr>
              <w:t>Уровень рентабельности продаж, в % к выручке</w:t>
            </w:r>
          </w:p>
        </w:tc>
        <w:tc>
          <w:tcPr>
            <w:tcW w:w="1080" w:type="dxa"/>
            <w:gridSpan w:val="2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D2305" w:rsidRPr="002D2305" w:rsidRDefault="002D2305" w:rsidP="002D2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D2305" w:rsidRDefault="002D2305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 </w:t>
      </w:r>
      <w:r w:rsidR="002D2305" w:rsidRPr="002D2305">
        <w:rPr>
          <w:rFonts w:ascii="Times New Roman" w:hAnsi="Times New Roman" w:cs="Times New Roman"/>
          <w:sz w:val="24"/>
          <w:szCs w:val="24"/>
        </w:rPr>
        <w:t xml:space="preserve">Задача </w:t>
      </w:r>
      <w:r w:rsidR="002D2305">
        <w:rPr>
          <w:rFonts w:ascii="Times New Roman" w:hAnsi="Times New Roman" w:cs="Times New Roman"/>
          <w:sz w:val="24"/>
          <w:szCs w:val="24"/>
        </w:rPr>
        <w:t>3</w:t>
      </w:r>
      <w:r w:rsidR="002D2305" w:rsidRPr="002D2305">
        <w:rPr>
          <w:rFonts w:ascii="Times New Roman" w:hAnsi="Times New Roman" w:cs="Times New Roman"/>
          <w:sz w:val="24"/>
          <w:szCs w:val="24"/>
        </w:rPr>
        <w:t>.</w:t>
      </w:r>
      <w:r w:rsidR="002D2305">
        <w:rPr>
          <w:rFonts w:ascii="Times New Roman" w:hAnsi="Times New Roman" w:cs="Times New Roman"/>
          <w:sz w:val="24"/>
          <w:szCs w:val="24"/>
        </w:rPr>
        <w:t xml:space="preserve"> Оцените эффективность основных средств и оборотных активов по данным представленным в таблице.</w:t>
      </w:r>
      <w:r w:rsidRPr="00A508A4">
        <w:rPr>
          <w:rFonts w:ascii="Times New Roman" w:hAnsi="Times New Roman" w:cs="Times New Roman"/>
          <w:sz w:val="24"/>
          <w:szCs w:val="24"/>
        </w:rPr>
        <w:t xml:space="preserve"> Сделайте вывод.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59"/>
        <w:gridCol w:w="2336"/>
        <w:gridCol w:w="21"/>
        <w:gridCol w:w="1929"/>
      </w:tblGrid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Прибыль от продаж,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12500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13120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Выручка,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95650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111200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3. Среднегодовая стоимость основных средств,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52000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59100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4. Среднегодовые остатки материальных оборотных средств, тыс. руб.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14200</w:t>
            </w: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15300</w:t>
            </w: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5. Суммарная стоимость основных и материальных оборотных средств, тыс. руб. 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2D2305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Фондоемкость</w:t>
            </w:r>
            <w:proofErr w:type="spellEnd"/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, руб. </w:t>
            </w:r>
          </w:p>
        </w:tc>
        <w:tc>
          <w:tcPr>
            <w:tcW w:w="1250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3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7. Коэффициент закрепления оборотных средств, руб.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8. Рентабельность продаж, %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974149" w:rsidRPr="00A508A4" w:rsidTr="001601E7">
        <w:tc>
          <w:tcPr>
            <w:tcW w:w="2707" w:type="pct"/>
          </w:tcPr>
          <w:p w:rsidR="00974149" w:rsidRPr="00A508A4" w:rsidRDefault="00974149" w:rsidP="002D23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9. Уровень общей рентабельности, % </w:t>
            </w:r>
          </w:p>
        </w:tc>
        <w:tc>
          <w:tcPr>
            <w:tcW w:w="1261" w:type="pct"/>
            <w:gridSpan w:val="2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32" w:type="pct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2CF" w:rsidRPr="005832E8" w:rsidRDefault="00974149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BB32CF">
        <w:rPr>
          <w:rFonts w:ascii="Times New Roman" w:hAnsi="Times New Roman" w:cs="Times New Roman"/>
          <w:sz w:val="24"/>
          <w:szCs w:val="24"/>
        </w:rPr>
        <w:t xml:space="preserve">Задача </w:t>
      </w:r>
      <w:r w:rsidR="002D2305" w:rsidRPr="00BB32CF">
        <w:rPr>
          <w:rFonts w:ascii="Times New Roman" w:hAnsi="Times New Roman" w:cs="Times New Roman"/>
          <w:sz w:val="24"/>
          <w:szCs w:val="24"/>
        </w:rPr>
        <w:t>4</w:t>
      </w:r>
      <w:r w:rsidRPr="005832E8">
        <w:rPr>
          <w:rFonts w:ascii="Times New Roman" w:hAnsi="Times New Roman" w:cs="Times New Roman"/>
          <w:sz w:val="20"/>
          <w:szCs w:val="20"/>
        </w:rPr>
        <w:t xml:space="preserve">. </w:t>
      </w:r>
      <w:r w:rsidR="00BB32CF" w:rsidRPr="005832E8">
        <w:rPr>
          <w:rFonts w:ascii="Times New Roman" w:hAnsi="Times New Roman" w:cs="Times New Roman"/>
          <w:sz w:val="20"/>
          <w:szCs w:val="20"/>
        </w:rPr>
        <w:t>Нетто-</w:t>
      </w:r>
      <w:proofErr w:type="spellStart"/>
      <w:r w:rsidR="00BB32CF" w:rsidRPr="005832E8">
        <w:rPr>
          <w:rFonts w:ascii="Times New Roman" w:hAnsi="Times New Roman" w:cs="Times New Roman"/>
          <w:sz w:val="20"/>
          <w:szCs w:val="20"/>
        </w:rPr>
        <w:t>иммобилизование</w:t>
      </w:r>
      <w:proofErr w:type="spellEnd"/>
      <w:r w:rsidR="00BB32CF" w:rsidRPr="005832E8">
        <w:rPr>
          <w:rFonts w:ascii="Times New Roman" w:hAnsi="Times New Roman" w:cs="Times New Roman"/>
          <w:sz w:val="20"/>
          <w:szCs w:val="20"/>
        </w:rPr>
        <w:t xml:space="preserve"> активы по балансу предприятия составляют 268 тыс. руб.,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запасы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 xml:space="preserve">- 400 тыс. руб. 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клиентская задолженность (дебиторская)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  <w:t>(более чем через 12 мес.)</w:t>
      </w:r>
      <w:r w:rsidRPr="005832E8">
        <w:rPr>
          <w:rFonts w:ascii="Times New Roman" w:hAnsi="Times New Roman" w:cs="Times New Roman"/>
          <w:sz w:val="20"/>
          <w:szCs w:val="20"/>
        </w:rPr>
        <w:tab/>
        <w:t>- 40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  <w:t>(в течение 12 мес.)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- 31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задолженность поставщикам и подрядчикам</w:t>
      </w:r>
      <w:r w:rsidRPr="005832E8">
        <w:rPr>
          <w:rFonts w:ascii="Times New Roman" w:hAnsi="Times New Roman" w:cs="Times New Roman"/>
          <w:sz w:val="20"/>
          <w:szCs w:val="20"/>
        </w:rPr>
        <w:tab/>
        <w:t>- 60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векселя к уплате</w:t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- 17 тыс. руб.</w:t>
      </w:r>
    </w:p>
    <w:p w:rsidR="00BB32CF" w:rsidRPr="005832E8" w:rsidRDefault="00BB32CF" w:rsidP="00BB32C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ab/>
      </w:r>
      <w:r w:rsidRPr="005832E8">
        <w:rPr>
          <w:rFonts w:ascii="Times New Roman" w:hAnsi="Times New Roman" w:cs="Times New Roman"/>
          <w:sz w:val="20"/>
          <w:szCs w:val="20"/>
        </w:rPr>
        <w:tab/>
        <w:t>другие виды кредиторской задолженности</w:t>
      </w:r>
      <w:r w:rsidRPr="005832E8">
        <w:rPr>
          <w:rFonts w:ascii="Times New Roman" w:hAnsi="Times New Roman" w:cs="Times New Roman"/>
          <w:sz w:val="20"/>
          <w:szCs w:val="20"/>
        </w:rPr>
        <w:tab/>
        <w:t>- 40 тыс. руб.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1) Определить величину активов предприятия с учетом требований аналитического финансового баланса.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2) Оценить влияние факторов на величину активов.</w:t>
      </w:r>
    </w:p>
    <w:p w:rsidR="00BB32CF" w:rsidRPr="005832E8" w:rsidRDefault="00BB32CF" w:rsidP="00BB32C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832E8">
        <w:rPr>
          <w:rFonts w:ascii="Times New Roman" w:hAnsi="Times New Roman" w:cs="Times New Roman"/>
          <w:sz w:val="20"/>
          <w:szCs w:val="20"/>
        </w:rPr>
        <w:t>3) Рассчитать структуру активов и дать ей оценку.</w:t>
      </w:r>
    </w:p>
    <w:p w:rsidR="00BB32CF" w:rsidRDefault="00BB32CF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149" w:rsidRPr="00A508A4" w:rsidRDefault="00BB32CF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Задача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508A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74149" w:rsidRPr="00A508A4">
        <w:rPr>
          <w:rFonts w:ascii="Times New Roman" w:hAnsi="Times New Roman" w:cs="Times New Roman"/>
          <w:sz w:val="24"/>
          <w:szCs w:val="24"/>
        </w:rPr>
        <w:t xml:space="preserve">Имеются следующие данные </w:t>
      </w:r>
      <w:r>
        <w:rPr>
          <w:rFonts w:ascii="Times New Roman" w:hAnsi="Times New Roman" w:cs="Times New Roman"/>
          <w:sz w:val="24"/>
          <w:szCs w:val="24"/>
        </w:rPr>
        <w:t xml:space="preserve">туристской </w:t>
      </w:r>
      <w:r w:rsidR="00974149" w:rsidRPr="00A508A4">
        <w:rPr>
          <w:rFonts w:ascii="Times New Roman" w:hAnsi="Times New Roman" w:cs="Times New Roman"/>
          <w:sz w:val="24"/>
          <w:szCs w:val="24"/>
        </w:rPr>
        <w:t>компании. Рассчитайте показатели оборачиваемости, оцените</w:t>
      </w:r>
      <w:r>
        <w:rPr>
          <w:rFonts w:ascii="Times New Roman" w:hAnsi="Times New Roman" w:cs="Times New Roman"/>
          <w:sz w:val="24"/>
          <w:szCs w:val="24"/>
        </w:rPr>
        <w:t xml:space="preserve"> их</w:t>
      </w:r>
      <w:r w:rsidR="00974149" w:rsidRPr="00A508A4">
        <w:rPr>
          <w:rFonts w:ascii="Times New Roman" w:hAnsi="Times New Roman" w:cs="Times New Roman"/>
          <w:sz w:val="24"/>
          <w:szCs w:val="24"/>
        </w:rPr>
        <w:t xml:space="preserve"> динамику, укажите возможные причины выявленных отклонений. Сформулируйте меры, способствующие ускорению оборачиваемости капитала.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0"/>
        <w:gridCol w:w="1734"/>
        <w:gridCol w:w="1381"/>
      </w:tblGrid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Показатель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Предыдущий год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Отчетный год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BB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1. Выручка,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35103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73701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2. Среднегодовая стоимость оборотных активов,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18233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38536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Среднегодовая стоимость дебиторской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13236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18165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Среднегодовая стоимость кредиторской задолженности, тыс.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7718</w:t>
            </w: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25200</w:t>
            </w: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Общий коэффициент оборачиваемости,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оборотных активов,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загрузки оборотных средств, руб.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оборачиваемости дебиторской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дебиторской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Коэффициент оборачиваемости кредиторской задолженности, раз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Период оборачиваемости кредиторской задолженности,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Операционный цикл,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BB32CF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974149" w:rsidRPr="00A508A4">
              <w:rPr>
                <w:rFonts w:ascii="Times New Roman" w:hAnsi="Times New Roman" w:cs="Times New Roman"/>
                <w:sz w:val="20"/>
                <w:szCs w:val="20"/>
              </w:rPr>
              <w:t>. Финансовый цикл, дни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149" w:rsidRPr="00A508A4" w:rsidTr="001601E7">
        <w:trPr>
          <w:trHeight w:val="20"/>
        </w:trPr>
        <w:tc>
          <w:tcPr>
            <w:tcW w:w="3333" w:type="pct"/>
            <w:shd w:val="clear" w:color="auto" w:fill="auto"/>
          </w:tcPr>
          <w:p w:rsidR="00974149" w:rsidRPr="00A508A4" w:rsidRDefault="00974149" w:rsidP="00BB32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B32C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. Привлечение (+) или высвобождение (-) средств в оборот</w:t>
            </w:r>
          </w:p>
        </w:tc>
        <w:tc>
          <w:tcPr>
            <w:tcW w:w="928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" w:type="pct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775FD" w:rsidRPr="00780E86" w:rsidRDefault="009775FD" w:rsidP="00780E86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780E86">
        <w:rPr>
          <w:rFonts w:ascii="Times New Roman" w:hAnsi="Times New Roman" w:cs="Times New Roman"/>
          <w:i/>
        </w:rPr>
        <w:t>Краткие методические указания:</w:t>
      </w:r>
    </w:p>
    <w:p w:rsidR="009775FD" w:rsidRDefault="009775FD" w:rsidP="009775FD">
      <w:pPr>
        <w:pStyle w:val="a6"/>
        <w:shd w:val="clear" w:color="auto" w:fill="FFFFFF"/>
        <w:ind w:firstLine="709"/>
        <w:jc w:val="both"/>
        <w:rPr>
          <w:lang w:val="ru-RU"/>
        </w:rPr>
      </w:pPr>
      <w:r>
        <w:rPr>
          <w:lang w:val="ru-RU"/>
        </w:rPr>
        <w:t>Решение</w:t>
      </w:r>
      <w:r w:rsidRPr="003C5857">
        <w:rPr>
          <w:lang w:val="ru-RU"/>
        </w:rPr>
        <w:t xml:space="preserve"> ситуационных задач </w:t>
      </w:r>
      <w:r>
        <w:rPr>
          <w:lang w:val="ru-RU"/>
        </w:rPr>
        <w:t>как</w:t>
      </w:r>
      <w:r w:rsidRPr="003C5857">
        <w:rPr>
          <w:lang w:val="ru-RU"/>
        </w:rPr>
        <w:t xml:space="preserve"> вид самостоятельной работы направлен на развитие мышления, творческих умений, усвоение знаний, </w:t>
      </w:r>
      <w:r>
        <w:rPr>
          <w:lang w:val="ru-RU"/>
        </w:rPr>
        <w:t>найденных</w:t>
      </w:r>
      <w:r w:rsidRPr="003C5857">
        <w:rPr>
          <w:lang w:val="ru-RU"/>
        </w:rPr>
        <w:t xml:space="preserve"> в ходе активного поиска и самостоятельного решения проблем. </w:t>
      </w:r>
      <w:r>
        <w:rPr>
          <w:lang w:val="ru-RU"/>
        </w:rPr>
        <w:t>Т</w:t>
      </w:r>
      <w:r w:rsidRPr="003C5857">
        <w:rPr>
          <w:lang w:val="ru-RU"/>
        </w:rPr>
        <w:t xml:space="preserve">акие знания более прочные, они позволяют студенту видеть, ставить и разрешать как стандартные, так и не стандартные задачи, которые могут возникнуть в дальнейшем в профессиональной деятельности. </w:t>
      </w:r>
      <w:r w:rsidRPr="00D97D34">
        <w:rPr>
          <w:lang w:val="ru-RU"/>
        </w:rPr>
        <w:t>Алгоритм решения ситуационных задач: изучить</w:t>
      </w:r>
      <w:r>
        <w:rPr>
          <w:lang w:val="ru-RU"/>
        </w:rPr>
        <w:t xml:space="preserve"> учебную информацию по теме, </w:t>
      </w:r>
      <w:proofErr w:type="gramStart"/>
      <w:r>
        <w:rPr>
          <w:lang w:val="ru-RU"/>
        </w:rPr>
        <w:t>п</w:t>
      </w:r>
      <w:r w:rsidRPr="009D32F1">
        <w:rPr>
          <w:lang w:val="ru-RU"/>
        </w:rPr>
        <w:t>рове</w:t>
      </w:r>
      <w:r>
        <w:rPr>
          <w:lang w:val="ru-RU"/>
        </w:rPr>
        <w:t xml:space="preserve">сти </w:t>
      </w:r>
      <w:r w:rsidRPr="009D32F1">
        <w:rPr>
          <w:lang w:val="ru-RU"/>
        </w:rPr>
        <w:t xml:space="preserve"> анализ</w:t>
      </w:r>
      <w:proofErr w:type="gramEnd"/>
      <w:r w:rsidRPr="009D32F1">
        <w:rPr>
          <w:lang w:val="ru-RU"/>
        </w:rPr>
        <w:t xml:space="preserve"> содержания </w:t>
      </w:r>
      <w:r>
        <w:rPr>
          <w:lang w:val="ru-RU"/>
        </w:rPr>
        <w:t>темы, в</w:t>
      </w:r>
      <w:r w:rsidRPr="009D32F1">
        <w:rPr>
          <w:lang w:val="ru-RU"/>
        </w:rPr>
        <w:t>ыделить</w:t>
      </w:r>
      <w:r>
        <w:rPr>
          <w:lang w:val="ru-RU"/>
        </w:rPr>
        <w:t xml:space="preserve"> проблему, дать характеристику условий задачи, к</w:t>
      </w:r>
      <w:r w:rsidRPr="009D32F1">
        <w:rPr>
          <w:lang w:val="ru-RU"/>
        </w:rPr>
        <w:t>ритически осмыслить варианты</w:t>
      </w:r>
      <w:r>
        <w:rPr>
          <w:lang w:val="ru-RU"/>
        </w:rPr>
        <w:t xml:space="preserve"> ответов, в</w:t>
      </w:r>
      <w:r w:rsidRPr="003C5857">
        <w:rPr>
          <w:lang w:val="ru-RU"/>
        </w:rPr>
        <w:t xml:space="preserve">ыбрать оптимальный вариант (подобрать известные и </w:t>
      </w:r>
      <w:r w:rsidRPr="001B195A">
        <w:rPr>
          <w:lang w:val="ru-RU"/>
        </w:rPr>
        <w:t xml:space="preserve">стандартные алгоритмы действия) или варианты </w:t>
      </w:r>
      <w:r>
        <w:rPr>
          <w:lang w:val="ru-RU"/>
        </w:rPr>
        <w:t>разрешения проблемы (если она не стандартная).</w:t>
      </w:r>
      <w:r w:rsidRPr="001B195A">
        <w:rPr>
          <w:lang w:val="ru-RU"/>
        </w:rPr>
        <w:t xml:space="preserve"> </w:t>
      </w:r>
    </w:p>
    <w:p w:rsidR="009775FD" w:rsidRPr="00494FE0" w:rsidRDefault="009775FD" w:rsidP="009775FD">
      <w:pPr>
        <w:pStyle w:val="a6"/>
        <w:shd w:val="clear" w:color="auto" w:fill="FFFFFF"/>
        <w:ind w:firstLine="709"/>
        <w:jc w:val="both"/>
        <w:rPr>
          <w:b/>
          <w:lang w:val="ru-RU"/>
        </w:rPr>
      </w:pPr>
      <w:r w:rsidRPr="003C5857">
        <w:rPr>
          <w:lang w:val="ru-RU"/>
        </w:rPr>
        <w:t>Решения ситуационных задач относятся к частично</w:t>
      </w:r>
      <w:r>
        <w:rPr>
          <w:lang w:val="ru-RU"/>
        </w:rPr>
        <w:t>-</w:t>
      </w:r>
      <w:r w:rsidRPr="003C5857">
        <w:rPr>
          <w:lang w:val="ru-RU"/>
        </w:rPr>
        <w:t>п</w:t>
      </w:r>
      <w:r>
        <w:rPr>
          <w:lang w:val="ru-RU"/>
        </w:rPr>
        <w:t>оисковому методу</w:t>
      </w:r>
      <w:r w:rsidRPr="003C5857">
        <w:rPr>
          <w:lang w:val="ru-RU"/>
        </w:rPr>
        <w:t xml:space="preserve">. Оформляются задачи и эталоны ответов к ним письменно.  </w:t>
      </w:r>
    </w:p>
    <w:p w:rsidR="00974149" w:rsidRPr="00A508A4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1"/>
        <w:gridCol w:w="1156"/>
        <w:gridCol w:w="7098"/>
      </w:tblGrid>
      <w:tr w:rsidR="00974149" w:rsidRPr="00A508A4" w:rsidTr="004B2D0E">
        <w:tc>
          <w:tcPr>
            <w:tcW w:w="1091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156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098" w:type="dxa"/>
            <w:shd w:val="clear" w:color="auto" w:fill="auto"/>
          </w:tcPr>
          <w:p w:rsidR="00974149" w:rsidRPr="00A508A4" w:rsidRDefault="00974149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14-15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 xml:space="preserve">Выполнен без ошибок расчет всех необходимых показателей, сделан развернутый анализ полученных результатов. Установлены взаимосвязи показателей и сформулированы предложения по принятию управленческих решений по дальнейшему развитию предприятия. 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11-13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 целом выполнены корректно, сделан достаточный анализ полученных результатов. Установлены взаимосвязи и взаимозависимости показателей и сформулированы предложения по развитию предприятия.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Расчеты выполнены корректны. Допущенные ошибки в расчетах не оказывают существенного влияния на итоговые выводы.</w:t>
            </w:r>
          </w:p>
        </w:tc>
      </w:tr>
      <w:tr w:rsidR="004B2D0E" w:rsidRPr="00A508A4" w:rsidTr="004B2D0E">
        <w:trPr>
          <w:trHeight w:val="57"/>
        </w:trPr>
        <w:tc>
          <w:tcPr>
            <w:tcW w:w="1091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6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7098" w:type="dxa"/>
            <w:shd w:val="clear" w:color="auto" w:fill="auto"/>
          </w:tcPr>
          <w:p w:rsidR="004B2D0E" w:rsidRPr="00A508A4" w:rsidRDefault="004B2D0E" w:rsidP="004B2D0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08A4">
              <w:rPr>
                <w:rFonts w:ascii="Times New Roman" w:hAnsi="Times New Roman" w:cs="Times New Roman"/>
                <w:sz w:val="20"/>
                <w:szCs w:val="20"/>
              </w:rPr>
              <w:t>Множественные ошибки в расчетах, что не позволяет сделать корректные выводы.</w:t>
            </w:r>
          </w:p>
        </w:tc>
      </w:tr>
    </w:tbl>
    <w:p w:rsidR="00974149" w:rsidRDefault="00974149" w:rsidP="009741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790B" w:rsidRPr="00A508A4" w:rsidRDefault="0009790B" w:rsidP="00097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5.4. Кейс-задание</w:t>
      </w:r>
    </w:p>
    <w:p w:rsidR="0009790B" w:rsidRPr="00A508A4" w:rsidRDefault="0009790B" w:rsidP="000979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A508A4">
        <w:rPr>
          <w:rFonts w:ascii="Times New Roman" w:hAnsi="Times New Roman" w:cs="Times New Roman"/>
          <w:sz w:val="24"/>
          <w:szCs w:val="24"/>
        </w:rPr>
        <w:t>рамках  дисциплины</w:t>
      </w:r>
      <w:proofErr w:type="gramEnd"/>
      <w:r w:rsidRPr="00A508A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Экономика предприятий</w:t>
      </w:r>
      <w:r w:rsidRPr="00A508A4">
        <w:rPr>
          <w:rFonts w:ascii="Times New Roman" w:hAnsi="Times New Roman" w:cs="Times New Roman"/>
          <w:sz w:val="24"/>
          <w:szCs w:val="24"/>
        </w:rPr>
        <w:t xml:space="preserve">» разработаны кейсы на примерах реальных предприятий </w:t>
      </w:r>
      <w:r>
        <w:rPr>
          <w:rFonts w:ascii="Times New Roman" w:hAnsi="Times New Roman" w:cs="Times New Roman"/>
          <w:sz w:val="24"/>
          <w:szCs w:val="24"/>
        </w:rPr>
        <w:t>Приморского края</w:t>
      </w:r>
      <w:r w:rsidRPr="00A508A4">
        <w:rPr>
          <w:rFonts w:ascii="Times New Roman" w:hAnsi="Times New Roman" w:cs="Times New Roman"/>
          <w:sz w:val="24"/>
          <w:szCs w:val="24"/>
        </w:rPr>
        <w:t xml:space="preserve"> с учётом специфики </w:t>
      </w:r>
      <w:r>
        <w:rPr>
          <w:rFonts w:ascii="Times New Roman" w:hAnsi="Times New Roman" w:cs="Times New Roman"/>
          <w:sz w:val="24"/>
          <w:szCs w:val="24"/>
        </w:rPr>
        <w:t>видов деятельности</w:t>
      </w:r>
      <w:r w:rsidRPr="00A508A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Туризм, Сервис и услуги.</w:t>
      </w:r>
    </w:p>
    <w:p w:rsidR="0009790B" w:rsidRPr="000C12BB" w:rsidRDefault="0009790B" w:rsidP="000979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08A4">
        <w:rPr>
          <w:rFonts w:ascii="Times New Roman" w:hAnsi="Times New Roman" w:cs="Times New Roman"/>
          <w:sz w:val="24"/>
          <w:szCs w:val="24"/>
        </w:rPr>
        <w:t>В рамках представленных практических ситуаций, обучающийся выполняет индивидуальное сквозное задание.</w:t>
      </w:r>
      <w:r w:rsidRPr="007D3F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Помимо выполнения непосредственно экономических расчетов студент должен уметь сделать общие аналитические выводы по рассмотренной ситуации, с</w:t>
      </w:r>
      <w:r w:rsidRPr="00072BDB">
        <w:rPr>
          <w:rFonts w:ascii="Times New Roman" w:eastAsia="Times New Roman" w:hAnsi="Times New Roman" w:cs="Times New Roman"/>
          <w:sz w:val="24"/>
          <w:szCs w:val="24"/>
        </w:rPr>
        <w:t xml:space="preserve">формулировать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72BDB">
        <w:rPr>
          <w:rFonts w:ascii="Times New Roman" w:eastAsia="Times New Roman" w:hAnsi="Times New Roman" w:cs="Times New Roman"/>
          <w:sz w:val="24"/>
          <w:szCs w:val="24"/>
        </w:rPr>
        <w:t xml:space="preserve">предложить направления для </w:t>
      </w:r>
      <w:proofErr w:type="gramStart"/>
      <w:r w:rsidRPr="00072BDB">
        <w:rPr>
          <w:rFonts w:ascii="Times New Roman" w:eastAsia="Times New Roman" w:hAnsi="Times New Roman" w:cs="Times New Roman"/>
          <w:sz w:val="24"/>
          <w:szCs w:val="24"/>
        </w:rPr>
        <w:t>принятия  управленческих</w:t>
      </w:r>
      <w:proofErr w:type="gramEnd"/>
      <w:r w:rsidRPr="00072BDB">
        <w:rPr>
          <w:rFonts w:ascii="Times New Roman" w:eastAsia="Times New Roman" w:hAnsi="Times New Roman" w:cs="Times New Roman"/>
          <w:sz w:val="24"/>
          <w:szCs w:val="24"/>
        </w:rPr>
        <w:t xml:space="preserve"> решений.</w:t>
      </w:r>
    </w:p>
    <w:p w:rsidR="0009790B" w:rsidRPr="00A508A4" w:rsidRDefault="0009790B" w:rsidP="000979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790B" w:rsidRPr="00360D67" w:rsidRDefault="0009790B" w:rsidP="00360D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Фрагмент Кейс-задания:</w:t>
      </w:r>
      <w:bookmarkStart w:id="1" w:name="_Toc460852955"/>
      <w:r w:rsidRPr="00360D67">
        <w:rPr>
          <w:rFonts w:ascii="Times New Roman" w:hAnsi="Times New Roman" w:cs="Times New Roman"/>
          <w:sz w:val="20"/>
          <w:szCs w:val="20"/>
        </w:rPr>
        <w:t xml:space="preserve"> «</w:t>
      </w:r>
      <w:r w:rsidR="00360D67" w:rsidRPr="00360D67">
        <w:rPr>
          <w:rFonts w:ascii="Times New Roman" w:hAnsi="Times New Roman" w:cs="Times New Roman"/>
          <w:sz w:val="20"/>
          <w:szCs w:val="20"/>
        </w:rPr>
        <w:t>Оценка эффективности деятельности компании</w:t>
      </w:r>
      <w:r w:rsidRPr="00360D67">
        <w:rPr>
          <w:rFonts w:ascii="Times New Roman" w:hAnsi="Times New Roman" w:cs="Times New Roman"/>
          <w:sz w:val="20"/>
          <w:szCs w:val="20"/>
        </w:rPr>
        <w:t xml:space="preserve"> ООО «</w:t>
      </w:r>
      <w:r w:rsidR="00360D67" w:rsidRPr="00360D67">
        <w:rPr>
          <w:rFonts w:ascii="Times New Roman" w:hAnsi="Times New Roman" w:cs="Times New Roman"/>
          <w:sz w:val="20"/>
          <w:szCs w:val="20"/>
        </w:rPr>
        <w:t>ХХХ</w:t>
      </w:r>
      <w:r w:rsidRPr="00360D67">
        <w:rPr>
          <w:rFonts w:ascii="Times New Roman" w:hAnsi="Times New Roman" w:cs="Times New Roman"/>
          <w:sz w:val="20"/>
          <w:szCs w:val="20"/>
        </w:rPr>
        <w:t>»</w:t>
      </w:r>
      <w:r w:rsidR="00360D67" w:rsidRPr="00360D67">
        <w:rPr>
          <w:rFonts w:ascii="Times New Roman" w:hAnsi="Times New Roman" w:cs="Times New Roman"/>
          <w:sz w:val="20"/>
          <w:szCs w:val="20"/>
        </w:rPr>
        <w:t xml:space="preserve"> и оценка вероятности ее банкротства</w:t>
      </w:r>
      <w:r w:rsidRPr="00360D67">
        <w:rPr>
          <w:rFonts w:ascii="Times New Roman" w:hAnsi="Times New Roman" w:cs="Times New Roman"/>
          <w:sz w:val="20"/>
          <w:szCs w:val="20"/>
        </w:rPr>
        <w:t>»</w:t>
      </w:r>
      <w:bookmarkEnd w:id="1"/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360D67">
        <w:rPr>
          <w:rFonts w:ascii="Times New Roman" w:hAnsi="Times New Roman" w:cs="Times New Roman"/>
          <w:sz w:val="20"/>
          <w:szCs w:val="20"/>
        </w:rPr>
        <w:t>Цель  –</w:t>
      </w:r>
      <w:proofErr w:type="gramEnd"/>
      <w:r w:rsidRPr="00360D67">
        <w:rPr>
          <w:rFonts w:ascii="Times New Roman" w:hAnsi="Times New Roman" w:cs="Times New Roman"/>
          <w:sz w:val="20"/>
          <w:szCs w:val="20"/>
        </w:rPr>
        <w:t xml:space="preserve"> проведение анализа финансового состояния ООО «ХХХ» за 2016-2018гг., оценка вероятности его банкротства и разработка рекомендаций по повышению эффективности его деятельности.</w:t>
      </w: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 xml:space="preserve">Проблема: Негативным фактором работы предприятия </w:t>
      </w:r>
      <w:proofErr w:type="gramStart"/>
      <w:r w:rsidRPr="00360D67">
        <w:rPr>
          <w:rFonts w:ascii="Times New Roman" w:hAnsi="Times New Roman" w:cs="Times New Roman"/>
          <w:sz w:val="20"/>
          <w:szCs w:val="20"/>
        </w:rPr>
        <w:t>является  снижение</w:t>
      </w:r>
      <w:proofErr w:type="gramEnd"/>
      <w:r w:rsidRPr="00360D67">
        <w:rPr>
          <w:rFonts w:ascii="Times New Roman" w:hAnsi="Times New Roman" w:cs="Times New Roman"/>
          <w:sz w:val="20"/>
          <w:szCs w:val="20"/>
        </w:rPr>
        <w:t xml:space="preserve"> таких показателей как: прибыль от продаж и чистой прибыли. Кроме того, на предприятии наблюдается снижение рентабельности продаж.</w:t>
      </w: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База данных: Бухгалтерская отче</w:t>
      </w:r>
      <w:r w:rsidR="00B65741">
        <w:rPr>
          <w:rFonts w:ascii="Times New Roman" w:hAnsi="Times New Roman" w:cs="Times New Roman"/>
          <w:sz w:val="20"/>
          <w:szCs w:val="20"/>
        </w:rPr>
        <w:t>тность ООО «ХХХ» за 2017-2019</w:t>
      </w:r>
      <w:r w:rsidRPr="00360D67">
        <w:rPr>
          <w:rFonts w:ascii="Times New Roman" w:hAnsi="Times New Roman" w:cs="Times New Roman"/>
          <w:sz w:val="20"/>
          <w:szCs w:val="20"/>
        </w:rPr>
        <w:t>гг</w:t>
      </w:r>
    </w:p>
    <w:p w:rsidR="00360D67" w:rsidRPr="00360D67" w:rsidRDefault="00360D67" w:rsidP="00360D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360D67">
        <w:rPr>
          <w:rFonts w:ascii="Times New Roman" w:hAnsi="Times New Roman" w:cs="Times New Roman"/>
          <w:b/>
          <w:bCs/>
          <w:sz w:val="20"/>
          <w:szCs w:val="20"/>
        </w:rPr>
        <w:t>Бухгалтерский баланс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8"/>
        <w:gridCol w:w="613"/>
        <w:gridCol w:w="737"/>
        <w:gridCol w:w="1588"/>
        <w:gridCol w:w="397"/>
        <w:gridCol w:w="397"/>
        <w:gridCol w:w="28"/>
        <w:gridCol w:w="822"/>
        <w:gridCol w:w="567"/>
        <w:gridCol w:w="284"/>
        <w:gridCol w:w="708"/>
        <w:gridCol w:w="228"/>
        <w:gridCol w:w="680"/>
        <w:gridCol w:w="340"/>
        <w:gridCol w:w="340"/>
        <w:gridCol w:w="681"/>
      </w:tblGrid>
      <w:tr w:rsidR="00360D67" w:rsidRPr="00360D67" w:rsidTr="001601E7">
        <w:trPr>
          <w:cantSplit/>
          <w:trHeight w:val="284"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 декабря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A2913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263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Коды</w:t>
            </w:r>
          </w:p>
        </w:tc>
      </w:tr>
      <w:tr w:rsidR="00360D67" w:rsidRPr="00360D67" w:rsidTr="001601E7">
        <w:trPr>
          <w:trHeight w:val="284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Форма по 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0710002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7627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Дата (число, месяц, год)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ООО «ХХХ»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35682533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Идентификационный номер налогоплательщика       2502037858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2537111870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Вид экономической</w:t>
            </w:r>
            <w:r w:rsidRPr="00360D67">
              <w:rPr>
                <w:rFonts w:ascii="Times New Roman" w:hAnsi="Times New Roman" w:cs="Times New Roman"/>
                <w:sz w:val="20"/>
                <w:szCs w:val="20"/>
              </w:rPr>
              <w:br/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360D67">
              <w:rPr>
                <w:rFonts w:ascii="Times New Roman" w:hAnsi="Times New Roman" w:cs="Times New Roman"/>
                <w:sz w:val="20"/>
                <w:szCs w:val="20"/>
              </w:rPr>
              <w:br/>
              <w:t>ОКВЭД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46.38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50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Организационно-правовая форма/форма собственности</w:t>
            </w:r>
          </w:p>
        </w:tc>
        <w:tc>
          <w:tcPr>
            <w:tcW w:w="2381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частная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1601E7">
        <w:trPr>
          <w:cantSplit/>
          <w:trHeight w:val="227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Общество с ограниченной ответственностью</w:t>
            </w:r>
          </w:p>
        </w:tc>
        <w:tc>
          <w:tcPr>
            <w:tcW w:w="1787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ОКОПФ/ОКФС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Единица измерения: тыс. руб.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>по ОКЕИ</w:t>
            </w:r>
          </w:p>
        </w:tc>
        <w:tc>
          <w:tcPr>
            <w:tcW w:w="2041" w:type="dxa"/>
            <w:gridSpan w:val="4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D67">
              <w:rPr>
                <w:rFonts w:ascii="Times New Roman" w:hAnsi="Times New Roman" w:cs="Times New Roman"/>
                <w:sz w:val="20"/>
                <w:szCs w:val="20"/>
              </w:rPr>
              <w:t xml:space="preserve">385 </w:t>
            </w:r>
          </w:p>
        </w:tc>
      </w:tr>
    </w:tbl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t>Местонахождение (</w:t>
      </w:r>
      <w:proofErr w:type="gramStart"/>
      <w:r w:rsidRPr="00360D67">
        <w:rPr>
          <w:rFonts w:ascii="Times New Roman" w:hAnsi="Times New Roman" w:cs="Times New Roman"/>
          <w:sz w:val="20"/>
          <w:szCs w:val="20"/>
        </w:rPr>
        <w:t>адрес)  город</w:t>
      </w:r>
      <w:proofErr w:type="gramEnd"/>
      <w:r w:rsidRPr="00360D67">
        <w:rPr>
          <w:rFonts w:ascii="Times New Roman" w:hAnsi="Times New Roman" w:cs="Times New Roman"/>
          <w:sz w:val="20"/>
          <w:szCs w:val="20"/>
        </w:rPr>
        <w:t xml:space="preserve"> Владивосток, </w:t>
      </w:r>
    </w:p>
    <w:tbl>
      <w:tblPr>
        <w:tblW w:w="9602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6"/>
        <w:gridCol w:w="4602"/>
        <w:gridCol w:w="76"/>
        <w:gridCol w:w="37"/>
        <w:gridCol w:w="425"/>
        <w:gridCol w:w="51"/>
        <w:gridCol w:w="338"/>
        <w:gridCol w:w="632"/>
        <w:gridCol w:w="76"/>
        <w:gridCol w:w="29"/>
        <w:gridCol w:w="37"/>
        <w:gridCol w:w="76"/>
        <w:gridCol w:w="251"/>
        <w:gridCol w:w="22"/>
        <w:gridCol w:w="785"/>
        <w:gridCol w:w="94"/>
        <w:gridCol w:w="11"/>
        <w:gridCol w:w="244"/>
        <w:gridCol w:w="46"/>
        <w:gridCol w:w="76"/>
        <w:gridCol w:w="218"/>
        <w:gridCol w:w="85"/>
        <w:gridCol w:w="1069"/>
        <w:gridCol w:w="141"/>
        <w:gridCol w:w="28"/>
        <w:gridCol w:w="66"/>
        <w:gridCol w:w="11"/>
      </w:tblGrid>
      <w:tr w:rsidR="00360D67" w:rsidRPr="00360D67" w:rsidTr="00360D67">
        <w:trPr>
          <w:cantSplit/>
          <w:trHeight w:val="340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</w:p>
        </w:tc>
        <w:tc>
          <w:tcPr>
            <w:tcW w:w="85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31 декабря</w:t>
            </w:r>
          </w:p>
        </w:tc>
        <w:tc>
          <w:tcPr>
            <w:tcW w:w="737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 31 декабря</w:t>
            </w:r>
          </w:p>
        </w:tc>
        <w:tc>
          <w:tcPr>
            <w:tcW w:w="1984" w:type="dxa"/>
            <w:gridSpan w:val="1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780E8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На 31 декабря</w:t>
            </w:r>
          </w:p>
        </w:tc>
      </w:tr>
      <w:tr w:rsidR="00360D67" w:rsidRPr="00360D67" w:rsidTr="00360D67">
        <w:trPr>
          <w:gridAfter w:val="1"/>
          <w:wAfter w:w="11" w:type="dxa"/>
          <w:cantSplit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показателя 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A2913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304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360D67" w:rsidRPr="00360D67" w:rsidTr="00360D67">
        <w:trPr>
          <w:gridAfter w:val="1"/>
          <w:wAfter w:w="11" w:type="dxa"/>
          <w:cantSplit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" w:type="dxa"/>
            <w:gridSpan w:val="2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gridSpan w:val="3"/>
            <w:tcBorders>
              <w:top w:val="nil"/>
              <w:left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dxa"/>
            <w:gridSpan w:val="5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right w:val="single" w:sz="6" w:space="0" w:color="auto"/>
            </w:tcBorders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right w:val="nil"/>
            </w:tcBorders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top w:val="nil"/>
              <w:left w:val="nil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gridSpan w:val="4"/>
            <w:tcBorders>
              <w:top w:val="nil"/>
              <w:left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АКТИВ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I. ВНЕОБОРОТНЫЕ АКТИВЫ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Нематериальные активы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Результаты исследований и разработок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Нематериальные поисковые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Материальные поисковые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Основные средства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2403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2868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2516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Доходные вложения в материальные ценности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Финансовые вложения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Отложенные налоговые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Прочие </w:t>
            </w:r>
            <w:proofErr w:type="spellStart"/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внеоборотные</w:t>
            </w:r>
            <w:proofErr w:type="spellEnd"/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2403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2868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2516</w:t>
            </w:r>
          </w:p>
        </w:tc>
      </w:tr>
      <w:tr w:rsidR="00360D67" w:rsidRPr="00360D67" w:rsidTr="00360D67">
        <w:trPr>
          <w:gridAfter w:val="3"/>
          <w:wAfter w:w="105" w:type="dxa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II. ОБОРОТНЫЕ АКТИВЫ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Запасы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5714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3433</w:t>
            </w:r>
          </w:p>
        </w:tc>
        <w:tc>
          <w:tcPr>
            <w:tcW w:w="1984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2568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Налог на добавленную стоимость по приобретенным ценностям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color w:val="2C2C2C"/>
                <w:sz w:val="20"/>
                <w:szCs w:val="20"/>
                <w:shd w:val="clear" w:color="auto" w:fill="FFFFFF"/>
              </w:rPr>
              <w:t>19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Дебиторская задолженность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2078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1972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1407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Финансовые вложения (за исключением денежных эквивалентов)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Денежные средства и денежные эквиваленты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1531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Cs/>
                <w:sz w:val="20"/>
                <w:szCs w:val="20"/>
              </w:rPr>
              <w:t>2292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1669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оборотные активы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  <w:gridSpan w:val="9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9360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7716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5663</w:t>
            </w:r>
          </w:p>
        </w:tc>
      </w:tr>
      <w:tr w:rsidR="00360D67" w:rsidRPr="00360D67" w:rsidTr="00360D67">
        <w:trPr>
          <w:gridAfter w:val="3"/>
          <w:wAfter w:w="105" w:type="dxa"/>
          <w:trHeight w:val="284"/>
        </w:trPr>
        <w:tc>
          <w:tcPr>
            <w:tcW w:w="467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11763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10584</w:t>
            </w:r>
          </w:p>
        </w:tc>
        <w:tc>
          <w:tcPr>
            <w:tcW w:w="1984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8179</w:t>
            </w:r>
          </w:p>
        </w:tc>
      </w:tr>
      <w:tr w:rsidR="00F6427A" w:rsidRPr="00360D67" w:rsidTr="00AC5816">
        <w:trPr>
          <w:gridAfter w:val="2"/>
          <w:wAfter w:w="77" w:type="dxa"/>
          <w:cantSplit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6427A" w:rsidRPr="00B65741" w:rsidRDefault="00F6427A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49" w:type="dxa"/>
            <w:gridSpan w:val="2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6427A" w:rsidRPr="00360D67" w:rsidRDefault="00F6427A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ПАССИВ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III. КАПИТАЛ И РЕЗЕРВЫ </w:t>
            </w: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Уставный капитал (складочный капитал, уставный фонд, вклады товарищей)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60D67" w:rsidRPr="00360D67" w:rsidTr="00360D67">
        <w:trPr>
          <w:gridAfter w:val="2"/>
          <w:wAfter w:w="77" w:type="dxa"/>
          <w:cantSplit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Собственные акции, выкупленные у акционеров</w:t>
            </w:r>
          </w:p>
        </w:tc>
        <w:tc>
          <w:tcPr>
            <w:tcW w:w="589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</w:p>
        </w:tc>
        <w:tc>
          <w:tcPr>
            <w:tcW w:w="1112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B6574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7</w:t>
            </w:r>
          </w:p>
        </w:tc>
        <w:tc>
          <w:tcPr>
            <w:tcW w:w="2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</w:p>
        </w:tc>
        <w:tc>
          <w:tcPr>
            <w:tcW w:w="120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21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Переоценка </w:t>
            </w:r>
            <w:proofErr w:type="spellStart"/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внеоборотных</w:t>
            </w:r>
            <w:proofErr w:type="spellEnd"/>
            <w:r w:rsidRPr="00B65741">
              <w:rPr>
                <w:rFonts w:ascii="Times New Roman" w:hAnsi="Times New Roman" w:cs="Times New Roman"/>
                <w:sz w:val="20"/>
                <w:szCs w:val="20"/>
              </w:rPr>
              <w:t xml:space="preserve"> активов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Добавочный капитал (без переоценки)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Резервный капитал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Нераспределенная прибыль (непокрытый убыток)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1643</w:t>
            </w: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1077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III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Cs/>
                <w:sz w:val="20"/>
                <w:szCs w:val="20"/>
              </w:rPr>
              <w:t>1653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1087</w:t>
            </w: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IV. ДОЛГОСРОЧНЫЕ ОБЯЗАТЕЛЬСТВА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Заемные средства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Отложенные налоговые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Оценочные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IV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V. КРАТКОСРОЧНЫЕ ОБЯЗАТЕЛЬСТВА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Заемные средства</w:t>
            </w:r>
          </w:p>
        </w:tc>
        <w:tc>
          <w:tcPr>
            <w:tcW w:w="155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7188</w:t>
            </w:r>
          </w:p>
        </w:tc>
        <w:tc>
          <w:tcPr>
            <w:tcW w:w="1276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AFAFA"/>
              </w:rPr>
              <w:t>6538</w:t>
            </w:r>
          </w:p>
        </w:tc>
        <w:tc>
          <w:tcPr>
            <w:tcW w:w="2012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6158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Кредиторская задолженность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4106</w:t>
            </w: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2393</w:t>
            </w: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934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Доходы будущих периодов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Оценочные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Прочие обязательства</w:t>
            </w:r>
          </w:p>
        </w:tc>
        <w:tc>
          <w:tcPr>
            <w:tcW w:w="1559" w:type="dxa"/>
            <w:gridSpan w:val="6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7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2" w:type="dxa"/>
            <w:gridSpan w:val="10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Итого по разделу V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11294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Style w:val="numform"/>
                <w:rFonts w:ascii="Times New Roman" w:hAnsi="Times New Roman" w:cs="Times New Roman"/>
                <w:color w:val="2C2C2C"/>
                <w:sz w:val="20"/>
                <w:szCs w:val="20"/>
                <w:bdr w:val="none" w:sz="0" w:space="0" w:color="auto" w:frame="1"/>
                <w:shd w:val="clear" w:color="auto" w:fill="FFFFFF"/>
              </w:rPr>
              <w:t>8931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7092</w:t>
            </w:r>
          </w:p>
        </w:tc>
      </w:tr>
      <w:tr w:rsidR="00360D67" w:rsidRPr="00360D67" w:rsidTr="00360D67">
        <w:trPr>
          <w:gridAfter w:val="2"/>
          <w:wAfter w:w="77" w:type="dxa"/>
          <w:trHeight w:val="284"/>
        </w:trPr>
        <w:tc>
          <w:tcPr>
            <w:tcW w:w="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B65741" w:rsidRDefault="00360D67" w:rsidP="00360D6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155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11763</w:t>
            </w:r>
          </w:p>
        </w:tc>
        <w:tc>
          <w:tcPr>
            <w:tcW w:w="127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10584</w:t>
            </w:r>
          </w:p>
        </w:tc>
        <w:tc>
          <w:tcPr>
            <w:tcW w:w="2012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360D67" w:rsidRPr="00B65741" w:rsidRDefault="00360D67" w:rsidP="00360D67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5741">
              <w:rPr>
                <w:rFonts w:ascii="Times New Roman" w:hAnsi="Times New Roman" w:cs="Times New Roman"/>
                <w:sz w:val="20"/>
                <w:szCs w:val="20"/>
              </w:rPr>
              <w:t>8179</w:t>
            </w:r>
          </w:p>
        </w:tc>
      </w:tr>
    </w:tbl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60D67" w:rsidRPr="00360D67" w:rsidRDefault="00360D67" w:rsidP="00360D67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</w:rPr>
      </w:pPr>
    </w:p>
    <w:p w:rsidR="00360D67" w:rsidRPr="00360D67" w:rsidRDefault="00360D67" w:rsidP="00360D6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60D67">
        <w:rPr>
          <w:rFonts w:ascii="Times New Roman" w:hAnsi="Times New Roman" w:cs="Times New Roman"/>
          <w:sz w:val="20"/>
          <w:szCs w:val="20"/>
        </w:rPr>
        <w:br w:type="page"/>
      </w:r>
    </w:p>
    <w:p w:rsidR="00360D67" w:rsidRPr="00360D67" w:rsidRDefault="00360D67" w:rsidP="00360D6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360D67">
        <w:rPr>
          <w:rFonts w:ascii="Times New Roman" w:hAnsi="Times New Roman" w:cs="Times New Roman"/>
          <w:b/>
          <w:bCs/>
          <w:sz w:val="18"/>
          <w:szCs w:val="18"/>
        </w:rPr>
        <w:t>Отчет финансовых результатах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58"/>
        <w:gridCol w:w="613"/>
        <w:gridCol w:w="737"/>
        <w:gridCol w:w="1673"/>
        <w:gridCol w:w="425"/>
        <w:gridCol w:w="312"/>
        <w:gridCol w:w="113"/>
        <w:gridCol w:w="709"/>
        <w:gridCol w:w="567"/>
        <w:gridCol w:w="284"/>
        <w:gridCol w:w="708"/>
        <w:gridCol w:w="228"/>
        <w:gridCol w:w="680"/>
        <w:gridCol w:w="340"/>
        <w:gridCol w:w="340"/>
        <w:gridCol w:w="681"/>
      </w:tblGrid>
      <w:tr w:rsidR="00360D67" w:rsidRPr="00360D67" w:rsidTr="001601E7">
        <w:trPr>
          <w:cantSplit/>
          <w:trHeight w:val="284"/>
        </w:trPr>
        <w:tc>
          <w:tcPr>
            <w:tcW w:w="26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за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Январь-декабрь 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2496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г.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Коды</w:t>
            </w:r>
          </w:p>
        </w:tc>
      </w:tr>
      <w:tr w:rsidR="00360D67" w:rsidRPr="00360D67" w:rsidTr="001601E7">
        <w:trPr>
          <w:trHeight w:val="284"/>
        </w:trPr>
        <w:tc>
          <w:tcPr>
            <w:tcW w:w="7626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Форма по ОКУД</w:t>
            </w:r>
          </w:p>
        </w:tc>
        <w:tc>
          <w:tcPr>
            <w:tcW w:w="2041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0710002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7626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Дата (число, месяц, год)</w:t>
            </w:r>
          </w:p>
        </w:tc>
        <w:tc>
          <w:tcPr>
            <w:tcW w:w="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81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Организация</w:t>
            </w:r>
          </w:p>
        </w:tc>
        <w:tc>
          <w:tcPr>
            <w:tcW w:w="5149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ООО «ХХХ»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ОКПО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35682533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Идентификационный номер налогоплательщика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ИНН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2C2C2C"/>
                <w:sz w:val="18"/>
                <w:szCs w:val="18"/>
                <w:shd w:val="clear" w:color="auto" w:fill="FFFFFF"/>
              </w:rPr>
              <w:t>2537111870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18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Вид экономической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br/>
              <w:t>деятельности</w:t>
            </w:r>
          </w:p>
        </w:tc>
        <w:tc>
          <w:tcPr>
            <w:tcW w:w="48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br/>
              <w:t>ОКВЭД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46.38</w:t>
            </w:r>
          </w:p>
        </w:tc>
      </w:tr>
      <w:tr w:rsidR="00360D67" w:rsidRPr="00360D67" w:rsidTr="001601E7">
        <w:trPr>
          <w:cantSplit/>
          <w:trHeight w:val="227"/>
        </w:trPr>
        <w:tc>
          <w:tcPr>
            <w:tcW w:w="5018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Организационно-правовая форма/форма собственности</w:t>
            </w:r>
          </w:p>
        </w:tc>
        <w:tc>
          <w:tcPr>
            <w:tcW w:w="238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частная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27"/>
        </w:trPr>
        <w:tc>
          <w:tcPr>
            <w:tcW w:w="584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Общество с ограниченной ответственностью</w:t>
            </w:r>
          </w:p>
        </w:tc>
        <w:tc>
          <w:tcPr>
            <w:tcW w:w="1786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ОКОПФ/ОКФС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640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Единица </w:t>
            </w:r>
            <w:proofErr w:type="spellStart"/>
            <w:proofErr w:type="gramStart"/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измерения:тыс</w:t>
            </w:r>
            <w:proofErr w:type="spellEnd"/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</w:p>
        </w:tc>
        <w:tc>
          <w:tcPr>
            <w:tcW w:w="1219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по ОКЕИ</w:t>
            </w:r>
          </w:p>
        </w:tc>
        <w:tc>
          <w:tcPr>
            <w:tcW w:w="2041" w:type="dxa"/>
            <w:gridSpan w:val="4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385 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360D67">
        <w:rPr>
          <w:rFonts w:ascii="Times New Roman" w:hAnsi="Times New Roman" w:cs="Times New Roman"/>
          <w:sz w:val="18"/>
          <w:szCs w:val="18"/>
        </w:rPr>
        <w:t>г.Владивосток</w:t>
      </w:r>
      <w:proofErr w:type="spellEnd"/>
      <w:r w:rsidRPr="00360D67">
        <w:rPr>
          <w:rFonts w:ascii="Times New Roman" w:hAnsi="Times New Roman" w:cs="Times New Roman"/>
          <w:sz w:val="18"/>
          <w:szCs w:val="18"/>
        </w:rPr>
        <w:t xml:space="preserve">, </w:t>
      </w:r>
    </w:p>
    <w:tbl>
      <w:tblPr>
        <w:tblW w:w="9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"/>
        <w:gridCol w:w="4338"/>
        <w:gridCol w:w="425"/>
        <w:gridCol w:w="22"/>
        <w:gridCol w:w="226"/>
        <w:gridCol w:w="341"/>
        <w:gridCol w:w="425"/>
        <w:gridCol w:w="545"/>
        <w:gridCol w:w="22"/>
        <w:gridCol w:w="232"/>
        <w:gridCol w:w="249"/>
        <w:gridCol w:w="228"/>
        <w:gridCol w:w="425"/>
        <w:gridCol w:w="426"/>
        <w:gridCol w:w="425"/>
        <w:gridCol w:w="27"/>
        <w:gridCol w:w="256"/>
      </w:tblGrid>
      <w:tr w:rsidR="00360D67" w:rsidRPr="00360D67" w:rsidTr="001601E7">
        <w:trPr>
          <w:cantSplit/>
          <w:trHeight w:val="340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</w:p>
        </w:tc>
        <w:tc>
          <w:tcPr>
            <w:tcW w:w="131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Январь-декабрь</w:t>
            </w:r>
          </w:p>
        </w:tc>
        <w:tc>
          <w:tcPr>
            <w:tcW w:w="254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За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Январь-декабрь</w:t>
            </w:r>
          </w:p>
        </w:tc>
        <w:tc>
          <w:tcPr>
            <w:tcW w:w="28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Пояснения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показателя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9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B65741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г.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360D67" w:rsidRPr="00360D67" w:rsidTr="001601E7">
        <w:trPr>
          <w:cantSplit/>
        </w:trPr>
        <w:tc>
          <w:tcPr>
            <w:tcW w:w="10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4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Выручка </w:t>
            </w:r>
            <w:r w:rsidRPr="00360D6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2238" w:type="dxa"/>
            <w:gridSpan w:val="8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21827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21960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Себестоимость продаж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14023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11721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Валовая прибыль (убыток)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7804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10239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Коммерческие расходы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7740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6378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Управленческие расходы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Прибыль (убыток) от продаж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036" w:type="dxa"/>
            <w:gridSpan w:val="7"/>
            <w:tcBorders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3861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Доходы от участия в других организациях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Проценты к получению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Проценты к уплате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873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Прочие расходы</w:t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81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1412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2527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Прибыль (убыток) до налогообложения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(         </w:t>
            </w: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475      </w:t>
            </w: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36" w:type="dxa"/>
            <w:gridSpan w:val="7"/>
            <w:tcBorders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1480</w:t>
            </w:r>
          </w:p>
        </w:tc>
      </w:tr>
      <w:tr w:rsidR="00360D67" w:rsidRPr="00360D67" w:rsidTr="001601E7">
        <w:trPr>
          <w:cantSplit/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Текущий налог на прибыль</w:t>
            </w:r>
          </w:p>
        </w:tc>
        <w:tc>
          <w:tcPr>
            <w:tcW w:w="4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5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2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</w:p>
        </w:tc>
        <w:tc>
          <w:tcPr>
            <w:tcW w:w="153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т.ч</w:t>
            </w:r>
            <w:proofErr w:type="spellEnd"/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. постоянные налоговые обязательства (активы)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Изменение отложенных налоговых обязательств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Изменение отложенных налоговых активов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Прочее</w:t>
            </w:r>
          </w:p>
        </w:tc>
        <w:tc>
          <w:tcPr>
            <w:tcW w:w="2238" w:type="dxa"/>
            <w:gridSpan w:val="8"/>
            <w:tcBorders>
              <w:top w:val="single" w:sz="6" w:space="0" w:color="auto"/>
              <w:left w:val="nil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36" w:type="dxa"/>
            <w:gridSpan w:val="7"/>
            <w:tcBorders>
              <w:top w:val="single" w:sz="6" w:space="0" w:color="auto"/>
              <w:left w:val="nil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0D67" w:rsidRPr="00360D67" w:rsidTr="001601E7">
        <w:trPr>
          <w:trHeight w:val="284"/>
        </w:trPr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3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sz w:val="18"/>
                <w:szCs w:val="18"/>
              </w:rPr>
              <w:t>Чистая прибыль (убыток)</w:t>
            </w:r>
          </w:p>
        </w:tc>
        <w:tc>
          <w:tcPr>
            <w:tcW w:w="2238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       1184      )</w:t>
            </w:r>
          </w:p>
        </w:tc>
        <w:tc>
          <w:tcPr>
            <w:tcW w:w="2036" w:type="dxa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360D67" w:rsidRPr="00360D67" w:rsidRDefault="00360D67" w:rsidP="00360D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60D6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903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1. По данным финансовой отчетности оцените эффективность деятельности предприятия.</w:t>
      </w: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AB27D0">
        <w:rPr>
          <w:rFonts w:ascii="Times New Roman" w:hAnsi="Times New Roman" w:cs="Times New Roman"/>
          <w:sz w:val="24"/>
        </w:rPr>
        <w:t>Таблица  –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r w:rsidRPr="00AB27D0">
        <w:rPr>
          <w:rFonts w:ascii="Times New Roman" w:hAnsi="Times New Roman" w:cs="Times New Roman"/>
          <w:sz w:val="24"/>
        </w:rPr>
        <w:t xml:space="preserve">Основные показатели </w:t>
      </w:r>
      <w:r>
        <w:rPr>
          <w:rFonts w:ascii="Times New Roman" w:hAnsi="Times New Roman" w:cs="Times New Roman"/>
          <w:sz w:val="24"/>
        </w:rPr>
        <w:t xml:space="preserve"> эффективности</w:t>
      </w:r>
      <w:r w:rsidRPr="007968C7">
        <w:rPr>
          <w:rFonts w:ascii="Times New Roman" w:hAnsi="Times New Roman" w:cs="Times New Roman"/>
          <w:sz w:val="24"/>
        </w:rPr>
        <w:t xml:space="preserve"> деятельности предприятия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99"/>
        <w:gridCol w:w="1242"/>
        <w:gridCol w:w="1452"/>
        <w:gridCol w:w="1177"/>
        <w:gridCol w:w="1275"/>
      </w:tblGrid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783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627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Абсолютное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  <w:tc>
          <w:tcPr>
            <w:tcW w:w="688" w:type="pct"/>
            <w:shd w:val="clear" w:color="auto" w:fill="auto"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Темп</w:t>
            </w:r>
          </w:p>
          <w:p w:rsidR="007968C7" w:rsidRPr="00AB27D0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роста, %</w:t>
            </w: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Выручка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Себестоимость 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от продаж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до налогообложения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Чистая прибыль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Численность персонала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 оплаты труда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Среднегодовая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тоимость  основных</w:t>
            </w:r>
            <w:proofErr w:type="gramEnd"/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 средств 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Уровень оплаты труда 1 работника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Производительность труда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Затраты на 1 рубль выручки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Прибыль от продаж на 1 работника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Фондоотдача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Фондовооруженность</w:t>
            </w:r>
            <w:proofErr w:type="spellEnd"/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Рентабельность  продаж</w:t>
            </w:r>
            <w:proofErr w:type="gramEnd"/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AB27D0" w:rsidTr="007968C7">
        <w:trPr>
          <w:trHeight w:val="20"/>
        </w:trPr>
        <w:tc>
          <w:tcPr>
            <w:tcW w:w="2253" w:type="pct"/>
            <w:shd w:val="clear" w:color="auto" w:fill="auto"/>
            <w:noWrap/>
            <w:vAlign w:val="bottom"/>
          </w:tcPr>
          <w:p w:rsidR="007968C7" w:rsidRPr="00AB27D0" w:rsidRDefault="007968C7" w:rsidP="007968C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 xml:space="preserve">Рентабельность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основных средств</w:t>
            </w:r>
            <w:r w:rsidRPr="00AB27D0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649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83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7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7968C7" w:rsidRPr="00AB27D0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7968C7">
        <w:rPr>
          <w:rFonts w:ascii="Times New Roman" w:hAnsi="Times New Roman" w:cs="Times New Roman"/>
          <w:sz w:val="24"/>
        </w:rPr>
        <w:t xml:space="preserve"> Задание 2. Проведите вертикальный и горизонтальный анализ бухгалтерского баланса. Сделайте выводы.</w:t>
      </w: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3. Оцените формирование финансовых результатов предприятия.</w:t>
      </w:r>
    </w:p>
    <w:p w:rsidR="007968C7" w:rsidRPr="00BB483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Таблица</w:t>
      </w:r>
      <w:r w:rsidRPr="00BB4837">
        <w:rPr>
          <w:rFonts w:ascii="Times New Roman" w:hAnsi="Times New Roman" w:cs="Times New Roman"/>
          <w:sz w:val="24"/>
        </w:rPr>
        <w:t xml:space="preserve"> – Формирование финансового результата ООО «Х</w:t>
      </w:r>
      <w:r>
        <w:rPr>
          <w:rFonts w:ascii="Times New Roman" w:hAnsi="Times New Roman" w:cs="Times New Roman"/>
          <w:sz w:val="24"/>
        </w:rPr>
        <w:t>ХХ</w:t>
      </w:r>
      <w:r w:rsidRPr="00BB4837">
        <w:rPr>
          <w:rFonts w:ascii="Times New Roman" w:hAnsi="Times New Roman" w:cs="Times New Roman"/>
          <w:sz w:val="24"/>
        </w:rPr>
        <w:t>»</w:t>
      </w:r>
    </w:p>
    <w:p w:rsidR="007968C7" w:rsidRPr="00BB4837" w:rsidRDefault="007968C7" w:rsidP="007968C7">
      <w:pPr>
        <w:spacing w:after="100" w:line="240" w:lineRule="auto"/>
        <w:jc w:val="right"/>
        <w:rPr>
          <w:rFonts w:ascii="Times New Roman" w:hAnsi="Times New Roman" w:cs="Times New Roman"/>
          <w:sz w:val="24"/>
        </w:rPr>
      </w:pPr>
      <w:r w:rsidRPr="00BB4837">
        <w:rPr>
          <w:rFonts w:ascii="Times New Roman" w:hAnsi="Times New Roman" w:cs="Times New Roman"/>
          <w:sz w:val="24"/>
        </w:rPr>
        <w:t>В тысячах рублей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73"/>
        <w:gridCol w:w="1846"/>
        <w:gridCol w:w="1592"/>
        <w:gridCol w:w="1314"/>
        <w:gridCol w:w="1320"/>
      </w:tblGrid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884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период 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Абсолютное </w:t>
            </w:r>
          </w:p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  <w:tc>
          <w:tcPr>
            <w:tcW w:w="676" w:type="pct"/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Темп роста, %</w:t>
            </w: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Выручка от реализации продукции 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17938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21586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Себестоимость продукции (услуг)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16977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20789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Валовая прибыль (от продаж)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961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797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Прочие доходы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402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Прочие расходы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622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692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Прибыль (убыток) до налогообложения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616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507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Налог на прибыль и иные платежи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397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427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168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Чистая прибыль</w:t>
            </w:r>
          </w:p>
        </w:tc>
        <w:tc>
          <w:tcPr>
            <w:tcW w:w="1020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35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6" w:type="pct"/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4. На основе данных отчетности, проведите эффективности использования оборотных средств. Сделайте выводы.</w:t>
      </w:r>
    </w:p>
    <w:p w:rsidR="007968C7" w:rsidRPr="00BB483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BB4837">
        <w:rPr>
          <w:rFonts w:ascii="Times New Roman" w:hAnsi="Times New Roman" w:cs="Times New Roman"/>
          <w:sz w:val="24"/>
        </w:rPr>
        <w:t>Таблица  –</w:t>
      </w:r>
      <w:proofErr w:type="gramEnd"/>
      <w:r w:rsidRPr="00BB4837">
        <w:rPr>
          <w:rFonts w:ascii="Times New Roman" w:hAnsi="Times New Roman" w:cs="Times New Roman"/>
          <w:sz w:val="24"/>
        </w:rPr>
        <w:t xml:space="preserve"> Анализ оборачиваемости элементов оборотных средств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4855"/>
        <w:gridCol w:w="1792"/>
        <w:gridCol w:w="1544"/>
        <w:gridCol w:w="1154"/>
      </w:tblGrid>
      <w:tr w:rsidR="007968C7" w:rsidRPr="00BB4837" w:rsidTr="001601E7">
        <w:trPr>
          <w:trHeight w:val="255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Показатель</w:t>
            </w:r>
          </w:p>
        </w:tc>
        <w:tc>
          <w:tcPr>
            <w:tcW w:w="8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Предыдущий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Отчетный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период 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 xml:space="preserve">Абсолютное </w:t>
            </w:r>
          </w:p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отклонение</w:t>
            </w: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1. Коэффициент оборачиваемости общий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Коэффициент оборачиваемости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2. Период оборота, всего, дней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запасов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дебиторской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кредиторской задолженности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68C7" w:rsidRPr="00BB4837" w:rsidTr="001601E7">
        <w:trPr>
          <w:trHeight w:val="255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B4837">
              <w:rPr>
                <w:rFonts w:ascii="Times New Roman" w:hAnsi="Times New Roman" w:cs="Times New Roman"/>
                <w:sz w:val="18"/>
                <w:szCs w:val="18"/>
              </w:rPr>
              <w:t>Период оборота денежных средств</w:t>
            </w:r>
          </w:p>
        </w:tc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68C7" w:rsidRPr="00BB4837" w:rsidRDefault="007968C7" w:rsidP="001601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</w:p>
    <w:p w:rsidR="007968C7" w:rsidRPr="007968C7" w:rsidRDefault="007968C7" w:rsidP="007968C7">
      <w:pPr>
        <w:spacing w:after="10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>Задание 5. Проведите расчет операционного и финансового циклов деятельности предприятия за анализируемые периоды. Сделайте выводы.</w:t>
      </w:r>
    </w:p>
    <w:p w:rsidR="007968C7" w:rsidRPr="007968C7" w:rsidRDefault="007968C7" w:rsidP="007968C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968C7">
        <w:rPr>
          <w:rFonts w:ascii="Times New Roman" w:hAnsi="Times New Roman" w:cs="Times New Roman"/>
          <w:sz w:val="24"/>
        </w:rPr>
        <w:t xml:space="preserve">Задание 6.  Сформулируете выводы о состоянии финансово-хозяйственной деятельности предприятия и о вероятности его банкротства. Ответьте на вопрос, как предприятие может использовать полученные результаты в дальнейшем развитии бизнеса. </w:t>
      </w:r>
    </w:p>
    <w:p w:rsidR="00360D67" w:rsidRPr="007968C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360D67" w:rsidRPr="00360D67" w:rsidRDefault="00360D67" w:rsidP="00360D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780E86" w:rsidRPr="00780E86" w:rsidRDefault="00780E86" w:rsidP="00780E8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80E86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780E86" w:rsidRPr="00A508A4" w:rsidRDefault="00780E86" w:rsidP="00780E86">
      <w:pPr>
        <w:pStyle w:val="a8"/>
        <w:spacing w:before="0" w:beforeAutospacing="0" w:after="0" w:afterAutospacing="0"/>
        <w:ind w:firstLine="709"/>
        <w:jc w:val="both"/>
      </w:pPr>
      <w:r w:rsidRPr="00EA499C">
        <w:rPr>
          <w:iCs/>
          <w:color w:val="000000"/>
        </w:rPr>
        <w:t xml:space="preserve">Метод конкретных ситуаций (метод </w:t>
      </w:r>
      <w:proofErr w:type="spellStart"/>
      <w:r w:rsidRPr="00EA499C">
        <w:rPr>
          <w:iCs/>
          <w:color w:val="000000"/>
        </w:rPr>
        <w:t>case-study</w:t>
      </w:r>
      <w:proofErr w:type="spellEnd"/>
      <w:r w:rsidRPr="00EA499C">
        <w:rPr>
          <w:iCs/>
          <w:color w:val="000000"/>
        </w:rPr>
        <w:t>) относится к неигровым имитационным активным методам обучения.</w:t>
      </w:r>
      <w:r>
        <w:rPr>
          <w:iCs/>
          <w:color w:val="000000"/>
        </w:rPr>
        <w:t xml:space="preserve"> </w:t>
      </w:r>
      <w:r w:rsidRPr="00EA499C">
        <w:rPr>
          <w:color w:val="000000"/>
        </w:rPr>
        <w:t>Кейс-технологии предназначены для получения знаний по тем дисциплинам, где </w:t>
      </w:r>
      <w:r w:rsidRPr="00EA499C">
        <w:rPr>
          <w:iCs/>
          <w:color w:val="000000"/>
        </w:rPr>
        <w:t>нет однозначного ответа на поставленный вопрос, а есть несколько ответов, которые могут соперничать по степени истинности.</w:t>
      </w:r>
      <w:r>
        <w:rPr>
          <w:iCs/>
          <w:color w:val="000000"/>
        </w:rPr>
        <w:t xml:space="preserve"> </w:t>
      </w:r>
      <w:r w:rsidRPr="00EA499C">
        <w:rPr>
          <w:iCs/>
          <w:color w:val="000000"/>
        </w:rPr>
        <w:t>Технология обучения должна быть направлена на эффективное достижение поставленной цели.</w:t>
      </w:r>
      <w:r w:rsidRPr="00EA499C">
        <w:rPr>
          <w:b/>
          <w:bCs/>
          <w:color w:val="000000"/>
        </w:rPr>
        <w:t xml:space="preserve"> </w:t>
      </w:r>
      <w:r w:rsidRPr="00EA499C">
        <w:rPr>
          <w:iCs/>
          <w:color w:val="000000"/>
        </w:rPr>
        <w:t>Основой кейс-технологии является готовый кейс (ситуация), как соответствующая реальности совокупность взаимосвязанных фактов и явлений.</w:t>
      </w:r>
      <w:r w:rsidRPr="00EA499C">
        <w:rPr>
          <w:color w:val="000000"/>
        </w:rPr>
        <w:t xml:space="preserve"> </w:t>
      </w:r>
      <w:r>
        <w:rPr>
          <w:color w:val="000000"/>
        </w:rPr>
        <w:t xml:space="preserve">Студенты получают на занятии пакет документов (кейс), при помощи которых либо выявляют проблему и пути её решения, либо вырабатывают варианты выхода из сложной ситуации, когда проблема обозначена. </w:t>
      </w:r>
      <w:r w:rsidRPr="00A508A4">
        <w:t xml:space="preserve">Для выполнения задания необходимо ознакомиться с содержанием </w:t>
      </w:r>
      <w:r>
        <w:t xml:space="preserve">лекций, </w:t>
      </w:r>
      <w:r w:rsidRPr="00A508A4">
        <w:t>презентаций дисциплины, основной и дополнительной литературой</w:t>
      </w:r>
      <w:r>
        <w:t>,</w:t>
      </w:r>
      <w:r w:rsidRPr="00A508A4">
        <w:t xml:space="preserve"> изучить бухгалтерскую</w:t>
      </w:r>
      <w:r>
        <w:t xml:space="preserve"> (финансовую)</w:t>
      </w:r>
      <w:r w:rsidRPr="00A508A4">
        <w:t xml:space="preserve"> отчетность предприятия.</w:t>
      </w:r>
    </w:p>
    <w:p w:rsidR="00780E86" w:rsidRDefault="00780E86" w:rsidP="00780E8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1"/>
        <w:gridCol w:w="1159"/>
        <w:gridCol w:w="7145"/>
      </w:tblGrid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33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7–8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В целом сформировавшиеся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tabs>
                <w:tab w:val="left" w:pos="204"/>
                <w:tab w:val="center" w:pos="499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5–6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Неполные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  <w:tr w:rsidR="00780E86" w:rsidRPr="00BD1861" w:rsidTr="00AC5816">
        <w:tc>
          <w:tcPr>
            <w:tcW w:w="1063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4" w:type="dxa"/>
          </w:tcPr>
          <w:p w:rsidR="00780E86" w:rsidRPr="00BD1861" w:rsidRDefault="00780E86" w:rsidP="00AC5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1861">
              <w:rPr>
                <w:rFonts w:ascii="Times New Roman" w:hAnsi="Times New Roman" w:cs="Times New Roman"/>
                <w:sz w:val="20"/>
                <w:szCs w:val="20"/>
              </w:rPr>
              <w:t>3–4</w:t>
            </w:r>
          </w:p>
        </w:tc>
        <w:tc>
          <w:tcPr>
            <w:tcW w:w="7334" w:type="dxa"/>
          </w:tcPr>
          <w:p w:rsidR="00780E86" w:rsidRPr="00DA1803" w:rsidRDefault="00780E86" w:rsidP="00AC58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Фрагментарные навыки оценки экономической эффективности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избранной сферы профессиональной деятельности и интерпретации полученной информации для принятия экономически обоснованных решений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; умения оценивать экономическую эффективность организации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избранной сферы профессиональной деятельности, </w:t>
            </w:r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интерпретировать, </w:t>
            </w:r>
            <w:proofErr w:type="gramStart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>полученную  информацию</w:t>
            </w:r>
            <w:proofErr w:type="gramEnd"/>
            <w:r w:rsidRPr="00DA18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A1803">
              <w:rPr>
                <w:rFonts w:ascii="Times New Roman" w:hAnsi="Times New Roman" w:cs="Times New Roman"/>
                <w:bCs/>
                <w:sz w:val="20"/>
                <w:szCs w:val="20"/>
              </w:rPr>
              <w:t>для принятия экономически обоснованных решений</w:t>
            </w:r>
          </w:p>
        </w:tc>
      </w:tr>
    </w:tbl>
    <w:p w:rsidR="00360D67" w:rsidRPr="00360D67" w:rsidRDefault="00360D67" w:rsidP="00360D67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91F13" w:rsidRPr="00360D67" w:rsidRDefault="00691F13" w:rsidP="00360D6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580B26" w:rsidRDefault="00580B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sectPr w:rsidR="00580B26" w:rsidSect="00E219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100A7D83"/>
    <w:multiLevelType w:val="multilevel"/>
    <w:tmpl w:val="9E1E640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E9D3B7F"/>
    <w:multiLevelType w:val="multilevel"/>
    <w:tmpl w:val="749E5AE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6116EF"/>
    <w:multiLevelType w:val="multilevel"/>
    <w:tmpl w:val="0AA6DF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7738F1"/>
    <w:multiLevelType w:val="hybridMultilevel"/>
    <w:tmpl w:val="F2763384"/>
    <w:lvl w:ilvl="0" w:tplc="EE6C2DB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B26"/>
    <w:rsid w:val="00010EE1"/>
    <w:rsid w:val="00051A32"/>
    <w:rsid w:val="00055392"/>
    <w:rsid w:val="00072C29"/>
    <w:rsid w:val="00077F19"/>
    <w:rsid w:val="0009790B"/>
    <w:rsid w:val="000A58F5"/>
    <w:rsid w:val="00102CB2"/>
    <w:rsid w:val="001048F3"/>
    <w:rsid w:val="00104E50"/>
    <w:rsid w:val="00111949"/>
    <w:rsid w:val="00141CA9"/>
    <w:rsid w:val="001601E7"/>
    <w:rsid w:val="0019101E"/>
    <w:rsid w:val="001979EE"/>
    <w:rsid w:val="001B29EC"/>
    <w:rsid w:val="001B2EBF"/>
    <w:rsid w:val="00203274"/>
    <w:rsid w:val="00206827"/>
    <w:rsid w:val="00223AFD"/>
    <w:rsid w:val="00224E7F"/>
    <w:rsid w:val="002568C8"/>
    <w:rsid w:val="002819EC"/>
    <w:rsid w:val="002821B3"/>
    <w:rsid w:val="002D2305"/>
    <w:rsid w:val="002F04B7"/>
    <w:rsid w:val="00300E87"/>
    <w:rsid w:val="00312466"/>
    <w:rsid w:val="003138A4"/>
    <w:rsid w:val="003229D3"/>
    <w:rsid w:val="0032361E"/>
    <w:rsid w:val="003368C9"/>
    <w:rsid w:val="00347C57"/>
    <w:rsid w:val="00360D67"/>
    <w:rsid w:val="0037456E"/>
    <w:rsid w:val="0039366B"/>
    <w:rsid w:val="00397209"/>
    <w:rsid w:val="003A2913"/>
    <w:rsid w:val="003B3DE8"/>
    <w:rsid w:val="003E2748"/>
    <w:rsid w:val="003F0209"/>
    <w:rsid w:val="003F1041"/>
    <w:rsid w:val="00410F00"/>
    <w:rsid w:val="0047651B"/>
    <w:rsid w:val="00480C05"/>
    <w:rsid w:val="00497AC1"/>
    <w:rsid w:val="004B2D0E"/>
    <w:rsid w:val="004B6FEB"/>
    <w:rsid w:val="00522F02"/>
    <w:rsid w:val="00555DF2"/>
    <w:rsid w:val="00580B26"/>
    <w:rsid w:val="005832E8"/>
    <w:rsid w:val="005F5724"/>
    <w:rsid w:val="00600CFE"/>
    <w:rsid w:val="006026BF"/>
    <w:rsid w:val="00607EE9"/>
    <w:rsid w:val="0062189D"/>
    <w:rsid w:val="00627C8E"/>
    <w:rsid w:val="0063410D"/>
    <w:rsid w:val="00672CE3"/>
    <w:rsid w:val="00691F13"/>
    <w:rsid w:val="006D290A"/>
    <w:rsid w:val="006F52AA"/>
    <w:rsid w:val="00754B3F"/>
    <w:rsid w:val="00770B1B"/>
    <w:rsid w:val="00775A74"/>
    <w:rsid w:val="00780E86"/>
    <w:rsid w:val="00786C1E"/>
    <w:rsid w:val="007912E9"/>
    <w:rsid w:val="007968C7"/>
    <w:rsid w:val="007A3795"/>
    <w:rsid w:val="007C5E96"/>
    <w:rsid w:val="007E3AF5"/>
    <w:rsid w:val="00814E48"/>
    <w:rsid w:val="00816822"/>
    <w:rsid w:val="00820AAC"/>
    <w:rsid w:val="00843AA8"/>
    <w:rsid w:val="008B28BD"/>
    <w:rsid w:val="009046E1"/>
    <w:rsid w:val="00942CDA"/>
    <w:rsid w:val="0094605A"/>
    <w:rsid w:val="00974149"/>
    <w:rsid w:val="009775FD"/>
    <w:rsid w:val="00983667"/>
    <w:rsid w:val="00986383"/>
    <w:rsid w:val="00992799"/>
    <w:rsid w:val="009B38A6"/>
    <w:rsid w:val="009C131C"/>
    <w:rsid w:val="009C17A2"/>
    <w:rsid w:val="009C37AC"/>
    <w:rsid w:val="00A05AFD"/>
    <w:rsid w:val="00A07832"/>
    <w:rsid w:val="00A272A6"/>
    <w:rsid w:val="00A40C52"/>
    <w:rsid w:val="00A626CD"/>
    <w:rsid w:val="00A94226"/>
    <w:rsid w:val="00AC5816"/>
    <w:rsid w:val="00AD30FA"/>
    <w:rsid w:val="00AE55D6"/>
    <w:rsid w:val="00AF7BD9"/>
    <w:rsid w:val="00B030C7"/>
    <w:rsid w:val="00B0574F"/>
    <w:rsid w:val="00B1210C"/>
    <w:rsid w:val="00B559EB"/>
    <w:rsid w:val="00B65741"/>
    <w:rsid w:val="00BB052F"/>
    <w:rsid w:val="00BB32CF"/>
    <w:rsid w:val="00BD60CC"/>
    <w:rsid w:val="00C900F3"/>
    <w:rsid w:val="00CA02F9"/>
    <w:rsid w:val="00CD5C58"/>
    <w:rsid w:val="00CD776A"/>
    <w:rsid w:val="00CE42B5"/>
    <w:rsid w:val="00D40D84"/>
    <w:rsid w:val="00D61D81"/>
    <w:rsid w:val="00D65408"/>
    <w:rsid w:val="00DA1803"/>
    <w:rsid w:val="00DC5CAC"/>
    <w:rsid w:val="00DD2CD7"/>
    <w:rsid w:val="00DE0BC1"/>
    <w:rsid w:val="00E034B8"/>
    <w:rsid w:val="00E12BF2"/>
    <w:rsid w:val="00E21919"/>
    <w:rsid w:val="00E24DD9"/>
    <w:rsid w:val="00E561F0"/>
    <w:rsid w:val="00EC4134"/>
    <w:rsid w:val="00F05A93"/>
    <w:rsid w:val="00F06375"/>
    <w:rsid w:val="00F24284"/>
    <w:rsid w:val="00F35DFA"/>
    <w:rsid w:val="00F6427A"/>
    <w:rsid w:val="00F75149"/>
    <w:rsid w:val="00F9062F"/>
    <w:rsid w:val="00FD53B6"/>
    <w:rsid w:val="00FE4E66"/>
    <w:rsid w:val="00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88247D-284A-4B5B-8FA9-2AED4DDD8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B3DE8"/>
    <w:rPr>
      <w:color w:val="0000FF"/>
      <w:u w:val="single"/>
    </w:rPr>
  </w:style>
  <w:style w:type="table" w:styleId="a4">
    <w:name w:val="Table Grid"/>
    <w:basedOn w:val="a1"/>
    <w:uiPriority w:val="39"/>
    <w:rsid w:val="003B3DE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94226"/>
    <w:pPr>
      <w:ind w:left="720"/>
      <w:contextualSpacing/>
    </w:pPr>
  </w:style>
  <w:style w:type="character" w:customStyle="1" w:styleId="numform">
    <w:name w:val="numform"/>
    <w:rsid w:val="00360D67"/>
  </w:style>
  <w:style w:type="paragraph" w:customStyle="1" w:styleId="a6">
    <w:name w:val="Мой стиль"/>
    <w:basedOn w:val="a7"/>
    <w:qFormat/>
    <w:rsid w:val="009775FD"/>
    <w:rPr>
      <w:rFonts w:ascii="Times New Roman" w:eastAsia="Calibri" w:hAnsi="Times New Roman" w:cs="Times New Roman"/>
      <w:sz w:val="24"/>
      <w:lang w:val="en-US" w:eastAsia="en-US" w:bidi="en-US"/>
    </w:rPr>
  </w:style>
  <w:style w:type="paragraph" w:styleId="a7">
    <w:name w:val="No Spacing"/>
    <w:uiPriority w:val="1"/>
    <w:qFormat/>
    <w:rsid w:val="009775FD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977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9">
    <w:name w:val="Для таблиц"/>
    <w:basedOn w:val="a"/>
    <w:rsid w:val="00DD2C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DD2CD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5067</Words>
  <Characters>28887</Characters>
  <Application>Microsoft Office Word</Application>
  <DocSecurity>0</DocSecurity>
  <Lines>240</Lines>
  <Paragraphs>67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33887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Белик Елена</dc:creator>
  <cp:lastModifiedBy>Белик Елена</cp:lastModifiedBy>
  <cp:revision>2</cp:revision>
  <dcterms:created xsi:type="dcterms:W3CDTF">2022-01-21T07:27:00Z</dcterms:created>
  <dcterms:modified xsi:type="dcterms:W3CDTF">2022-01-21T07:27:00Z</dcterms:modified>
</cp:coreProperties>
</file>