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59E3" w:rsidRPr="00501118" w:rsidRDefault="00B059E3" w:rsidP="00B059E3">
      <w:pPr>
        <w:spacing w:after="0" w:line="240" w:lineRule="auto"/>
        <w:jc w:val="right"/>
        <w:rPr>
          <w:rFonts w:ascii="Times New Roman" w:hAnsi="Times New Roman"/>
          <w:color w:val="000000" w:themeColor="text1"/>
          <w:sz w:val="28"/>
          <w:szCs w:val="28"/>
        </w:rPr>
      </w:pPr>
      <w:r w:rsidRPr="00501118">
        <w:rPr>
          <w:rFonts w:ascii="Times New Roman" w:hAnsi="Times New Roman"/>
          <w:color w:val="000000" w:themeColor="text1"/>
          <w:sz w:val="28"/>
          <w:szCs w:val="28"/>
        </w:rPr>
        <w:t>Приложение</w:t>
      </w:r>
    </w:p>
    <w:p w:rsidR="00B059E3" w:rsidRPr="00501118" w:rsidRDefault="00B059E3" w:rsidP="00B059E3">
      <w:pPr>
        <w:spacing w:after="0" w:line="240" w:lineRule="auto"/>
        <w:jc w:val="right"/>
        <w:rPr>
          <w:rFonts w:ascii="Times New Roman" w:hAnsi="Times New Roman"/>
          <w:color w:val="000000" w:themeColor="text1"/>
          <w:sz w:val="28"/>
          <w:szCs w:val="28"/>
        </w:rPr>
      </w:pPr>
      <w:r w:rsidRPr="00501118">
        <w:rPr>
          <w:rFonts w:ascii="Times New Roman" w:hAnsi="Times New Roman"/>
          <w:color w:val="000000" w:themeColor="text1"/>
          <w:sz w:val="28"/>
          <w:szCs w:val="28"/>
        </w:rPr>
        <w:t>к рабочей программе дисциплины</w:t>
      </w:r>
    </w:p>
    <w:p w:rsidR="00B059E3" w:rsidRPr="00501118" w:rsidRDefault="00B059E3" w:rsidP="00B059E3">
      <w:pPr>
        <w:spacing w:after="0" w:line="240" w:lineRule="auto"/>
        <w:jc w:val="right"/>
        <w:rPr>
          <w:rFonts w:ascii="Times New Roman" w:hAnsi="Times New Roman"/>
          <w:color w:val="000000" w:themeColor="text1"/>
          <w:sz w:val="28"/>
          <w:szCs w:val="28"/>
        </w:rPr>
      </w:pPr>
      <w:r w:rsidRPr="00501118">
        <w:rPr>
          <w:rFonts w:ascii="Times New Roman" w:hAnsi="Times New Roman"/>
          <w:color w:val="000000" w:themeColor="text1"/>
          <w:sz w:val="28"/>
          <w:szCs w:val="28"/>
        </w:rPr>
        <w:t>«</w:t>
      </w:r>
      <w:r>
        <w:rPr>
          <w:rFonts w:ascii="Times New Roman" w:hAnsi="Times New Roman"/>
          <w:color w:val="000000" w:themeColor="text1"/>
          <w:sz w:val="28"/>
          <w:szCs w:val="28"/>
        </w:rPr>
        <w:t>Мировая политика</w:t>
      </w:r>
      <w:r w:rsidRPr="00501118">
        <w:rPr>
          <w:rFonts w:ascii="Times New Roman" w:hAnsi="Times New Roman"/>
          <w:color w:val="000000" w:themeColor="text1"/>
          <w:sz w:val="28"/>
          <w:szCs w:val="28"/>
        </w:rPr>
        <w:t>»</w:t>
      </w:r>
    </w:p>
    <w:p w:rsidR="00B059E3" w:rsidRPr="004713D5" w:rsidRDefault="00B059E3" w:rsidP="00B059E3">
      <w:pPr>
        <w:spacing w:after="0" w:line="240" w:lineRule="auto"/>
        <w:jc w:val="center"/>
        <w:rPr>
          <w:rFonts w:ascii="Times New Roman" w:hAnsi="Times New Roman"/>
          <w:color w:val="000000" w:themeColor="text1"/>
          <w:sz w:val="24"/>
          <w:szCs w:val="24"/>
        </w:rPr>
      </w:pPr>
    </w:p>
    <w:p w:rsidR="00B059E3" w:rsidRPr="004713D5" w:rsidRDefault="00B059E3" w:rsidP="00B059E3">
      <w:pPr>
        <w:spacing w:after="0" w:line="240" w:lineRule="auto"/>
        <w:jc w:val="center"/>
        <w:rPr>
          <w:rFonts w:ascii="Times New Roman" w:hAnsi="Times New Roman"/>
          <w:color w:val="000000" w:themeColor="text1"/>
          <w:sz w:val="24"/>
          <w:szCs w:val="24"/>
        </w:rPr>
      </w:pPr>
    </w:p>
    <w:p w:rsidR="00B059E3" w:rsidRPr="004713D5" w:rsidRDefault="00196E69" w:rsidP="00B059E3">
      <w:pPr>
        <w:spacing w:after="0" w:line="240"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t>МИНОБР</w:t>
      </w:r>
      <w:r w:rsidR="00B059E3" w:rsidRPr="004713D5">
        <w:rPr>
          <w:rFonts w:ascii="Times New Roman" w:hAnsi="Times New Roman"/>
          <w:color w:val="000000" w:themeColor="text1"/>
          <w:sz w:val="24"/>
          <w:szCs w:val="24"/>
        </w:rPr>
        <w:t>НАУКИ РОССИЙСКОЙ ФЕДЕРАЦИИ</w:t>
      </w:r>
    </w:p>
    <w:p w:rsidR="00B059E3" w:rsidRPr="004713D5" w:rsidRDefault="00B059E3" w:rsidP="00B059E3">
      <w:pPr>
        <w:spacing w:after="0" w:line="240" w:lineRule="auto"/>
        <w:jc w:val="center"/>
        <w:rPr>
          <w:rFonts w:ascii="Times New Roman" w:hAnsi="Times New Roman"/>
          <w:color w:val="000000" w:themeColor="text1"/>
          <w:sz w:val="24"/>
          <w:szCs w:val="24"/>
        </w:rPr>
      </w:pPr>
    </w:p>
    <w:p w:rsidR="00B059E3" w:rsidRPr="004713D5" w:rsidRDefault="00B059E3" w:rsidP="00B059E3">
      <w:pPr>
        <w:spacing w:after="0" w:line="240" w:lineRule="auto"/>
        <w:jc w:val="center"/>
        <w:rPr>
          <w:rFonts w:ascii="Times New Roman" w:hAnsi="Times New Roman"/>
          <w:color w:val="000000" w:themeColor="text1"/>
          <w:sz w:val="24"/>
          <w:szCs w:val="24"/>
        </w:rPr>
      </w:pPr>
      <w:r w:rsidRPr="004713D5">
        <w:rPr>
          <w:rFonts w:ascii="Times New Roman" w:hAnsi="Times New Roman"/>
          <w:color w:val="000000" w:themeColor="text1"/>
          <w:sz w:val="24"/>
          <w:szCs w:val="24"/>
        </w:rPr>
        <w:t xml:space="preserve">ВЛАДИВОСТОКСКИЙ ГОСУДАРСТВЕННЫЙ УНИВЕРСИТЕТ </w:t>
      </w:r>
      <w:r w:rsidRPr="004713D5">
        <w:rPr>
          <w:rFonts w:ascii="Times New Roman" w:hAnsi="Times New Roman"/>
          <w:color w:val="000000" w:themeColor="text1"/>
          <w:sz w:val="24"/>
          <w:szCs w:val="24"/>
        </w:rPr>
        <w:br/>
        <w:t>ЭКОНОМИКИ И СЕРВИСА</w:t>
      </w:r>
    </w:p>
    <w:p w:rsidR="00B059E3" w:rsidRPr="004713D5" w:rsidRDefault="00B059E3" w:rsidP="00B059E3">
      <w:pPr>
        <w:spacing w:after="0" w:line="240" w:lineRule="auto"/>
        <w:jc w:val="center"/>
        <w:rPr>
          <w:rFonts w:ascii="Times New Roman" w:hAnsi="Times New Roman"/>
          <w:color w:val="000000" w:themeColor="text1"/>
          <w:sz w:val="24"/>
          <w:szCs w:val="24"/>
        </w:rPr>
      </w:pPr>
    </w:p>
    <w:p w:rsidR="00B059E3" w:rsidRPr="004713D5" w:rsidRDefault="00B059E3" w:rsidP="00B059E3">
      <w:pPr>
        <w:spacing w:after="0" w:line="240" w:lineRule="auto"/>
        <w:jc w:val="center"/>
        <w:rPr>
          <w:rFonts w:ascii="Times New Roman" w:hAnsi="Times New Roman"/>
          <w:color w:val="000000" w:themeColor="text1"/>
          <w:sz w:val="24"/>
          <w:szCs w:val="24"/>
        </w:rPr>
      </w:pPr>
      <w:r w:rsidRPr="004713D5">
        <w:rPr>
          <w:rFonts w:ascii="Times New Roman" w:hAnsi="Times New Roman"/>
          <w:color w:val="000000" w:themeColor="text1"/>
          <w:sz w:val="24"/>
          <w:szCs w:val="24"/>
        </w:rPr>
        <w:t xml:space="preserve">КАФЕДРА </w:t>
      </w:r>
      <w:r>
        <w:rPr>
          <w:rFonts w:ascii="Times New Roman" w:hAnsi="Times New Roman"/>
          <w:color w:val="000000" w:themeColor="text1"/>
          <w:sz w:val="24"/>
          <w:szCs w:val="24"/>
        </w:rPr>
        <w:t xml:space="preserve">МЕЖДУНАРОДНЫХ ОТНОШЕНИЙ И </w:t>
      </w:r>
      <w:r w:rsidRPr="004713D5">
        <w:rPr>
          <w:rFonts w:ascii="Times New Roman" w:hAnsi="Times New Roman"/>
          <w:color w:val="000000" w:themeColor="text1"/>
          <w:sz w:val="24"/>
          <w:szCs w:val="24"/>
        </w:rPr>
        <w:t>ПРАВА</w:t>
      </w:r>
    </w:p>
    <w:p w:rsidR="00B059E3" w:rsidRPr="004713D5" w:rsidRDefault="00B059E3" w:rsidP="00B059E3">
      <w:pPr>
        <w:spacing w:after="0" w:line="240" w:lineRule="auto"/>
        <w:jc w:val="center"/>
        <w:rPr>
          <w:rFonts w:ascii="Times New Roman" w:hAnsi="Times New Roman"/>
          <w:color w:val="000000" w:themeColor="text1"/>
          <w:sz w:val="24"/>
          <w:szCs w:val="24"/>
        </w:rPr>
      </w:pPr>
    </w:p>
    <w:p w:rsidR="00B059E3" w:rsidRPr="004713D5" w:rsidRDefault="00B059E3" w:rsidP="00B059E3">
      <w:pPr>
        <w:spacing w:after="0" w:line="240" w:lineRule="auto"/>
        <w:jc w:val="center"/>
        <w:rPr>
          <w:rFonts w:ascii="Times New Roman" w:hAnsi="Times New Roman"/>
          <w:color w:val="000000" w:themeColor="text1"/>
          <w:sz w:val="24"/>
          <w:szCs w:val="24"/>
        </w:rPr>
      </w:pPr>
    </w:p>
    <w:p w:rsidR="00B059E3" w:rsidRPr="004713D5" w:rsidRDefault="00B059E3" w:rsidP="00B059E3">
      <w:pPr>
        <w:spacing w:after="0" w:line="240" w:lineRule="auto"/>
        <w:jc w:val="center"/>
        <w:rPr>
          <w:rFonts w:ascii="Times New Roman" w:hAnsi="Times New Roman"/>
          <w:color w:val="000000" w:themeColor="text1"/>
          <w:sz w:val="24"/>
          <w:szCs w:val="24"/>
        </w:rPr>
      </w:pPr>
    </w:p>
    <w:p w:rsidR="00B059E3" w:rsidRPr="004713D5" w:rsidRDefault="00B059E3" w:rsidP="00B059E3">
      <w:pPr>
        <w:spacing w:after="0" w:line="240" w:lineRule="auto"/>
        <w:jc w:val="center"/>
        <w:rPr>
          <w:rFonts w:ascii="Times New Roman" w:hAnsi="Times New Roman"/>
          <w:color w:val="000000" w:themeColor="text1"/>
          <w:sz w:val="24"/>
          <w:szCs w:val="24"/>
        </w:rPr>
      </w:pPr>
    </w:p>
    <w:p w:rsidR="00B059E3" w:rsidRDefault="00B059E3" w:rsidP="00B059E3">
      <w:pPr>
        <w:spacing w:after="0" w:line="240" w:lineRule="auto"/>
        <w:jc w:val="center"/>
        <w:rPr>
          <w:rFonts w:ascii="Times New Roman" w:hAnsi="Times New Roman"/>
          <w:color w:val="000000" w:themeColor="text1"/>
          <w:sz w:val="24"/>
          <w:szCs w:val="24"/>
        </w:rPr>
      </w:pPr>
    </w:p>
    <w:p w:rsidR="00B059E3" w:rsidRDefault="00B059E3" w:rsidP="00B059E3">
      <w:pPr>
        <w:spacing w:after="0" w:line="240" w:lineRule="auto"/>
        <w:jc w:val="center"/>
        <w:rPr>
          <w:rFonts w:ascii="Times New Roman" w:hAnsi="Times New Roman"/>
          <w:color w:val="000000" w:themeColor="text1"/>
          <w:sz w:val="24"/>
          <w:szCs w:val="24"/>
        </w:rPr>
      </w:pPr>
    </w:p>
    <w:p w:rsidR="00B059E3" w:rsidRPr="004713D5" w:rsidRDefault="00B059E3" w:rsidP="00B059E3">
      <w:pPr>
        <w:spacing w:after="0" w:line="240" w:lineRule="auto"/>
        <w:jc w:val="center"/>
        <w:rPr>
          <w:rFonts w:ascii="Times New Roman" w:hAnsi="Times New Roman"/>
          <w:color w:val="000000" w:themeColor="text1"/>
          <w:sz w:val="24"/>
          <w:szCs w:val="24"/>
        </w:rPr>
      </w:pPr>
      <w:bookmarkStart w:id="0" w:name="_GoBack"/>
      <w:bookmarkEnd w:id="0"/>
    </w:p>
    <w:p w:rsidR="00B059E3" w:rsidRDefault="00B059E3" w:rsidP="00B059E3">
      <w:pPr>
        <w:spacing w:before="120"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Фонд оценочных средств </w:t>
      </w:r>
    </w:p>
    <w:p w:rsidR="00B059E3" w:rsidRPr="004713D5" w:rsidRDefault="00B059E3" w:rsidP="00B059E3">
      <w:pPr>
        <w:spacing w:before="120" w:after="0" w:line="240" w:lineRule="auto"/>
        <w:jc w:val="center"/>
        <w:rPr>
          <w:rFonts w:ascii="Times New Roman" w:hAnsi="Times New Roman"/>
          <w:color w:val="000000" w:themeColor="text1"/>
          <w:sz w:val="24"/>
          <w:szCs w:val="24"/>
        </w:rPr>
      </w:pPr>
      <w:r>
        <w:rPr>
          <w:rFonts w:ascii="Times New Roman" w:eastAsia="Times New Roman" w:hAnsi="Times New Roman"/>
          <w:sz w:val="24"/>
          <w:szCs w:val="24"/>
          <w:lang w:eastAsia="ru-RU"/>
        </w:rPr>
        <w:t>для проведения т</w:t>
      </w:r>
      <w:r w:rsidRPr="00B6405B">
        <w:rPr>
          <w:rFonts w:ascii="Times New Roman" w:eastAsia="Times New Roman" w:hAnsi="Times New Roman"/>
          <w:sz w:val="24"/>
          <w:szCs w:val="24"/>
          <w:lang w:eastAsia="ru-RU"/>
        </w:rPr>
        <w:t>екущего контроля и промежуточной аттестации по дисциплине (модулю)</w:t>
      </w:r>
    </w:p>
    <w:p w:rsidR="00B059E3" w:rsidRPr="00501118" w:rsidRDefault="00B059E3" w:rsidP="00B059E3">
      <w:pPr>
        <w:spacing w:before="120" w:after="0" w:line="240" w:lineRule="auto"/>
        <w:jc w:val="center"/>
        <w:rPr>
          <w:rFonts w:ascii="Times New Roman" w:hAnsi="Times New Roman"/>
          <w:color w:val="000000" w:themeColor="text1"/>
          <w:sz w:val="24"/>
          <w:szCs w:val="24"/>
          <w:u w:val="single"/>
        </w:rPr>
      </w:pPr>
      <w:r>
        <w:rPr>
          <w:rFonts w:ascii="Times New Roman" w:hAnsi="Times New Roman"/>
          <w:color w:val="000000" w:themeColor="text1"/>
          <w:sz w:val="24"/>
          <w:szCs w:val="24"/>
          <w:u w:val="single"/>
        </w:rPr>
        <w:t>Мировая политика</w:t>
      </w:r>
    </w:p>
    <w:p w:rsidR="00B059E3" w:rsidRPr="00FE4947" w:rsidRDefault="00B059E3" w:rsidP="00B059E3">
      <w:pPr>
        <w:pStyle w:val="160"/>
        <w:ind w:left="284" w:right="245"/>
        <w:rPr>
          <w:spacing w:val="0"/>
          <w:sz w:val="31"/>
          <w:szCs w:val="31"/>
        </w:rPr>
      </w:pPr>
    </w:p>
    <w:p w:rsidR="00B059E3" w:rsidRPr="004713D5" w:rsidRDefault="00B059E3" w:rsidP="00B059E3">
      <w:pPr>
        <w:spacing w:after="0" w:line="240" w:lineRule="auto"/>
        <w:jc w:val="center"/>
        <w:rPr>
          <w:rFonts w:ascii="Times New Roman" w:hAnsi="Times New Roman"/>
          <w:color w:val="000000" w:themeColor="text1"/>
          <w:sz w:val="24"/>
          <w:szCs w:val="24"/>
        </w:rPr>
      </w:pPr>
    </w:p>
    <w:p w:rsidR="00197224" w:rsidRPr="004713D5" w:rsidRDefault="00197224" w:rsidP="000B47B4">
      <w:pPr>
        <w:spacing w:after="0" w:line="240" w:lineRule="auto"/>
        <w:jc w:val="center"/>
        <w:rPr>
          <w:rFonts w:ascii="Times New Roman" w:hAnsi="Times New Roman"/>
          <w:color w:val="000000" w:themeColor="text1"/>
          <w:sz w:val="24"/>
          <w:szCs w:val="24"/>
        </w:rPr>
      </w:pPr>
    </w:p>
    <w:p w:rsidR="00197224" w:rsidRPr="004713D5" w:rsidRDefault="00197224" w:rsidP="000B47B4">
      <w:pPr>
        <w:spacing w:after="0" w:line="240" w:lineRule="auto"/>
        <w:jc w:val="center"/>
        <w:rPr>
          <w:rFonts w:ascii="Times New Roman" w:hAnsi="Times New Roman"/>
          <w:color w:val="000000" w:themeColor="text1"/>
          <w:sz w:val="24"/>
          <w:szCs w:val="24"/>
        </w:rPr>
      </w:pPr>
    </w:p>
    <w:p w:rsidR="00197224" w:rsidRPr="004713D5" w:rsidRDefault="00197224" w:rsidP="000B47B4">
      <w:pPr>
        <w:spacing w:after="0" w:line="240" w:lineRule="auto"/>
        <w:jc w:val="center"/>
        <w:rPr>
          <w:rFonts w:ascii="Times New Roman" w:hAnsi="Times New Roman"/>
          <w:color w:val="000000" w:themeColor="text1"/>
          <w:sz w:val="24"/>
          <w:szCs w:val="24"/>
        </w:rPr>
      </w:pPr>
      <w:r w:rsidRPr="004713D5">
        <w:rPr>
          <w:rFonts w:ascii="Times New Roman" w:hAnsi="Times New Roman"/>
          <w:color w:val="000000" w:themeColor="text1"/>
          <w:sz w:val="24"/>
          <w:szCs w:val="24"/>
        </w:rPr>
        <w:t>по направлениям подготовки</w:t>
      </w:r>
    </w:p>
    <w:p w:rsidR="00197224" w:rsidRPr="004713D5" w:rsidRDefault="00197224" w:rsidP="000B47B4">
      <w:pPr>
        <w:spacing w:after="0" w:line="240" w:lineRule="auto"/>
        <w:jc w:val="center"/>
        <w:rPr>
          <w:rFonts w:ascii="Times New Roman" w:hAnsi="Times New Roman"/>
          <w:color w:val="000000" w:themeColor="text1"/>
          <w:sz w:val="24"/>
          <w:szCs w:val="24"/>
        </w:rPr>
      </w:pPr>
    </w:p>
    <w:p w:rsidR="00973979" w:rsidRPr="00BA09D7" w:rsidRDefault="00973979" w:rsidP="00973979">
      <w:pPr>
        <w:pStyle w:val="af6"/>
        <w:jc w:val="center"/>
        <w:rPr>
          <w:color w:val="000000" w:themeColor="text1"/>
        </w:rPr>
      </w:pPr>
      <w:bookmarkStart w:id="1" w:name="OLE_LINK1"/>
      <w:bookmarkStart w:id="2" w:name="OLE_LINK2"/>
      <w:r w:rsidRPr="00BA09D7">
        <w:rPr>
          <w:color w:val="000000" w:themeColor="text1"/>
        </w:rPr>
        <w:t>41.03.05 «Международные отношения»</w:t>
      </w:r>
    </w:p>
    <w:bookmarkEnd w:id="1"/>
    <w:bookmarkEnd w:id="2"/>
    <w:p w:rsidR="00CD0E2F" w:rsidRDefault="00CD0E2F" w:rsidP="000B47B4">
      <w:pPr>
        <w:spacing w:after="0" w:line="240" w:lineRule="auto"/>
        <w:jc w:val="center"/>
        <w:rPr>
          <w:rFonts w:ascii="Times New Roman" w:hAnsi="Times New Roman"/>
          <w:color w:val="000000" w:themeColor="text1"/>
          <w:sz w:val="24"/>
          <w:szCs w:val="24"/>
        </w:rPr>
      </w:pPr>
    </w:p>
    <w:p w:rsidR="00CD0E2F" w:rsidRDefault="00CD0E2F" w:rsidP="000B47B4">
      <w:pPr>
        <w:spacing w:after="0" w:line="240" w:lineRule="auto"/>
        <w:jc w:val="center"/>
        <w:rPr>
          <w:rFonts w:ascii="Times New Roman" w:hAnsi="Times New Roman"/>
          <w:color w:val="000000" w:themeColor="text1"/>
          <w:sz w:val="24"/>
          <w:szCs w:val="24"/>
        </w:rPr>
      </w:pPr>
    </w:p>
    <w:p w:rsidR="00B059E3" w:rsidRPr="00B6405B" w:rsidRDefault="00B059E3" w:rsidP="00B059E3">
      <w:pPr>
        <w:autoSpaceDE w:val="0"/>
        <w:autoSpaceDN w:val="0"/>
        <w:adjustRightInd w:val="0"/>
        <w:spacing w:after="0" w:line="240" w:lineRule="auto"/>
        <w:jc w:val="center"/>
        <w:rPr>
          <w:rFonts w:ascii="Times New Roman" w:eastAsia="HiddenHorzOCR" w:hAnsi="Times New Roman"/>
          <w:sz w:val="24"/>
          <w:szCs w:val="24"/>
          <w:lang w:eastAsia="ru-RU"/>
        </w:rPr>
      </w:pPr>
      <w:r w:rsidRPr="00B6405B">
        <w:rPr>
          <w:rFonts w:ascii="Times New Roman" w:eastAsia="HiddenHorzOCR" w:hAnsi="Times New Roman"/>
          <w:sz w:val="24"/>
          <w:szCs w:val="24"/>
          <w:lang w:eastAsia="ru-RU"/>
        </w:rPr>
        <w:t>Форма обучения</w:t>
      </w:r>
    </w:p>
    <w:p w:rsidR="00B059E3" w:rsidRPr="005A3AAE" w:rsidRDefault="00B059E3" w:rsidP="00B059E3">
      <w:pPr>
        <w:autoSpaceDE w:val="0"/>
        <w:autoSpaceDN w:val="0"/>
        <w:adjustRightInd w:val="0"/>
        <w:spacing w:after="0" w:line="240" w:lineRule="auto"/>
        <w:jc w:val="center"/>
        <w:rPr>
          <w:rFonts w:ascii="Times New Roman" w:eastAsia="HiddenHorzOCR" w:hAnsi="Times New Roman"/>
          <w:sz w:val="24"/>
          <w:szCs w:val="24"/>
          <w:u w:val="single"/>
          <w:lang w:eastAsia="ru-RU"/>
        </w:rPr>
      </w:pPr>
      <w:r w:rsidRPr="005A3AAE">
        <w:rPr>
          <w:rFonts w:ascii="Times New Roman" w:eastAsia="HiddenHorzOCR" w:hAnsi="Times New Roman"/>
          <w:sz w:val="24"/>
          <w:szCs w:val="24"/>
          <w:u w:val="single"/>
          <w:lang w:eastAsia="ru-RU"/>
        </w:rPr>
        <w:t>очная</w:t>
      </w:r>
    </w:p>
    <w:p w:rsidR="00B059E3" w:rsidRPr="00B6405B" w:rsidRDefault="00B059E3" w:rsidP="00B059E3">
      <w:pPr>
        <w:spacing w:after="0" w:line="240" w:lineRule="auto"/>
        <w:rPr>
          <w:rFonts w:ascii="Times New Roman" w:eastAsia="Times New Roman" w:hAnsi="Times New Roman"/>
          <w:sz w:val="24"/>
          <w:szCs w:val="24"/>
          <w:lang w:eastAsia="ru-RU"/>
        </w:rPr>
      </w:pPr>
    </w:p>
    <w:p w:rsidR="00B059E3" w:rsidRPr="00B6405B" w:rsidRDefault="00B059E3" w:rsidP="00B059E3">
      <w:pPr>
        <w:spacing w:after="0" w:line="240" w:lineRule="auto"/>
        <w:rPr>
          <w:rFonts w:ascii="Times New Roman" w:eastAsia="Times New Roman" w:hAnsi="Times New Roman"/>
          <w:sz w:val="24"/>
          <w:szCs w:val="24"/>
          <w:lang w:eastAsia="ru-RU"/>
        </w:rPr>
      </w:pPr>
    </w:p>
    <w:p w:rsidR="00B059E3" w:rsidRPr="00B6405B" w:rsidRDefault="00B059E3" w:rsidP="00B059E3">
      <w:pPr>
        <w:spacing w:after="0" w:line="240" w:lineRule="auto"/>
        <w:rPr>
          <w:rFonts w:ascii="Times New Roman" w:eastAsia="Times New Roman" w:hAnsi="Times New Roman"/>
          <w:sz w:val="24"/>
          <w:szCs w:val="24"/>
          <w:lang w:eastAsia="ru-RU"/>
        </w:rPr>
      </w:pPr>
    </w:p>
    <w:p w:rsidR="00B059E3" w:rsidRDefault="00B059E3" w:rsidP="00B059E3">
      <w:pPr>
        <w:spacing w:after="0" w:line="240" w:lineRule="auto"/>
        <w:rPr>
          <w:rFonts w:ascii="Times New Roman" w:eastAsia="Times New Roman" w:hAnsi="Times New Roman"/>
          <w:sz w:val="24"/>
          <w:szCs w:val="24"/>
          <w:lang w:eastAsia="ru-RU"/>
        </w:rPr>
      </w:pPr>
    </w:p>
    <w:p w:rsidR="00B059E3" w:rsidRPr="00B6405B" w:rsidRDefault="00B059E3" w:rsidP="00B059E3">
      <w:pPr>
        <w:spacing w:after="0" w:line="240" w:lineRule="auto"/>
        <w:rPr>
          <w:rFonts w:ascii="Times New Roman" w:eastAsia="Times New Roman" w:hAnsi="Times New Roman"/>
          <w:sz w:val="24"/>
          <w:szCs w:val="24"/>
          <w:lang w:eastAsia="ru-RU"/>
        </w:rPr>
      </w:pPr>
    </w:p>
    <w:p w:rsidR="00B059E3" w:rsidRPr="00B6405B" w:rsidRDefault="00B059E3" w:rsidP="00B059E3">
      <w:pPr>
        <w:spacing w:after="0" w:line="240" w:lineRule="auto"/>
        <w:jc w:val="center"/>
        <w:rPr>
          <w:rFonts w:ascii="Times New Roman" w:eastAsia="Times New Roman" w:hAnsi="Times New Roman"/>
          <w:sz w:val="24"/>
          <w:szCs w:val="24"/>
          <w:lang w:eastAsia="ru-RU"/>
        </w:rPr>
      </w:pPr>
    </w:p>
    <w:p w:rsidR="00B059E3" w:rsidRPr="00B6405B" w:rsidRDefault="00B059E3" w:rsidP="00B059E3">
      <w:pPr>
        <w:spacing w:after="0" w:line="240" w:lineRule="auto"/>
        <w:jc w:val="center"/>
        <w:rPr>
          <w:rFonts w:ascii="Times New Roman" w:eastAsia="Times New Roman" w:hAnsi="Times New Roman"/>
          <w:sz w:val="24"/>
          <w:szCs w:val="24"/>
          <w:lang w:eastAsia="ru-RU"/>
        </w:rPr>
      </w:pPr>
    </w:p>
    <w:p w:rsidR="00B059E3" w:rsidRDefault="00B059E3" w:rsidP="00B059E3">
      <w:pPr>
        <w:spacing w:after="0" w:line="240" w:lineRule="auto"/>
        <w:jc w:val="center"/>
        <w:rPr>
          <w:rFonts w:ascii="Times New Roman" w:eastAsia="Times New Roman" w:hAnsi="Times New Roman"/>
          <w:sz w:val="24"/>
          <w:szCs w:val="24"/>
          <w:lang w:eastAsia="ru-RU"/>
        </w:rPr>
      </w:pPr>
    </w:p>
    <w:p w:rsidR="00B059E3" w:rsidRDefault="00B059E3" w:rsidP="00B059E3">
      <w:pPr>
        <w:spacing w:after="0" w:line="240" w:lineRule="auto"/>
        <w:jc w:val="center"/>
        <w:rPr>
          <w:rFonts w:ascii="Times New Roman" w:eastAsia="Times New Roman" w:hAnsi="Times New Roman"/>
          <w:sz w:val="24"/>
          <w:szCs w:val="24"/>
          <w:lang w:eastAsia="ru-RU"/>
        </w:rPr>
      </w:pPr>
    </w:p>
    <w:p w:rsidR="00B059E3" w:rsidRDefault="00B059E3" w:rsidP="00B059E3">
      <w:pPr>
        <w:spacing w:after="0" w:line="240" w:lineRule="auto"/>
        <w:jc w:val="center"/>
        <w:rPr>
          <w:rFonts w:ascii="Times New Roman" w:eastAsia="Times New Roman" w:hAnsi="Times New Roman"/>
          <w:sz w:val="24"/>
          <w:szCs w:val="24"/>
          <w:lang w:eastAsia="ru-RU"/>
        </w:rPr>
      </w:pPr>
    </w:p>
    <w:p w:rsidR="00B059E3" w:rsidRDefault="00B059E3" w:rsidP="00B059E3">
      <w:pPr>
        <w:spacing w:after="0" w:line="240" w:lineRule="auto"/>
        <w:jc w:val="center"/>
        <w:rPr>
          <w:rFonts w:ascii="Times New Roman" w:eastAsia="Times New Roman" w:hAnsi="Times New Roman"/>
          <w:sz w:val="24"/>
          <w:szCs w:val="24"/>
          <w:lang w:eastAsia="ru-RU"/>
        </w:rPr>
      </w:pPr>
    </w:p>
    <w:p w:rsidR="00B059E3" w:rsidRPr="00B6405B" w:rsidRDefault="00B059E3" w:rsidP="00B059E3">
      <w:pPr>
        <w:spacing w:after="0" w:line="240" w:lineRule="auto"/>
        <w:jc w:val="center"/>
        <w:rPr>
          <w:rFonts w:ascii="Times New Roman" w:eastAsia="Times New Roman" w:hAnsi="Times New Roman"/>
          <w:sz w:val="24"/>
          <w:szCs w:val="24"/>
          <w:lang w:eastAsia="ru-RU"/>
        </w:rPr>
      </w:pPr>
    </w:p>
    <w:p w:rsidR="00B059E3" w:rsidRPr="00B6405B" w:rsidRDefault="00B059E3" w:rsidP="00B059E3">
      <w:pPr>
        <w:spacing w:after="0" w:line="240" w:lineRule="auto"/>
        <w:rPr>
          <w:rFonts w:ascii="Times New Roman" w:eastAsia="Times New Roman" w:hAnsi="Times New Roman"/>
          <w:sz w:val="24"/>
          <w:szCs w:val="24"/>
          <w:lang w:eastAsia="ru-RU"/>
        </w:rPr>
      </w:pPr>
    </w:p>
    <w:p w:rsidR="00B059E3" w:rsidRPr="00B6405B" w:rsidRDefault="00B059E3" w:rsidP="00B059E3">
      <w:pPr>
        <w:spacing w:after="0" w:line="240" w:lineRule="auto"/>
        <w:jc w:val="center"/>
        <w:rPr>
          <w:rFonts w:ascii="Times New Roman" w:eastAsia="Times New Roman" w:hAnsi="Times New Roman"/>
          <w:sz w:val="24"/>
          <w:szCs w:val="24"/>
          <w:lang w:eastAsia="ru-RU"/>
        </w:rPr>
      </w:pPr>
    </w:p>
    <w:p w:rsidR="00B059E3" w:rsidRPr="00B6405B" w:rsidRDefault="00B059E3" w:rsidP="00B059E3">
      <w:pPr>
        <w:spacing w:after="0" w:line="240" w:lineRule="auto"/>
        <w:jc w:val="center"/>
        <w:rPr>
          <w:rFonts w:ascii="Times New Roman" w:eastAsia="Times New Roman" w:hAnsi="Times New Roman"/>
          <w:sz w:val="24"/>
          <w:szCs w:val="24"/>
          <w:lang w:eastAsia="ru-RU"/>
        </w:rPr>
      </w:pPr>
    </w:p>
    <w:p w:rsidR="00B059E3" w:rsidRPr="006A74F6" w:rsidRDefault="00B059E3" w:rsidP="00B059E3">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Владивосток 20</w:t>
      </w:r>
      <w:r w:rsidRPr="00501118">
        <w:rPr>
          <w:rFonts w:ascii="Times New Roman" w:eastAsia="Times New Roman" w:hAnsi="Times New Roman"/>
          <w:sz w:val="24"/>
          <w:szCs w:val="24"/>
          <w:lang w:eastAsia="ru-RU"/>
        </w:rPr>
        <w:t>20</w:t>
      </w:r>
    </w:p>
    <w:p w:rsidR="00B059E3" w:rsidRDefault="00B059E3" w:rsidP="000B47B4">
      <w:pPr>
        <w:spacing w:after="0" w:line="240" w:lineRule="auto"/>
        <w:jc w:val="center"/>
        <w:rPr>
          <w:rFonts w:ascii="Times New Roman" w:hAnsi="Times New Roman"/>
          <w:color w:val="000000" w:themeColor="text1"/>
          <w:sz w:val="24"/>
          <w:szCs w:val="24"/>
        </w:rPr>
      </w:pPr>
    </w:p>
    <w:p w:rsidR="009B31DB" w:rsidRPr="004713D5" w:rsidRDefault="009B31DB" w:rsidP="000B47B4">
      <w:pPr>
        <w:spacing w:after="0" w:line="240" w:lineRule="auto"/>
        <w:jc w:val="center"/>
        <w:rPr>
          <w:rFonts w:ascii="Times New Roman" w:hAnsi="Times New Roman"/>
          <w:color w:val="000000" w:themeColor="text1"/>
          <w:sz w:val="24"/>
          <w:szCs w:val="24"/>
        </w:rPr>
      </w:pPr>
    </w:p>
    <w:p w:rsidR="00F933E0" w:rsidRPr="004713D5" w:rsidRDefault="00F933E0" w:rsidP="000B47B4">
      <w:pPr>
        <w:spacing w:after="0" w:line="240" w:lineRule="auto"/>
        <w:ind w:firstLine="397"/>
        <w:jc w:val="both"/>
        <w:rPr>
          <w:rFonts w:ascii="Times New Roman" w:hAnsi="Times New Roman"/>
          <w:color w:val="000000" w:themeColor="text1"/>
          <w:sz w:val="24"/>
          <w:szCs w:val="24"/>
        </w:rPr>
        <w:sectPr w:rsidR="00F933E0" w:rsidRPr="004713D5" w:rsidSect="00197224">
          <w:footerReference w:type="even" r:id="rId7"/>
          <w:footerReference w:type="first" r:id="rId8"/>
          <w:pgSz w:w="11907" w:h="16840" w:code="9"/>
          <w:pgMar w:top="1134" w:right="1134" w:bottom="1134" w:left="1134" w:header="737" w:footer="737" w:gutter="0"/>
          <w:cols w:space="708"/>
          <w:docGrid w:linePitch="360"/>
        </w:sectPr>
      </w:pPr>
    </w:p>
    <w:p w:rsidR="00040C72" w:rsidRDefault="00040C72" w:rsidP="000B47B4">
      <w:pPr>
        <w:pageBreakBefore/>
        <w:tabs>
          <w:tab w:val="left" w:pos="426"/>
          <w:tab w:val="left" w:pos="567"/>
        </w:tabs>
        <w:spacing w:after="240" w:line="240" w:lineRule="auto"/>
        <w:ind w:firstLine="397"/>
        <w:jc w:val="both"/>
        <w:rPr>
          <w:rFonts w:ascii="Arial" w:hAnsi="Arial"/>
          <w:b/>
          <w:caps/>
          <w:color w:val="000000" w:themeColor="text1"/>
          <w:sz w:val="24"/>
        </w:rPr>
      </w:pPr>
      <w:r w:rsidRPr="004713D5">
        <w:rPr>
          <w:rFonts w:ascii="Arial" w:hAnsi="Arial"/>
          <w:b/>
          <w:caps/>
          <w:color w:val="000000" w:themeColor="text1"/>
          <w:sz w:val="24"/>
        </w:rPr>
        <w:lastRenderedPageBreak/>
        <w:t>1 ПЕРЕЧЕНЬ ФОРМИРУЕМЫХ КОМПЕТЕНЦИЙ</w:t>
      </w:r>
    </w:p>
    <w:p w:rsidR="00054224" w:rsidRPr="004713D5" w:rsidRDefault="00054224" w:rsidP="0027156E">
      <w:pPr>
        <w:tabs>
          <w:tab w:val="left" w:pos="1276"/>
        </w:tabs>
        <w:spacing w:before="120" w:after="120" w:line="240" w:lineRule="auto"/>
        <w:ind w:left="1276" w:hanging="1276"/>
        <w:rPr>
          <w:rFonts w:ascii="Arial" w:hAnsi="Arial"/>
          <w:b/>
          <w:caps/>
          <w:color w:val="000000" w:themeColor="text1"/>
          <w:sz w:val="24"/>
        </w:rPr>
      </w:pPr>
      <w:r w:rsidRPr="009668E9">
        <w:rPr>
          <w:rFonts w:ascii="Times New Roman" w:eastAsia="Times New Roman" w:hAnsi="Times New Roman"/>
          <w:sz w:val="24"/>
          <w:szCs w:val="24"/>
          <w:lang w:eastAsia="ru-RU"/>
        </w:rPr>
        <w:t xml:space="preserve">Таблица </w:t>
      </w:r>
      <w:r w:rsidRPr="008C5023">
        <w:rPr>
          <w:rFonts w:ascii="Times New Roman" w:eastAsia="Times New Roman" w:hAnsi="Times New Roman"/>
          <w:sz w:val="24"/>
          <w:szCs w:val="24"/>
          <w:lang w:eastAsia="ru-RU"/>
        </w:rPr>
        <w:t>– Перечень компетенций с указанием этапов их формирования в процессе освоения образовательной программе</w:t>
      </w:r>
    </w:p>
    <w:tbl>
      <w:tblPr>
        <w:tblW w:w="14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575"/>
        <w:gridCol w:w="12147"/>
        <w:gridCol w:w="878"/>
      </w:tblGrid>
      <w:tr w:rsidR="00054224" w:rsidRPr="004713D5" w:rsidTr="00054224">
        <w:trPr>
          <w:jc w:val="center"/>
        </w:trPr>
        <w:tc>
          <w:tcPr>
            <w:tcW w:w="1575" w:type="dxa"/>
            <w:vAlign w:val="center"/>
          </w:tcPr>
          <w:p w:rsidR="00054224" w:rsidRPr="004713D5" w:rsidRDefault="00054224" w:rsidP="000B47B4">
            <w:pPr>
              <w:spacing w:after="0" w:line="240" w:lineRule="auto"/>
              <w:jc w:val="center"/>
              <w:rPr>
                <w:rFonts w:ascii="Times New Roman" w:hAnsi="Times New Roman"/>
                <w:color w:val="000000" w:themeColor="text1"/>
              </w:rPr>
            </w:pPr>
            <w:r w:rsidRPr="004713D5">
              <w:rPr>
                <w:rFonts w:ascii="Times New Roman" w:hAnsi="Times New Roman"/>
                <w:color w:val="000000" w:themeColor="text1"/>
              </w:rPr>
              <w:t xml:space="preserve">Код </w:t>
            </w:r>
            <w:r w:rsidRPr="004713D5">
              <w:rPr>
                <w:rFonts w:ascii="Times New Roman" w:hAnsi="Times New Roman"/>
                <w:color w:val="000000" w:themeColor="text1"/>
              </w:rPr>
              <w:br/>
              <w:t>компетенции</w:t>
            </w:r>
          </w:p>
        </w:tc>
        <w:tc>
          <w:tcPr>
            <w:tcW w:w="12147" w:type="dxa"/>
            <w:vAlign w:val="center"/>
          </w:tcPr>
          <w:p w:rsidR="00054224" w:rsidRPr="004713D5" w:rsidRDefault="00054224" w:rsidP="000B47B4">
            <w:pPr>
              <w:spacing w:after="0" w:line="240" w:lineRule="auto"/>
              <w:jc w:val="center"/>
              <w:rPr>
                <w:rFonts w:ascii="Times New Roman" w:hAnsi="Times New Roman"/>
                <w:color w:val="000000" w:themeColor="text1"/>
              </w:rPr>
            </w:pPr>
            <w:r w:rsidRPr="004713D5">
              <w:rPr>
                <w:rFonts w:ascii="Times New Roman" w:hAnsi="Times New Roman"/>
                <w:color w:val="000000" w:themeColor="text1"/>
              </w:rPr>
              <w:t>Формулировка компетенции</w:t>
            </w:r>
          </w:p>
        </w:tc>
        <w:tc>
          <w:tcPr>
            <w:tcW w:w="878" w:type="dxa"/>
            <w:vAlign w:val="center"/>
          </w:tcPr>
          <w:p w:rsidR="00054224" w:rsidRPr="004713D5" w:rsidRDefault="00054224" w:rsidP="000B47B4">
            <w:pPr>
              <w:spacing w:after="0" w:line="240" w:lineRule="auto"/>
              <w:jc w:val="center"/>
              <w:rPr>
                <w:rFonts w:ascii="Times New Roman" w:hAnsi="Times New Roman"/>
                <w:color w:val="000000" w:themeColor="text1"/>
              </w:rPr>
            </w:pPr>
            <w:r w:rsidRPr="004713D5">
              <w:rPr>
                <w:rFonts w:ascii="Times New Roman" w:hAnsi="Times New Roman"/>
                <w:color w:val="000000" w:themeColor="text1"/>
              </w:rPr>
              <w:t>Номер</w:t>
            </w:r>
            <w:r w:rsidRPr="004713D5">
              <w:rPr>
                <w:rFonts w:ascii="Times New Roman" w:hAnsi="Times New Roman"/>
                <w:color w:val="000000" w:themeColor="text1"/>
              </w:rPr>
              <w:br/>
              <w:t>этапа</w:t>
            </w:r>
          </w:p>
        </w:tc>
      </w:tr>
      <w:tr w:rsidR="00054224" w:rsidRPr="004713D5" w:rsidTr="00054224">
        <w:trPr>
          <w:jc w:val="center"/>
        </w:trPr>
        <w:tc>
          <w:tcPr>
            <w:tcW w:w="1575" w:type="dxa"/>
          </w:tcPr>
          <w:p w:rsidR="00054224" w:rsidRPr="009B28FE" w:rsidRDefault="00054224" w:rsidP="00D070C5">
            <w:pPr>
              <w:spacing w:line="360" w:lineRule="auto"/>
              <w:jc w:val="center"/>
              <w:rPr>
                <w:rFonts w:ascii="Times New Roman" w:hAnsi="Times New Roman"/>
                <w:color w:val="000000" w:themeColor="text1"/>
              </w:rPr>
            </w:pPr>
            <w:r w:rsidRPr="00D070C5">
              <w:rPr>
                <w:rFonts w:ascii="Times New Roman" w:hAnsi="Times New Roman"/>
              </w:rPr>
              <w:t>ОПК-</w:t>
            </w:r>
            <w:r>
              <w:rPr>
                <w:rFonts w:ascii="Times New Roman" w:hAnsi="Times New Roman"/>
              </w:rPr>
              <w:t>6</w:t>
            </w:r>
          </w:p>
        </w:tc>
        <w:tc>
          <w:tcPr>
            <w:tcW w:w="12147" w:type="dxa"/>
          </w:tcPr>
          <w:p w:rsidR="00054224" w:rsidRPr="006157A4" w:rsidRDefault="00054224" w:rsidP="00F96E86">
            <w:pPr>
              <w:spacing w:after="0" w:line="240" w:lineRule="auto"/>
              <w:rPr>
                <w:rFonts w:ascii="Times New Roman" w:hAnsi="Times New Roman"/>
                <w:color w:val="000000" w:themeColor="text1"/>
              </w:rPr>
            </w:pPr>
            <w:r w:rsidRPr="006157A4">
              <w:rPr>
                <w:rFonts w:ascii="Times New Roman" w:hAnsi="Times New Roman"/>
              </w:rPr>
              <w:t>способностью находить практическое применение своим научно обоснованным выводам, наблюдениям и опыту, полученным в результате познавательной профессиональной деятельности в сфере мировой политики и международных отношений</w:t>
            </w:r>
          </w:p>
        </w:tc>
        <w:tc>
          <w:tcPr>
            <w:tcW w:w="878" w:type="dxa"/>
          </w:tcPr>
          <w:p w:rsidR="00054224" w:rsidRPr="004713D5" w:rsidRDefault="00054224" w:rsidP="00F96E86">
            <w:pPr>
              <w:spacing w:after="0" w:line="240" w:lineRule="auto"/>
              <w:jc w:val="center"/>
              <w:rPr>
                <w:rFonts w:ascii="Times New Roman" w:hAnsi="Times New Roman"/>
                <w:color w:val="000000" w:themeColor="text1"/>
                <w:lang w:val="en-US"/>
              </w:rPr>
            </w:pPr>
            <w:r w:rsidRPr="004713D5">
              <w:rPr>
                <w:rFonts w:ascii="Times New Roman" w:hAnsi="Times New Roman"/>
                <w:color w:val="000000" w:themeColor="text1"/>
              </w:rPr>
              <w:t>1</w:t>
            </w:r>
          </w:p>
        </w:tc>
      </w:tr>
      <w:tr w:rsidR="00054224" w:rsidRPr="004713D5" w:rsidTr="00054224">
        <w:trPr>
          <w:jc w:val="center"/>
        </w:trPr>
        <w:tc>
          <w:tcPr>
            <w:tcW w:w="1575" w:type="dxa"/>
          </w:tcPr>
          <w:p w:rsidR="00054224" w:rsidRPr="00D070C5" w:rsidRDefault="00054224" w:rsidP="00D070C5">
            <w:pPr>
              <w:spacing w:line="360" w:lineRule="auto"/>
              <w:jc w:val="center"/>
              <w:rPr>
                <w:rFonts w:ascii="Times New Roman" w:hAnsi="Times New Roman"/>
              </w:rPr>
            </w:pPr>
            <w:r w:rsidRPr="00D070C5">
              <w:rPr>
                <w:rFonts w:ascii="Times New Roman" w:hAnsi="Times New Roman"/>
              </w:rPr>
              <w:t>ПК-</w:t>
            </w:r>
            <w:r>
              <w:rPr>
                <w:rFonts w:ascii="Times New Roman" w:hAnsi="Times New Roman"/>
              </w:rPr>
              <w:t>9</w:t>
            </w:r>
          </w:p>
        </w:tc>
        <w:tc>
          <w:tcPr>
            <w:tcW w:w="12147" w:type="dxa"/>
          </w:tcPr>
          <w:p w:rsidR="00054224" w:rsidRPr="006157A4" w:rsidRDefault="00054224" w:rsidP="00F96E86">
            <w:pPr>
              <w:spacing w:after="0" w:line="240" w:lineRule="auto"/>
              <w:rPr>
                <w:rFonts w:ascii="Times New Roman" w:hAnsi="Times New Roman"/>
              </w:rPr>
            </w:pPr>
            <w:r w:rsidRPr="006157A4">
              <w:rPr>
                <w:rFonts w:ascii="Times New Roman" w:hAnsi="Times New Roman"/>
              </w:rPr>
              <w:t>способностью владеть навыками исполнения организационно-технических функций и решения вспомогательных задач в интересах проекта под руководством опытного специалиста</w:t>
            </w:r>
          </w:p>
        </w:tc>
        <w:tc>
          <w:tcPr>
            <w:tcW w:w="878" w:type="dxa"/>
          </w:tcPr>
          <w:p w:rsidR="00054224" w:rsidRPr="004713D5" w:rsidRDefault="00054224" w:rsidP="00F96E86">
            <w:pPr>
              <w:spacing w:after="0" w:line="240" w:lineRule="auto"/>
              <w:jc w:val="center"/>
              <w:rPr>
                <w:rFonts w:ascii="Times New Roman" w:hAnsi="Times New Roman"/>
                <w:color w:val="000000" w:themeColor="text1"/>
              </w:rPr>
            </w:pPr>
            <w:r>
              <w:rPr>
                <w:rFonts w:ascii="Times New Roman" w:hAnsi="Times New Roman"/>
                <w:color w:val="000000" w:themeColor="text1"/>
              </w:rPr>
              <w:t>1</w:t>
            </w:r>
          </w:p>
        </w:tc>
      </w:tr>
      <w:tr w:rsidR="00054224" w:rsidRPr="004713D5" w:rsidTr="00054224">
        <w:trPr>
          <w:jc w:val="center"/>
        </w:trPr>
        <w:tc>
          <w:tcPr>
            <w:tcW w:w="1575" w:type="dxa"/>
          </w:tcPr>
          <w:p w:rsidR="00054224" w:rsidRPr="006157A4" w:rsidRDefault="00054224" w:rsidP="00D070C5">
            <w:pPr>
              <w:spacing w:line="360" w:lineRule="auto"/>
              <w:jc w:val="center"/>
              <w:rPr>
                <w:rFonts w:ascii="Times New Roman" w:hAnsi="Times New Roman"/>
                <w:caps/>
              </w:rPr>
            </w:pPr>
            <w:r w:rsidRPr="006157A4">
              <w:rPr>
                <w:rFonts w:ascii="Times New Roman" w:hAnsi="Times New Roman"/>
                <w:caps/>
              </w:rPr>
              <w:t>Пк-10</w:t>
            </w:r>
          </w:p>
        </w:tc>
        <w:tc>
          <w:tcPr>
            <w:tcW w:w="12147" w:type="dxa"/>
          </w:tcPr>
          <w:p w:rsidR="00054224" w:rsidRPr="006157A4" w:rsidRDefault="00054224" w:rsidP="00F96E86">
            <w:pPr>
              <w:spacing w:after="0" w:line="240" w:lineRule="auto"/>
              <w:rPr>
                <w:rFonts w:ascii="Times New Roman" w:hAnsi="Times New Roman"/>
                <w:highlight w:val="yellow"/>
              </w:rPr>
            </w:pPr>
            <w:r w:rsidRPr="006157A4">
              <w:rPr>
                <w:rFonts w:ascii="Times New Roman" w:hAnsi="Times New Roman"/>
              </w:rPr>
              <w:t>способностью работать с материалами средств массовой информации, составлять обзоры прессы по заданным темам, находить, собирать и первично обобщать фактический материал, делая обоснованные выводы</w:t>
            </w:r>
          </w:p>
        </w:tc>
        <w:tc>
          <w:tcPr>
            <w:tcW w:w="878" w:type="dxa"/>
          </w:tcPr>
          <w:p w:rsidR="00054224" w:rsidRDefault="00054224" w:rsidP="00F96E86">
            <w:pPr>
              <w:spacing w:after="0" w:line="240" w:lineRule="auto"/>
              <w:jc w:val="center"/>
              <w:rPr>
                <w:rFonts w:ascii="Times New Roman" w:hAnsi="Times New Roman"/>
                <w:color w:val="000000" w:themeColor="text1"/>
              </w:rPr>
            </w:pPr>
            <w:r>
              <w:rPr>
                <w:rFonts w:ascii="Times New Roman" w:hAnsi="Times New Roman"/>
                <w:color w:val="000000" w:themeColor="text1"/>
              </w:rPr>
              <w:t>1</w:t>
            </w:r>
          </w:p>
        </w:tc>
      </w:tr>
    </w:tbl>
    <w:p w:rsidR="009F47CF" w:rsidRPr="004713D5" w:rsidRDefault="0011484B" w:rsidP="000B47B4">
      <w:pPr>
        <w:keepNext/>
        <w:spacing w:before="360" w:after="240" w:line="240" w:lineRule="auto"/>
        <w:ind w:firstLine="397"/>
        <w:jc w:val="both"/>
        <w:rPr>
          <w:rFonts w:ascii="Arial" w:hAnsi="Arial"/>
          <w:b/>
          <w:caps/>
          <w:color w:val="000000" w:themeColor="text1"/>
          <w:sz w:val="24"/>
        </w:rPr>
      </w:pPr>
      <w:r w:rsidRPr="004713D5">
        <w:rPr>
          <w:rFonts w:ascii="Arial" w:hAnsi="Arial"/>
          <w:b/>
          <w:caps/>
          <w:color w:val="000000" w:themeColor="text1"/>
          <w:sz w:val="24"/>
        </w:rPr>
        <w:t>2 ОПИСАНИЕ ПОКАЗАТЕЛЕЙ И КРИТЕРИЕВ ОЦЕНИВАНИЯ КОМПЕТЕНЦИЙ</w:t>
      </w:r>
    </w:p>
    <w:p w:rsidR="0027156E" w:rsidRDefault="0027156E" w:rsidP="0027156E">
      <w:pPr>
        <w:keepNext/>
        <w:spacing w:after="0" w:line="240" w:lineRule="auto"/>
        <w:jc w:val="both"/>
        <w:rPr>
          <w:rFonts w:ascii="Times New Roman" w:hAnsi="Times New Roman"/>
          <w:sz w:val="24"/>
        </w:rPr>
      </w:pPr>
      <w:r>
        <w:rPr>
          <w:rFonts w:ascii="Times New Roman" w:hAnsi="Times New Roman"/>
          <w:sz w:val="24"/>
        </w:rPr>
        <w:t xml:space="preserve">Компетенция считается сформированной на данном этапе (номер этапа таблица 1 ФОС) в случае, если полученные результаты обучения по дисциплине оценены </w:t>
      </w:r>
      <w:r w:rsidRPr="008C5023">
        <w:rPr>
          <w:rFonts w:ascii="Times New Roman" w:hAnsi="Times New Roman"/>
          <w:sz w:val="24"/>
        </w:rPr>
        <w:t>положительно (диапазон критериев оценивания результатов обучения</w:t>
      </w:r>
      <w:r>
        <w:rPr>
          <w:rFonts w:ascii="Times New Roman" w:hAnsi="Times New Roman"/>
          <w:sz w:val="24"/>
        </w:rPr>
        <w:t xml:space="preserve"> «зачтено», «удовлетворительно», «хорошо», «отлично»</w:t>
      </w:r>
      <w:r w:rsidRPr="008C5023">
        <w:rPr>
          <w:rFonts w:ascii="Times New Roman" w:hAnsi="Times New Roman"/>
          <w:sz w:val="24"/>
        </w:rPr>
        <w:t>). В</w:t>
      </w:r>
      <w:r>
        <w:rPr>
          <w:rFonts w:ascii="Times New Roman" w:hAnsi="Times New Roman"/>
          <w:sz w:val="24"/>
        </w:rPr>
        <w:t xml:space="preserve"> случае отсутствия положительной оценки компетенция на данном этапе считается несформированной</w:t>
      </w:r>
    </w:p>
    <w:p w:rsidR="0027156E" w:rsidRDefault="0027156E" w:rsidP="00D070C5">
      <w:pPr>
        <w:keepNext/>
        <w:spacing w:after="0" w:line="240" w:lineRule="auto"/>
        <w:jc w:val="center"/>
        <w:rPr>
          <w:rFonts w:ascii="Times New Roman" w:hAnsi="Times New Roman"/>
          <w:color w:val="000000" w:themeColor="text1"/>
          <w:sz w:val="24"/>
          <w:szCs w:val="24"/>
          <w:shd w:val="clear" w:color="auto" w:fill="FFFFFF"/>
        </w:rPr>
      </w:pPr>
    </w:p>
    <w:p w:rsidR="0011484B" w:rsidRDefault="00134FA3" w:rsidP="00D070C5">
      <w:pPr>
        <w:keepNext/>
        <w:spacing w:after="0" w:line="240" w:lineRule="auto"/>
        <w:jc w:val="center"/>
        <w:rPr>
          <w:rFonts w:ascii="Times New Roman" w:hAnsi="Times New Roman"/>
        </w:rPr>
      </w:pPr>
      <w:r w:rsidRPr="0027156E">
        <w:rPr>
          <w:rFonts w:ascii="Times New Roman" w:hAnsi="Times New Roman"/>
          <w:color w:val="000000" w:themeColor="text1"/>
          <w:sz w:val="24"/>
          <w:szCs w:val="24"/>
          <w:shd w:val="clear" w:color="auto" w:fill="FFFFFF"/>
        </w:rPr>
        <w:t>О</w:t>
      </w:r>
      <w:r w:rsidR="00D070C5" w:rsidRPr="0027156E">
        <w:rPr>
          <w:rFonts w:ascii="Times New Roman" w:hAnsi="Times New Roman"/>
          <w:color w:val="000000" w:themeColor="text1"/>
          <w:sz w:val="24"/>
          <w:szCs w:val="24"/>
          <w:shd w:val="clear" w:color="auto" w:fill="FFFFFF"/>
        </w:rPr>
        <w:t>П</w:t>
      </w:r>
      <w:r w:rsidRPr="0027156E">
        <w:rPr>
          <w:rFonts w:ascii="Times New Roman" w:hAnsi="Times New Roman"/>
          <w:color w:val="000000" w:themeColor="text1"/>
          <w:sz w:val="24"/>
          <w:szCs w:val="24"/>
          <w:shd w:val="clear" w:color="auto" w:fill="FFFFFF"/>
        </w:rPr>
        <w:t>К-</w:t>
      </w:r>
      <w:r w:rsidR="006157A4" w:rsidRPr="0027156E">
        <w:rPr>
          <w:rFonts w:ascii="Times New Roman" w:hAnsi="Times New Roman"/>
          <w:color w:val="000000" w:themeColor="text1"/>
          <w:sz w:val="24"/>
          <w:szCs w:val="24"/>
          <w:shd w:val="clear" w:color="auto" w:fill="FFFFFF"/>
        </w:rPr>
        <w:t>6</w:t>
      </w:r>
      <w:r w:rsidRPr="0027156E">
        <w:rPr>
          <w:rFonts w:ascii="Times New Roman" w:hAnsi="Times New Roman"/>
          <w:color w:val="000000" w:themeColor="text1"/>
          <w:sz w:val="24"/>
          <w:szCs w:val="24"/>
          <w:shd w:val="clear" w:color="auto" w:fill="FFFFFF"/>
        </w:rPr>
        <w:t xml:space="preserve"> </w:t>
      </w:r>
      <w:r w:rsidR="006157A4" w:rsidRPr="0027156E">
        <w:rPr>
          <w:rFonts w:ascii="Times New Roman" w:hAnsi="Times New Roman"/>
        </w:rPr>
        <w:t>способностью находить практическое применение своим научно обоснованным выводам, наблюдениям и опыту, полученным в результате познавательной профессиональной деятельности в сфере мировой политики и международных отношений</w:t>
      </w:r>
    </w:p>
    <w:p w:rsidR="003A195F" w:rsidRDefault="003A195F" w:rsidP="00D070C5">
      <w:pPr>
        <w:keepNext/>
        <w:spacing w:after="0" w:line="240" w:lineRule="auto"/>
        <w:jc w:val="center"/>
        <w:rPr>
          <w:rFonts w:ascii="Times New Roman" w:hAnsi="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0"/>
        <w:gridCol w:w="7635"/>
        <w:gridCol w:w="4681"/>
      </w:tblGrid>
      <w:tr w:rsidR="003A195F" w:rsidRPr="00D02CC8" w:rsidTr="00310DD9">
        <w:trPr>
          <w:trHeight w:val="631"/>
        </w:trPr>
        <w:tc>
          <w:tcPr>
            <w:tcW w:w="3417" w:type="pct"/>
            <w:gridSpan w:val="2"/>
          </w:tcPr>
          <w:p w:rsidR="003A195F" w:rsidRPr="000D6398" w:rsidRDefault="003A195F" w:rsidP="00310DD9">
            <w:pPr>
              <w:spacing w:after="0" w:line="240" w:lineRule="auto"/>
              <w:jc w:val="center"/>
              <w:rPr>
                <w:rFonts w:ascii="Times New Roman" w:hAnsi="Times New Roman"/>
                <w:sz w:val="24"/>
              </w:rPr>
            </w:pPr>
            <w:r w:rsidRPr="000D6398">
              <w:rPr>
                <w:rFonts w:ascii="Times New Roman" w:hAnsi="Times New Roman"/>
                <w:sz w:val="24"/>
              </w:rPr>
              <w:t>Планируемые результаты обучения*</w:t>
            </w:r>
          </w:p>
          <w:p w:rsidR="003A195F" w:rsidRPr="00D02CC8" w:rsidRDefault="003A195F" w:rsidP="00310DD9">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3A195F" w:rsidRDefault="003A195F" w:rsidP="00310DD9">
            <w:pPr>
              <w:spacing w:after="0" w:line="240" w:lineRule="auto"/>
              <w:jc w:val="center"/>
              <w:rPr>
                <w:rFonts w:ascii="Times New Roman" w:hAnsi="Times New Roman"/>
                <w:sz w:val="24"/>
              </w:rPr>
            </w:pPr>
            <w:r w:rsidRPr="000D6398">
              <w:rPr>
                <w:rFonts w:ascii="Times New Roman" w:hAnsi="Times New Roman"/>
                <w:sz w:val="24"/>
              </w:rPr>
              <w:t xml:space="preserve">Критерии оценивания результатов </w:t>
            </w:r>
          </w:p>
          <w:p w:rsidR="003A195F" w:rsidRPr="000D6398" w:rsidRDefault="003A195F" w:rsidP="00310DD9">
            <w:pPr>
              <w:spacing w:after="0" w:line="240" w:lineRule="auto"/>
              <w:jc w:val="center"/>
              <w:rPr>
                <w:rFonts w:ascii="Times New Roman" w:hAnsi="Times New Roman"/>
                <w:sz w:val="24"/>
              </w:rPr>
            </w:pPr>
            <w:r w:rsidRPr="000D6398">
              <w:rPr>
                <w:rFonts w:ascii="Times New Roman" w:hAnsi="Times New Roman"/>
                <w:sz w:val="24"/>
              </w:rPr>
              <w:t>обучения</w:t>
            </w:r>
          </w:p>
        </w:tc>
      </w:tr>
      <w:tr w:rsidR="003A195F" w:rsidRPr="002D46FD" w:rsidTr="00310DD9">
        <w:tc>
          <w:tcPr>
            <w:tcW w:w="835" w:type="pct"/>
          </w:tcPr>
          <w:p w:rsidR="003A195F" w:rsidRPr="000D6398" w:rsidRDefault="003A195F" w:rsidP="00310DD9">
            <w:pPr>
              <w:spacing w:after="0" w:line="240" w:lineRule="auto"/>
              <w:jc w:val="both"/>
              <w:rPr>
                <w:rFonts w:ascii="Times New Roman" w:hAnsi="Times New Roman"/>
                <w:sz w:val="24"/>
                <w:szCs w:val="24"/>
              </w:rPr>
            </w:pPr>
            <w:r w:rsidRPr="000D6398">
              <w:rPr>
                <w:rFonts w:ascii="Times New Roman" w:hAnsi="Times New Roman"/>
                <w:sz w:val="24"/>
                <w:szCs w:val="24"/>
              </w:rPr>
              <w:t>Знает</w:t>
            </w:r>
          </w:p>
        </w:tc>
        <w:tc>
          <w:tcPr>
            <w:tcW w:w="2582" w:type="pct"/>
            <w:tcBorders>
              <w:top w:val="single" w:sz="4" w:space="0" w:color="auto"/>
            </w:tcBorders>
          </w:tcPr>
          <w:p w:rsidR="003A195F" w:rsidRPr="006A74F6" w:rsidRDefault="003A195F" w:rsidP="00310DD9">
            <w:pPr>
              <w:spacing w:after="0" w:line="240" w:lineRule="auto"/>
              <w:rPr>
                <w:rFonts w:ascii="Times New Roman" w:hAnsi="Times New Roman"/>
                <w:color w:val="000000"/>
                <w:sz w:val="24"/>
                <w:szCs w:val="24"/>
              </w:rPr>
            </w:pPr>
            <w:r w:rsidRPr="00655FA9">
              <w:rPr>
                <w:rFonts w:ascii="Times New Roman" w:hAnsi="Times New Roman"/>
              </w:rPr>
              <w:t>способы рационализации своей исполнительской работы</w:t>
            </w:r>
          </w:p>
        </w:tc>
        <w:tc>
          <w:tcPr>
            <w:tcW w:w="1583" w:type="pct"/>
          </w:tcPr>
          <w:p w:rsidR="003A195F" w:rsidRPr="002D46FD" w:rsidRDefault="003A195F" w:rsidP="00310DD9">
            <w:pPr>
              <w:spacing w:after="0" w:line="240" w:lineRule="auto"/>
              <w:rPr>
                <w:rFonts w:ascii="Times New Roman" w:hAnsi="Times New Roman"/>
                <w:sz w:val="24"/>
                <w:szCs w:val="24"/>
              </w:rPr>
            </w:pPr>
            <w:r w:rsidRPr="002D46FD">
              <w:rPr>
                <w:rFonts w:ascii="Times New Roman" w:hAnsi="Times New Roman"/>
                <w:sz w:val="24"/>
                <w:szCs w:val="24"/>
              </w:rPr>
              <w:t xml:space="preserve">полнота освоения материала по позициям подготовки и правильность ответов на поставленные вопросы; корректность использования профессиональной терминологии </w:t>
            </w:r>
          </w:p>
        </w:tc>
      </w:tr>
      <w:tr w:rsidR="003A195F" w:rsidRPr="002C7122" w:rsidTr="00310DD9">
        <w:tc>
          <w:tcPr>
            <w:tcW w:w="835" w:type="pct"/>
            <w:tcBorders>
              <w:top w:val="single" w:sz="4" w:space="0" w:color="auto"/>
              <w:left w:val="single" w:sz="4" w:space="0" w:color="auto"/>
              <w:bottom w:val="single" w:sz="4" w:space="0" w:color="auto"/>
              <w:right w:val="single" w:sz="4" w:space="0" w:color="auto"/>
            </w:tcBorders>
          </w:tcPr>
          <w:p w:rsidR="003A195F" w:rsidRPr="000D6398" w:rsidRDefault="003A195F" w:rsidP="00310DD9">
            <w:pPr>
              <w:spacing w:after="0" w:line="240" w:lineRule="auto"/>
              <w:jc w:val="both"/>
              <w:rPr>
                <w:rFonts w:ascii="Times New Roman" w:hAnsi="Times New Roman"/>
                <w:sz w:val="24"/>
                <w:szCs w:val="24"/>
              </w:rPr>
            </w:pPr>
            <w:r w:rsidRPr="000D6398">
              <w:rPr>
                <w:rFonts w:ascii="Times New Roman" w:hAnsi="Times New Roman"/>
                <w:sz w:val="24"/>
                <w:szCs w:val="24"/>
              </w:rPr>
              <w:t>Умеет</w:t>
            </w:r>
          </w:p>
        </w:tc>
        <w:tc>
          <w:tcPr>
            <w:tcW w:w="2582" w:type="pct"/>
            <w:tcBorders>
              <w:top w:val="single" w:sz="4" w:space="0" w:color="auto"/>
              <w:left w:val="single" w:sz="4" w:space="0" w:color="auto"/>
              <w:bottom w:val="single" w:sz="4" w:space="0" w:color="auto"/>
              <w:right w:val="single" w:sz="4" w:space="0" w:color="auto"/>
            </w:tcBorders>
          </w:tcPr>
          <w:p w:rsidR="003A195F" w:rsidRPr="00655FA9" w:rsidRDefault="003A195F" w:rsidP="003A195F">
            <w:pPr>
              <w:rPr>
                <w:rFonts w:ascii="Times New Roman" w:hAnsi="Times New Roman"/>
              </w:rPr>
            </w:pPr>
            <w:r w:rsidRPr="00655FA9">
              <w:rPr>
                <w:rFonts w:ascii="Times New Roman" w:hAnsi="Times New Roman"/>
              </w:rPr>
              <w:t xml:space="preserve">рационализировать свою работу </w:t>
            </w:r>
          </w:p>
          <w:p w:rsidR="003A195F" w:rsidRPr="000D6398" w:rsidRDefault="003A195F" w:rsidP="003A195F">
            <w:pPr>
              <w:tabs>
                <w:tab w:val="left" w:pos="397"/>
                <w:tab w:val="left" w:pos="1134"/>
              </w:tabs>
              <w:snapToGrid w:val="0"/>
              <w:spacing w:line="200" w:lineRule="atLeast"/>
              <w:rPr>
                <w:rFonts w:ascii="Times New Roman" w:hAnsi="Times New Roman"/>
                <w:color w:val="000000"/>
                <w:sz w:val="24"/>
                <w:szCs w:val="24"/>
              </w:rPr>
            </w:pPr>
            <w:r w:rsidRPr="00655FA9">
              <w:rPr>
                <w:rFonts w:ascii="Times New Roman" w:hAnsi="Times New Roman"/>
              </w:rPr>
              <w:t>накапливать опыт исполнительской работы</w:t>
            </w:r>
          </w:p>
        </w:tc>
        <w:tc>
          <w:tcPr>
            <w:tcW w:w="1583" w:type="pct"/>
            <w:tcBorders>
              <w:top w:val="single" w:sz="4" w:space="0" w:color="auto"/>
              <w:left w:val="single" w:sz="4" w:space="0" w:color="auto"/>
              <w:bottom w:val="single" w:sz="4" w:space="0" w:color="auto"/>
              <w:right w:val="single" w:sz="4" w:space="0" w:color="auto"/>
            </w:tcBorders>
          </w:tcPr>
          <w:p w:rsidR="003A195F" w:rsidRPr="00AD31EC" w:rsidRDefault="003A195F" w:rsidP="00310DD9">
            <w:pPr>
              <w:spacing w:after="0" w:line="240" w:lineRule="auto"/>
              <w:rPr>
                <w:rFonts w:ascii="Times New Roman" w:hAnsi="Times New Roman"/>
                <w:sz w:val="24"/>
                <w:szCs w:val="24"/>
              </w:rPr>
            </w:pPr>
            <w:r w:rsidRPr="00AD31EC">
              <w:rPr>
                <w:rFonts w:ascii="Times New Roman" w:hAnsi="Times New Roman"/>
                <w:sz w:val="24"/>
                <w:szCs w:val="24"/>
              </w:rPr>
              <w:t xml:space="preserve">корректность выбора методов (инструментов) решения кейс-задач, по оценке деятельности </w:t>
            </w:r>
            <w:r>
              <w:rPr>
                <w:rStyle w:val="FontStyle11"/>
              </w:rPr>
              <w:t>организаций.</w:t>
            </w:r>
          </w:p>
        </w:tc>
      </w:tr>
      <w:tr w:rsidR="003A195F" w:rsidRPr="002C7122" w:rsidTr="00310DD9">
        <w:tc>
          <w:tcPr>
            <w:tcW w:w="835" w:type="pct"/>
            <w:tcBorders>
              <w:top w:val="single" w:sz="4" w:space="0" w:color="auto"/>
              <w:left w:val="single" w:sz="4" w:space="0" w:color="auto"/>
              <w:bottom w:val="single" w:sz="4" w:space="0" w:color="auto"/>
              <w:right w:val="single" w:sz="4" w:space="0" w:color="auto"/>
            </w:tcBorders>
          </w:tcPr>
          <w:p w:rsidR="003A195F" w:rsidRPr="000D6398" w:rsidRDefault="003A195F" w:rsidP="00310DD9">
            <w:pPr>
              <w:spacing w:after="0" w:line="240" w:lineRule="auto"/>
              <w:rPr>
                <w:rFonts w:ascii="Times New Roman" w:hAnsi="Times New Roman"/>
                <w:sz w:val="24"/>
                <w:szCs w:val="24"/>
              </w:rPr>
            </w:pPr>
            <w:r w:rsidRPr="000D6398">
              <w:rPr>
                <w:rFonts w:ascii="Times New Roman" w:hAnsi="Times New Roman"/>
                <w:sz w:val="24"/>
                <w:szCs w:val="24"/>
              </w:rPr>
              <w:t>Владеет навыками и/или опытом деятельности.</w:t>
            </w:r>
          </w:p>
        </w:tc>
        <w:tc>
          <w:tcPr>
            <w:tcW w:w="2582" w:type="pct"/>
            <w:tcBorders>
              <w:top w:val="single" w:sz="4" w:space="0" w:color="auto"/>
              <w:left w:val="single" w:sz="4" w:space="0" w:color="auto"/>
              <w:bottom w:val="single" w:sz="4" w:space="0" w:color="auto"/>
              <w:right w:val="single" w:sz="4" w:space="0" w:color="auto"/>
            </w:tcBorders>
          </w:tcPr>
          <w:p w:rsidR="003A195F" w:rsidRPr="000D6398" w:rsidRDefault="003A195F" w:rsidP="00310DD9">
            <w:pPr>
              <w:spacing w:after="0" w:line="240" w:lineRule="auto"/>
              <w:jc w:val="both"/>
              <w:rPr>
                <w:rFonts w:ascii="Times New Roman" w:hAnsi="Times New Roman"/>
                <w:color w:val="000000"/>
                <w:sz w:val="24"/>
                <w:szCs w:val="24"/>
              </w:rPr>
            </w:pPr>
            <w:r w:rsidRPr="00655FA9">
              <w:rPr>
                <w:rFonts w:ascii="Times New Roman" w:hAnsi="Times New Roman"/>
              </w:rPr>
              <w:t>навыками рационализации своей исполнительской работы под руководством опытного специалиста с учетом накапливаемого опыта</w:t>
            </w:r>
          </w:p>
        </w:tc>
        <w:tc>
          <w:tcPr>
            <w:tcW w:w="1583" w:type="pct"/>
            <w:tcBorders>
              <w:top w:val="single" w:sz="4" w:space="0" w:color="auto"/>
              <w:left w:val="single" w:sz="4" w:space="0" w:color="auto"/>
              <w:bottom w:val="single" w:sz="4" w:space="0" w:color="auto"/>
              <w:right w:val="single" w:sz="4" w:space="0" w:color="auto"/>
            </w:tcBorders>
          </w:tcPr>
          <w:p w:rsidR="003A195F" w:rsidRPr="00AD31EC" w:rsidRDefault="003A195F" w:rsidP="00310DD9">
            <w:pPr>
              <w:spacing w:after="0" w:line="240" w:lineRule="auto"/>
              <w:rPr>
                <w:rFonts w:ascii="Times New Roman" w:hAnsi="Times New Roman"/>
                <w:sz w:val="24"/>
                <w:szCs w:val="24"/>
              </w:rPr>
            </w:pPr>
            <w:r w:rsidRPr="00AD31EC">
              <w:rPr>
                <w:rFonts w:ascii="Times New Roman" w:hAnsi="Times New Roman"/>
                <w:sz w:val="24"/>
                <w:szCs w:val="24"/>
              </w:rPr>
              <w:t xml:space="preserve">самостоятельность решения поставленных задач </w:t>
            </w:r>
          </w:p>
        </w:tc>
      </w:tr>
    </w:tbl>
    <w:p w:rsidR="00B5053A" w:rsidRDefault="00655FA9" w:rsidP="00655FA9">
      <w:pPr>
        <w:jc w:val="center"/>
        <w:rPr>
          <w:rFonts w:ascii="Times New Roman" w:hAnsi="Times New Roman"/>
        </w:rPr>
      </w:pPr>
      <w:r w:rsidRPr="003A195F">
        <w:rPr>
          <w:rFonts w:ascii="Times New Roman" w:hAnsi="Times New Roman"/>
        </w:rPr>
        <w:lastRenderedPageBreak/>
        <w:t>ПК-9 способностью владеть навыками исполнения организационно-технических функций и решения вспомогательных задач в интересах проекта под руководством опытного специалиста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0"/>
        <w:gridCol w:w="7635"/>
        <w:gridCol w:w="4681"/>
      </w:tblGrid>
      <w:tr w:rsidR="003A195F" w:rsidRPr="00D02CC8" w:rsidTr="00310DD9">
        <w:trPr>
          <w:trHeight w:val="631"/>
        </w:trPr>
        <w:tc>
          <w:tcPr>
            <w:tcW w:w="3417" w:type="pct"/>
            <w:gridSpan w:val="2"/>
          </w:tcPr>
          <w:p w:rsidR="003A195F" w:rsidRPr="000D6398" w:rsidRDefault="003A195F" w:rsidP="00310DD9">
            <w:pPr>
              <w:spacing w:after="0" w:line="240" w:lineRule="auto"/>
              <w:jc w:val="center"/>
              <w:rPr>
                <w:rFonts w:ascii="Times New Roman" w:hAnsi="Times New Roman"/>
                <w:sz w:val="24"/>
              </w:rPr>
            </w:pPr>
            <w:r w:rsidRPr="000D6398">
              <w:rPr>
                <w:rFonts w:ascii="Times New Roman" w:hAnsi="Times New Roman"/>
                <w:sz w:val="24"/>
              </w:rPr>
              <w:t>Планируемые результаты обучения*</w:t>
            </w:r>
          </w:p>
          <w:p w:rsidR="003A195F" w:rsidRPr="00D02CC8" w:rsidRDefault="003A195F" w:rsidP="00310DD9">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3A195F" w:rsidRDefault="003A195F" w:rsidP="00310DD9">
            <w:pPr>
              <w:spacing w:after="0" w:line="240" w:lineRule="auto"/>
              <w:jc w:val="center"/>
              <w:rPr>
                <w:rFonts w:ascii="Times New Roman" w:hAnsi="Times New Roman"/>
                <w:sz w:val="24"/>
              </w:rPr>
            </w:pPr>
            <w:r w:rsidRPr="000D6398">
              <w:rPr>
                <w:rFonts w:ascii="Times New Roman" w:hAnsi="Times New Roman"/>
                <w:sz w:val="24"/>
              </w:rPr>
              <w:t xml:space="preserve">Критерии оценивания результатов </w:t>
            </w:r>
          </w:p>
          <w:p w:rsidR="003A195F" w:rsidRPr="000D6398" w:rsidRDefault="003A195F" w:rsidP="00310DD9">
            <w:pPr>
              <w:spacing w:after="0" w:line="240" w:lineRule="auto"/>
              <w:jc w:val="center"/>
              <w:rPr>
                <w:rFonts w:ascii="Times New Roman" w:hAnsi="Times New Roman"/>
                <w:sz w:val="24"/>
              </w:rPr>
            </w:pPr>
            <w:r w:rsidRPr="000D6398">
              <w:rPr>
                <w:rFonts w:ascii="Times New Roman" w:hAnsi="Times New Roman"/>
                <w:sz w:val="24"/>
              </w:rPr>
              <w:t>обучения</w:t>
            </w:r>
          </w:p>
        </w:tc>
      </w:tr>
      <w:tr w:rsidR="003A195F" w:rsidRPr="002D46FD" w:rsidTr="00310DD9">
        <w:tc>
          <w:tcPr>
            <w:tcW w:w="835" w:type="pct"/>
          </w:tcPr>
          <w:p w:rsidR="003A195F" w:rsidRPr="000D6398" w:rsidRDefault="003A195F" w:rsidP="00310DD9">
            <w:pPr>
              <w:spacing w:after="0" w:line="240" w:lineRule="auto"/>
              <w:jc w:val="both"/>
              <w:rPr>
                <w:rFonts w:ascii="Times New Roman" w:hAnsi="Times New Roman"/>
                <w:sz w:val="24"/>
                <w:szCs w:val="24"/>
              </w:rPr>
            </w:pPr>
            <w:r w:rsidRPr="000D6398">
              <w:rPr>
                <w:rFonts w:ascii="Times New Roman" w:hAnsi="Times New Roman"/>
                <w:sz w:val="24"/>
                <w:szCs w:val="24"/>
              </w:rPr>
              <w:t>Знает</w:t>
            </w:r>
          </w:p>
        </w:tc>
        <w:tc>
          <w:tcPr>
            <w:tcW w:w="2582" w:type="pct"/>
            <w:tcBorders>
              <w:top w:val="single" w:sz="4" w:space="0" w:color="auto"/>
            </w:tcBorders>
          </w:tcPr>
          <w:p w:rsidR="003A195F" w:rsidRPr="006A74F6" w:rsidRDefault="003A195F" w:rsidP="00310DD9">
            <w:pPr>
              <w:spacing w:after="0" w:line="240" w:lineRule="auto"/>
              <w:rPr>
                <w:rFonts w:ascii="Times New Roman" w:hAnsi="Times New Roman"/>
                <w:color w:val="000000"/>
                <w:sz w:val="24"/>
                <w:szCs w:val="24"/>
              </w:rPr>
            </w:pPr>
            <w:r w:rsidRPr="00655FA9">
              <w:rPr>
                <w:rFonts w:ascii="Times New Roman" w:hAnsi="Times New Roman"/>
              </w:rPr>
              <w:t>навыки исполнения организационно-технических функций</w:t>
            </w:r>
          </w:p>
        </w:tc>
        <w:tc>
          <w:tcPr>
            <w:tcW w:w="1583" w:type="pct"/>
          </w:tcPr>
          <w:p w:rsidR="003A195F" w:rsidRPr="002D46FD" w:rsidRDefault="003A195F" w:rsidP="00310DD9">
            <w:pPr>
              <w:spacing w:after="0" w:line="240" w:lineRule="auto"/>
              <w:rPr>
                <w:rFonts w:ascii="Times New Roman" w:hAnsi="Times New Roman"/>
                <w:sz w:val="24"/>
                <w:szCs w:val="24"/>
              </w:rPr>
            </w:pPr>
            <w:r w:rsidRPr="002D46FD">
              <w:rPr>
                <w:rFonts w:ascii="Times New Roman" w:hAnsi="Times New Roman"/>
                <w:sz w:val="24"/>
                <w:szCs w:val="24"/>
              </w:rPr>
              <w:t xml:space="preserve">полнота освоения материала по позициям подготовки и правильность ответов на поставленные вопросы; корректность использования профессиональной терминологии </w:t>
            </w:r>
          </w:p>
        </w:tc>
      </w:tr>
      <w:tr w:rsidR="003A195F" w:rsidRPr="002C7122" w:rsidTr="00310DD9">
        <w:tc>
          <w:tcPr>
            <w:tcW w:w="835" w:type="pct"/>
            <w:tcBorders>
              <w:top w:val="single" w:sz="4" w:space="0" w:color="auto"/>
              <w:left w:val="single" w:sz="4" w:space="0" w:color="auto"/>
              <w:bottom w:val="single" w:sz="4" w:space="0" w:color="auto"/>
              <w:right w:val="single" w:sz="4" w:space="0" w:color="auto"/>
            </w:tcBorders>
          </w:tcPr>
          <w:p w:rsidR="003A195F" w:rsidRPr="000D6398" w:rsidRDefault="003A195F" w:rsidP="00310DD9">
            <w:pPr>
              <w:spacing w:after="0" w:line="240" w:lineRule="auto"/>
              <w:jc w:val="both"/>
              <w:rPr>
                <w:rFonts w:ascii="Times New Roman" w:hAnsi="Times New Roman"/>
                <w:sz w:val="24"/>
                <w:szCs w:val="24"/>
              </w:rPr>
            </w:pPr>
            <w:r w:rsidRPr="000D6398">
              <w:rPr>
                <w:rFonts w:ascii="Times New Roman" w:hAnsi="Times New Roman"/>
                <w:sz w:val="24"/>
                <w:szCs w:val="24"/>
              </w:rPr>
              <w:t>Умеет</w:t>
            </w:r>
          </w:p>
        </w:tc>
        <w:tc>
          <w:tcPr>
            <w:tcW w:w="2582" w:type="pct"/>
            <w:tcBorders>
              <w:top w:val="single" w:sz="4" w:space="0" w:color="auto"/>
              <w:left w:val="single" w:sz="4" w:space="0" w:color="auto"/>
              <w:bottom w:val="single" w:sz="4" w:space="0" w:color="auto"/>
              <w:right w:val="single" w:sz="4" w:space="0" w:color="auto"/>
            </w:tcBorders>
          </w:tcPr>
          <w:p w:rsidR="003A195F" w:rsidRPr="000D6398" w:rsidRDefault="003A195F" w:rsidP="00310DD9">
            <w:pPr>
              <w:tabs>
                <w:tab w:val="left" w:pos="397"/>
                <w:tab w:val="left" w:pos="1134"/>
              </w:tabs>
              <w:snapToGrid w:val="0"/>
              <w:spacing w:line="200" w:lineRule="atLeast"/>
              <w:rPr>
                <w:rFonts w:ascii="Times New Roman" w:hAnsi="Times New Roman"/>
                <w:color w:val="000000"/>
                <w:sz w:val="24"/>
                <w:szCs w:val="24"/>
              </w:rPr>
            </w:pPr>
            <w:r w:rsidRPr="00655FA9">
              <w:rPr>
                <w:rFonts w:ascii="Times New Roman" w:hAnsi="Times New Roman"/>
              </w:rPr>
              <w:t>исполнять организационно-технические функции и решения вспомогательных задач</w:t>
            </w:r>
          </w:p>
        </w:tc>
        <w:tc>
          <w:tcPr>
            <w:tcW w:w="1583" w:type="pct"/>
            <w:tcBorders>
              <w:top w:val="single" w:sz="4" w:space="0" w:color="auto"/>
              <w:left w:val="single" w:sz="4" w:space="0" w:color="auto"/>
              <w:bottom w:val="single" w:sz="4" w:space="0" w:color="auto"/>
              <w:right w:val="single" w:sz="4" w:space="0" w:color="auto"/>
            </w:tcBorders>
          </w:tcPr>
          <w:p w:rsidR="003A195F" w:rsidRPr="00AD31EC" w:rsidRDefault="003A195F" w:rsidP="00310DD9">
            <w:pPr>
              <w:spacing w:after="0" w:line="240" w:lineRule="auto"/>
              <w:rPr>
                <w:rFonts w:ascii="Times New Roman" w:hAnsi="Times New Roman"/>
                <w:sz w:val="24"/>
                <w:szCs w:val="24"/>
              </w:rPr>
            </w:pPr>
            <w:r w:rsidRPr="00AD31EC">
              <w:rPr>
                <w:rFonts w:ascii="Times New Roman" w:hAnsi="Times New Roman"/>
                <w:sz w:val="24"/>
                <w:szCs w:val="24"/>
              </w:rPr>
              <w:t xml:space="preserve">корректность выбора методов (инструментов) решения кейс-задач, по оценке деятельности </w:t>
            </w:r>
            <w:r>
              <w:rPr>
                <w:rStyle w:val="FontStyle11"/>
              </w:rPr>
              <w:t>организаций.</w:t>
            </w:r>
          </w:p>
        </w:tc>
      </w:tr>
      <w:tr w:rsidR="003A195F" w:rsidRPr="002C7122" w:rsidTr="00310DD9">
        <w:tc>
          <w:tcPr>
            <w:tcW w:w="835" w:type="pct"/>
            <w:tcBorders>
              <w:top w:val="single" w:sz="4" w:space="0" w:color="auto"/>
              <w:left w:val="single" w:sz="4" w:space="0" w:color="auto"/>
              <w:bottom w:val="single" w:sz="4" w:space="0" w:color="auto"/>
              <w:right w:val="single" w:sz="4" w:space="0" w:color="auto"/>
            </w:tcBorders>
          </w:tcPr>
          <w:p w:rsidR="003A195F" w:rsidRPr="000D6398" w:rsidRDefault="003A195F" w:rsidP="00310DD9">
            <w:pPr>
              <w:spacing w:after="0" w:line="240" w:lineRule="auto"/>
              <w:rPr>
                <w:rFonts w:ascii="Times New Roman" w:hAnsi="Times New Roman"/>
                <w:sz w:val="24"/>
                <w:szCs w:val="24"/>
              </w:rPr>
            </w:pPr>
            <w:r w:rsidRPr="000D6398">
              <w:rPr>
                <w:rFonts w:ascii="Times New Roman" w:hAnsi="Times New Roman"/>
                <w:sz w:val="24"/>
                <w:szCs w:val="24"/>
              </w:rPr>
              <w:t>Владеет навыками и/или опытом деятельности.</w:t>
            </w:r>
          </w:p>
        </w:tc>
        <w:tc>
          <w:tcPr>
            <w:tcW w:w="2582" w:type="pct"/>
            <w:tcBorders>
              <w:top w:val="single" w:sz="4" w:space="0" w:color="auto"/>
              <w:left w:val="single" w:sz="4" w:space="0" w:color="auto"/>
              <w:bottom w:val="single" w:sz="4" w:space="0" w:color="auto"/>
              <w:right w:val="single" w:sz="4" w:space="0" w:color="auto"/>
            </w:tcBorders>
          </w:tcPr>
          <w:p w:rsidR="003A195F" w:rsidRPr="000D6398" w:rsidRDefault="003A195F" w:rsidP="00310DD9">
            <w:pPr>
              <w:spacing w:after="0" w:line="240" w:lineRule="auto"/>
              <w:jc w:val="both"/>
              <w:rPr>
                <w:rFonts w:ascii="Times New Roman" w:hAnsi="Times New Roman"/>
                <w:color w:val="000000"/>
                <w:sz w:val="24"/>
                <w:szCs w:val="24"/>
              </w:rPr>
            </w:pPr>
            <w:r w:rsidRPr="00655FA9">
              <w:rPr>
                <w:rFonts w:ascii="Times New Roman" w:hAnsi="Times New Roman"/>
              </w:rPr>
              <w:t>навыками исполнения организационно-технических функций и решения вспомогательных задач в интересах проекта под руководством опытного специалиста</w:t>
            </w:r>
          </w:p>
        </w:tc>
        <w:tc>
          <w:tcPr>
            <w:tcW w:w="1583" w:type="pct"/>
            <w:tcBorders>
              <w:top w:val="single" w:sz="4" w:space="0" w:color="auto"/>
              <w:left w:val="single" w:sz="4" w:space="0" w:color="auto"/>
              <w:bottom w:val="single" w:sz="4" w:space="0" w:color="auto"/>
              <w:right w:val="single" w:sz="4" w:space="0" w:color="auto"/>
            </w:tcBorders>
          </w:tcPr>
          <w:p w:rsidR="003A195F" w:rsidRPr="00AD31EC" w:rsidRDefault="003A195F" w:rsidP="00310DD9">
            <w:pPr>
              <w:spacing w:after="0" w:line="240" w:lineRule="auto"/>
              <w:rPr>
                <w:rFonts w:ascii="Times New Roman" w:hAnsi="Times New Roman"/>
                <w:sz w:val="24"/>
                <w:szCs w:val="24"/>
              </w:rPr>
            </w:pPr>
            <w:r w:rsidRPr="00AD31EC">
              <w:rPr>
                <w:rFonts w:ascii="Times New Roman" w:hAnsi="Times New Roman"/>
                <w:sz w:val="24"/>
                <w:szCs w:val="24"/>
              </w:rPr>
              <w:t xml:space="preserve">самостоятельность решения поставленных задач </w:t>
            </w:r>
          </w:p>
        </w:tc>
      </w:tr>
    </w:tbl>
    <w:p w:rsidR="00D070C5" w:rsidRPr="003A195F" w:rsidRDefault="00D070C5" w:rsidP="00D070C5">
      <w:pPr>
        <w:keepNext/>
        <w:spacing w:after="0" w:line="240" w:lineRule="auto"/>
        <w:jc w:val="center"/>
        <w:rPr>
          <w:rFonts w:ascii="Times New Roman" w:hAnsi="Times New Roman"/>
        </w:rPr>
      </w:pPr>
      <w:r w:rsidRPr="003A195F">
        <w:rPr>
          <w:rFonts w:ascii="Times New Roman" w:hAnsi="Times New Roman"/>
          <w:color w:val="000000" w:themeColor="text1"/>
          <w:sz w:val="24"/>
          <w:szCs w:val="24"/>
          <w:shd w:val="clear" w:color="auto" w:fill="FFFFFF"/>
        </w:rPr>
        <w:t>ПК-</w:t>
      </w:r>
      <w:r w:rsidR="00376498" w:rsidRPr="003A195F">
        <w:rPr>
          <w:rFonts w:ascii="Times New Roman" w:hAnsi="Times New Roman"/>
          <w:color w:val="000000" w:themeColor="text1"/>
          <w:sz w:val="24"/>
          <w:szCs w:val="24"/>
          <w:shd w:val="clear" w:color="auto" w:fill="FFFFFF"/>
        </w:rPr>
        <w:t>10</w:t>
      </w:r>
      <w:r w:rsidRPr="003A195F">
        <w:rPr>
          <w:rFonts w:ascii="Times New Roman" w:hAnsi="Times New Roman"/>
          <w:color w:val="000000" w:themeColor="text1"/>
          <w:sz w:val="24"/>
          <w:szCs w:val="24"/>
          <w:shd w:val="clear" w:color="auto" w:fill="FFFFFF"/>
        </w:rPr>
        <w:t xml:space="preserve"> </w:t>
      </w:r>
      <w:r w:rsidR="00376498" w:rsidRPr="003A195F">
        <w:rPr>
          <w:rFonts w:ascii="Times New Roman" w:hAnsi="Times New Roman"/>
        </w:rPr>
        <w:t>способностью работать с материалами средств массовой информации, составлять обзоры прессы по заданным темам, находить, собирать и первично обобщать фактический материал, делая обоснованные выводы</w:t>
      </w:r>
    </w:p>
    <w:p w:rsidR="00D070C5" w:rsidRPr="00B5053A" w:rsidRDefault="00D070C5" w:rsidP="00D070C5">
      <w:pPr>
        <w:keepNext/>
        <w:spacing w:after="0" w:line="240" w:lineRule="auto"/>
        <w:jc w:val="center"/>
        <w:rPr>
          <w:rFonts w:ascii="Times New Roman" w:hAnsi="Times New Roman"/>
          <w:b/>
          <w:i/>
          <w:color w:val="000000" w:themeColor="text1"/>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0"/>
        <w:gridCol w:w="7635"/>
        <w:gridCol w:w="4681"/>
      </w:tblGrid>
      <w:tr w:rsidR="003A195F" w:rsidRPr="00D02CC8" w:rsidTr="00310DD9">
        <w:trPr>
          <w:trHeight w:val="631"/>
        </w:trPr>
        <w:tc>
          <w:tcPr>
            <w:tcW w:w="3417" w:type="pct"/>
            <w:gridSpan w:val="2"/>
          </w:tcPr>
          <w:p w:rsidR="003A195F" w:rsidRPr="000D6398" w:rsidRDefault="003A195F" w:rsidP="00310DD9">
            <w:pPr>
              <w:spacing w:after="0" w:line="240" w:lineRule="auto"/>
              <w:jc w:val="center"/>
              <w:rPr>
                <w:rFonts w:ascii="Times New Roman" w:hAnsi="Times New Roman"/>
                <w:sz w:val="24"/>
              </w:rPr>
            </w:pPr>
            <w:r w:rsidRPr="000D6398">
              <w:rPr>
                <w:rFonts w:ascii="Times New Roman" w:hAnsi="Times New Roman"/>
                <w:sz w:val="24"/>
              </w:rPr>
              <w:t>Планируемые результаты обучения*</w:t>
            </w:r>
          </w:p>
          <w:p w:rsidR="003A195F" w:rsidRPr="00D02CC8" w:rsidRDefault="003A195F" w:rsidP="00310DD9">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3A195F" w:rsidRDefault="003A195F" w:rsidP="00310DD9">
            <w:pPr>
              <w:spacing w:after="0" w:line="240" w:lineRule="auto"/>
              <w:jc w:val="center"/>
              <w:rPr>
                <w:rFonts w:ascii="Times New Roman" w:hAnsi="Times New Roman"/>
                <w:sz w:val="24"/>
              </w:rPr>
            </w:pPr>
            <w:r w:rsidRPr="000D6398">
              <w:rPr>
                <w:rFonts w:ascii="Times New Roman" w:hAnsi="Times New Roman"/>
                <w:sz w:val="24"/>
              </w:rPr>
              <w:t xml:space="preserve">Критерии оценивания результатов </w:t>
            </w:r>
          </w:p>
          <w:p w:rsidR="003A195F" w:rsidRPr="000D6398" w:rsidRDefault="003A195F" w:rsidP="00310DD9">
            <w:pPr>
              <w:spacing w:after="0" w:line="240" w:lineRule="auto"/>
              <w:jc w:val="center"/>
              <w:rPr>
                <w:rFonts w:ascii="Times New Roman" w:hAnsi="Times New Roman"/>
                <w:sz w:val="24"/>
              </w:rPr>
            </w:pPr>
            <w:r w:rsidRPr="000D6398">
              <w:rPr>
                <w:rFonts w:ascii="Times New Roman" w:hAnsi="Times New Roman"/>
                <w:sz w:val="24"/>
              </w:rPr>
              <w:t>обучения</w:t>
            </w:r>
          </w:p>
        </w:tc>
      </w:tr>
      <w:tr w:rsidR="003A195F" w:rsidRPr="002D46FD" w:rsidTr="00310DD9">
        <w:tc>
          <w:tcPr>
            <w:tcW w:w="835" w:type="pct"/>
          </w:tcPr>
          <w:p w:rsidR="003A195F" w:rsidRPr="000D6398" w:rsidRDefault="003A195F" w:rsidP="00310DD9">
            <w:pPr>
              <w:spacing w:after="0" w:line="240" w:lineRule="auto"/>
              <w:jc w:val="both"/>
              <w:rPr>
                <w:rFonts w:ascii="Times New Roman" w:hAnsi="Times New Roman"/>
                <w:sz w:val="24"/>
                <w:szCs w:val="24"/>
              </w:rPr>
            </w:pPr>
            <w:r w:rsidRPr="000D6398">
              <w:rPr>
                <w:rFonts w:ascii="Times New Roman" w:hAnsi="Times New Roman"/>
                <w:sz w:val="24"/>
                <w:szCs w:val="24"/>
              </w:rPr>
              <w:t>Знает</w:t>
            </w:r>
          </w:p>
        </w:tc>
        <w:tc>
          <w:tcPr>
            <w:tcW w:w="2582" w:type="pct"/>
            <w:tcBorders>
              <w:top w:val="single" w:sz="4" w:space="0" w:color="auto"/>
            </w:tcBorders>
          </w:tcPr>
          <w:p w:rsidR="003A195F" w:rsidRDefault="003A195F" w:rsidP="003A195F">
            <w:pPr>
              <w:contextualSpacing/>
              <w:rPr>
                <w:rFonts w:ascii="Times New Roman" w:hAnsi="Times New Roman"/>
                <w:iCs/>
                <w:lang w:eastAsia="ar-SA"/>
              </w:rPr>
            </w:pPr>
            <w:r w:rsidRPr="00655FA9">
              <w:rPr>
                <w:rFonts w:ascii="Times New Roman" w:hAnsi="Times New Roman"/>
              </w:rPr>
              <w:t xml:space="preserve">знать </w:t>
            </w:r>
            <w:r w:rsidRPr="00655FA9">
              <w:rPr>
                <w:rFonts w:ascii="Times New Roman" w:hAnsi="Times New Roman"/>
                <w:iCs/>
                <w:lang w:eastAsia="ar-SA"/>
              </w:rPr>
              <w:t>метод</w:t>
            </w:r>
            <w:r>
              <w:rPr>
                <w:rFonts w:ascii="Times New Roman" w:hAnsi="Times New Roman"/>
                <w:iCs/>
                <w:lang w:eastAsia="ar-SA"/>
              </w:rPr>
              <w:t>ики сбора и обработки информации</w:t>
            </w:r>
          </w:p>
          <w:p w:rsidR="003A195F" w:rsidRPr="003A195F" w:rsidRDefault="003A195F" w:rsidP="003A195F">
            <w:pPr>
              <w:contextualSpacing/>
              <w:rPr>
                <w:rFonts w:ascii="Times New Roman" w:hAnsi="Times New Roman"/>
                <w:iCs/>
                <w:lang w:eastAsia="ar-SA"/>
              </w:rPr>
            </w:pPr>
            <w:r w:rsidRPr="00655FA9">
              <w:rPr>
                <w:rFonts w:ascii="Times New Roman" w:hAnsi="Times New Roman"/>
              </w:rPr>
              <w:t>особенности обработки и сбора информации о международных событиях, которые освещаются в СМИ</w:t>
            </w:r>
          </w:p>
        </w:tc>
        <w:tc>
          <w:tcPr>
            <w:tcW w:w="1583" w:type="pct"/>
          </w:tcPr>
          <w:p w:rsidR="003A195F" w:rsidRPr="002D46FD" w:rsidRDefault="003A195F" w:rsidP="00310DD9">
            <w:pPr>
              <w:spacing w:after="0" w:line="240" w:lineRule="auto"/>
              <w:rPr>
                <w:rFonts w:ascii="Times New Roman" w:hAnsi="Times New Roman"/>
                <w:sz w:val="24"/>
                <w:szCs w:val="24"/>
              </w:rPr>
            </w:pPr>
            <w:r w:rsidRPr="002D46FD">
              <w:rPr>
                <w:rFonts w:ascii="Times New Roman" w:hAnsi="Times New Roman"/>
                <w:sz w:val="24"/>
                <w:szCs w:val="24"/>
              </w:rPr>
              <w:t xml:space="preserve">полнота освоения материала по позициям подготовки и правильность ответов на поставленные вопросы; корректность использования профессиональной терминологии </w:t>
            </w:r>
          </w:p>
        </w:tc>
      </w:tr>
      <w:tr w:rsidR="003A195F" w:rsidRPr="002C7122" w:rsidTr="00310DD9">
        <w:tc>
          <w:tcPr>
            <w:tcW w:w="835" w:type="pct"/>
            <w:tcBorders>
              <w:top w:val="single" w:sz="4" w:space="0" w:color="auto"/>
              <w:left w:val="single" w:sz="4" w:space="0" w:color="auto"/>
              <w:bottom w:val="single" w:sz="4" w:space="0" w:color="auto"/>
              <w:right w:val="single" w:sz="4" w:space="0" w:color="auto"/>
            </w:tcBorders>
          </w:tcPr>
          <w:p w:rsidR="003A195F" w:rsidRPr="000D6398" w:rsidRDefault="003A195F" w:rsidP="00310DD9">
            <w:pPr>
              <w:spacing w:after="0" w:line="240" w:lineRule="auto"/>
              <w:jc w:val="both"/>
              <w:rPr>
                <w:rFonts w:ascii="Times New Roman" w:hAnsi="Times New Roman"/>
                <w:sz w:val="24"/>
                <w:szCs w:val="24"/>
              </w:rPr>
            </w:pPr>
            <w:r w:rsidRPr="000D6398">
              <w:rPr>
                <w:rFonts w:ascii="Times New Roman" w:hAnsi="Times New Roman"/>
                <w:sz w:val="24"/>
                <w:szCs w:val="24"/>
              </w:rPr>
              <w:t>Умеет</w:t>
            </w:r>
          </w:p>
        </w:tc>
        <w:tc>
          <w:tcPr>
            <w:tcW w:w="2582" w:type="pct"/>
            <w:tcBorders>
              <w:top w:val="single" w:sz="4" w:space="0" w:color="auto"/>
              <w:left w:val="single" w:sz="4" w:space="0" w:color="auto"/>
              <w:bottom w:val="single" w:sz="4" w:space="0" w:color="auto"/>
              <w:right w:val="single" w:sz="4" w:space="0" w:color="auto"/>
            </w:tcBorders>
          </w:tcPr>
          <w:p w:rsidR="003A195F" w:rsidRPr="00655FA9" w:rsidRDefault="003A195F" w:rsidP="003A195F">
            <w:pPr>
              <w:spacing w:after="120" w:line="240" w:lineRule="auto"/>
              <w:rPr>
                <w:rFonts w:ascii="Times New Roman" w:hAnsi="Times New Roman"/>
                <w:iCs/>
                <w:lang w:eastAsia="ar-SA"/>
              </w:rPr>
            </w:pPr>
            <w:r w:rsidRPr="00655FA9">
              <w:rPr>
                <w:rFonts w:ascii="Times New Roman" w:hAnsi="Times New Roman"/>
              </w:rPr>
              <w:t>с</w:t>
            </w:r>
            <w:r w:rsidRPr="00655FA9">
              <w:rPr>
                <w:rFonts w:ascii="Times New Roman" w:hAnsi="Times New Roman"/>
                <w:iCs/>
                <w:lang w:eastAsia="ar-SA"/>
              </w:rPr>
              <w:t xml:space="preserve">оставлять обзоры средств массовой информации </w:t>
            </w:r>
          </w:p>
          <w:p w:rsidR="003A195F" w:rsidRPr="00655FA9" w:rsidRDefault="003A195F" w:rsidP="003A195F">
            <w:pPr>
              <w:spacing w:after="120" w:line="240" w:lineRule="auto"/>
              <w:rPr>
                <w:rFonts w:ascii="Times New Roman" w:hAnsi="Times New Roman"/>
              </w:rPr>
            </w:pPr>
            <w:r w:rsidRPr="00655FA9">
              <w:rPr>
                <w:rFonts w:ascii="Times New Roman" w:hAnsi="Times New Roman"/>
              </w:rPr>
              <w:t>использовать средства массовой информации</w:t>
            </w:r>
          </w:p>
          <w:p w:rsidR="003A195F" w:rsidRPr="000D6398" w:rsidRDefault="003A195F" w:rsidP="003A195F">
            <w:pPr>
              <w:tabs>
                <w:tab w:val="left" w:pos="397"/>
                <w:tab w:val="left" w:pos="1134"/>
              </w:tabs>
              <w:snapToGrid w:val="0"/>
              <w:spacing w:after="120" w:line="240" w:lineRule="auto"/>
              <w:rPr>
                <w:rFonts w:ascii="Times New Roman" w:hAnsi="Times New Roman"/>
                <w:color w:val="000000"/>
                <w:sz w:val="24"/>
                <w:szCs w:val="24"/>
              </w:rPr>
            </w:pPr>
            <w:r w:rsidRPr="00655FA9">
              <w:rPr>
                <w:rFonts w:ascii="Times New Roman" w:hAnsi="Times New Roman"/>
              </w:rPr>
              <w:t>анализировать текст, опубликованный в СМИ, с позиции международных отношений и международного права</w:t>
            </w:r>
          </w:p>
        </w:tc>
        <w:tc>
          <w:tcPr>
            <w:tcW w:w="1583" w:type="pct"/>
            <w:tcBorders>
              <w:top w:val="single" w:sz="4" w:space="0" w:color="auto"/>
              <w:left w:val="single" w:sz="4" w:space="0" w:color="auto"/>
              <w:bottom w:val="single" w:sz="4" w:space="0" w:color="auto"/>
              <w:right w:val="single" w:sz="4" w:space="0" w:color="auto"/>
            </w:tcBorders>
          </w:tcPr>
          <w:p w:rsidR="003A195F" w:rsidRPr="00AD31EC" w:rsidRDefault="003A195F" w:rsidP="00310DD9">
            <w:pPr>
              <w:spacing w:after="0" w:line="240" w:lineRule="auto"/>
              <w:rPr>
                <w:rFonts w:ascii="Times New Roman" w:hAnsi="Times New Roman"/>
                <w:sz w:val="24"/>
                <w:szCs w:val="24"/>
              </w:rPr>
            </w:pPr>
            <w:r w:rsidRPr="00AD31EC">
              <w:rPr>
                <w:rFonts w:ascii="Times New Roman" w:hAnsi="Times New Roman"/>
                <w:sz w:val="24"/>
                <w:szCs w:val="24"/>
              </w:rPr>
              <w:t xml:space="preserve">корректность выбора методов (инструментов) решения кейс-задач, по оценке деятельности </w:t>
            </w:r>
            <w:r>
              <w:rPr>
                <w:rStyle w:val="FontStyle11"/>
              </w:rPr>
              <w:t>организаций.</w:t>
            </w:r>
          </w:p>
        </w:tc>
      </w:tr>
      <w:tr w:rsidR="003A195F" w:rsidRPr="002C7122" w:rsidTr="00310DD9">
        <w:tc>
          <w:tcPr>
            <w:tcW w:w="835" w:type="pct"/>
            <w:tcBorders>
              <w:top w:val="single" w:sz="4" w:space="0" w:color="auto"/>
              <w:left w:val="single" w:sz="4" w:space="0" w:color="auto"/>
              <w:bottom w:val="single" w:sz="4" w:space="0" w:color="auto"/>
              <w:right w:val="single" w:sz="4" w:space="0" w:color="auto"/>
            </w:tcBorders>
          </w:tcPr>
          <w:p w:rsidR="003A195F" w:rsidRPr="000D6398" w:rsidRDefault="003A195F" w:rsidP="00310DD9">
            <w:pPr>
              <w:spacing w:after="0" w:line="240" w:lineRule="auto"/>
              <w:rPr>
                <w:rFonts w:ascii="Times New Roman" w:hAnsi="Times New Roman"/>
                <w:sz w:val="24"/>
                <w:szCs w:val="24"/>
              </w:rPr>
            </w:pPr>
            <w:r w:rsidRPr="000D6398">
              <w:rPr>
                <w:rFonts w:ascii="Times New Roman" w:hAnsi="Times New Roman"/>
                <w:sz w:val="24"/>
                <w:szCs w:val="24"/>
              </w:rPr>
              <w:t>Владеет навыками и/или опытом деятельности.</w:t>
            </w:r>
          </w:p>
        </w:tc>
        <w:tc>
          <w:tcPr>
            <w:tcW w:w="2582" w:type="pct"/>
            <w:tcBorders>
              <w:top w:val="single" w:sz="4" w:space="0" w:color="auto"/>
              <w:left w:val="single" w:sz="4" w:space="0" w:color="auto"/>
              <w:bottom w:val="single" w:sz="4" w:space="0" w:color="auto"/>
              <w:right w:val="single" w:sz="4" w:space="0" w:color="auto"/>
            </w:tcBorders>
          </w:tcPr>
          <w:p w:rsidR="003A195F" w:rsidRPr="00655FA9" w:rsidRDefault="003A195F" w:rsidP="003A195F">
            <w:pPr>
              <w:rPr>
                <w:rFonts w:ascii="Times New Roman" w:hAnsi="Times New Roman"/>
              </w:rPr>
            </w:pPr>
            <w:r w:rsidRPr="00655FA9">
              <w:rPr>
                <w:rFonts w:ascii="Times New Roman" w:hAnsi="Times New Roman"/>
              </w:rPr>
              <w:t>навыками сбора и первичной обработки фактического материала</w:t>
            </w:r>
          </w:p>
          <w:p w:rsidR="003A195F" w:rsidRPr="000D6398" w:rsidRDefault="003A195F" w:rsidP="003A195F">
            <w:pPr>
              <w:spacing w:after="0" w:line="240" w:lineRule="auto"/>
              <w:jc w:val="both"/>
              <w:rPr>
                <w:rFonts w:ascii="Times New Roman" w:hAnsi="Times New Roman"/>
                <w:color w:val="000000"/>
                <w:sz w:val="24"/>
                <w:szCs w:val="24"/>
              </w:rPr>
            </w:pPr>
            <w:r w:rsidRPr="00655FA9">
              <w:rPr>
                <w:rFonts w:ascii="Times New Roman" w:hAnsi="Times New Roman"/>
              </w:rPr>
              <w:t>навыками поиска источника международного права, регулирующего соответствующие международные отношения</w:t>
            </w:r>
          </w:p>
        </w:tc>
        <w:tc>
          <w:tcPr>
            <w:tcW w:w="1583" w:type="pct"/>
            <w:tcBorders>
              <w:top w:val="single" w:sz="4" w:space="0" w:color="auto"/>
              <w:left w:val="single" w:sz="4" w:space="0" w:color="auto"/>
              <w:bottom w:val="single" w:sz="4" w:space="0" w:color="auto"/>
              <w:right w:val="single" w:sz="4" w:space="0" w:color="auto"/>
            </w:tcBorders>
          </w:tcPr>
          <w:p w:rsidR="003A195F" w:rsidRPr="00AD31EC" w:rsidRDefault="003A195F" w:rsidP="00310DD9">
            <w:pPr>
              <w:spacing w:after="0" w:line="240" w:lineRule="auto"/>
              <w:rPr>
                <w:rFonts w:ascii="Times New Roman" w:hAnsi="Times New Roman"/>
                <w:sz w:val="24"/>
                <w:szCs w:val="24"/>
              </w:rPr>
            </w:pPr>
            <w:r w:rsidRPr="00AD31EC">
              <w:rPr>
                <w:rFonts w:ascii="Times New Roman" w:hAnsi="Times New Roman"/>
                <w:sz w:val="24"/>
                <w:szCs w:val="24"/>
              </w:rPr>
              <w:t xml:space="preserve">самостоятельность решения поставленных задач </w:t>
            </w:r>
          </w:p>
        </w:tc>
      </w:tr>
    </w:tbl>
    <w:p w:rsidR="00F620FC" w:rsidRPr="004713D5" w:rsidRDefault="00F620FC" w:rsidP="000B47B4">
      <w:pPr>
        <w:spacing w:after="0" w:line="240" w:lineRule="auto"/>
        <w:jc w:val="both"/>
        <w:rPr>
          <w:rFonts w:ascii="Times New Roman" w:hAnsi="Times New Roman"/>
          <w:color w:val="000000" w:themeColor="text1"/>
          <w:sz w:val="24"/>
        </w:rPr>
        <w:sectPr w:rsidR="00F620FC" w:rsidRPr="004713D5" w:rsidSect="00197224">
          <w:footerReference w:type="default" r:id="rId9"/>
          <w:pgSz w:w="16838" w:h="11906" w:orient="landscape" w:code="9"/>
          <w:pgMar w:top="1134" w:right="1134" w:bottom="1134" w:left="1134" w:header="737" w:footer="737" w:gutter="0"/>
          <w:pgNumType w:start="3"/>
          <w:cols w:space="708"/>
          <w:docGrid w:linePitch="360"/>
        </w:sectPr>
      </w:pPr>
    </w:p>
    <w:p w:rsidR="003A195F" w:rsidRDefault="00D367F8" w:rsidP="003A195F">
      <w:pPr>
        <w:pageBreakBefore/>
        <w:spacing w:before="240" w:after="360" w:line="240" w:lineRule="auto"/>
        <w:ind w:firstLine="397"/>
        <w:rPr>
          <w:rFonts w:ascii="Times New Roman" w:hAnsi="Times New Roman"/>
        </w:rPr>
      </w:pPr>
      <w:r w:rsidRPr="004713D5">
        <w:rPr>
          <w:rFonts w:ascii="Arial" w:hAnsi="Arial"/>
          <w:b/>
          <w:caps/>
          <w:color w:val="000000" w:themeColor="text1"/>
          <w:sz w:val="24"/>
        </w:rPr>
        <w:lastRenderedPageBreak/>
        <w:t>3 ПЕРЕЧЕНЬ ОЦЕНОЧНЫХ СРЕДСТВ</w:t>
      </w:r>
      <w:r w:rsidR="003A195F">
        <w:rPr>
          <w:rFonts w:ascii="Arial" w:hAnsi="Arial"/>
          <w:b/>
          <w:caps/>
          <w:color w:val="000000" w:themeColor="text1"/>
          <w:sz w:val="24"/>
        </w:rPr>
        <w:t xml:space="preserve">                                                                 </w:t>
      </w:r>
      <w:r w:rsidR="003A195F" w:rsidRPr="0027156E">
        <w:rPr>
          <w:rFonts w:ascii="Times New Roman" w:hAnsi="Times New Roman"/>
          <w:color w:val="000000" w:themeColor="text1"/>
          <w:sz w:val="24"/>
          <w:szCs w:val="24"/>
          <w:shd w:val="clear" w:color="auto" w:fill="FFFFFF"/>
        </w:rPr>
        <w:t xml:space="preserve">ОПК-6 </w:t>
      </w:r>
      <w:r w:rsidR="003A195F" w:rsidRPr="0027156E">
        <w:rPr>
          <w:rFonts w:ascii="Times New Roman" w:hAnsi="Times New Roman"/>
        </w:rPr>
        <w:t>способностью находить практическое применение своим научно обоснованным выводам, наблюдениям и опыту, полученным в результате познавательной профессиональной деятельности в сфере мировой политики и международных отношени</w:t>
      </w:r>
      <w:r w:rsidR="003A195F">
        <w:rPr>
          <w:rFonts w:ascii="Times New Roman" w:hAnsi="Times New Roman"/>
        </w:rPr>
        <w:t>ях</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1254"/>
        <w:gridCol w:w="2148"/>
        <w:gridCol w:w="1986"/>
        <w:gridCol w:w="1844"/>
        <w:gridCol w:w="2407"/>
      </w:tblGrid>
      <w:tr w:rsidR="00A0273D" w:rsidRPr="004713D5" w:rsidTr="00310DD9">
        <w:trPr>
          <w:cantSplit/>
          <w:trHeight w:val="20"/>
          <w:jc w:val="center"/>
        </w:trPr>
        <w:tc>
          <w:tcPr>
            <w:tcW w:w="3402" w:type="dxa"/>
            <w:gridSpan w:val="2"/>
            <w:vMerge w:val="restart"/>
            <w:shd w:val="clear" w:color="auto" w:fill="auto"/>
          </w:tcPr>
          <w:p w:rsidR="00A0273D" w:rsidRPr="004713D5" w:rsidRDefault="00A0273D" w:rsidP="00310DD9">
            <w:pPr>
              <w:spacing w:after="0" w:line="240" w:lineRule="auto"/>
              <w:jc w:val="center"/>
              <w:rPr>
                <w:rFonts w:ascii="Times New Roman" w:hAnsi="Times New Roman"/>
                <w:color w:val="000000" w:themeColor="text1"/>
              </w:rPr>
            </w:pPr>
            <w:r>
              <w:rPr>
                <w:rFonts w:ascii="Times New Roman" w:hAnsi="Times New Roman"/>
                <w:color w:val="000000" w:themeColor="text1"/>
              </w:rPr>
              <w:t xml:space="preserve">Контролируемые и </w:t>
            </w:r>
            <w:r w:rsidRPr="004713D5">
              <w:rPr>
                <w:rFonts w:ascii="Times New Roman" w:hAnsi="Times New Roman"/>
                <w:color w:val="000000" w:themeColor="text1"/>
              </w:rPr>
              <w:t>планируемые результаты обучения</w:t>
            </w:r>
          </w:p>
        </w:tc>
        <w:tc>
          <w:tcPr>
            <w:tcW w:w="1986" w:type="dxa"/>
            <w:vMerge w:val="restart"/>
            <w:shd w:val="clear" w:color="auto" w:fill="auto"/>
          </w:tcPr>
          <w:p w:rsidR="00A0273D" w:rsidRDefault="00A0273D" w:rsidP="00310DD9">
            <w:pPr>
              <w:spacing w:after="0" w:line="240" w:lineRule="auto"/>
              <w:jc w:val="center"/>
              <w:rPr>
                <w:rFonts w:ascii="Times New Roman" w:hAnsi="Times New Roman"/>
                <w:color w:val="000000" w:themeColor="text1"/>
              </w:rPr>
            </w:pPr>
          </w:p>
          <w:p w:rsidR="00A0273D" w:rsidRPr="004713D5" w:rsidRDefault="00A0273D" w:rsidP="00310DD9">
            <w:pPr>
              <w:jc w:val="center"/>
              <w:rPr>
                <w:rFonts w:ascii="Times New Roman" w:hAnsi="Times New Roman"/>
                <w:color w:val="000000" w:themeColor="text1"/>
              </w:rPr>
            </w:pPr>
            <w:r>
              <w:rPr>
                <w:rFonts w:ascii="Times New Roman" w:hAnsi="Times New Roman"/>
                <w:color w:val="000000"/>
                <w:sz w:val="24"/>
                <w:szCs w:val="24"/>
                <w:lang w:eastAsia="ar-SA"/>
              </w:rPr>
              <w:t>Контролируемые темы дисциплины</w:t>
            </w:r>
          </w:p>
        </w:tc>
        <w:tc>
          <w:tcPr>
            <w:tcW w:w="4251" w:type="dxa"/>
            <w:gridSpan w:val="2"/>
            <w:shd w:val="clear" w:color="auto" w:fill="auto"/>
          </w:tcPr>
          <w:p w:rsidR="00A0273D" w:rsidRPr="004713D5" w:rsidRDefault="00A0273D" w:rsidP="00310DD9">
            <w:pPr>
              <w:jc w:val="center"/>
              <w:rPr>
                <w:rFonts w:ascii="Times New Roman" w:hAnsi="Times New Roman"/>
                <w:color w:val="000000" w:themeColor="text1"/>
              </w:rPr>
            </w:pPr>
            <w:r w:rsidRPr="007B6E5D">
              <w:rPr>
                <w:rFonts w:ascii="Times New Roman" w:hAnsi="Times New Roman"/>
                <w:color w:val="000000"/>
                <w:sz w:val="24"/>
                <w:szCs w:val="24"/>
                <w:lang w:eastAsia="ar-SA"/>
              </w:rPr>
              <w:t xml:space="preserve">Наименование </w:t>
            </w:r>
            <w:r>
              <w:rPr>
                <w:rFonts w:ascii="Times New Roman" w:hAnsi="Times New Roman"/>
                <w:color w:val="000000"/>
                <w:sz w:val="24"/>
                <w:szCs w:val="24"/>
                <w:lang w:eastAsia="ar-SA"/>
              </w:rPr>
              <w:t>о</w:t>
            </w:r>
            <w:r w:rsidRPr="00771A43">
              <w:rPr>
                <w:rFonts w:ascii="Times New Roman" w:hAnsi="Times New Roman"/>
                <w:color w:val="000000"/>
                <w:sz w:val="24"/>
                <w:szCs w:val="24"/>
                <w:lang w:eastAsia="ar-SA"/>
              </w:rPr>
              <w:t>ценочн</w:t>
            </w:r>
            <w:r>
              <w:rPr>
                <w:rFonts w:ascii="Times New Roman" w:hAnsi="Times New Roman"/>
                <w:color w:val="000000"/>
                <w:sz w:val="24"/>
                <w:szCs w:val="24"/>
                <w:lang w:eastAsia="ar-SA"/>
              </w:rPr>
              <w:t>ого</w:t>
            </w:r>
            <w:r w:rsidRPr="00771A43">
              <w:rPr>
                <w:rFonts w:ascii="Times New Roman" w:hAnsi="Times New Roman"/>
                <w:color w:val="000000"/>
                <w:sz w:val="24"/>
                <w:szCs w:val="24"/>
                <w:lang w:eastAsia="ar-SA"/>
              </w:rPr>
              <w:t xml:space="preserve"> средства </w:t>
            </w:r>
            <w:r>
              <w:rPr>
                <w:rFonts w:ascii="Times New Roman" w:hAnsi="Times New Roman"/>
                <w:color w:val="000000"/>
                <w:sz w:val="24"/>
                <w:szCs w:val="24"/>
                <w:lang w:eastAsia="ar-SA"/>
              </w:rPr>
              <w:t>и п</w:t>
            </w:r>
            <w:r w:rsidRPr="007B6E5D">
              <w:rPr>
                <w:rFonts w:ascii="Times New Roman" w:hAnsi="Times New Roman"/>
                <w:color w:val="000000"/>
                <w:sz w:val="24"/>
                <w:szCs w:val="24"/>
                <w:lang w:eastAsia="ar-SA"/>
              </w:rPr>
              <w:t xml:space="preserve">редставление </w:t>
            </w:r>
            <w:r>
              <w:rPr>
                <w:rFonts w:ascii="Times New Roman" w:hAnsi="Times New Roman"/>
                <w:color w:val="000000"/>
                <w:sz w:val="24"/>
                <w:szCs w:val="24"/>
                <w:lang w:eastAsia="ar-SA"/>
              </w:rPr>
              <w:t xml:space="preserve">его </w:t>
            </w:r>
            <w:r w:rsidRPr="007B6E5D">
              <w:rPr>
                <w:rFonts w:ascii="Times New Roman" w:hAnsi="Times New Roman"/>
                <w:color w:val="000000"/>
                <w:sz w:val="24"/>
                <w:szCs w:val="24"/>
                <w:lang w:eastAsia="ar-SA"/>
              </w:rPr>
              <w:t>в ФОС</w:t>
            </w:r>
            <w:r w:rsidRPr="004713D5">
              <w:rPr>
                <w:rFonts w:ascii="Times New Roman" w:hAnsi="Times New Roman"/>
                <w:color w:val="000000" w:themeColor="text1"/>
              </w:rPr>
              <w:t xml:space="preserve"> </w:t>
            </w:r>
          </w:p>
        </w:tc>
      </w:tr>
      <w:tr w:rsidR="00A0273D" w:rsidRPr="004713D5" w:rsidTr="00310DD9">
        <w:trPr>
          <w:cantSplit/>
          <w:trHeight w:val="20"/>
          <w:jc w:val="center"/>
        </w:trPr>
        <w:tc>
          <w:tcPr>
            <w:tcW w:w="3402" w:type="dxa"/>
            <w:gridSpan w:val="2"/>
            <w:vMerge/>
            <w:shd w:val="clear" w:color="auto" w:fill="auto"/>
          </w:tcPr>
          <w:p w:rsidR="00A0273D" w:rsidRPr="004713D5" w:rsidRDefault="00A0273D" w:rsidP="00310DD9">
            <w:pPr>
              <w:spacing w:after="0" w:line="240" w:lineRule="auto"/>
              <w:jc w:val="center"/>
              <w:rPr>
                <w:rFonts w:ascii="Times New Roman" w:hAnsi="Times New Roman"/>
                <w:color w:val="000000" w:themeColor="text1"/>
              </w:rPr>
            </w:pPr>
          </w:p>
        </w:tc>
        <w:tc>
          <w:tcPr>
            <w:tcW w:w="1986" w:type="dxa"/>
            <w:vMerge/>
            <w:shd w:val="clear" w:color="auto" w:fill="auto"/>
          </w:tcPr>
          <w:p w:rsidR="00A0273D" w:rsidRPr="004713D5" w:rsidRDefault="00A0273D" w:rsidP="00310DD9">
            <w:pPr>
              <w:spacing w:after="0" w:line="240" w:lineRule="auto"/>
              <w:jc w:val="center"/>
              <w:rPr>
                <w:rFonts w:ascii="Times New Roman" w:hAnsi="Times New Roman"/>
                <w:color w:val="000000" w:themeColor="text1"/>
              </w:rPr>
            </w:pPr>
          </w:p>
        </w:tc>
        <w:tc>
          <w:tcPr>
            <w:tcW w:w="1844" w:type="dxa"/>
            <w:shd w:val="clear" w:color="auto" w:fill="auto"/>
            <w:vAlign w:val="center"/>
          </w:tcPr>
          <w:p w:rsidR="00A0273D" w:rsidRPr="007A053A" w:rsidRDefault="00A0273D" w:rsidP="00310DD9">
            <w:pPr>
              <w:suppressAutoHyphens/>
              <w:snapToGrid w:val="0"/>
              <w:spacing w:after="0" w:line="240" w:lineRule="auto"/>
              <w:jc w:val="center"/>
              <w:rPr>
                <w:rFonts w:ascii="Times New Roman" w:hAnsi="Times New Roman"/>
                <w:sz w:val="24"/>
                <w:szCs w:val="24"/>
                <w:lang w:eastAsia="ar-SA"/>
              </w:rPr>
            </w:pPr>
            <w:r w:rsidRPr="007A053A">
              <w:rPr>
                <w:rFonts w:ascii="Times New Roman" w:hAnsi="Times New Roman"/>
                <w:sz w:val="24"/>
                <w:szCs w:val="24"/>
                <w:lang w:eastAsia="ar-SA"/>
              </w:rPr>
              <w:t>текущий контроль</w:t>
            </w:r>
          </w:p>
        </w:tc>
        <w:tc>
          <w:tcPr>
            <w:tcW w:w="2407" w:type="dxa"/>
            <w:shd w:val="clear" w:color="auto" w:fill="auto"/>
            <w:vAlign w:val="center"/>
          </w:tcPr>
          <w:p w:rsidR="00A0273D" w:rsidRPr="007A053A" w:rsidRDefault="00A0273D" w:rsidP="00310DD9">
            <w:pPr>
              <w:suppressAutoHyphens/>
              <w:snapToGrid w:val="0"/>
              <w:spacing w:after="0" w:line="240" w:lineRule="auto"/>
              <w:jc w:val="center"/>
              <w:rPr>
                <w:rFonts w:ascii="Times New Roman" w:hAnsi="Times New Roman"/>
                <w:color w:val="000000"/>
                <w:sz w:val="24"/>
                <w:szCs w:val="24"/>
                <w:lang w:eastAsia="ar-SA"/>
              </w:rPr>
            </w:pPr>
            <w:r w:rsidRPr="007A053A">
              <w:rPr>
                <w:rFonts w:ascii="Times New Roman" w:hAnsi="Times New Roman"/>
                <w:color w:val="000000"/>
                <w:sz w:val="24"/>
                <w:szCs w:val="24"/>
                <w:lang w:eastAsia="ar-SA"/>
              </w:rPr>
              <w:t>промежуточная аттестация</w:t>
            </w:r>
          </w:p>
        </w:tc>
      </w:tr>
      <w:tr w:rsidR="00A0273D" w:rsidRPr="004713D5" w:rsidTr="00310DD9">
        <w:trPr>
          <w:cantSplit/>
          <w:trHeight w:val="20"/>
          <w:jc w:val="center"/>
        </w:trPr>
        <w:tc>
          <w:tcPr>
            <w:tcW w:w="1254" w:type="dxa"/>
            <w:shd w:val="clear" w:color="auto" w:fill="auto"/>
          </w:tcPr>
          <w:p w:rsidR="00A0273D" w:rsidRPr="00DE74B1" w:rsidRDefault="00A0273D" w:rsidP="00310DD9">
            <w:pPr>
              <w:spacing w:after="0" w:line="240" w:lineRule="auto"/>
              <w:jc w:val="both"/>
              <w:rPr>
                <w:rFonts w:ascii="Times New Roman" w:hAnsi="Times New Roman"/>
                <w:color w:val="000000" w:themeColor="text1"/>
              </w:rPr>
            </w:pPr>
            <w:r w:rsidRPr="004713D5">
              <w:rPr>
                <w:rFonts w:ascii="Times New Roman" w:hAnsi="Times New Roman"/>
                <w:color w:val="000000" w:themeColor="text1"/>
              </w:rPr>
              <w:t>Зна</w:t>
            </w:r>
            <w:r>
              <w:rPr>
                <w:rFonts w:ascii="Times New Roman" w:hAnsi="Times New Roman"/>
                <w:color w:val="000000" w:themeColor="text1"/>
              </w:rPr>
              <w:t>ния</w:t>
            </w:r>
          </w:p>
        </w:tc>
        <w:tc>
          <w:tcPr>
            <w:tcW w:w="2148" w:type="dxa"/>
            <w:shd w:val="clear" w:color="auto" w:fill="auto"/>
          </w:tcPr>
          <w:p w:rsidR="00A0273D" w:rsidRPr="006A74F6" w:rsidRDefault="00A0273D" w:rsidP="00310DD9">
            <w:pPr>
              <w:spacing w:after="0" w:line="240" w:lineRule="auto"/>
              <w:rPr>
                <w:rFonts w:ascii="Times New Roman" w:hAnsi="Times New Roman"/>
                <w:color w:val="000000"/>
                <w:sz w:val="24"/>
                <w:szCs w:val="24"/>
              </w:rPr>
            </w:pPr>
            <w:r w:rsidRPr="00655FA9">
              <w:rPr>
                <w:rFonts w:ascii="Times New Roman" w:hAnsi="Times New Roman"/>
              </w:rPr>
              <w:t>способы рационализации своей исполнительской работы</w:t>
            </w:r>
          </w:p>
        </w:tc>
        <w:tc>
          <w:tcPr>
            <w:tcW w:w="1986" w:type="dxa"/>
            <w:shd w:val="clear" w:color="auto" w:fill="auto"/>
          </w:tcPr>
          <w:p w:rsidR="00A0273D" w:rsidRPr="00C43929" w:rsidRDefault="00C43929" w:rsidP="00C43929">
            <w:pPr>
              <w:spacing w:after="0" w:line="240" w:lineRule="auto"/>
              <w:rPr>
                <w:rFonts w:ascii="Times New Roman" w:hAnsi="Times New Roman"/>
              </w:rPr>
            </w:pPr>
            <w:r w:rsidRPr="00C43929">
              <w:rPr>
                <w:rFonts w:ascii="Times New Roman" w:hAnsi="Times New Roman"/>
              </w:rPr>
              <w:t>Тема 1. История и теория мировой политики</w:t>
            </w:r>
          </w:p>
          <w:p w:rsidR="00C43929" w:rsidRDefault="00C43929" w:rsidP="00C43929">
            <w:pPr>
              <w:spacing w:after="0" w:line="240" w:lineRule="auto"/>
              <w:rPr>
                <w:rFonts w:ascii="Times New Roman" w:hAnsi="Times New Roman"/>
              </w:rPr>
            </w:pPr>
            <w:r w:rsidRPr="00C43929">
              <w:rPr>
                <w:rFonts w:ascii="Times New Roman" w:hAnsi="Times New Roman"/>
              </w:rPr>
              <w:t>Тема 2. Множественность участников современных международных отношений</w:t>
            </w:r>
          </w:p>
          <w:p w:rsidR="00C43929" w:rsidRPr="00C43929" w:rsidRDefault="00C43929" w:rsidP="00C43929">
            <w:pPr>
              <w:spacing w:after="0" w:line="240" w:lineRule="auto"/>
              <w:rPr>
                <w:rFonts w:ascii="Times New Roman" w:hAnsi="Times New Roman"/>
                <w:lang w:eastAsia="ru-RU"/>
              </w:rPr>
            </w:pPr>
            <w:r w:rsidRPr="00AF5AAD">
              <w:rPr>
                <w:rFonts w:ascii="Times New Roman" w:hAnsi="Times New Roman"/>
                <w:sz w:val="24"/>
                <w:szCs w:val="24"/>
              </w:rPr>
              <w:t>Тема 3. Экономическая составляющая мировой политики</w:t>
            </w:r>
          </w:p>
          <w:p w:rsidR="00A0273D" w:rsidRPr="004D5E72" w:rsidRDefault="00A0273D" w:rsidP="00310DD9">
            <w:pPr>
              <w:spacing w:after="0" w:line="240" w:lineRule="auto"/>
              <w:jc w:val="both"/>
              <w:rPr>
                <w:rFonts w:ascii="Times New Roman" w:hAnsi="Times New Roman"/>
                <w:color w:val="000000" w:themeColor="text1"/>
              </w:rPr>
            </w:pPr>
          </w:p>
        </w:tc>
        <w:tc>
          <w:tcPr>
            <w:tcW w:w="1844" w:type="dxa"/>
            <w:shd w:val="clear" w:color="auto" w:fill="auto"/>
          </w:tcPr>
          <w:p w:rsidR="00A0273D" w:rsidRPr="004D5E72" w:rsidRDefault="00A0273D" w:rsidP="00310DD9">
            <w:pPr>
              <w:pStyle w:val="aff4"/>
              <w:suppressAutoHyphens w:val="0"/>
              <w:jc w:val="both"/>
              <w:rPr>
                <w:rFonts w:ascii="Times New Roman" w:hAnsi="Times New Roman"/>
                <w:color w:val="000000" w:themeColor="text1"/>
              </w:rPr>
            </w:pPr>
            <w:r w:rsidRPr="004D5E72">
              <w:rPr>
                <w:rFonts w:ascii="Times New Roman" w:hAnsi="Times New Roman"/>
                <w:color w:val="000000" w:themeColor="text1"/>
              </w:rPr>
              <w:t>Коллоквиум</w:t>
            </w:r>
          </w:p>
          <w:p w:rsidR="00A0273D" w:rsidRPr="004D5E72" w:rsidRDefault="00A0273D" w:rsidP="00310DD9">
            <w:pPr>
              <w:spacing w:after="0" w:line="240" w:lineRule="auto"/>
              <w:jc w:val="both"/>
              <w:rPr>
                <w:rFonts w:ascii="Times New Roman" w:hAnsi="Times New Roman"/>
                <w:color w:val="000000" w:themeColor="text1"/>
              </w:rPr>
            </w:pPr>
            <w:r w:rsidRPr="004D5E72">
              <w:rPr>
                <w:rFonts w:ascii="Times New Roman" w:hAnsi="Times New Roman"/>
                <w:color w:val="000000" w:themeColor="text1"/>
              </w:rPr>
              <w:t>Кейс-задача</w:t>
            </w:r>
          </w:p>
          <w:p w:rsidR="00A0273D" w:rsidRPr="004D5E72" w:rsidRDefault="00A0273D" w:rsidP="00310DD9">
            <w:pPr>
              <w:spacing w:after="0" w:line="240" w:lineRule="auto"/>
              <w:jc w:val="both"/>
              <w:rPr>
                <w:rFonts w:ascii="Times New Roman" w:hAnsi="Times New Roman"/>
                <w:color w:val="000000" w:themeColor="text1"/>
              </w:rPr>
            </w:pPr>
            <w:r w:rsidRPr="004D5E72">
              <w:rPr>
                <w:rFonts w:ascii="Times New Roman" w:hAnsi="Times New Roman"/>
                <w:color w:val="000000" w:themeColor="text1"/>
              </w:rPr>
              <w:t>Контрольная работа</w:t>
            </w:r>
          </w:p>
          <w:p w:rsidR="00A0273D" w:rsidRPr="004D5E72" w:rsidRDefault="00A0273D" w:rsidP="00310DD9">
            <w:pPr>
              <w:pStyle w:val="aff4"/>
              <w:suppressAutoHyphens w:val="0"/>
              <w:jc w:val="both"/>
              <w:rPr>
                <w:rFonts w:ascii="Times New Roman" w:hAnsi="Times New Roman"/>
                <w:color w:val="000000" w:themeColor="text1"/>
              </w:rPr>
            </w:pPr>
            <w:r w:rsidRPr="004D5E72">
              <w:rPr>
                <w:rFonts w:ascii="Times New Roman" w:hAnsi="Times New Roman"/>
                <w:color w:val="000000" w:themeColor="text1"/>
              </w:rPr>
              <w:t>Творческое задание</w:t>
            </w:r>
          </w:p>
          <w:p w:rsidR="00A0273D" w:rsidRPr="004D5E72" w:rsidRDefault="00A0273D" w:rsidP="00310DD9">
            <w:pPr>
              <w:spacing w:after="0" w:line="240" w:lineRule="auto"/>
              <w:jc w:val="both"/>
              <w:rPr>
                <w:rFonts w:ascii="Times New Roman" w:hAnsi="Times New Roman"/>
                <w:color w:val="000000" w:themeColor="text1"/>
              </w:rPr>
            </w:pPr>
            <w:r w:rsidRPr="004D5E72">
              <w:rPr>
                <w:rFonts w:ascii="Times New Roman" w:hAnsi="Times New Roman"/>
                <w:color w:val="000000" w:themeColor="text1"/>
              </w:rPr>
              <w:t>Реферат / Эссе</w:t>
            </w:r>
          </w:p>
          <w:p w:rsidR="00A0273D" w:rsidRPr="004D5E72" w:rsidRDefault="00A0273D" w:rsidP="00310DD9">
            <w:pPr>
              <w:spacing w:after="0" w:line="240" w:lineRule="auto"/>
              <w:jc w:val="both"/>
              <w:rPr>
                <w:rFonts w:ascii="Times New Roman" w:hAnsi="Times New Roman"/>
                <w:color w:val="000000" w:themeColor="text1"/>
              </w:rPr>
            </w:pPr>
            <w:r w:rsidRPr="004D5E72">
              <w:rPr>
                <w:rFonts w:ascii="Times New Roman" w:hAnsi="Times New Roman"/>
                <w:color w:val="000000" w:themeColor="text1"/>
              </w:rPr>
              <w:t>Тест № 1</w:t>
            </w:r>
          </w:p>
          <w:p w:rsidR="00A0273D" w:rsidRPr="004D5E72" w:rsidRDefault="00A0273D"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Контрольное задание</w:t>
            </w:r>
          </w:p>
        </w:tc>
        <w:tc>
          <w:tcPr>
            <w:tcW w:w="2407" w:type="dxa"/>
            <w:shd w:val="clear" w:color="auto" w:fill="auto"/>
          </w:tcPr>
          <w:p w:rsidR="00A0273D" w:rsidRPr="004D5E72" w:rsidRDefault="00A0273D" w:rsidP="00310DD9">
            <w:pPr>
              <w:pStyle w:val="aff4"/>
              <w:suppressAutoHyphens w:val="0"/>
              <w:rPr>
                <w:rFonts w:ascii="Times New Roman" w:hAnsi="Times New Roman"/>
                <w:color w:val="000000" w:themeColor="text1"/>
              </w:rPr>
            </w:pPr>
            <w:r w:rsidRPr="004D5E72">
              <w:rPr>
                <w:rFonts w:ascii="Times New Roman" w:hAnsi="Times New Roman"/>
                <w:color w:val="000000" w:themeColor="text1"/>
              </w:rPr>
              <w:t>Темы коллоквиумов (12)</w:t>
            </w:r>
          </w:p>
          <w:p w:rsidR="00A0273D" w:rsidRPr="004D5E72" w:rsidRDefault="00A0273D"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Набор кейс-задач (3)</w:t>
            </w:r>
          </w:p>
          <w:p w:rsidR="00A0273D" w:rsidRPr="004D5E72" w:rsidRDefault="00A0273D" w:rsidP="00310DD9">
            <w:pPr>
              <w:pStyle w:val="aff4"/>
              <w:suppressAutoHyphens w:val="0"/>
              <w:rPr>
                <w:rFonts w:ascii="Times New Roman" w:hAnsi="Times New Roman"/>
                <w:color w:val="000000" w:themeColor="text1"/>
              </w:rPr>
            </w:pPr>
            <w:r w:rsidRPr="004D5E72">
              <w:rPr>
                <w:rFonts w:ascii="Times New Roman" w:hAnsi="Times New Roman"/>
                <w:color w:val="000000" w:themeColor="text1"/>
              </w:rPr>
              <w:t>Задания для контр. работ (20)</w:t>
            </w:r>
          </w:p>
          <w:p w:rsidR="00A0273D" w:rsidRPr="004D5E72" w:rsidRDefault="00A0273D"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Темы творческих заданий (14)</w:t>
            </w:r>
          </w:p>
          <w:p w:rsidR="00A0273D" w:rsidRPr="004D5E72" w:rsidRDefault="00A0273D"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Темы рефератов / эссе (10)</w:t>
            </w:r>
          </w:p>
          <w:p w:rsidR="00A0273D" w:rsidRPr="004D5E72" w:rsidRDefault="00A0273D"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Фонд тестовых заданий (40)</w:t>
            </w:r>
          </w:p>
          <w:p w:rsidR="00A0273D" w:rsidRPr="004D5E72" w:rsidRDefault="00A0273D"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Набор контрольных заданий (20)</w:t>
            </w:r>
          </w:p>
        </w:tc>
      </w:tr>
      <w:tr w:rsidR="00A0273D" w:rsidRPr="004713D5" w:rsidTr="00310DD9">
        <w:trPr>
          <w:cantSplit/>
          <w:trHeight w:val="20"/>
          <w:jc w:val="center"/>
        </w:trPr>
        <w:tc>
          <w:tcPr>
            <w:tcW w:w="1254" w:type="dxa"/>
            <w:shd w:val="clear" w:color="auto" w:fill="auto"/>
          </w:tcPr>
          <w:p w:rsidR="00A0273D" w:rsidRPr="004713D5" w:rsidRDefault="00A0273D" w:rsidP="00310DD9">
            <w:pPr>
              <w:spacing w:after="0" w:line="240" w:lineRule="auto"/>
              <w:jc w:val="both"/>
              <w:rPr>
                <w:rFonts w:ascii="Times New Roman" w:hAnsi="Times New Roman"/>
                <w:color w:val="000000" w:themeColor="text1"/>
              </w:rPr>
            </w:pPr>
            <w:r w:rsidRPr="004713D5">
              <w:rPr>
                <w:rFonts w:ascii="Times New Roman" w:hAnsi="Times New Roman"/>
                <w:color w:val="000000" w:themeColor="text1"/>
              </w:rPr>
              <w:t>Уме</w:t>
            </w:r>
            <w:r>
              <w:rPr>
                <w:rFonts w:ascii="Times New Roman" w:hAnsi="Times New Roman"/>
                <w:color w:val="000000" w:themeColor="text1"/>
              </w:rPr>
              <w:t>ния</w:t>
            </w:r>
          </w:p>
        </w:tc>
        <w:tc>
          <w:tcPr>
            <w:tcW w:w="2148" w:type="dxa"/>
            <w:shd w:val="clear" w:color="auto" w:fill="auto"/>
          </w:tcPr>
          <w:p w:rsidR="00A0273D" w:rsidRPr="00655FA9" w:rsidRDefault="00A0273D" w:rsidP="00310DD9">
            <w:pPr>
              <w:rPr>
                <w:rFonts w:ascii="Times New Roman" w:hAnsi="Times New Roman"/>
              </w:rPr>
            </w:pPr>
            <w:r w:rsidRPr="00655FA9">
              <w:rPr>
                <w:rFonts w:ascii="Times New Roman" w:hAnsi="Times New Roman"/>
              </w:rPr>
              <w:t xml:space="preserve">рационализировать свою работу </w:t>
            </w:r>
          </w:p>
          <w:p w:rsidR="00A0273D" w:rsidRPr="000D6398" w:rsidRDefault="00A0273D" w:rsidP="00310DD9">
            <w:pPr>
              <w:tabs>
                <w:tab w:val="left" w:pos="397"/>
                <w:tab w:val="left" w:pos="1134"/>
              </w:tabs>
              <w:snapToGrid w:val="0"/>
              <w:spacing w:line="200" w:lineRule="atLeast"/>
              <w:rPr>
                <w:rFonts w:ascii="Times New Roman" w:hAnsi="Times New Roman"/>
                <w:color w:val="000000"/>
                <w:sz w:val="24"/>
                <w:szCs w:val="24"/>
              </w:rPr>
            </w:pPr>
            <w:r w:rsidRPr="00655FA9">
              <w:rPr>
                <w:rFonts w:ascii="Times New Roman" w:hAnsi="Times New Roman"/>
              </w:rPr>
              <w:t>накапливать опыт исполнительской работы</w:t>
            </w:r>
          </w:p>
        </w:tc>
        <w:tc>
          <w:tcPr>
            <w:tcW w:w="1986" w:type="dxa"/>
            <w:shd w:val="clear" w:color="auto" w:fill="auto"/>
          </w:tcPr>
          <w:p w:rsidR="00A0273D" w:rsidRPr="00DB7101" w:rsidRDefault="00DB7101" w:rsidP="00A0273D">
            <w:pPr>
              <w:spacing w:after="120" w:line="240" w:lineRule="auto"/>
              <w:rPr>
                <w:rFonts w:ascii="Times New Roman" w:hAnsi="Times New Roman"/>
              </w:rPr>
            </w:pPr>
            <w:r w:rsidRPr="00DB7101">
              <w:rPr>
                <w:rFonts w:ascii="Times New Roman" w:hAnsi="Times New Roman"/>
              </w:rPr>
              <w:t>Тема 4. Мировая безопасность и контроль над вооружениями</w:t>
            </w:r>
          </w:p>
          <w:p w:rsidR="00DB7101" w:rsidRPr="00DB7101" w:rsidRDefault="00DB7101" w:rsidP="00A0273D">
            <w:pPr>
              <w:spacing w:after="120" w:line="240" w:lineRule="auto"/>
              <w:rPr>
                <w:rFonts w:ascii="Times New Roman" w:hAnsi="Times New Roman"/>
              </w:rPr>
            </w:pPr>
            <w:r w:rsidRPr="00DB7101">
              <w:rPr>
                <w:rFonts w:ascii="Times New Roman" w:hAnsi="Times New Roman"/>
              </w:rPr>
              <w:t>Тема 5. Антитеза глобального Севера и глобального Юга</w:t>
            </w:r>
          </w:p>
          <w:p w:rsidR="00DB7101" w:rsidRPr="004D5E72" w:rsidRDefault="00DB7101" w:rsidP="00A0273D">
            <w:pPr>
              <w:spacing w:after="120" w:line="240" w:lineRule="auto"/>
              <w:rPr>
                <w:rFonts w:ascii="Times New Roman" w:hAnsi="Times New Roman"/>
                <w:color w:val="000000" w:themeColor="text1"/>
              </w:rPr>
            </w:pPr>
            <w:r w:rsidRPr="00DB7101">
              <w:rPr>
                <w:rFonts w:ascii="Times New Roman" w:hAnsi="Times New Roman"/>
              </w:rPr>
              <w:t>Тема 6. Право и мораль в мировой политике</w:t>
            </w:r>
          </w:p>
        </w:tc>
        <w:tc>
          <w:tcPr>
            <w:tcW w:w="1844" w:type="dxa"/>
            <w:shd w:val="clear" w:color="auto" w:fill="auto"/>
          </w:tcPr>
          <w:p w:rsidR="00A0273D" w:rsidRPr="004D5E72" w:rsidRDefault="00A0273D" w:rsidP="00310DD9">
            <w:pPr>
              <w:pStyle w:val="aff4"/>
              <w:suppressAutoHyphens w:val="0"/>
              <w:jc w:val="both"/>
              <w:rPr>
                <w:rFonts w:ascii="Times New Roman" w:hAnsi="Times New Roman"/>
                <w:color w:val="000000" w:themeColor="text1"/>
              </w:rPr>
            </w:pPr>
            <w:r w:rsidRPr="004D5E72">
              <w:rPr>
                <w:rFonts w:ascii="Times New Roman" w:hAnsi="Times New Roman"/>
                <w:color w:val="000000" w:themeColor="text1"/>
              </w:rPr>
              <w:t>Дискуссия</w:t>
            </w:r>
          </w:p>
          <w:p w:rsidR="00A0273D" w:rsidRPr="004D5E72" w:rsidRDefault="00A0273D" w:rsidP="00310DD9">
            <w:pPr>
              <w:spacing w:after="0" w:line="240" w:lineRule="auto"/>
              <w:jc w:val="both"/>
              <w:rPr>
                <w:rFonts w:ascii="Times New Roman" w:hAnsi="Times New Roman"/>
                <w:color w:val="000000" w:themeColor="text1"/>
              </w:rPr>
            </w:pPr>
            <w:r w:rsidRPr="004D5E72">
              <w:rPr>
                <w:rFonts w:ascii="Times New Roman" w:hAnsi="Times New Roman"/>
                <w:color w:val="000000" w:themeColor="text1"/>
              </w:rPr>
              <w:t>Кейс-задача</w:t>
            </w:r>
          </w:p>
          <w:p w:rsidR="00A0273D" w:rsidRPr="004D5E72" w:rsidRDefault="00A0273D" w:rsidP="00310DD9">
            <w:pPr>
              <w:spacing w:after="0" w:line="240" w:lineRule="auto"/>
              <w:jc w:val="both"/>
              <w:rPr>
                <w:rFonts w:ascii="Times New Roman" w:hAnsi="Times New Roman"/>
                <w:color w:val="000000" w:themeColor="text1"/>
              </w:rPr>
            </w:pPr>
            <w:r w:rsidRPr="004D5E72">
              <w:rPr>
                <w:rFonts w:ascii="Times New Roman" w:hAnsi="Times New Roman"/>
                <w:color w:val="000000" w:themeColor="text1"/>
              </w:rPr>
              <w:t>Контрольная работа</w:t>
            </w:r>
          </w:p>
          <w:p w:rsidR="00A0273D" w:rsidRPr="004D5E72" w:rsidRDefault="00A0273D" w:rsidP="00310DD9">
            <w:pPr>
              <w:pStyle w:val="aff4"/>
              <w:suppressAutoHyphens w:val="0"/>
              <w:jc w:val="both"/>
              <w:rPr>
                <w:rFonts w:ascii="Times New Roman" w:hAnsi="Times New Roman"/>
                <w:color w:val="000000" w:themeColor="text1"/>
              </w:rPr>
            </w:pPr>
            <w:r w:rsidRPr="004D5E72">
              <w:rPr>
                <w:rFonts w:ascii="Times New Roman" w:hAnsi="Times New Roman"/>
                <w:color w:val="000000" w:themeColor="text1"/>
              </w:rPr>
              <w:t>Творческое задание</w:t>
            </w:r>
          </w:p>
          <w:p w:rsidR="00A0273D" w:rsidRPr="004D5E72" w:rsidRDefault="00A0273D" w:rsidP="00310DD9">
            <w:pPr>
              <w:pStyle w:val="aff4"/>
              <w:suppressAutoHyphens w:val="0"/>
              <w:jc w:val="both"/>
              <w:rPr>
                <w:rFonts w:ascii="Times New Roman" w:hAnsi="Times New Roman"/>
                <w:color w:val="000000" w:themeColor="text1"/>
              </w:rPr>
            </w:pPr>
            <w:r w:rsidRPr="004D5E72">
              <w:rPr>
                <w:rFonts w:ascii="Times New Roman" w:hAnsi="Times New Roman"/>
                <w:color w:val="000000" w:themeColor="text1"/>
              </w:rPr>
              <w:t>Практическое задание</w:t>
            </w:r>
          </w:p>
          <w:p w:rsidR="00A0273D" w:rsidRPr="004D5E72" w:rsidRDefault="00A0273D" w:rsidP="00310DD9">
            <w:pPr>
              <w:spacing w:after="0" w:line="240" w:lineRule="auto"/>
              <w:jc w:val="both"/>
              <w:rPr>
                <w:rFonts w:ascii="Times New Roman" w:hAnsi="Times New Roman"/>
                <w:color w:val="000000" w:themeColor="text1"/>
              </w:rPr>
            </w:pPr>
            <w:r w:rsidRPr="004D5E72">
              <w:rPr>
                <w:rFonts w:ascii="Times New Roman" w:hAnsi="Times New Roman"/>
                <w:color w:val="000000" w:themeColor="text1"/>
              </w:rPr>
              <w:t>Тест № 2</w:t>
            </w:r>
          </w:p>
          <w:p w:rsidR="00A0273D" w:rsidRPr="004D5E72" w:rsidRDefault="00A0273D"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Контрольное задание</w:t>
            </w:r>
          </w:p>
        </w:tc>
        <w:tc>
          <w:tcPr>
            <w:tcW w:w="2407" w:type="dxa"/>
            <w:shd w:val="clear" w:color="auto" w:fill="auto"/>
          </w:tcPr>
          <w:p w:rsidR="00A0273D" w:rsidRPr="004D5E72" w:rsidRDefault="00A0273D" w:rsidP="00310DD9">
            <w:pPr>
              <w:pStyle w:val="aff4"/>
              <w:suppressAutoHyphens w:val="0"/>
              <w:rPr>
                <w:rFonts w:ascii="Times New Roman" w:hAnsi="Times New Roman"/>
                <w:color w:val="000000" w:themeColor="text1"/>
              </w:rPr>
            </w:pPr>
            <w:r w:rsidRPr="004D5E72">
              <w:rPr>
                <w:rFonts w:ascii="Times New Roman" w:hAnsi="Times New Roman"/>
                <w:color w:val="000000" w:themeColor="text1"/>
              </w:rPr>
              <w:t>Темы для проведения дискуссий (15)</w:t>
            </w:r>
          </w:p>
          <w:p w:rsidR="00A0273D" w:rsidRPr="004D5E72" w:rsidRDefault="00A0273D"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Набор кейс-задач (3)</w:t>
            </w:r>
          </w:p>
          <w:p w:rsidR="00A0273D" w:rsidRPr="004D5E72" w:rsidRDefault="00A0273D" w:rsidP="00310DD9">
            <w:pPr>
              <w:pStyle w:val="aff4"/>
              <w:suppressAutoHyphens w:val="0"/>
              <w:rPr>
                <w:rFonts w:ascii="Times New Roman" w:hAnsi="Times New Roman"/>
                <w:color w:val="000000" w:themeColor="text1"/>
              </w:rPr>
            </w:pPr>
            <w:r w:rsidRPr="004D5E72">
              <w:rPr>
                <w:rFonts w:ascii="Times New Roman" w:hAnsi="Times New Roman"/>
                <w:color w:val="000000" w:themeColor="text1"/>
              </w:rPr>
              <w:t>Задания для контр. работ (20)</w:t>
            </w:r>
          </w:p>
          <w:p w:rsidR="00A0273D" w:rsidRPr="004D5E72" w:rsidRDefault="00A0273D"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Темы творческих заданий (14)</w:t>
            </w:r>
          </w:p>
          <w:p w:rsidR="00A0273D" w:rsidRPr="004D5E72" w:rsidRDefault="00A0273D"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Темы практических заданий (15)</w:t>
            </w:r>
          </w:p>
          <w:p w:rsidR="00A0273D" w:rsidRPr="004D5E72" w:rsidRDefault="00A0273D"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Фонд тестовых заданий (100)</w:t>
            </w:r>
          </w:p>
          <w:p w:rsidR="00A0273D" w:rsidRPr="004D5E72" w:rsidRDefault="00A0273D"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Набор контрольных заданий (20)</w:t>
            </w:r>
          </w:p>
        </w:tc>
      </w:tr>
      <w:tr w:rsidR="00A0273D" w:rsidRPr="004713D5" w:rsidTr="00310DD9">
        <w:trPr>
          <w:cantSplit/>
          <w:trHeight w:val="20"/>
          <w:jc w:val="center"/>
        </w:trPr>
        <w:tc>
          <w:tcPr>
            <w:tcW w:w="1254" w:type="dxa"/>
            <w:shd w:val="clear" w:color="auto" w:fill="auto"/>
          </w:tcPr>
          <w:p w:rsidR="00A0273D" w:rsidRPr="004713D5" w:rsidRDefault="00A0273D" w:rsidP="00310DD9">
            <w:pPr>
              <w:spacing w:after="0" w:line="240" w:lineRule="auto"/>
              <w:jc w:val="both"/>
              <w:rPr>
                <w:rFonts w:ascii="Times New Roman" w:hAnsi="Times New Roman"/>
                <w:color w:val="000000" w:themeColor="text1"/>
              </w:rPr>
            </w:pPr>
            <w:r>
              <w:rPr>
                <w:rFonts w:ascii="Times New Roman" w:hAnsi="Times New Roman"/>
                <w:color w:val="000000" w:themeColor="text1"/>
              </w:rPr>
              <w:t>навыки</w:t>
            </w:r>
          </w:p>
        </w:tc>
        <w:tc>
          <w:tcPr>
            <w:tcW w:w="2148" w:type="dxa"/>
            <w:shd w:val="clear" w:color="auto" w:fill="auto"/>
          </w:tcPr>
          <w:p w:rsidR="00A0273D" w:rsidRPr="000D6398" w:rsidRDefault="00A0273D" w:rsidP="00310DD9">
            <w:pPr>
              <w:spacing w:after="0" w:line="240" w:lineRule="auto"/>
              <w:jc w:val="both"/>
              <w:rPr>
                <w:rFonts w:ascii="Times New Roman" w:hAnsi="Times New Roman"/>
                <w:color w:val="000000"/>
                <w:sz w:val="24"/>
                <w:szCs w:val="24"/>
              </w:rPr>
            </w:pPr>
            <w:r w:rsidRPr="00655FA9">
              <w:rPr>
                <w:rFonts w:ascii="Times New Roman" w:hAnsi="Times New Roman"/>
              </w:rPr>
              <w:t>навыками рационализации своей исполнительской работы под руководством опытного специалиста с учетом накапливаемого опыта</w:t>
            </w:r>
          </w:p>
        </w:tc>
        <w:tc>
          <w:tcPr>
            <w:tcW w:w="1986" w:type="dxa"/>
            <w:shd w:val="clear" w:color="auto" w:fill="auto"/>
          </w:tcPr>
          <w:p w:rsidR="00A0273D" w:rsidRPr="00DB7101" w:rsidRDefault="00DB7101" w:rsidP="00310DD9">
            <w:pPr>
              <w:spacing w:after="120" w:line="240" w:lineRule="auto"/>
              <w:rPr>
                <w:rFonts w:ascii="Times New Roman" w:hAnsi="Times New Roman"/>
                <w:sz w:val="24"/>
              </w:rPr>
            </w:pPr>
            <w:r w:rsidRPr="00DB7101">
              <w:rPr>
                <w:rFonts w:ascii="Times New Roman" w:hAnsi="Times New Roman"/>
                <w:sz w:val="24"/>
              </w:rPr>
              <w:t>Тема 7. Влияние демографии и миграции на мировые политические процессы</w:t>
            </w:r>
          </w:p>
          <w:p w:rsidR="00DB7101" w:rsidRPr="004D5E72" w:rsidRDefault="00DB7101" w:rsidP="00310DD9">
            <w:pPr>
              <w:spacing w:after="120" w:line="240" w:lineRule="auto"/>
              <w:rPr>
                <w:rFonts w:ascii="Times New Roman" w:hAnsi="Times New Roman"/>
                <w:color w:val="000000" w:themeColor="text1"/>
              </w:rPr>
            </w:pPr>
            <w:r w:rsidRPr="00DB7101">
              <w:rPr>
                <w:rFonts w:ascii="Times New Roman" w:hAnsi="Times New Roman"/>
                <w:sz w:val="24"/>
                <w:szCs w:val="24"/>
              </w:rPr>
              <w:t>Тема 8. «Мягкая сила». Культура и информационные технологии в мировой политической конкуренции</w:t>
            </w:r>
          </w:p>
        </w:tc>
        <w:tc>
          <w:tcPr>
            <w:tcW w:w="1844" w:type="dxa"/>
            <w:shd w:val="clear" w:color="auto" w:fill="auto"/>
          </w:tcPr>
          <w:p w:rsidR="00A0273D" w:rsidRPr="004D5E72" w:rsidRDefault="00A0273D" w:rsidP="00310DD9">
            <w:pPr>
              <w:pStyle w:val="aff4"/>
              <w:suppressAutoHyphens w:val="0"/>
              <w:jc w:val="both"/>
              <w:rPr>
                <w:rFonts w:ascii="Times New Roman" w:hAnsi="Times New Roman"/>
                <w:color w:val="000000" w:themeColor="text1"/>
              </w:rPr>
            </w:pPr>
            <w:r w:rsidRPr="004D5E72">
              <w:rPr>
                <w:rFonts w:ascii="Times New Roman" w:hAnsi="Times New Roman"/>
                <w:color w:val="000000" w:themeColor="text1"/>
              </w:rPr>
              <w:t>Дискуссия</w:t>
            </w:r>
          </w:p>
          <w:p w:rsidR="00A0273D" w:rsidRPr="004D5E72" w:rsidRDefault="00A0273D" w:rsidP="00310DD9">
            <w:pPr>
              <w:spacing w:after="0" w:line="240" w:lineRule="auto"/>
              <w:jc w:val="both"/>
              <w:rPr>
                <w:rFonts w:ascii="Times New Roman" w:hAnsi="Times New Roman"/>
                <w:color w:val="000000" w:themeColor="text1"/>
              </w:rPr>
            </w:pPr>
            <w:r w:rsidRPr="004D5E72">
              <w:rPr>
                <w:rFonts w:ascii="Times New Roman" w:hAnsi="Times New Roman"/>
                <w:color w:val="000000" w:themeColor="text1"/>
              </w:rPr>
              <w:t>Контрольная работа</w:t>
            </w:r>
          </w:p>
          <w:p w:rsidR="00A0273D" w:rsidRPr="004D5E72" w:rsidRDefault="00A0273D" w:rsidP="00310DD9">
            <w:pPr>
              <w:pStyle w:val="aff4"/>
              <w:suppressAutoHyphens w:val="0"/>
              <w:jc w:val="both"/>
              <w:rPr>
                <w:rFonts w:ascii="Times New Roman" w:hAnsi="Times New Roman"/>
                <w:color w:val="000000" w:themeColor="text1"/>
              </w:rPr>
            </w:pPr>
            <w:r w:rsidRPr="004D5E72">
              <w:rPr>
                <w:rFonts w:ascii="Times New Roman" w:hAnsi="Times New Roman"/>
                <w:color w:val="000000" w:themeColor="text1"/>
              </w:rPr>
              <w:t>Творческое задание</w:t>
            </w:r>
          </w:p>
          <w:p w:rsidR="00A0273D" w:rsidRPr="004D5E72" w:rsidRDefault="00A0273D"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Практическое задание</w:t>
            </w:r>
          </w:p>
        </w:tc>
        <w:tc>
          <w:tcPr>
            <w:tcW w:w="2407" w:type="dxa"/>
            <w:shd w:val="clear" w:color="auto" w:fill="auto"/>
          </w:tcPr>
          <w:p w:rsidR="00A0273D" w:rsidRPr="004D5E72" w:rsidRDefault="00A0273D" w:rsidP="00310DD9">
            <w:pPr>
              <w:pStyle w:val="aff4"/>
              <w:suppressAutoHyphens w:val="0"/>
              <w:rPr>
                <w:rFonts w:ascii="Times New Roman" w:hAnsi="Times New Roman"/>
                <w:color w:val="000000" w:themeColor="text1"/>
              </w:rPr>
            </w:pPr>
            <w:r w:rsidRPr="004D5E72">
              <w:rPr>
                <w:rFonts w:ascii="Times New Roman" w:hAnsi="Times New Roman"/>
                <w:color w:val="000000" w:themeColor="text1"/>
              </w:rPr>
              <w:t>Темы для проведения дискуссий (15)</w:t>
            </w:r>
          </w:p>
          <w:p w:rsidR="00A0273D" w:rsidRPr="004D5E72" w:rsidRDefault="00A0273D" w:rsidP="00310DD9">
            <w:pPr>
              <w:pStyle w:val="aff4"/>
              <w:suppressAutoHyphens w:val="0"/>
              <w:rPr>
                <w:rFonts w:ascii="Times New Roman" w:hAnsi="Times New Roman"/>
                <w:color w:val="000000" w:themeColor="text1"/>
              </w:rPr>
            </w:pPr>
            <w:r w:rsidRPr="004D5E72">
              <w:rPr>
                <w:rFonts w:ascii="Times New Roman" w:hAnsi="Times New Roman"/>
                <w:color w:val="000000" w:themeColor="text1"/>
              </w:rPr>
              <w:t>Задания для контр. работ (20)</w:t>
            </w:r>
          </w:p>
          <w:p w:rsidR="00A0273D" w:rsidRPr="004D5E72" w:rsidRDefault="00A0273D"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Темы творческих заданий (14)</w:t>
            </w:r>
          </w:p>
          <w:p w:rsidR="00A0273D" w:rsidRPr="004D5E72" w:rsidRDefault="00A0273D"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Темы практических заданий (15)</w:t>
            </w:r>
          </w:p>
        </w:tc>
      </w:tr>
    </w:tbl>
    <w:p w:rsidR="003A195F" w:rsidRDefault="00A0273D" w:rsidP="00D367F8">
      <w:pPr>
        <w:pageBreakBefore/>
        <w:spacing w:before="240" w:after="360" w:line="240" w:lineRule="auto"/>
        <w:ind w:firstLine="397"/>
        <w:jc w:val="both"/>
        <w:rPr>
          <w:rFonts w:ascii="Times New Roman" w:hAnsi="Times New Roman"/>
        </w:rPr>
      </w:pPr>
      <w:r w:rsidRPr="003A195F">
        <w:rPr>
          <w:rFonts w:ascii="Times New Roman" w:hAnsi="Times New Roman"/>
        </w:rPr>
        <w:lastRenderedPageBreak/>
        <w:t>ПК-9 способностью владеть навыками исполнения организационно-технических функций и решения вспомогательных задач в интересах проекта под руководством опытного специалиста</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1254"/>
        <w:gridCol w:w="2148"/>
        <w:gridCol w:w="1986"/>
        <w:gridCol w:w="1844"/>
        <w:gridCol w:w="2407"/>
      </w:tblGrid>
      <w:tr w:rsidR="00A0273D" w:rsidRPr="004713D5" w:rsidTr="00310DD9">
        <w:trPr>
          <w:cantSplit/>
          <w:trHeight w:val="20"/>
          <w:jc w:val="center"/>
        </w:trPr>
        <w:tc>
          <w:tcPr>
            <w:tcW w:w="3402" w:type="dxa"/>
            <w:gridSpan w:val="2"/>
            <w:vMerge w:val="restart"/>
            <w:shd w:val="clear" w:color="auto" w:fill="auto"/>
          </w:tcPr>
          <w:p w:rsidR="00A0273D" w:rsidRPr="004713D5" w:rsidRDefault="00A0273D" w:rsidP="00310DD9">
            <w:pPr>
              <w:spacing w:after="0" w:line="240" w:lineRule="auto"/>
              <w:jc w:val="center"/>
              <w:rPr>
                <w:rFonts w:ascii="Times New Roman" w:hAnsi="Times New Roman"/>
                <w:color w:val="000000" w:themeColor="text1"/>
              </w:rPr>
            </w:pPr>
            <w:r>
              <w:rPr>
                <w:rFonts w:ascii="Times New Roman" w:hAnsi="Times New Roman"/>
                <w:color w:val="000000" w:themeColor="text1"/>
              </w:rPr>
              <w:t xml:space="preserve">Контролируемые и </w:t>
            </w:r>
            <w:r w:rsidRPr="004713D5">
              <w:rPr>
                <w:rFonts w:ascii="Times New Roman" w:hAnsi="Times New Roman"/>
                <w:color w:val="000000" w:themeColor="text1"/>
              </w:rPr>
              <w:t>планируемые результаты обучения</w:t>
            </w:r>
          </w:p>
        </w:tc>
        <w:tc>
          <w:tcPr>
            <w:tcW w:w="1986" w:type="dxa"/>
            <w:vMerge w:val="restart"/>
            <w:shd w:val="clear" w:color="auto" w:fill="auto"/>
          </w:tcPr>
          <w:p w:rsidR="00A0273D" w:rsidRDefault="00A0273D" w:rsidP="00310DD9">
            <w:pPr>
              <w:spacing w:after="0" w:line="240" w:lineRule="auto"/>
              <w:jc w:val="center"/>
              <w:rPr>
                <w:rFonts w:ascii="Times New Roman" w:hAnsi="Times New Roman"/>
                <w:color w:val="000000" w:themeColor="text1"/>
              </w:rPr>
            </w:pPr>
          </w:p>
          <w:p w:rsidR="00A0273D" w:rsidRPr="004713D5" w:rsidRDefault="00A0273D" w:rsidP="00310DD9">
            <w:pPr>
              <w:jc w:val="center"/>
              <w:rPr>
                <w:rFonts w:ascii="Times New Roman" w:hAnsi="Times New Roman"/>
                <w:color w:val="000000" w:themeColor="text1"/>
              </w:rPr>
            </w:pPr>
            <w:r>
              <w:rPr>
                <w:rFonts w:ascii="Times New Roman" w:hAnsi="Times New Roman"/>
                <w:color w:val="000000"/>
                <w:sz w:val="24"/>
                <w:szCs w:val="24"/>
                <w:lang w:eastAsia="ar-SA"/>
              </w:rPr>
              <w:t>Контролируемые темы дисциплины</w:t>
            </w:r>
          </w:p>
        </w:tc>
        <w:tc>
          <w:tcPr>
            <w:tcW w:w="4251" w:type="dxa"/>
            <w:gridSpan w:val="2"/>
            <w:shd w:val="clear" w:color="auto" w:fill="auto"/>
          </w:tcPr>
          <w:p w:rsidR="00A0273D" w:rsidRPr="004713D5" w:rsidRDefault="00A0273D" w:rsidP="00310DD9">
            <w:pPr>
              <w:jc w:val="center"/>
              <w:rPr>
                <w:rFonts w:ascii="Times New Roman" w:hAnsi="Times New Roman"/>
                <w:color w:val="000000" w:themeColor="text1"/>
              </w:rPr>
            </w:pPr>
            <w:r w:rsidRPr="007B6E5D">
              <w:rPr>
                <w:rFonts w:ascii="Times New Roman" w:hAnsi="Times New Roman"/>
                <w:color w:val="000000"/>
                <w:sz w:val="24"/>
                <w:szCs w:val="24"/>
                <w:lang w:eastAsia="ar-SA"/>
              </w:rPr>
              <w:t xml:space="preserve">Наименование </w:t>
            </w:r>
            <w:r>
              <w:rPr>
                <w:rFonts w:ascii="Times New Roman" w:hAnsi="Times New Roman"/>
                <w:color w:val="000000"/>
                <w:sz w:val="24"/>
                <w:szCs w:val="24"/>
                <w:lang w:eastAsia="ar-SA"/>
              </w:rPr>
              <w:t>о</w:t>
            </w:r>
            <w:r w:rsidRPr="00771A43">
              <w:rPr>
                <w:rFonts w:ascii="Times New Roman" w:hAnsi="Times New Roman"/>
                <w:color w:val="000000"/>
                <w:sz w:val="24"/>
                <w:szCs w:val="24"/>
                <w:lang w:eastAsia="ar-SA"/>
              </w:rPr>
              <w:t>ценочн</w:t>
            </w:r>
            <w:r>
              <w:rPr>
                <w:rFonts w:ascii="Times New Roman" w:hAnsi="Times New Roman"/>
                <w:color w:val="000000"/>
                <w:sz w:val="24"/>
                <w:szCs w:val="24"/>
                <w:lang w:eastAsia="ar-SA"/>
              </w:rPr>
              <w:t>ого</w:t>
            </w:r>
            <w:r w:rsidRPr="00771A43">
              <w:rPr>
                <w:rFonts w:ascii="Times New Roman" w:hAnsi="Times New Roman"/>
                <w:color w:val="000000"/>
                <w:sz w:val="24"/>
                <w:szCs w:val="24"/>
                <w:lang w:eastAsia="ar-SA"/>
              </w:rPr>
              <w:t xml:space="preserve"> средства </w:t>
            </w:r>
            <w:r>
              <w:rPr>
                <w:rFonts w:ascii="Times New Roman" w:hAnsi="Times New Roman"/>
                <w:color w:val="000000"/>
                <w:sz w:val="24"/>
                <w:szCs w:val="24"/>
                <w:lang w:eastAsia="ar-SA"/>
              </w:rPr>
              <w:t>и п</w:t>
            </w:r>
            <w:r w:rsidRPr="007B6E5D">
              <w:rPr>
                <w:rFonts w:ascii="Times New Roman" w:hAnsi="Times New Roman"/>
                <w:color w:val="000000"/>
                <w:sz w:val="24"/>
                <w:szCs w:val="24"/>
                <w:lang w:eastAsia="ar-SA"/>
              </w:rPr>
              <w:t xml:space="preserve">редставление </w:t>
            </w:r>
            <w:r>
              <w:rPr>
                <w:rFonts w:ascii="Times New Roman" w:hAnsi="Times New Roman"/>
                <w:color w:val="000000"/>
                <w:sz w:val="24"/>
                <w:szCs w:val="24"/>
                <w:lang w:eastAsia="ar-SA"/>
              </w:rPr>
              <w:t xml:space="preserve">его </w:t>
            </w:r>
            <w:r w:rsidRPr="007B6E5D">
              <w:rPr>
                <w:rFonts w:ascii="Times New Roman" w:hAnsi="Times New Roman"/>
                <w:color w:val="000000"/>
                <w:sz w:val="24"/>
                <w:szCs w:val="24"/>
                <w:lang w:eastAsia="ar-SA"/>
              </w:rPr>
              <w:t>в ФОС</w:t>
            </w:r>
            <w:r w:rsidRPr="004713D5">
              <w:rPr>
                <w:rFonts w:ascii="Times New Roman" w:hAnsi="Times New Roman"/>
                <w:color w:val="000000" w:themeColor="text1"/>
              </w:rPr>
              <w:t xml:space="preserve"> </w:t>
            </w:r>
          </w:p>
        </w:tc>
      </w:tr>
      <w:tr w:rsidR="00A0273D" w:rsidRPr="004713D5" w:rsidTr="00310DD9">
        <w:trPr>
          <w:cantSplit/>
          <w:trHeight w:val="20"/>
          <w:jc w:val="center"/>
        </w:trPr>
        <w:tc>
          <w:tcPr>
            <w:tcW w:w="3402" w:type="dxa"/>
            <w:gridSpan w:val="2"/>
            <w:vMerge/>
            <w:shd w:val="clear" w:color="auto" w:fill="auto"/>
          </w:tcPr>
          <w:p w:rsidR="00A0273D" w:rsidRPr="004713D5" w:rsidRDefault="00A0273D" w:rsidP="00310DD9">
            <w:pPr>
              <w:spacing w:after="0" w:line="240" w:lineRule="auto"/>
              <w:jc w:val="center"/>
              <w:rPr>
                <w:rFonts w:ascii="Times New Roman" w:hAnsi="Times New Roman"/>
                <w:color w:val="000000" w:themeColor="text1"/>
              </w:rPr>
            </w:pPr>
          </w:p>
        </w:tc>
        <w:tc>
          <w:tcPr>
            <w:tcW w:w="1986" w:type="dxa"/>
            <w:vMerge/>
            <w:shd w:val="clear" w:color="auto" w:fill="auto"/>
          </w:tcPr>
          <w:p w:rsidR="00A0273D" w:rsidRPr="004713D5" w:rsidRDefault="00A0273D" w:rsidP="00310DD9">
            <w:pPr>
              <w:spacing w:after="0" w:line="240" w:lineRule="auto"/>
              <w:jc w:val="center"/>
              <w:rPr>
                <w:rFonts w:ascii="Times New Roman" w:hAnsi="Times New Roman"/>
                <w:color w:val="000000" w:themeColor="text1"/>
              </w:rPr>
            </w:pPr>
          </w:p>
        </w:tc>
        <w:tc>
          <w:tcPr>
            <w:tcW w:w="1844" w:type="dxa"/>
            <w:shd w:val="clear" w:color="auto" w:fill="auto"/>
            <w:vAlign w:val="center"/>
          </w:tcPr>
          <w:p w:rsidR="00A0273D" w:rsidRPr="007A053A" w:rsidRDefault="00A0273D" w:rsidP="00310DD9">
            <w:pPr>
              <w:suppressAutoHyphens/>
              <w:snapToGrid w:val="0"/>
              <w:spacing w:after="0" w:line="240" w:lineRule="auto"/>
              <w:jc w:val="center"/>
              <w:rPr>
                <w:rFonts w:ascii="Times New Roman" w:hAnsi="Times New Roman"/>
                <w:sz w:val="24"/>
                <w:szCs w:val="24"/>
                <w:lang w:eastAsia="ar-SA"/>
              </w:rPr>
            </w:pPr>
            <w:r w:rsidRPr="007A053A">
              <w:rPr>
                <w:rFonts w:ascii="Times New Roman" w:hAnsi="Times New Roman"/>
                <w:sz w:val="24"/>
                <w:szCs w:val="24"/>
                <w:lang w:eastAsia="ar-SA"/>
              </w:rPr>
              <w:t>текущий контроль</w:t>
            </w:r>
          </w:p>
        </w:tc>
        <w:tc>
          <w:tcPr>
            <w:tcW w:w="2407" w:type="dxa"/>
            <w:shd w:val="clear" w:color="auto" w:fill="auto"/>
            <w:vAlign w:val="center"/>
          </w:tcPr>
          <w:p w:rsidR="00A0273D" w:rsidRPr="007A053A" w:rsidRDefault="00A0273D" w:rsidP="00310DD9">
            <w:pPr>
              <w:suppressAutoHyphens/>
              <w:snapToGrid w:val="0"/>
              <w:spacing w:after="0" w:line="240" w:lineRule="auto"/>
              <w:jc w:val="center"/>
              <w:rPr>
                <w:rFonts w:ascii="Times New Roman" w:hAnsi="Times New Roman"/>
                <w:color w:val="000000"/>
                <w:sz w:val="24"/>
                <w:szCs w:val="24"/>
                <w:lang w:eastAsia="ar-SA"/>
              </w:rPr>
            </w:pPr>
            <w:r w:rsidRPr="007A053A">
              <w:rPr>
                <w:rFonts w:ascii="Times New Roman" w:hAnsi="Times New Roman"/>
                <w:color w:val="000000"/>
                <w:sz w:val="24"/>
                <w:szCs w:val="24"/>
                <w:lang w:eastAsia="ar-SA"/>
              </w:rPr>
              <w:t>промежуточная аттестация</w:t>
            </w:r>
          </w:p>
        </w:tc>
      </w:tr>
      <w:tr w:rsidR="00DB7101" w:rsidRPr="004713D5" w:rsidTr="00310DD9">
        <w:trPr>
          <w:cantSplit/>
          <w:trHeight w:val="20"/>
          <w:jc w:val="center"/>
        </w:trPr>
        <w:tc>
          <w:tcPr>
            <w:tcW w:w="1254" w:type="dxa"/>
            <w:shd w:val="clear" w:color="auto" w:fill="auto"/>
          </w:tcPr>
          <w:p w:rsidR="00DB7101" w:rsidRPr="00DE74B1" w:rsidRDefault="00DB7101" w:rsidP="00310DD9">
            <w:pPr>
              <w:spacing w:after="0" w:line="240" w:lineRule="auto"/>
              <w:jc w:val="both"/>
              <w:rPr>
                <w:rFonts w:ascii="Times New Roman" w:hAnsi="Times New Roman"/>
                <w:color w:val="000000" w:themeColor="text1"/>
              </w:rPr>
            </w:pPr>
            <w:r w:rsidRPr="004713D5">
              <w:rPr>
                <w:rFonts w:ascii="Times New Roman" w:hAnsi="Times New Roman"/>
                <w:color w:val="000000" w:themeColor="text1"/>
              </w:rPr>
              <w:t>Зна</w:t>
            </w:r>
            <w:r>
              <w:rPr>
                <w:rFonts w:ascii="Times New Roman" w:hAnsi="Times New Roman"/>
                <w:color w:val="000000" w:themeColor="text1"/>
              </w:rPr>
              <w:t>ния</w:t>
            </w:r>
          </w:p>
        </w:tc>
        <w:tc>
          <w:tcPr>
            <w:tcW w:w="2148" w:type="dxa"/>
            <w:shd w:val="clear" w:color="auto" w:fill="auto"/>
          </w:tcPr>
          <w:p w:rsidR="00DB7101" w:rsidRPr="006A74F6" w:rsidRDefault="00DB7101" w:rsidP="00310DD9">
            <w:pPr>
              <w:spacing w:after="0" w:line="240" w:lineRule="auto"/>
              <w:rPr>
                <w:rFonts w:ascii="Times New Roman" w:hAnsi="Times New Roman"/>
                <w:color w:val="000000"/>
                <w:sz w:val="24"/>
                <w:szCs w:val="24"/>
              </w:rPr>
            </w:pPr>
            <w:r w:rsidRPr="00655FA9">
              <w:rPr>
                <w:rFonts w:ascii="Times New Roman" w:hAnsi="Times New Roman"/>
              </w:rPr>
              <w:t>навыки исполнения организационно-технических функций</w:t>
            </w:r>
          </w:p>
        </w:tc>
        <w:tc>
          <w:tcPr>
            <w:tcW w:w="1986" w:type="dxa"/>
            <w:shd w:val="clear" w:color="auto" w:fill="auto"/>
          </w:tcPr>
          <w:p w:rsidR="00DB7101" w:rsidRPr="00C43929" w:rsidRDefault="00DB7101" w:rsidP="00310DD9">
            <w:pPr>
              <w:spacing w:after="0" w:line="240" w:lineRule="auto"/>
              <w:rPr>
                <w:rFonts w:ascii="Times New Roman" w:hAnsi="Times New Roman"/>
              </w:rPr>
            </w:pPr>
            <w:r w:rsidRPr="00C43929">
              <w:rPr>
                <w:rFonts w:ascii="Times New Roman" w:hAnsi="Times New Roman"/>
              </w:rPr>
              <w:t>Тема 1. История и теория мировой политики</w:t>
            </w:r>
          </w:p>
          <w:p w:rsidR="00DB7101" w:rsidRDefault="00DB7101" w:rsidP="00310DD9">
            <w:pPr>
              <w:spacing w:after="0" w:line="240" w:lineRule="auto"/>
              <w:rPr>
                <w:rFonts w:ascii="Times New Roman" w:hAnsi="Times New Roman"/>
              </w:rPr>
            </w:pPr>
            <w:r w:rsidRPr="00C43929">
              <w:rPr>
                <w:rFonts w:ascii="Times New Roman" w:hAnsi="Times New Roman"/>
              </w:rPr>
              <w:t>Тема 2. Множественность участников современных международных отношений</w:t>
            </w:r>
          </w:p>
          <w:p w:rsidR="00DB7101" w:rsidRPr="00C43929" w:rsidRDefault="00DB7101" w:rsidP="00310DD9">
            <w:pPr>
              <w:spacing w:after="0" w:line="240" w:lineRule="auto"/>
              <w:rPr>
                <w:rFonts w:ascii="Times New Roman" w:hAnsi="Times New Roman"/>
                <w:lang w:eastAsia="ru-RU"/>
              </w:rPr>
            </w:pPr>
            <w:r w:rsidRPr="00AF5AAD">
              <w:rPr>
                <w:rFonts w:ascii="Times New Roman" w:hAnsi="Times New Roman"/>
                <w:sz w:val="24"/>
                <w:szCs w:val="24"/>
              </w:rPr>
              <w:t>Тема 3. Экономическая составляющая мировой политики</w:t>
            </w:r>
          </w:p>
          <w:p w:rsidR="00DB7101" w:rsidRPr="004D5E72" w:rsidRDefault="00DB7101" w:rsidP="00310DD9">
            <w:pPr>
              <w:spacing w:after="0" w:line="240" w:lineRule="auto"/>
              <w:jc w:val="both"/>
              <w:rPr>
                <w:rFonts w:ascii="Times New Roman" w:hAnsi="Times New Roman"/>
                <w:color w:val="000000" w:themeColor="text1"/>
              </w:rPr>
            </w:pPr>
          </w:p>
        </w:tc>
        <w:tc>
          <w:tcPr>
            <w:tcW w:w="1844" w:type="dxa"/>
            <w:shd w:val="clear" w:color="auto" w:fill="auto"/>
          </w:tcPr>
          <w:p w:rsidR="00DB7101" w:rsidRPr="004D5E72" w:rsidRDefault="00DB7101" w:rsidP="00310DD9">
            <w:pPr>
              <w:pStyle w:val="aff4"/>
              <w:suppressAutoHyphens w:val="0"/>
              <w:jc w:val="both"/>
              <w:rPr>
                <w:rFonts w:ascii="Times New Roman" w:hAnsi="Times New Roman"/>
                <w:color w:val="000000" w:themeColor="text1"/>
              </w:rPr>
            </w:pPr>
            <w:r w:rsidRPr="004D5E72">
              <w:rPr>
                <w:rFonts w:ascii="Times New Roman" w:hAnsi="Times New Roman"/>
                <w:color w:val="000000" w:themeColor="text1"/>
              </w:rPr>
              <w:t>Коллоквиум</w:t>
            </w:r>
          </w:p>
          <w:p w:rsidR="00DB7101" w:rsidRPr="004D5E72" w:rsidRDefault="00DB7101" w:rsidP="00310DD9">
            <w:pPr>
              <w:spacing w:after="0" w:line="240" w:lineRule="auto"/>
              <w:jc w:val="both"/>
              <w:rPr>
                <w:rFonts w:ascii="Times New Roman" w:hAnsi="Times New Roman"/>
                <w:color w:val="000000" w:themeColor="text1"/>
              </w:rPr>
            </w:pPr>
            <w:r w:rsidRPr="004D5E72">
              <w:rPr>
                <w:rFonts w:ascii="Times New Roman" w:hAnsi="Times New Roman"/>
                <w:color w:val="000000" w:themeColor="text1"/>
              </w:rPr>
              <w:t>Кейс-задача</w:t>
            </w:r>
          </w:p>
          <w:p w:rsidR="00DB7101" w:rsidRPr="004D5E72" w:rsidRDefault="00DB7101" w:rsidP="00310DD9">
            <w:pPr>
              <w:spacing w:after="0" w:line="240" w:lineRule="auto"/>
              <w:jc w:val="both"/>
              <w:rPr>
                <w:rFonts w:ascii="Times New Roman" w:hAnsi="Times New Roman"/>
                <w:color w:val="000000" w:themeColor="text1"/>
              </w:rPr>
            </w:pPr>
            <w:r w:rsidRPr="004D5E72">
              <w:rPr>
                <w:rFonts w:ascii="Times New Roman" w:hAnsi="Times New Roman"/>
                <w:color w:val="000000" w:themeColor="text1"/>
              </w:rPr>
              <w:t>Контрольная работа</w:t>
            </w:r>
          </w:p>
          <w:p w:rsidR="00DB7101" w:rsidRPr="004D5E72" w:rsidRDefault="00DB7101" w:rsidP="00310DD9">
            <w:pPr>
              <w:pStyle w:val="aff4"/>
              <w:suppressAutoHyphens w:val="0"/>
              <w:jc w:val="both"/>
              <w:rPr>
                <w:rFonts w:ascii="Times New Roman" w:hAnsi="Times New Roman"/>
                <w:color w:val="000000" w:themeColor="text1"/>
              </w:rPr>
            </w:pPr>
            <w:r w:rsidRPr="004D5E72">
              <w:rPr>
                <w:rFonts w:ascii="Times New Roman" w:hAnsi="Times New Roman"/>
                <w:color w:val="000000" w:themeColor="text1"/>
              </w:rPr>
              <w:t>Творческое задание</w:t>
            </w:r>
          </w:p>
          <w:p w:rsidR="00DB7101" w:rsidRPr="004D5E72" w:rsidRDefault="00DB7101" w:rsidP="00310DD9">
            <w:pPr>
              <w:spacing w:after="0" w:line="240" w:lineRule="auto"/>
              <w:jc w:val="both"/>
              <w:rPr>
                <w:rFonts w:ascii="Times New Roman" w:hAnsi="Times New Roman"/>
                <w:color w:val="000000" w:themeColor="text1"/>
              </w:rPr>
            </w:pPr>
            <w:r w:rsidRPr="004D5E72">
              <w:rPr>
                <w:rFonts w:ascii="Times New Roman" w:hAnsi="Times New Roman"/>
                <w:color w:val="000000" w:themeColor="text1"/>
              </w:rPr>
              <w:t>Реферат / Эссе</w:t>
            </w:r>
          </w:p>
          <w:p w:rsidR="00DB7101" w:rsidRPr="004D5E72" w:rsidRDefault="00DB7101" w:rsidP="00310DD9">
            <w:pPr>
              <w:spacing w:after="0" w:line="240" w:lineRule="auto"/>
              <w:jc w:val="both"/>
              <w:rPr>
                <w:rFonts w:ascii="Times New Roman" w:hAnsi="Times New Roman"/>
                <w:color w:val="000000" w:themeColor="text1"/>
              </w:rPr>
            </w:pPr>
            <w:r w:rsidRPr="004D5E72">
              <w:rPr>
                <w:rFonts w:ascii="Times New Roman" w:hAnsi="Times New Roman"/>
                <w:color w:val="000000" w:themeColor="text1"/>
              </w:rPr>
              <w:t>Тест № 1</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Контрольное задание</w:t>
            </w:r>
          </w:p>
        </w:tc>
        <w:tc>
          <w:tcPr>
            <w:tcW w:w="2407" w:type="dxa"/>
            <w:shd w:val="clear" w:color="auto" w:fill="auto"/>
          </w:tcPr>
          <w:p w:rsidR="00DB7101" w:rsidRPr="004D5E72" w:rsidRDefault="00DB7101" w:rsidP="00310DD9">
            <w:pPr>
              <w:pStyle w:val="aff4"/>
              <w:suppressAutoHyphens w:val="0"/>
              <w:rPr>
                <w:rFonts w:ascii="Times New Roman" w:hAnsi="Times New Roman"/>
                <w:color w:val="000000" w:themeColor="text1"/>
              </w:rPr>
            </w:pPr>
            <w:r w:rsidRPr="004D5E72">
              <w:rPr>
                <w:rFonts w:ascii="Times New Roman" w:hAnsi="Times New Roman"/>
                <w:color w:val="000000" w:themeColor="text1"/>
              </w:rPr>
              <w:t>Темы коллоквиумов (12)</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Набор кейс-задач (3)</w:t>
            </w:r>
          </w:p>
          <w:p w:rsidR="00DB7101" w:rsidRPr="004D5E72" w:rsidRDefault="00DB7101" w:rsidP="00310DD9">
            <w:pPr>
              <w:pStyle w:val="aff4"/>
              <w:suppressAutoHyphens w:val="0"/>
              <w:rPr>
                <w:rFonts w:ascii="Times New Roman" w:hAnsi="Times New Roman"/>
                <w:color w:val="000000" w:themeColor="text1"/>
              </w:rPr>
            </w:pPr>
            <w:r w:rsidRPr="004D5E72">
              <w:rPr>
                <w:rFonts w:ascii="Times New Roman" w:hAnsi="Times New Roman"/>
                <w:color w:val="000000" w:themeColor="text1"/>
              </w:rPr>
              <w:t>Задания для контр. работ (20)</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Темы творческих заданий (14)</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Темы рефератов / эссе (10)</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Фонд тестовых заданий (40)</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Набор контрольных заданий (20)</w:t>
            </w:r>
          </w:p>
        </w:tc>
      </w:tr>
      <w:tr w:rsidR="00DB7101" w:rsidRPr="004713D5" w:rsidTr="00310DD9">
        <w:trPr>
          <w:cantSplit/>
          <w:trHeight w:val="20"/>
          <w:jc w:val="center"/>
        </w:trPr>
        <w:tc>
          <w:tcPr>
            <w:tcW w:w="1254" w:type="dxa"/>
            <w:shd w:val="clear" w:color="auto" w:fill="auto"/>
          </w:tcPr>
          <w:p w:rsidR="00DB7101" w:rsidRPr="004713D5" w:rsidRDefault="00DB7101" w:rsidP="00310DD9">
            <w:pPr>
              <w:spacing w:after="0" w:line="240" w:lineRule="auto"/>
              <w:jc w:val="both"/>
              <w:rPr>
                <w:rFonts w:ascii="Times New Roman" w:hAnsi="Times New Roman"/>
                <w:color w:val="000000" w:themeColor="text1"/>
              </w:rPr>
            </w:pPr>
            <w:r w:rsidRPr="004713D5">
              <w:rPr>
                <w:rFonts w:ascii="Times New Roman" w:hAnsi="Times New Roman"/>
                <w:color w:val="000000" w:themeColor="text1"/>
              </w:rPr>
              <w:t>Уме</w:t>
            </w:r>
            <w:r>
              <w:rPr>
                <w:rFonts w:ascii="Times New Roman" w:hAnsi="Times New Roman"/>
                <w:color w:val="000000" w:themeColor="text1"/>
              </w:rPr>
              <w:t>ния</w:t>
            </w:r>
          </w:p>
        </w:tc>
        <w:tc>
          <w:tcPr>
            <w:tcW w:w="2148" w:type="dxa"/>
            <w:shd w:val="clear" w:color="auto" w:fill="auto"/>
          </w:tcPr>
          <w:p w:rsidR="00DB7101" w:rsidRPr="000D6398" w:rsidRDefault="00DB7101" w:rsidP="00310DD9">
            <w:pPr>
              <w:tabs>
                <w:tab w:val="left" w:pos="397"/>
                <w:tab w:val="left" w:pos="1134"/>
              </w:tabs>
              <w:snapToGrid w:val="0"/>
              <w:spacing w:line="200" w:lineRule="atLeast"/>
              <w:rPr>
                <w:rFonts w:ascii="Times New Roman" w:hAnsi="Times New Roman"/>
                <w:color w:val="000000"/>
                <w:sz w:val="24"/>
                <w:szCs w:val="24"/>
              </w:rPr>
            </w:pPr>
            <w:r w:rsidRPr="00655FA9">
              <w:rPr>
                <w:rFonts w:ascii="Times New Roman" w:hAnsi="Times New Roman"/>
              </w:rPr>
              <w:t>исполнять организационно-технические функции и решения вспомогательных задач</w:t>
            </w:r>
          </w:p>
        </w:tc>
        <w:tc>
          <w:tcPr>
            <w:tcW w:w="1986" w:type="dxa"/>
            <w:shd w:val="clear" w:color="auto" w:fill="auto"/>
          </w:tcPr>
          <w:p w:rsidR="00DB7101" w:rsidRPr="00DB7101" w:rsidRDefault="00DB7101" w:rsidP="00310DD9">
            <w:pPr>
              <w:spacing w:after="120" w:line="240" w:lineRule="auto"/>
              <w:rPr>
                <w:rFonts w:ascii="Times New Roman" w:hAnsi="Times New Roman"/>
              </w:rPr>
            </w:pPr>
            <w:r w:rsidRPr="00DB7101">
              <w:rPr>
                <w:rFonts w:ascii="Times New Roman" w:hAnsi="Times New Roman"/>
              </w:rPr>
              <w:t>Тема 4. Мировая безопасность и контроль над вооружениями</w:t>
            </w:r>
          </w:p>
          <w:p w:rsidR="00DB7101" w:rsidRPr="00DB7101" w:rsidRDefault="00DB7101" w:rsidP="00310DD9">
            <w:pPr>
              <w:spacing w:after="120" w:line="240" w:lineRule="auto"/>
              <w:rPr>
                <w:rFonts w:ascii="Times New Roman" w:hAnsi="Times New Roman"/>
              </w:rPr>
            </w:pPr>
            <w:r w:rsidRPr="00DB7101">
              <w:rPr>
                <w:rFonts w:ascii="Times New Roman" w:hAnsi="Times New Roman"/>
              </w:rPr>
              <w:t>Тема 5. Антитеза глобального Севера и глобального Юга</w:t>
            </w:r>
          </w:p>
          <w:p w:rsidR="00DB7101" w:rsidRPr="004D5E72" w:rsidRDefault="00DB7101" w:rsidP="00310DD9">
            <w:pPr>
              <w:spacing w:after="120" w:line="240" w:lineRule="auto"/>
              <w:rPr>
                <w:rFonts w:ascii="Times New Roman" w:hAnsi="Times New Roman"/>
                <w:color w:val="000000" w:themeColor="text1"/>
              </w:rPr>
            </w:pPr>
            <w:r w:rsidRPr="00DB7101">
              <w:rPr>
                <w:rFonts w:ascii="Times New Roman" w:hAnsi="Times New Roman"/>
              </w:rPr>
              <w:t>Тема 6. Право и мораль в мировой политике</w:t>
            </w:r>
          </w:p>
        </w:tc>
        <w:tc>
          <w:tcPr>
            <w:tcW w:w="1844" w:type="dxa"/>
            <w:shd w:val="clear" w:color="auto" w:fill="auto"/>
          </w:tcPr>
          <w:p w:rsidR="00DB7101" w:rsidRPr="004D5E72" w:rsidRDefault="00DB7101" w:rsidP="00310DD9">
            <w:pPr>
              <w:pStyle w:val="aff4"/>
              <w:suppressAutoHyphens w:val="0"/>
              <w:jc w:val="both"/>
              <w:rPr>
                <w:rFonts w:ascii="Times New Roman" w:hAnsi="Times New Roman"/>
                <w:color w:val="000000" w:themeColor="text1"/>
              </w:rPr>
            </w:pPr>
            <w:r w:rsidRPr="004D5E72">
              <w:rPr>
                <w:rFonts w:ascii="Times New Roman" w:hAnsi="Times New Roman"/>
                <w:color w:val="000000" w:themeColor="text1"/>
              </w:rPr>
              <w:t>Дискуссия</w:t>
            </w:r>
          </w:p>
          <w:p w:rsidR="00DB7101" w:rsidRPr="004D5E72" w:rsidRDefault="00DB7101" w:rsidP="00310DD9">
            <w:pPr>
              <w:spacing w:after="0" w:line="240" w:lineRule="auto"/>
              <w:jc w:val="both"/>
              <w:rPr>
                <w:rFonts w:ascii="Times New Roman" w:hAnsi="Times New Roman"/>
                <w:color w:val="000000" w:themeColor="text1"/>
              </w:rPr>
            </w:pPr>
            <w:r w:rsidRPr="004D5E72">
              <w:rPr>
                <w:rFonts w:ascii="Times New Roman" w:hAnsi="Times New Roman"/>
                <w:color w:val="000000" w:themeColor="text1"/>
              </w:rPr>
              <w:t>Кейс-задача</w:t>
            </w:r>
          </w:p>
          <w:p w:rsidR="00DB7101" w:rsidRPr="004D5E72" w:rsidRDefault="00DB7101" w:rsidP="00310DD9">
            <w:pPr>
              <w:spacing w:after="0" w:line="240" w:lineRule="auto"/>
              <w:jc w:val="both"/>
              <w:rPr>
                <w:rFonts w:ascii="Times New Roman" w:hAnsi="Times New Roman"/>
                <w:color w:val="000000" w:themeColor="text1"/>
              </w:rPr>
            </w:pPr>
            <w:r w:rsidRPr="004D5E72">
              <w:rPr>
                <w:rFonts w:ascii="Times New Roman" w:hAnsi="Times New Roman"/>
                <w:color w:val="000000" w:themeColor="text1"/>
              </w:rPr>
              <w:t>Контрольная работа</w:t>
            </w:r>
          </w:p>
          <w:p w:rsidR="00DB7101" w:rsidRPr="004D5E72" w:rsidRDefault="00DB7101" w:rsidP="00310DD9">
            <w:pPr>
              <w:pStyle w:val="aff4"/>
              <w:suppressAutoHyphens w:val="0"/>
              <w:jc w:val="both"/>
              <w:rPr>
                <w:rFonts w:ascii="Times New Roman" w:hAnsi="Times New Roman"/>
                <w:color w:val="000000" w:themeColor="text1"/>
              </w:rPr>
            </w:pPr>
            <w:r w:rsidRPr="004D5E72">
              <w:rPr>
                <w:rFonts w:ascii="Times New Roman" w:hAnsi="Times New Roman"/>
                <w:color w:val="000000" w:themeColor="text1"/>
              </w:rPr>
              <w:t>Творческое задание</w:t>
            </w:r>
          </w:p>
          <w:p w:rsidR="00DB7101" w:rsidRPr="004D5E72" w:rsidRDefault="00DB7101" w:rsidP="00310DD9">
            <w:pPr>
              <w:pStyle w:val="aff4"/>
              <w:suppressAutoHyphens w:val="0"/>
              <w:jc w:val="both"/>
              <w:rPr>
                <w:rFonts w:ascii="Times New Roman" w:hAnsi="Times New Roman"/>
                <w:color w:val="000000" w:themeColor="text1"/>
              </w:rPr>
            </w:pPr>
            <w:r w:rsidRPr="004D5E72">
              <w:rPr>
                <w:rFonts w:ascii="Times New Roman" w:hAnsi="Times New Roman"/>
                <w:color w:val="000000" w:themeColor="text1"/>
              </w:rPr>
              <w:t>Практическое задание</w:t>
            </w:r>
          </w:p>
          <w:p w:rsidR="00DB7101" w:rsidRPr="004D5E72" w:rsidRDefault="00DB7101" w:rsidP="00310DD9">
            <w:pPr>
              <w:spacing w:after="0" w:line="240" w:lineRule="auto"/>
              <w:jc w:val="both"/>
              <w:rPr>
                <w:rFonts w:ascii="Times New Roman" w:hAnsi="Times New Roman"/>
                <w:color w:val="000000" w:themeColor="text1"/>
              </w:rPr>
            </w:pPr>
            <w:r w:rsidRPr="004D5E72">
              <w:rPr>
                <w:rFonts w:ascii="Times New Roman" w:hAnsi="Times New Roman"/>
                <w:color w:val="000000" w:themeColor="text1"/>
              </w:rPr>
              <w:t>Тест № 2</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Контрольное задание</w:t>
            </w:r>
          </w:p>
        </w:tc>
        <w:tc>
          <w:tcPr>
            <w:tcW w:w="2407" w:type="dxa"/>
            <w:shd w:val="clear" w:color="auto" w:fill="auto"/>
          </w:tcPr>
          <w:p w:rsidR="00DB7101" w:rsidRPr="004D5E72" w:rsidRDefault="00DB7101" w:rsidP="00310DD9">
            <w:pPr>
              <w:pStyle w:val="aff4"/>
              <w:suppressAutoHyphens w:val="0"/>
              <w:rPr>
                <w:rFonts w:ascii="Times New Roman" w:hAnsi="Times New Roman"/>
                <w:color w:val="000000" w:themeColor="text1"/>
              </w:rPr>
            </w:pPr>
            <w:r w:rsidRPr="004D5E72">
              <w:rPr>
                <w:rFonts w:ascii="Times New Roman" w:hAnsi="Times New Roman"/>
                <w:color w:val="000000" w:themeColor="text1"/>
              </w:rPr>
              <w:t>Темы для проведения дискуссий (15)</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Набор кейс-задач (3)</w:t>
            </w:r>
          </w:p>
          <w:p w:rsidR="00DB7101" w:rsidRPr="004D5E72" w:rsidRDefault="00DB7101" w:rsidP="00310DD9">
            <w:pPr>
              <w:pStyle w:val="aff4"/>
              <w:suppressAutoHyphens w:val="0"/>
              <w:rPr>
                <w:rFonts w:ascii="Times New Roman" w:hAnsi="Times New Roman"/>
                <w:color w:val="000000" w:themeColor="text1"/>
              </w:rPr>
            </w:pPr>
            <w:r w:rsidRPr="004D5E72">
              <w:rPr>
                <w:rFonts w:ascii="Times New Roman" w:hAnsi="Times New Roman"/>
                <w:color w:val="000000" w:themeColor="text1"/>
              </w:rPr>
              <w:t>Задания для контр. работ (20)</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Темы творческих заданий (14)</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Темы практических заданий (15)</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Фонд тестовых заданий (100)</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Набор контрольных заданий (20)</w:t>
            </w:r>
          </w:p>
        </w:tc>
      </w:tr>
      <w:tr w:rsidR="00DB7101" w:rsidRPr="004713D5" w:rsidTr="00310DD9">
        <w:trPr>
          <w:cantSplit/>
          <w:trHeight w:val="20"/>
          <w:jc w:val="center"/>
        </w:trPr>
        <w:tc>
          <w:tcPr>
            <w:tcW w:w="1254" w:type="dxa"/>
            <w:shd w:val="clear" w:color="auto" w:fill="auto"/>
          </w:tcPr>
          <w:p w:rsidR="00DB7101" w:rsidRPr="004713D5" w:rsidRDefault="00DB7101" w:rsidP="00310DD9">
            <w:pPr>
              <w:spacing w:after="0" w:line="240" w:lineRule="auto"/>
              <w:jc w:val="both"/>
              <w:rPr>
                <w:rFonts w:ascii="Times New Roman" w:hAnsi="Times New Roman"/>
                <w:color w:val="000000" w:themeColor="text1"/>
              </w:rPr>
            </w:pPr>
            <w:r>
              <w:rPr>
                <w:rFonts w:ascii="Times New Roman" w:hAnsi="Times New Roman"/>
                <w:color w:val="000000" w:themeColor="text1"/>
              </w:rPr>
              <w:t>навыки</w:t>
            </w:r>
          </w:p>
        </w:tc>
        <w:tc>
          <w:tcPr>
            <w:tcW w:w="2148" w:type="dxa"/>
            <w:shd w:val="clear" w:color="auto" w:fill="auto"/>
          </w:tcPr>
          <w:p w:rsidR="00DB7101" w:rsidRPr="000D6398" w:rsidRDefault="00DB7101" w:rsidP="00310DD9">
            <w:pPr>
              <w:spacing w:after="0" w:line="240" w:lineRule="auto"/>
              <w:jc w:val="both"/>
              <w:rPr>
                <w:rFonts w:ascii="Times New Roman" w:hAnsi="Times New Roman"/>
                <w:color w:val="000000"/>
                <w:sz w:val="24"/>
                <w:szCs w:val="24"/>
              </w:rPr>
            </w:pPr>
            <w:r w:rsidRPr="00655FA9">
              <w:rPr>
                <w:rFonts w:ascii="Times New Roman" w:hAnsi="Times New Roman"/>
              </w:rPr>
              <w:t>навыками исполнения организационно-технических функций и решения вспомогательных задач в интересах проекта под руководством опытного специалиста</w:t>
            </w:r>
          </w:p>
        </w:tc>
        <w:tc>
          <w:tcPr>
            <w:tcW w:w="1986" w:type="dxa"/>
            <w:shd w:val="clear" w:color="auto" w:fill="auto"/>
          </w:tcPr>
          <w:p w:rsidR="00DB7101" w:rsidRPr="00DB7101" w:rsidRDefault="00DB7101" w:rsidP="00310DD9">
            <w:pPr>
              <w:spacing w:after="120" w:line="240" w:lineRule="auto"/>
              <w:rPr>
                <w:rFonts w:ascii="Times New Roman" w:hAnsi="Times New Roman"/>
                <w:sz w:val="24"/>
              </w:rPr>
            </w:pPr>
            <w:r w:rsidRPr="00DB7101">
              <w:rPr>
                <w:rFonts w:ascii="Times New Roman" w:hAnsi="Times New Roman"/>
                <w:sz w:val="24"/>
              </w:rPr>
              <w:t>Тема 7. Влияние демографии и миграции на мировые политические процессы</w:t>
            </w:r>
          </w:p>
          <w:p w:rsidR="00DB7101" w:rsidRPr="004D5E72" w:rsidRDefault="00DB7101" w:rsidP="00310DD9">
            <w:pPr>
              <w:spacing w:after="120" w:line="240" w:lineRule="auto"/>
              <w:rPr>
                <w:rFonts w:ascii="Times New Roman" w:hAnsi="Times New Roman"/>
                <w:color w:val="000000" w:themeColor="text1"/>
              </w:rPr>
            </w:pPr>
            <w:r w:rsidRPr="00DB7101">
              <w:rPr>
                <w:rFonts w:ascii="Times New Roman" w:hAnsi="Times New Roman"/>
                <w:sz w:val="24"/>
                <w:szCs w:val="24"/>
              </w:rPr>
              <w:t>Тема 8. «Мягкая сила». Культура и информационные технологии в мировой политической конкуренции</w:t>
            </w:r>
          </w:p>
        </w:tc>
        <w:tc>
          <w:tcPr>
            <w:tcW w:w="1844" w:type="dxa"/>
            <w:shd w:val="clear" w:color="auto" w:fill="auto"/>
          </w:tcPr>
          <w:p w:rsidR="00DB7101" w:rsidRPr="004D5E72" w:rsidRDefault="00DB7101" w:rsidP="00310DD9">
            <w:pPr>
              <w:pStyle w:val="aff4"/>
              <w:suppressAutoHyphens w:val="0"/>
              <w:jc w:val="both"/>
              <w:rPr>
                <w:rFonts w:ascii="Times New Roman" w:hAnsi="Times New Roman"/>
                <w:color w:val="000000" w:themeColor="text1"/>
              </w:rPr>
            </w:pPr>
            <w:r w:rsidRPr="004D5E72">
              <w:rPr>
                <w:rFonts w:ascii="Times New Roman" w:hAnsi="Times New Roman"/>
                <w:color w:val="000000" w:themeColor="text1"/>
              </w:rPr>
              <w:t>Дискуссия</w:t>
            </w:r>
          </w:p>
          <w:p w:rsidR="00DB7101" w:rsidRPr="004D5E72" w:rsidRDefault="00DB7101" w:rsidP="00310DD9">
            <w:pPr>
              <w:spacing w:after="0" w:line="240" w:lineRule="auto"/>
              <w:jc w:val="both"/>
              <w:rPr>
                <w:rFonts w:ascii="Times New Roman" w:hAnsi="Times New Roman"/>
                <w:color w:val="000000" w:themeColor="text1"/>
              </w:rPr>
            </w:pPr>
            <w:r w:rsidRPr="004D5E72">
              <w:rPr>
                <w:rFonts w:ascii="Times New Roman" w:hAnsi="Times New Roman"/>
                <w:color w:val="000000" w:themeColor="text1"/>
              </w:rPr>
              <w:t>Контрольная работа</w:t>
            </w:r>
          </w:p>
          <w:p w:rsidR="00DB7101" w:rsidRPr="004D5E72" w:rsidRDefault="00DB7101" w:rsidP="00310DD9">
            <w:pPr>
              <w:pStyle w:val="aff4"/>
              <w:suppressAutoHyphens w:val="0"/>
              <w:jc w:val="both"/>
              <w:rPr>
                <w:rFonts w:ascii="Times New Roman" w:hAnsi="Times New Roman"/>
                <w:color w:val="000000" w:themeColor="text1"/>
              </w:rPr>
            </w:pPr>
            <w:r w:rsidRPr="004D5E72">
              <w:rPr>
                <w:rFonts w:ascii="Times New Roman" w:hAnsi="Times New Roman"/>
                <w:color w:val="000000" w:themeColor="text1"/>
              </w:rPr>
              <w:t>Творческое задание</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Практическое задание</w:t>
            </w:r>
          </w:p>
        </w:tc>
        <w:tc>
          <w:tcPr>
            <w:tcW w:w="2407" w:type="dxa"/>
            <w:shd w:val="clear" w:color="auto" w:fill="auto"/>
          </w:tcPr>
          <w:p w:rsidR="00DB7101" w:rsidRPr="004D5E72" w:rsidRDefault="00DB7101" w:rsidP="00310DD9">
            <w:pPr>
              <w:pStyle w:val="aff4"/>
              <w:suppressAutoHyphens w:val="0"/>
              <w:rPr>
                <w:rFonts w:ascii="Times New Roman" w:hAnsi="Times New Roman"/>
                <w:color w:val="000000" w:themeColor="text1"/>
              </w:rPr>
            </w:pPr>
            <w:r w:rsidRPr="004D5E72">
              <w:rPr>
                <w:rFonts w:ascii="Times New Roman" w:hAnsi="Times New Roman"/>
                <w:color w:val="000000" w:themeColor="text1"/>
              </w:rPr>
              <w:t>Темы для проведения дискуссий (15)</w:t>
            </w:r>
          </w:p>
          <w:p w:rsidR="00DB7101" w:rsidRPr="004D5E72" w:rsidRDefault="00DB7101" w:rsidP="00310DD9">
            <w:pPr>
              <w:pStyle w:val="aff4"/>
              <w:suppressAutoHyphens w:val="0"/>
              <w:rPr>
                <w:rFonts w:ascii="Times New Roman" w:hAnsi="Times New Roman"/>
                <w:color w:val="000000" w:themeColor="text1"/>
              </w:rPr>
            </w:pPr>
            <w:r w:rsidRPr="004D5E72">
              <w:rPr>
                <w:rFonts w:ascii="Times New Roman" w:hAnsi="Times New Roman"/>
                <w:color w:val="000000" w:themeColor="text1"/>
              </w:rPr>
              <w:t>Задания для контр. работ (20)</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Темы творческих заданий (14)</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Темы практических заданий (15)</w:t>
            </w:r>
          </w:p>
        </w:tc>
      </w:tr>
    </w:tbl>
    <w:p w:rsidR="00A0273D" w:rsidRDefault="008C7FE2" w:rsidP="003D4D20">
      <w:pPr>
        <w:pageBreakBefore/>
        <w:spacing w:after="360" w:line="240" w:lineRule="auto"/>
        <w:ind w:firstLine="397"/>
        <w:jc w:val="both"/>
        <w:rPr>
          <w:rFonts w:ascii="Times New Roman" w:hAnsi="Times New Roman"/>
        </w:rPr>
      </w:pPr>
      <w:r w:rsidRPr="003A195F">
        <w:rPr>
          <w:rFonts w:ascii="Times New Roman" w:hAnsi="Times New Roman"/>
          <w:color w:val="000000" w:themeColor="text1"/>
          <w:sz w:val="24"/>
          <w:szCs w:val="24"/>
          <w:shd w:val="clear" w:color="auto" w:fill="FFFFFF"/>
        </w:rPr>
        <w:lastRenderedPageBreak/>
        <w:t xml:space="preserve">ПК-10 </w:t>
      </w:r>
      <w:r w:rsidRPr="003A195F">
        <w:rPr>
          <w:rFonts w:ascii="Times New Roman" w:hAnsi="Times New Roman"/>
        </w:rPr>
        <w:t>способностью работать с материалами средств массовой информации, составлять обзоры прессы по заданным темам, находить, собирать и первично обобщать фактический материал, делая обоснованные выводы</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1254"/>
        <w:gridCol w:w="2148"/>
        <w:gridCol w:w="1986"/>
        <w:gridCol w:w="1844"/>
        <w:gridCol w:w="2407"/>
      </w:tblGrid>
      <w:tr w:rsidR="008C7FE2" w:rsidRPr="004713D5" w:rsidTr="00310DD9">
        <w:trPr>
          <w:cantSplit/>
          <w:trHeight w:val="20"/>
          <w:jc w:val="center"/>
        </w:trPr>
        <w:tc>
          <w:tcPr>
            <w:tcW w:w="3402" w:type="dxa"/>
            <w:gridSpan w:val="2"/>
            <w:vMerge w:val="restart"/>
            <w:shd w:val="clear" w:color="auto" w:fill="auto"/>
          </w:tcPr>
          <w:p w:rsidR="008C7FE2" w:rsidRPr="004713D5" w:rsidRDefault="008C7FE2" w:rsidP="00310DD9">
            <w:pPr>
              <w:spacing w:after="0" w:line="240" w:lineRule="auto"/>
              <w:jc w:val="center"/>
              <w:rPr>
                <w:rFonts w:ascii="Times New Roman" w:hAnsi="Times New Roman"/>
                <w:color w:val="000000" w:themeColor="text1"/>
              </w:rPr>
            </w:pPr>
            <w:r>
              <w:rPr>
                <w:rFonts w:ascii="Times New Roman" w:hAnsi="Times New Roman"/>
                <w:color w:val="000000" w:themeColor="text1"/>
              </w:rPr>
              <w:t xml:space="preserve">Контролируемые и </w:t>
            </w:r>
            <w:r w:rsidRPr="004713D5">
              <w:rPr>
                <w:rFonts w:ascii="Times New Roman" w:hAnsi="Times New Roman"/>
                <w:color w:val="000000" w:themeColor="text1"/>
              </w:rPr>
              <w:t>планируемые результаты обучения</w:t>
            </w:r>
          </w:p>
        </w:tc>
        <w:tc>
          <w:tcPr>
            <w:tcW w:w="1986" w:type="dxa"/>
            <w:vMerge w:val="restart"/>
            <w:shd w:val="clear" w:color="auto" w:fill="auto"/>
          </w:tcPr>
          <w:p w:rsidR="008C7FE2" w:rsidRDefault="008C7FE2" w:rsidP="00310DD9">
            <w:pPr>
              <w:spacing w:after="0" w:line="240" w:lineRule="auto"/>
              <w:jc w:val="center"/>
              <w:rPr>
                <w:rFonts w:ascii="Times New Roman" w:hAnsi="Times New Roman"/>
                <w:color w:val="000000" w:themeColor="text1"/>
              </w:rPr>
            </w:pPr>
          </w:p>
          <w:p w:rsidR="008C7FE2" w:rsidRPr="004713D5" w:rsidRDefault="008C7FE2" w:rsidP="00310DD9">
            <w:pPr>
              <w:jc w:val="center"/>
              <w:rPr>
                <w:rFonts w:ascii="Times New Roman" w:hAnsi="Times New Roman"/>
                <w:color w:val="000000" w:themeColor="text1"/>
              </w:rPr>
            </w:pPr>
            <w:r>
              <w:rPr>
                <w:rFonts w:ascii="Times New Roman" w:hAnsi="Times New Roman"/>
                <w:color w:val="000000"/>
                <w:sz w:val="24"/>
                <w:szCs w:val="24"/>
                <w:lang w:eastAsia="ar-SA"/>
              </w:rPr>
              <w:t>Контролируемые темы дисциплины</w:t>
            </w:r>
          </w:p>
        </w:tc>
        <w:tc>
          <w:tcPr>
            <w:tcW w:w="4251" w:type="dxa"/>
            <w:gridSpan w:val="2"/>
            <w:shd w:val="clear" w:color="auto" w:fill="auto"/>
          </w:tcPr>
          <w:p w:rsidR="008C7FE2" w:rsidRPr="004713D5" w:rsidRDefault="008C7FE2" w:rsidP="00310DD9">
            <w:pPr>
              <w:jc w:val="center"/>
              <w:rPr>
                <w:rFonts w:ascii="Times New Roman" w:hAnsi="Times New Roman"/>
                <w:color w:val="000000" w:themeColor="text1"/>
              </w:rPr>
            </w:pPr>
            <w:r w:rsidRPr="007B6E5D">
              <w:rPr>
                <w:rFonts w:ascii="Times New Roman" w:hAnsi="Times New Roman"/>
                <w:color w:val="000000"/>
                <w:sz w:val="24"/>
                <w:szCs w:val="24"/>
                <w:lang w:eastAsia="ar-SA"/>
              </w:rPr>
              <w:t xml:space="preserve">Наименование </w:t>
            </w:r>
            <w:r>
              <w:rPr>
                <w:rFonts w:ascii="Times New Roman" w:hAnsi="Times New Roman"/>
                <w:color w:val="000000"/>
                <w:sz w:val="24"/>
                <w:szCs w:val="24"/>
                <w:lang w:eastAsia="ar-SA"/>
              </w:rPr>
              <w:t>о</w:t>
            </w:r>
            <w:r w:rsidRPr="00771A43">
              <w:rPr>
                <w:rFonts w:ascii="Times New Roman" w:hAnsi="Times New Roman"/>
                <w:color w:val="000000"/>
                <w:sz w:val="24"/>
                <w:szCs w:val="24"/>
                <w:lang w:eastAsia="ar-SA"/>
              </w:rPr>
              <w:t>ценочн</w:t>
            </w:r>
            <w:r>
              <w:rPr>
                <w:rFonts w:ascii="Times New Roman" w:hAnsi="Times New Roman"/>
                <w:color w:val="000000"/>
                <w:sz w:val="24"/>
                <w:szCs w:val="24"/>
                <w:lang w:eastAsia="ar-SA"/>
              </w:rPr>
              <w:t>ого</w:t>
            </w:r>
            <w:r w:rsidRPr="00771A43">
              <w:rPr>
                <w:rFonts w:ascii="Times New Roman" w:hAnsi="Times New Roman"/>
                <w:color w:val="000000"/>
                <w:sz w:val="24"/>
                <w:szCs w:val="24"/>
                <w:lang w:eastAsia="ar-SA"/>
              </w:rPr>
              <w:t xml:space="preserve"> средства </w:t>
            </w:r>
            <w:r>
              <w:rPr>
                <w:rFonts w:ascii="Times New Roman" w:hAnsi="Times New Roman"/>
                <w:color w:val="000000"/>
                <w:sz w:val="24"/>
                <w:szCs w:val="24"/>
                <w:lang w:eastAsia="ar-SA"/>
              </w:rPr>
              <w:t>и п</w:t>
            </w:r>
            <w:r w:rsidRPr="007B6E5D">
              <w:rPr>
                <w:rFonts w:ascii="Times New Roman" w:hAnsi="Times New Roman"/>
                <w:color w:val="000000"/>
                <w:sz w:val="24"/>
                <w:szCs w:val="24"/>
                <w:lang w:eastAsia="ar-SA"/>
              </w:rPr>
              <w:t xml:space="preserve">редставление </w:t>
            </w:r>
            <w:r>
              <w:rPr>
                <w:rFonts w:ascii="Times New Roman" w:hAnsi="Times New Roman"/>
                <w:color w:val="000000"/>
                <w:sz w:val="24"/>
                <w:szCs w:val="24"/>
                <w:lang w:eastAsia="ar-SA"/>
              </w:rPr>
              <w:t xml:space="preserve">его </w:t>
            </w:r>
            <w:r w:rsidRPr="007B6E5D">
              <w:rPr>
                <w:rFonts w:ascii="Times New Roman" w:hAnsi="Times New Roman"/>
                <w:color w:val="000000"/>
                <w:sz w:val="24"/>
                <w:szCs w:val="24"/>
                <w:lang w:eastAsia="ar-SA"/>
              </w:rPr>
              <w:t>в ФОС</w:t>
            </w:r>
            <w:r w:rsidRPr="004713D5">
              <w:rPr>
                <w:rFonts w:ascii="Times New Roman" w:hAnsi="Times New Roman"/>
                <w:color w:val="000000" w:themeColor="text1"/>
              </w:rPr>
              <w:t xml:space="preserve"> </w:t>
            </w:r>
          </w:p>
        </w:tc>
      </w:tr>
      <w:tr w:rsidR="008C7FE2" w:rsidRPr="004713D5" w:rsidTr="00310DD9">
        <w:trPr>
          <w:cantSplit/>
          <w:trHeight w:val="20"/>
          <w:jc w:val="center"/>
        </w:trPr>
        <w:tc>
          <w:tcPr>
            <w:tcW w:w="3402" w:type="dxa"/>
            <w:gridSpan w:val="2"/>
            <w:vMerge/>
            <w:shd w:val="clear" w:color="auto" w:fill="auto"/>
          </w:tcPr>
          <w:p w:rsidR="008C7FE2" w:rsidRPr="004713D5" w:rsidRDefault="008C7FE2" w:rsidP="00310DD9">
            <w:pPr>
              <w:spacing w:after="0" w:line="240" w:lineRule="auto"/>
              <w:jc w:val="center"/>
              <w:rPr>
                <w:rFonts w:ascii="Times New Roman" w:hAnsi="Times New Roman"/>
                <w:color w:val="000000" w:themeColor="text1"/>
              </w:rPr>
            </w:pPr>
          </w:p>
        </w:tc>
        <w:tc>
          <w:tcPr>
            <w:tcW w:w="1986" w:type="dxa"/>
            <w:vMerge/>
            <w:shd w:val="clear" w:color="auto" w:fill="auto"/>
          </w:tcPr>
          <w:p w:rsidR="008C7FE2" w:rsidRPr="004713D5" w:rsidRDefault="008C7FE2" w:rsidP="00310DD9">
            <w:pPr>
              <w:spacing w:after="0" w:line="240" w:lineRule="auto"/>
              <w:jc w:val="center"/>
              <w:rPr>
                <w:rFonts w:ascii="Times New Roman" w:hAnsi="Times New Roman"/>
                <w:color w:val="000000" w:themeColor="text1"/>
              </w:rPr>
            </w:pPr>
          </w:p>
        </w:tc>
        <w:tc>
          <w:tcPr>
            <w:tcW w:w="1844" w:type="dxa"/>
            <w:shd w:val="clear" w:color="auto" w:fill="auto"/>
            <w:vAlign w:val="center"/>
          </w:tcPr>
          <w:p w:rsidR="008C7FE2" w:rsidRPr="007A053A" w:rsidRDefault="008C7FE2" w:rsidP="00310DD9">
            <w:pPr>
              <w:suppressAutoHyphens/>
              <w:snapToGrid w:val="0"/>
              <w:spacing w:after="0" w:line="240" w:lineRule="auto"/>
              <w:jc w:val="center"/>
              <w:rPr>
                <w:rFonts w:ascii="Times New Roman" w:hAnsi="Times New Roman"/>
                <w:sz w:val="24"/>
                <w:szCs w:val="24"/>
                <w:lang w:eastAsia="ar-SA"/>
              </w:rPr>
            </w:pPr>
            <w:r w:rsidRPr="007A053A">
              <w:rPr>
                <w:rFonts w:ascii="Times New Roman" w:hAnsi="Times New Roman"/>
                <w:sz w:val="24"/>
                <w:szCs w:val="24"/>
                <w:lang w:eastAsia="ar-SA"/>
              </w:rPr>
              <w:t>текущий контроль</w:t>
            </w:r>
          </w:p>
        </w:tc>
        <w:tc>
          <w:tcPr>
            <w:tcW w:w="2407" w:type="dxa"/>
            <w:shd w:val="clear" w:color="auto" w:fill="auto"/>
            <w:vAlign w:val="center"/>
          </w:tcPr>
          <w:p w:rsidR="008C7FE2" w:rsidRPr="007A053A" w:rsidRDefault="008C7FE2" w:rsidP="00310DD9">
            <w:pPr>
              <w:suppressAutoHyphens/>
              <w:snapToGrid w:val="0"/>
              <w:spacing w:after="0" w:line="240" w:lineRule="auto"/>
              <w:jc w:val="center"/>
              <w:rPr>
                <w:rFonts w:ascii="Times New Roman" w:hAnsi="Times New Roman"/>
                <w:color w:val="000000"/>
                <w:sz w:val="24"/>
                <w:szCs w:val="24"/>
                <w:lang w:eastAsia="ar-SA"/>
              </w:rPr>
            </w:pPr>
            <w:r w:rsidRPr="007A053A">
              <w:rPr>
                <w:rFonts w:ascii="Times New Roman" w:hAnsi="Times New Roman"/>
                <w:color w:val="000000"/>
                <w:sz w:val="24"/>
                <w:szCs w:val="24"/>
                <w:lang w:eastAsia="ar-SA"/>
              </w:rPr>
              <w:t>промежуточная аттестация</w:t>
            </w:r>
          </w:p>
        </w:tc>
      </w:tr>
      <w:tr w:rsidR="00DB7101" w:rsidRPr="004713D5" w:rsidTr="00310DD9">
        <w:trPr>
          <w:cantSplit/>
          <w:trHeight w:val="20"/>
          <w:jc w:val="center"/>
        </w:trPr>
        <w:tc>
          <w:tcPr>
            <w:tcW w:w="1254" w:type="dxa"/>
            <w:shd w:val="clear" w:color="auto" w:fill="auto"/>
          </w:tcPr>
          <w:p w:rsidR="00DB7101" w:rsidRPr="00DE74B1" w:rsidRDefault="00DB7101" w:rsidP="00310DD9">
            <w:pPr>
              <w:spacing w:after="0" w:line="240" w:lineRule="auto"/>
              <w:jc w:val="both"/>
              <w:rPr>
                <w:rFonts w:ascii="Times New Roman" w:hAnsi="Times New Roman"/>
                <w:color w:val="000000" w:themeColor="text1"/>
              </w:rPr>
            </w:pPr>
            <w:r w:rsidRPr="004713D5">
              <w:rPr>
                <w:rFonts w:ascii="Times New Roman" w:hAnsi="Times New Roman"/>
                <w:color w:val="000000" w:themeColor="text1"/>
              </w:rPr>
              <w:t>Зна</w:t>
            </w:r>
            <w:r>
              <w:rPr>
                <w:rFonts w:ascii="Times New Roman" w:hAnsi="Times New Roman"/>
                <w:color w:val="000000" w:themeColor="text1"/>
              </w:rPr>
              <w:t>ния</w:t>
            </w:r>
          </w:p>
        </w:tc>
        <w:tc>
          <w:tcPr>
            <w:tcW w:w="2148" w:type="dxa"/>
            <w:shd w:val="clear" w:color="auto" w:fill="auto"/>
          </w:tcPr>
          <w:p w:rsidR="00DB7101" w:rsidRDefault="00DB7101" w:rsidP="00310DD9">
            <w:pPr>
              <w:contextualSpacing/>
              <w:rPr>
                <w:rFonts w:ascii="Times New Roman" w:hAnsi="Times New Roman"/>
                <w:iCs/>
                <w:lang w:eastAsia="ar-SA"/>
              </w:rPr>
            </w:pPr>
            <w:r w:rsidRPr="00655FA9">
              <w:rPr>
                <w:rFonts w:ascii="Times New Roman" w:hAnsi="Times New Roman"/>
              </w:rPr>
              <w:t xml:space="preserve">знать </w:t>
            </w:r>
            <w:r w:rsidRPr="00655FA9">
              <w:rPr>
                <w:rFonts w:ascii="Times New Roman" w:hAnsi="Times New Roman"/>
                <w:iCs/>
                <w:lang w:eastAsia="ar-SA"/>
              </w:rPr>
              <w:t>метод</w:t>
            </w:r>
            <w:r>
              <w:rPr>
                <w:rFonts w:ascii="Times New Roman" w:hAnsi="Times New Roman"/>
                <w:iCs/>
                <w:lang w:eastAsia="ar-SA"/>
              </w:rPr>
              <w:t>ики сбора и обработки информации</w:t>
            </w:r>
          </w:p>
          <w:p w:rsidR="00DB7101" w:rsidRPr="003A195F" w:rsidRDefault="00DB7101" w:rsidP="00310DD9">
            <w:pPr>
              <w:contextualSpacing/>
              <w:rPr>
                <w:rFonts w:ascii="Times New Roman" w:hAnsi="Times New Roman"/>
                <w:iCs/>
                <w:lang w:eastAsia="ar-SA"/>
              </w:rPr>
            </w:pPr>
            <w:r w:rsidRPr="00655FA9">
              <w:rPr>
                <w:rFonts w:ascii="Times New Roman" w:hAnsi="Times New Roman"/>
              </w:rPr>
              <w:t>особенности обработки и сбора информации о международных событиях, которые освещаются в СМИ</w:t>
            </w:r>
          </w:p>
        </w:tc>
        <w:tc>
          <w:tcPr>
            <w:tcW w:w="1986" w:type="dxa"/>
            <w:shd w:val="clear" w:color="auto" w:fill="auto"/>
          </w:tcPr>
          <w:p w:rsidR="00DB7101" w:rsidRPr="00C43929" w:rsidRDefault="00DB7101" w:rsidP="00310DD9">
            <w:pPr>
              <w:spacing w:after="0" w:line="240" w:lineRule="auto"/>
              <w:rPr>
                <w:rFonts w:ascii="Times New Roman" w:hAnsi="Times New Roman"/>
              </w:rPr>
            </w:pPr>
            <w:r w:rsidRPr="00C43929">
              <w:rPr>
                <w:rFonts w:ascii="Times New Roman" w:hAnsi="Times New Roman"/>
              </w:rPr>
              <w:t>Тема 1. История и теория мировой политики</w:t>
            </w:r>
          </w:p>
          <w:p w:rsidR="00DB7101" w:rsidRDefault="00DB7101" w:rsidP="00310DD9">
            <w:pPr>
              <w:spacing w:after="0" w:line="240" w:lineRule="auto"/>
              <w:rPr>
                <w:rFonts w:ascii="Times New Roman" w:hAnsi="Times New Roman"/>
              </w:rPr>
            </w:pPr>
            <w:r w:rsidRPr="00C43929">
              <w:rPr>
                <w:rFonts w:ascii="Times New Roman" w:hAnsi="Times New Roman"/>
              </w:rPr>
              <w:t>Тема 2. Множественность участников современных международных отношений</w:t>
            </w:r>
          </w:p>
          <w:p w:rsidR="00DB7101" w:rsidRPr="00C43929" w:rsidRDefault="00DB7101" w:rsidP="00310DD9">
            <w:pPr>
              <w:spacing w:after="0" w:line="240" w:lineRule="auto"/>
              <w:rPr>
                <w:rFonts w:ascii="Times New Roman" w:hAnsi="Times New Roman"/>
                <w:lang w:eastAsia="ru-RU"/>
              </w:rPr>
            </w:pPr>
            <w:r w:rsidRPr="00AF5AAD">
              <w:rPr>
                <w:rFonts w:ascii="Times New Roman" w:hAnsi="Times New Roman"/>
                <w:sz w:val="24"/>
                <w:szCs w:val="24"/>
              </w:rPr>
              <w:t>Тема 3. Экономическая составляющая мировой политики</w:t>
            </w:r>
          </w:p>
          <w:p w:rsidR="00DB7101" w:rsidRPr="004D5E72" w:rsidRDefault="00DB7101" w:rsidP="00310DD9">
            <w:pPr>
              <w:spacing w:after="0" w:line="240" w:lineRule="auto"/>
              <w:jc w:val="both"/>
              <w:rPr>
                <w:rFonts w:ascii="Times New Roman" w:hAnsi="Times New Roman"/>
                <w:color w:val="000000" w:themeColor="text1"/>
              </w:rPr>
            </w:pPr>
          </w:p>
        </w:tc>
        <w:tc>
          <w:tcPr>
            <w:tcW w:w="1844" w:type="dxa"/>
            <w:shd w:val="clear" w:color="auto" w:fill="auto"/>
          </w:tcPr>
          <w:p w:rsidR="00DB7101" w:rsidRPr="004D5E72" w:rsidRDefault="00DB7101" w:rsidP="00310DD9">
            <w:pPr>
              <w:pStyle w:val="aff4"/>
              <w:suppressAutoHyphens w:val="0"/>
              <w:jc w:val="both"/>
              <w:rPr>
                <w:rFonts w:ascii="Times New Roman" w:hAnsi="Times New Roman"/>
                <w:color w:val="000000" w:themeColor="text1"/>
              </w:rPr>
            </w:pPr>
            <w:r w:rsidRPr="004D5E72">
              <w:rPr>
                <w:rFonts w:ascii="Times New Roman" w:hAnsi="Times New Roman"/>
                <w:color w:val="000000" w:themeColor="text1"/>
              </w:rPr>
              <w:t>Коллоквиум</w:t>
            </w:r>
          </w:p>
          <w:p w:rsidR="00DB7101" w:rsidRPr="004D5E72" w:rsidRDefault="00DB7101" w:rsidP="00310DD9">
            <w:pPr>
              <w:spacing w:after="0" w:line="240" w:lineRule="auto"/>
              <w:jc w:val="both"/>
              <w:rPr>
                <w:rFonts w:ascii="Times New Roman" w:hAnsi="Times New Roman"/>
                <w:color w:val="000000" w:themeColor="text1"/>
              </w:rPr>
            </w:pPr>
            <w:r w:rsidRPr="004D5E72">
              <w:rPr>
                <w:rFonts w:ascii="Times New Roman" w:hAnsi="Times New Roman"/>
                <w:color w:val="000000" w:themeColor="text1"/>
              </w:rPr>
              <w:t>Кейс-задача</w:t>
            </w:r>
          </w:p>
          <w:p w:rsidR="00DB7101" w:rsidRPr="004D5E72" w:rsidRDefault="00DB7101" w:rsidP="00310DD9">
            <w:pPr>
              <w:spacing w:after="0" w:line="240" w:lineRule="auto"/>
              <w:jc w:val="both"/>
              <w:rPr>
                <w:rFonts w:ascii="Times New Roman" w:hAnsi="Times New Roman"/>
                <w:color w:val="000000" w:themeColor="text1"/>
              </w:rPr>
            </w:pPr>
            <w:r w:rsidRPr="004D5E72">
              <w:rPr>
                <w:rFonts w:ascii="Times New Roman" w:hAnsi="Times New Roman"/>
                <w:color w:val="000000" w:themeColor="text1"/>
              </w:rPr>
              <w:t>Контрольная работа</w:t>
            </w:r>
          </w:p>
          <w:p w:rsidR="00DB7101" w:rsidRPr="004D5E72" w:rsidRDefault="00DB7101" w:rsidP="00310DD9">
            <w:pPr>
              <w:pStyle w:val="aff4"/>
              <w:suppressAutoHyphens w:val="0"/>
              <w:jc w:val="both"/>
              <w:rPr>
                <w:rFonts w:ascii="Times New Roman" w:hAnsi="Times New Roman"/>
                <w:color w:val="000000" w:themeColor="text1"/>
              </w:rPr>
            </w:pPr>
            <w:r w:rsidRPr="004D5E72">
              <w:rPr>
                <w:rFonts w:ascii="Times New Roman" w:hAnsi="Times New Roman"/>
                <w:color w:val="000000" w:themeColor="text1"/>
              </w:rPr>
              <w:t>Творческое задание</w:t>
            </w:r>
          </w:p>
          <w:p w:rsidR="00DB7101" w:rsidRPr="004D5E72" w:rsidRDefault="00DB7101" w:rsidP="00310DD9">
            <w:pPr>
              <w:spacing w:after="0" w:line="240" w:lineRule="auto"/>
              <w:jc w:val="both"/>
              <w:rPr>
                <w:rFonts w:ascii="Times New Roman" w:hAnsi="Times New Roman"/>
                <w:color w:val="000000" w:themeColor="text1"/>
              </w:rPr>
            </w:pPr>
            <w:r w:rsidRPr="004D5E72">
              <w:rPr>
                <w:rFonts w:ascii="Times New Roman" w:hAnsi="Times New Roman"/>
                <w:color w:val="000000" w:themeColor="text1"/>
              </w:rPr>
              <w:t>Реферат / Эссе</w:t>
            </w:r>
          </w:p>
          <w:p w:rsidR="00DB7101" w:rsidRPr="004D5E72" w:rsidRDefault="00DB7101" w:rsidP="00310DD9">
            <w:pPr>
              <w:spacing w:after="0" w:line="240" w:lineRule="auto"/>
              <w:jc w:val="both"/>
              <w:rPr>
                <w:rFonts w:ascii="Times New Roman" w:hAnsi="Times New Roman"/>
                <w:color w:val="000000" w:themeColor="text1"/>
              </w:rPr>
            </w:pPr>
            <w:r w:rsidRPr="004D5E72">
              <w:rPr>
                <w:rFonts w:ascii="Times New Roman" w:hAnsi="Times New Roman"/>
                <w:color w:val="000000" w:themeColor="text1"/>
              </w:rPr>
              <w:t>Тест № 1</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Контрольное задание</w:t>
            </w:r>
          </w:p>
        </w:tc>
        <w:tc>
          <w:tcPr>
            <w:tcW w:w="2407" w:type="dxa"/>
            <w:shd w:val="clear" w:color="auto" w:fill="auto"/>
          </w:tcPr>
          <w:p w:rsidR="00DB7101" w:rsidRPr="004D5E72" w:rsidRDefault="00DB7101" w:rsidP="00310DD9">
            <w:pPr>
              <w:pStyle w:val="aff4"/>
              <w:suppressAutoHyphens w:val="0"/>
              <w:rPr>
                <w:rFonts w:ascii="Times New Roman" w:hAnsi="Times New Roman"/>
                <w:color w:val="000000" w:themeColor="text1"/>
              </w:rPr>
            </w:pPr>
            <w:r w:rsidRPr="004D5E72">
              <w:rPr>
                <w:rFonts w:ascii="Times New Roman" w:hAnsi="Times New Roman"/>
                <w:color w:val="000000" w:themeColor="text1"/>
              </w:rPr>
              <w:t>Темы коллоквиумов (12)</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Набор кейс-задач (3)</w:t>
            </w:r>
          </w:p>
          <w:p w:rsidR="00DB7101" w:rsidRPr="004D5E72" w:rsidRDefault="00DB7101" w:rsidP="00310DD9">
            <w:pPr>
              <w:pStyle w:val="aff4"/>
              <w:suppressAutoHyphens w:val="0"/>
              <w:rPr>
                <w:rFonts w:ascii="Times New Roman" w:hAnsi="Times New Roman"/>
                <w:color w:val="000000" w:themeColor="text1"/>
              </w:rPr>
            </w:pPr>
            <w:r w:rsidRPr="004D5E72">
              <w:rPr>
                <w:rFonts w:ascii="Times New Roman" w:hAnsi="Times New Roman"/>
                <w:color w:val="000000" w:themeColor="text1"/>
              </w:rPr>
              <w:t>Задания для контр. работ (20)</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Темы творческих заданий (14)</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Темы рефератов / эссе (10)</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Фонд тестовых заданий (40)</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Набор контрольных заданий (20)</w:t>
            </w:r>
          </w:p>
        </w:tc>
      </w:tr>
      <w:tr w:rsidR="00DB7101" w:rsidRPr="004713D5" w:rsidTr="00310DD9">
        <w:trPr>
          <w:cantSplit/>
          <w:trHeight w:val="20"/>
          <w:jc w:val="center"/>
        </w:trPr>
        <w:tc>
          <w:tcPr>
            <w:tcW w:w="1254" w:type="dxa"/>
            <w:shd w:val="clear" w:color="auto" w:fill="auto"/>
          </w:tcPr>
          <w:p w:rsidR="00DB7101" w:rsidRPr="004713D5" w:rsidRDefault="00DB7101" w:rsidP="00310DD9">
            <w:pPr>
              <w:spacing w:after="0" w:line="240" w:lineRule="auto"/>
              <w:jc w:val="both"/>
              <w:rPr>
                <w:rFonts w:ascii="Times New Roman" w:hAnsi="Times New Roman"/>
                <w:color w:val="000000" w:themeColor="text1"/>
              </w:rPr>
            </w:pPr>
            <w:r w:rsidRPr="004713D5">
              <w:rPr>
                <w:rFonts w:ascii="Times New Roman" w:hAnsi="Times New Roman"/>
                <w:color w:val="000000" w:themeColor="text1"/>
              </w:rPr>
              <w:t>Уме</w:t>
            </w:r>
            <w:r>
              <w:rPr>
                <w:rFonts w:ascii="Times New Roman" w:hAnsi="Times New Roman"/>
                <w:color w:val="000000" w:themeColor="text1"/>
              </w:rPr>
              <w:t>ния</w:t>
            </w:r>
          </w:p>
        </w:tc>
        <w:tc>
          <w:tcPr>
            <w:tcW w:w="2148" w:type="dxa"/>
            <w:shd w:val="clear" w:color="auto" w:fill="auto"/>
          </w:tcPr>
          <w:p w:rsidR="00DB7101" w:rsidRPr="00655FA9" w:rsidRDefault="00DB7101" w:rsidP="00310DD9">
            <w:pPr>
              <w:spacing w:after="120" w:line="240" w:lineRule="auto"/>
              <w:rPr>
                <w:rFonts w:ascii="Times New Roman" w:hAnsi="Times New Roman"/>
                <w:iCs/>
                <w:lang w:eastAsia="ar-SA"/>
              </w:rPr>
            </w:pPr>
            <w:r w:rsidRPr="00655FA9">
              <w:rPr>
                <w:rFonts w:ascii="Times New Roman" w:hAnsi="Times New Roman"/>
              </w:rPr>
              <w:t>с</w:t>
            </w:r>
            <w:r w:rsidRPr="00655FA9">
              <w:rPr>
                <w:rFonts w:ascii="Times New Roman" w:hAnsi="Times New Roman"/>
                <w:iCs/>
                <w:lang w:eastAsia="ar-SA"/>
              </w:rPr>
              <w:t xml:space="preserve">оставлять обзоры средств массовой информации </w:t>
            </w:r>
          </w:p>
          <w:p w:rsidR="00DB7101" w:rsidRPr="00655FA9" w:rsidRDefault="00DB7101" w:rsidP="00310DD9">
            <w:pPr>
              <w:spacing w:after="120" w:line="240" w:lineRule="auto"/>
              <w:rPr>
                <w:rFonts w:ascii="Times New Roman" w:hAnsi="Times New Roman"/>
              </w:rPr>
            </w:pPr>
            <w:r w:rsidRPr="00655FA9">
              <w:rPr>
                <w:rFonts w:ascii="Times New Roman" w:hAnsi="Times New Roman"/>
              </w:rPr>
              <w:t>использовать средства массовой информации</w:t>
            </w:r>
          </w:p>
          <w:p w:rsidR="00DB7101" w:rsidRPr="000D6398" w:rsidRDefault="00DB7101" w:rsidP="00310DD9">
            <w:pPr>
              <w:tabs>
                <w:tab w:val="left" w:pos="397"/>
                <w:tab w:val="left" w:pos="1134"/>
              </w:tabs>
              <w:snapToGrid w:val="0"/>
              <w:spacing w:after="120" w:line="240" w:lineRule="auto"/>
              <w:rPr>
                <w:rFonts w:ascii="Times New Roman" w:hAnsi="Times New Roman"/>
                <w:color w:val="000000"/>
                <w:sz w:val="24"/>
                <w:szCs w:val="24"/>
              </w:rPr>
            </w:pPr>
            <w:r w:rsidRPr="00655FA9">
              <w:rPr>
                <w:rFonts w:ascii="Times New Roman" w:hAnsi="Times New Roman"/>
              </w:rPr>
              <w:t>анализировать текст, опубликованный в СМИ, с позиции международных отношений и международного права</w:t>
            </w:r>
          </w:p>
        </w:tc>
        <w:tc>
          <w:tcPr>
            <w:tcW w:w="1986" w:type="dxa"/>
            <w:shd w:val="clear" w:color="auto" w:fill="auto"/>
          </w:tcPr>
          <w:p w:rsidR="00DB7101" w:rsidRPr="00DB7101" w:rsidRDefault="00DB7101" w:rsidP="00310DD9">
            <w:pPr>
              <w:spacing w:after="120" w:line="240" w:lineRule="auto"/>
              <w:rPr>
                <w:rFonts w:ascii="Times New Roman" w:hAnsi="Times New Roman"/>
              </w:rPr>
            </w:pPr>
            <w:r w:rsidRPr="00DB7101">
              <w:rPr>
                <w:rFonts w:ascii="Times New Roman" w:hAnsi="Times New Roman"/>
              </w:rPr>
              <w:t>Тема 4. Мировая безопасность и контроль над вооружениями</w:t>
            </w:r>
          </w:p>
          <w:p w:rsidR="00DB7101" w:rsidRPr="00DB7101" w:rsidRDefault="00DB7101" w:rsidP="00310DD9">
            <w:pPr>
              <w:spacing w:after="120" w:line="240" w:lineRule="auto"/>
              <w:rPr>
                <w:rFonts w:ascii="Times New Roman" w:hAnsi="Times New Roman"/>
              </w:rPr>
            </w:pPr>
            <w:r w:rsidRPr="00DB7101">
              <w:rPr>
                <w:rFonts w:ascii="Times New Roman" w:hAnsi="Times New Roman"/>
              </w:rPr>
              <w:t>Тема 5. Антитеза глобального Севера и глобального Юга</w:t>
            </w:r>
          </w:p>
          <w:p w:rsidR="00DB7101" w:rsidRPr="004D5E72" w:rsidRDefault="00DB7101" w:rsidP="00310DD9">
            <w:pPr>
              <w:spacing w:after="120" w:line="240" w:lineRule="auto"/>
              <w:rPr>
                <w:rFonts w:ascii="Times New Roman" w:hAnsi="Times New Roman"/>
                <w:color w:val="000000" w:themeColor="text1"/>
              </w:rPr>
            </w:pPr>
            <w:r w:rsidRPr="00DB7101">
              <w:rPr>
                <w:rFonts w:ascii="Times New Roman" w:hAnsi="Times New Roman"/>
              </w:rPr>
              <w:t>Тема 6. Право и мораль в мировой политике</w:t>
            </w:r>
          </w:p>
        </w:tc>
        <w:tc>
          <w:tcPr>
            <w:tcW w:w="1844" w:type="dxa"/>
            <w:shd w:val="clear" w:color="auto" w:fill="auto"/>
          </w:tcPr>
          <w:p w:rsidR="00DB7101" w:rsidRPr="004D5E72" w:rsidRDefault="00DB7101" w:rsidP="00310DD9">
            <w:pPr>
              <w:pStyle w:val="aff4"/>
              <w:suppressAutoHyphens w:val="0"/>
              <w:jc w:val="both"/>
              <w:rPr>
                <w:rFonts w:ascii="Times New Roman" w:hAnsi="Times New Roman"/>
                <w:color w:val="000000" w:themeColor="text1"/>
              </w:rPr>
            </w:pPr>
            <w:r w:rsidRPr="004D5E72">
              <w:rPr>
                <w:rFonts w:ascii="Times New Roman" w:hAnsi="Times New Roman"/>
                <w:color w:val="000000" w:themeColor="text1"/>
              </w:rPr>
              <w:t>Дискуссия</w:t>
            </w:r>
          </w:p>
          <w:p w:rsidR="00DB7101" w:rsidRPr="004D5E72" w:rsidRDefault="00DB7101" w:rsidP="00310DD9">
            <w:pPr>
              <w:spacing w:after="0" w:line="240" w:lineRule="auto"/>
              <w:jc w:val="both"/>
              <w:rPr>
                <w:rFonts w:ascii="Times New Roman" w:hAnsi="Times New Roman"/>
                <w:color w:val="000000" w:themeColor="text1"/>
              </w:rPr>
            </w:pPr>
            <w:r w:rsidRPr="004D5E72">
              <w:rPr>
                <w:rFonts w:ascii="Times New Roman" w:hAnsi="Times New Roman"/>
                <w:color w:val="000000" w:themeColor="text1"/>
              </w:rPr>
              <w:t>Кейс-задача</w:t>
            </w:r>
          </w:p>
          <w:p w:rsidR="00DB7101" w:rsidRPr="004D5E72" w:rsidRDefault="00DB7101" w:rsidP="00310DD9">
            <w:pPr>
              <w:spacing w:after="0" w:line="240" w:lineRule="auto"/>
              <w:jc w:val="both"/>
              <w:rPr>
                <w:rFonts w:ascii="Times New Roman" w:hAnsi="Times New Roman"/>
                <w:color w:val="000000" w:themeColor="text1"/>
              </w:rPr>
            </w:pPr>
            <w:r w:rsidRPr="004D5E72">
              <w:rPr>
                <w:rFonts w:ascii="Times New Roman" w:hAnsi="Times New Roman"/>
                <w:color w:val="000000" w:themeColor="text1"/>
              </w:rPr>
              <w:t>Контрольная работа</w:t>
            </w:r>
          </w:p>
          <w:p w:rsidR="00DB7101" w:rsidRPr="004D5E72" w:rsidRDefault="00DB7101" w:rsidP="00310DD9">
            <w:pPr>
              <w:pStyle w:val="aff4"/>
              <w:suppressAutoHyphens w:val="0"/>
              <w:jc w:val="both"/>
              <w:rPr>
                <w:rFonts w:ascii="Times New Roman" w:hAnsi="Times New Roman"/>
                <w:color w:val="000000" w:themeColor="text1"/>
              </w:rPr>
            </w:pPr>
            <w:r w:rsidRPr="004D5E72">
              <w:rPr>
                <w:rFonts w:ascii="Times New Roman" w:hAnsi="Times New Roman"/>
                <w:color w:val="000000" w:themeColor="text1"/>
              </w:rPr>
              <w:t>Творческое задание</w:t>
            </w:r>
          </w:p>
          <w:p w:rsidR="00DB7101" w:rsidRPr="004D5E72" w:rsidRDefault="00DB7101" w:rsidP="00310DD9">
            <w:pPr>
              <w:pStyle w:val="aff4"/>
              <w:suppressAutoHyphens w:val="0"/>
              <w:jc w:val="both"/>
              <w:rPr>
                <w:rFonts w:ascii="Times New Roman" w:hAnsi="Times New Roman"/>
                <w:color w:val="000000" w:themeColor="text1"/>
              </w:rPr>
            </w:pPr>
            <w:r w:rsidRPr="004D5E72">
              <w:rPr>
                <w:rFonts w:ascii="Times New Roman" w:hAnsi="Times New Roman"/>
                <w:color w:val="000000" w:themeColor="text1"/>
              </w:rPr>
              <w:t>Практическое задание</w:t>
            </w:r>
          </w:p>
          <w:p w:rsidR="00DB7101" w:rsidRPr="004D5E72" w:rsidRDefault="00DB7101" w:rsidP="00310DD9">
            <w:pPr>
              <w:spacing w:after="0" w:line="240" w:lineRule="auto"/>
              <w:jc w:val="both"/>
              <w:rPr>
                <w:rFonts w:ascii="Times New Roman" w:hAnsi="Times New Roman"/>
                <w:color w:val="000000" w:themeColor="text1"/>
              </w:rPr>
            </w:pPr>
            <w:r w:rsidRPr="004D5E72">
              <w:rPr>
                <w:rFonts w:ascii="Times New Roman" w:hAnsi="Times New Roman"/>
                <w:color w:val="000000" w:themeColor="text1"/>
              </w:rPr>
              <w:t>Тест № 2</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Контрольное задание</w:t>
            </w:r>
          </w:p>
        </w:tc>
        <w:tc>
          <w:tcPr>
            <w:tcW w:w="2407" w:type="dxa"/>
            <w:shd w:val="clear" w:color="auto" w:fill="auto"/>
          </w:tcPr>
          <w:p w:rsidR="00DB7101" w:rsidRPr="004D5E72" w:rsidRDefault="00DB7101" w:rsidP="00310DD9">
            <w:pPr>
              <w:pStyle w:val="aff4"/>
              <w:suppressAutoHyphens w:val="0"/>
              <w:rPr>
                <w:rFonts w:ascii="Times New Roman" w:hAnsi="Times New Roman"/>
                <w:color w:val="000000" w:themeColor="text1"/>
              </w:rPr>
            </w:pPr>
            <w:r w:rsidRPr="004D5E72">
              <w:rPr>
                <w:rFonts w:ascii="Times New Roman" w:hAnsi="Times New Roman"/>
                <w:color w:val="000000" w:themeColor="text1"/>
              </w:rPr>
              <w:t>Темы для проведения дискуссий (15)</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Набор кейс-задач (3)</w:t>
            </w:r>
          </w:p>
          <w:p w:rsidR="00DB7101" w:rsidRPr="004D5E72" w:rsidRDefault="00DB7101" w:rsidP="00310DD9">
            <w:pPr>
              <w:pStyle w:val="aff4"/>
              <w:suppressAutoHyphens w:val="0"/>
              <w:rPr>
                <w:rFonts w:ascii="Times New Roman" w:hAnsi="Times New Roman"/>
                <w:color w:val="000000" w:themeColor="text1"/>
              </w:rPr>
            </w:pPr>
            <w:r w:rsidRPr="004D5E72">
              <w:rPr>
                <w:rFonts w:ascii="Times New Roman" w:hAnsi="Times New Roman"/>
                <w:color w:val="000000" w:themeColor="text1"/>
              </w:rPr>
              <w:t>Задания для контр. работ (20)</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Темы творческих заданий (14)</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Темы практических заданий (15)</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Фонд тестовых заданий (100)</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Набор контрольных заданий (20)</w:t>
            </w:r>
          </w:p>
        </w:tc>
      </w:tr>
      <w:tr w:rsidR="00DB7101" w:rsidRPr="004713D5" w:rsidTr="00310DD9">
        <w:trPr>
          <w:cantSplit/>
          <w:trHeight w:val="20"/>
          <w:jc w:val="center"/>
        </w:trPr>
        <w:tc>
          <w:tcPr>
            <w:tcW w:w="1254" w:type="dxa"/>
            <w:shd w:val="clear" w:color="auto" w:fill="auto"/>
          </w:tcPr>
          <w:p w:rsidR="00DB7101" w:rsidRPr="004713D5" w:rsidRDefault="00DB7101" w:rsidP="00310DD9">
            <w:pPr>
              <w:spacing w:after="0" w:line="240" w:lineRule="auto"/>
              <w:jc w:val="both"/>
              <w:rPr>
                <w:rFonts w:ascii="Times New Roman" w:hAnsi="Times New Roman"/>
                <w:color w:val="000000" w:themeColor="text1"/>
              </w:rPr>
            </w:pPr>
            <w:r>
              <w:rPr>
                <w:rFonts w:ascii="Times New Roman" w:hAnsi="Times New Roman"/>
                <w:color w:val="000000" w:themeColor="text1"/>
              </w:rPr>
              <w:t>навыки</w:t>
            </w:r>
          </w:p>
        </w:tc>
        <w:tc>
          <w:tcPr>
            <w:tcW w:w="2148" w:type="dxa"/>
            <w:shd w:val="clear" w:color="auto" w:fill="auto"/>
          </w:tcPr>
          <w:p w:rsidR="00DB7101" w:rsidRPr="00655FA9" w:rsidRDefault="00DB7101" w:rsidP="00310DD9">
            <w:pPr>
              <w:rPr>
                <w:rFonts w:ascii="Times New Roman" w:hAnsi="Times New Roman"/>
              </w:rPr>
            </w:pPr>
            <w:r w:rsidRPr="00655FA9">
              <w:rPr>
                <w:rFonts w:ascii="Times New Roman" w:hAnsi="Times New Roman"/>
              </w:rPr>
              <w:t>навыками сбора и первичной обработки фактического материала</w:t>
            </w:r>
          </w:p>
          <w:p w:rsidR="00DB7101" w:rsidRPr="000D6398" w:rsidRDefault="00DB7101" w:rsidP="00310DD9">
            <w:pPr>
              <w:spacing w:after="0" w:line="240" w:lineRule="auto"/>
              <w:jc w:val="both"/>
              <w:rPr>
                <w:rFonts w:ascii="Times New Roman" w:hAnsi="Times New Roman"/>
                <w:color w:val="000000"/>
                <w:sz w:val="24"/>
                <w:szCs w:val="24"/>
              </w:rPr>
            </w:pPr>
            <w:r w:rsidRPr="00655FA9">
              <w:rPr>
                <w:rFonts w:ascii="Times New Roman" w:hAnsi="Times New Roman"/>
              </w:rPr>
              <w:t>навыками поиска источника международного права, регулирующего соответствующие международные отношения</w:t>
            </w:r>
          </w:p>
        </w:tc>
        <w:tc>
          <w:tcPr>
            <w:tcW w:w="1986" w:type="dxa"/>
            <w:shd w:val="clear" w:color="auto" w:fill="auto"/>
          </w:tcPr>
          <w:p w:rsidR="00DB7101" w:rsidRPr="00DB7101" w:rsidRDefault="00DB7101" w:rsidP="00310DD9">
            <w:pPr>
              <w:spacing w:after="120" w:line="240" w:lineRule="auto"/>
              <w:rPr>
                <w:rFonts w:ascii="Times New Roman" w:hAnsi="Times New Roman"/>
                <w:sz w:val="24"/>
              </w:rPr>
            </w:pPr>
            <w:r w:rsidRPr="00DB7101">
              <w:rPr>
                <w:rFonts w:ascii="Times New Roman" w:hAnsi="Times New Roman"/>
                <w:sz w:val="24"/>
              </w:rPr>
              <w:t>Тема 7. Влияние демографии и миграции на мировые политические процессы</w:t>
            </w:r>
          </w:p>
          <w:p w:rsidR="00DB7101" w:rsidRPr="004D5E72" w:rsidRDefault="00DB7101" w:rsidP="00310DD9">
            <w:pPr>
              <w:spacing w:after="120" w:line="240" w:lineRule="auto"/>
              <w:rPr>
                <w:rFonts w:ascii="Times New Roman" w:hAnsi="Times New Roman"/>
                <w:color w:val="000000" w:themeColor="text1"/>
              </w:rPr>
            </w:pPr>
            <w:r w:rsidRPr="00DB7101">
              <w:rPr>
                <w:rFonts w:ascii="Times New Roman" w:hAnsi="Times New Roman"/>
                <w:sz w:val="24"/>
                <w:szCs w:val="24"/>
              </w:rPr>
              <w:t>Тема 8. «Мягкая сила». Культура и информационные технологии в мировой политической конкуренции</w:t>
            </w:r>
          </w:p>
        </w:tc>
        <w:tc>
          <w:tcPr>
            <w:tcW w:w="1844" w:type="dxa"/>
            <w:shd w:val="clear" w:color="auto" w:fill="auto"/>
          </w:tcPr>
          <w:p w:rsidR="00DB7101" w:rsidRPr="004D5E72" w:rsidRDefault="00DB7101" w:rsidP="00310DD9">
            <w:pPr>
              <w:pStyle w:val="aff4"/>
              <w:suppressAutoHyphens w:val="0"/>
              <w:jc w:val="both"/>
              <w:rPr>
                <w:rFonts w:ascii="Times New Roman" w:hAnsi="Times New Roman"/>
                <w:color w:val="000000" w:themeColor="text1"/>
              </w:rPr>
            </w:pPr>
            <w:r w:rsidRPr="004D5E72">
              <w:rPr>
                <w:rFonts w:ascii="Times New Roman" w:hAnsi="Times New Roman"/>
                <w:color w:val="000000" w:themeColor="text1"/>
              </w:rPr>
              <w:t>Дискуссия</w:t>
            </w:r>
          </w:p>
          <w:p w:rsidR="00DB7101" w:rsidRPr="004D5E72" w:rsidRDefault="00DB7101" w:rsidP="00310DD9">
            <w:pPr>
              <w:spacing w:after="0" w:line="240" w:lineRule="auto"/>
              <w:jc w:val="both"/>
              <w:rPr>
                <w:rFonts w:ascii="Times New Roman" w:hAnsi="Times New Roman"/>
                <w:color w:val="000000" w:themeColor="text1"/>
              </w:rPr>
            </w:pPr>
            <w:r w:rsidRPr="004D5E72">
              <w:rPr>
                <w:rFonts w:ascii="Times New Roman" w:hAnsi="Times New Roman"/>
                <w:color w:val="000000" w:themeColor="text1"/>
              </w:rPr>
              <w:t>Контрольная работа</w:t>
            </w:r>
          </w:p>
          <w:p w:rsidR="00DB7101" w:rsidRPr="004D5E72" w:rsidRDefault="00DB7101" w:rsidP="00310DD9">
            <w:pPr>
              <w:pStyle w:val="aff4"/>
              <w:suppressAutoHyphens w:val="0"/>
              <w:jc w:val="both"/>
              <w:rPr>
                <w:rFonts w:ascii="Times New Roman" w:hAnsi="Times New Roman"/>
                <w:color w:val="000000" w:themeColor="text1"/>
              </w:rPr>
            </w:pPr>
            <w:r w:rsidRPr="004D5E72">
              <w:rPr>
                <w:rFonts w:ascii="Times New Roman" w:hAnsi="Times New Roman"/>
                <w:color w:val="000000" w:themeColor="text1"/>
              </w:rPr>
              <w:t>Творческое задание</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Практическое задание</w:t>
            </w:r>
          </w:p>
        </w:tc>
        <w:tc>
          <w:tcPr>
            <w:tcW w:w="2407" w:type="dxa"/>
            <w:shd w:val="clear" w:color="auto" w:fill="auto"/>
          </w:tcPr>
          <w:p w:rsidR="00DB7101" w:rsidRPr="004D5E72" w:rsidRDefault="00DB7101" w:rsidP="00310DD9">
            <w:pPr>
              <w:pStyle w:val="aff4"/>
              <w:suppressAutoHyphens w:val="0"/>
              <w:rPr>
                <w:rFonts w:ascii="Times New Roman" w:hAnsi="Times New Roman"/>
                <w:color w:val="000000" w:themeColor="text1"/>
              </w:rPr>
            </w:pPr>
            <w:r w:rsidRPr="004D5E72">
              <w:rPr>
                <w:rFonts w:ascii="Times New Roman" w:hAnsi="Times New Roman"/>
                <w:color w:val="000000" w:themeColor="text1"/>
              </w:rPr>
              <w:t>Темы для проведения дискуссий (15)</w:t>
            </w:r>
          </w:p>
          <w:p w:rsidR="00DB7101" w:rsidRPr="004D5E72" w:rsidRDefault="00DB7101" w:rsidP="00310DD9">
            <w:pPr>
              <w:pStyle w:val="aff4"/>
              <w:suppressAutoHyphens w:val="0"/>
              <w:rPr>
                <w:rFonts w:ascii="Times New Roman" w:hAnsi="Times New Roman"/>
                <w:color w:val="000000" w:themeColor="text1"/>
              </w:rPr>
            </w:pPr>
            <w:r w:rsidRPr="004D5E72">
              <w:rPr>
                <w:rFonts w:ascii="Times New Roman" w:hAnsi="Times New Roman"/>
                <w:color w:val="000000" w:themeColor="text1"/>
              </w:rPr>
              <w:t>Задания для контр. работ (20)</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Темы творческих заданий (14)</w:t>
            </w:r>
          </w:p>
          <w:p w:rsidR="00DB7101" w:rsidRPr="004D5E72" w:rsidRDefault="00DB7101" w:rsidP="00310DD9">
            <w:pPr>
              <w:spacing w:after="0" w:line="240" w:lineRule="auto"/>
              <w:rPr>
                <w:rFonts w:ascii="Times New Roman" w:hAnsi="Times New Roman"/>
                <w:color w:val="000000" w:themeColor="text1"/>
              </w:rPr>
            </w:pPr>
            <w:r w:rsidRPr="004D5E72">
              <w:rPr>
                <w:rFonts w:ascii="Times New Roman" w:hAnsi="Times New Roman"/>
                <w:color w:val="000000" w:themeColor="text1"/>
              </w:rPr>
              <w:t>Темы практических заданий (15)</w:t>
            </w:r>
          </w:p>
        </w:tc>
      </w:tr>
    </w:tbl>
    <w:p w:rsidR="00D367F8" w:rsidRPr="004713D5" w:rsidRDefault="00D367F8" w:rsidP="00D367F8">
      <w:pPr>
        <w:keepNext/>
        <w:spacing w:before="360" w:after="240" w:line="240" w:lineRule="auto"/>
        <w:ind w:firstLine="397"/>
        <w:jc w:val="both"/>
        <w:rPr>
          <w:rFonts w:ascii="Arial" w:hAnsi="Arial"/>
          <w:b/>
          <w:caps/>
          <w:color w:val="000000" w:themeColor="text1"/>
          <w:sz w:val="24"/>
        </w:rPr>
      </w:pPr>
      <w:r w:rsidRPr="004713D5">
        <w:rPr>
          <w:rFonts w:ascii="Arial" w:hAnsi="Arial"/>
          <w:b/>
          <w:caps/>
          <w:color w:val="000000" w:themeColor="text1"/>
          <w:sz w:val="24"/>
        </w:rPr>
        <w:t>4 ОПИСАНИЕ ПРОЦЕДУРЫ ОЦЕНИВАНИЯ</w:t>
      </w:r>
    </w:p>
    <w:p w:rsidR="00314656" w:rsidRDefault="00314656" w:rsidP="00314656">
      <w:pPr>
        <w:spacing w:after="0" w:line="240" w:lineRule="auto"/>
        <w:ind w:firstLine="426"/>
        <w:jc w:val="both"/>
        <w:rPr>
          <w:rFonts w:ascii="Times New Roman" w:hAnsi="Times New Roman"/>
          <w:sz w:val="24"/>
          <w:szCs w:val="24"/>
        </w:rPr>
      </w:pPr>
      <w:r>
        <w:rPr>
          <w:rFonts w:ascii="Times New Roman" w:hAnsi="Times New Roman"/>
          <w:sz w:val="24"/>
        </w:rPr>
        <w:t>Качество сформированности компетенций на данном этапе оценивае</w:t>
      </w:r>
      <w:r w:rsidRPr="00810354">
        <w:rPr>
          <w:rFonts w:ascii="Times New Roman" w:hAnsi="Times New Roman"/>
          <w:sz w:val="24"/>
        </w:rPr>
        <w:t>тся по результатам текущих и промежуточной аттестаций количественной оценкой, выра</w:t>
      </w:r>
      <w:r>
        <w:rPr>
          <w:rFonts w:ascii="Times New Roman" w:hAnsi="Times New Roman"/>
          <w:sz w:val="24"/>
        </w:rPr>
        <w:t>женной в баллах, м</w:t>
      </w:r>
      <w:r w:rsidRPr="00810354">
        <w:rPr>
          <w:rFonts w:ascii="Times New Roman" w:hAnsi="Times New Roman"/>
          <w:sz w:val="24"/>
        </w:rPr>
        <w:t>аксимальная сумма баллов по дисциплине</w:t>
      </w:r>
      <w:r>
        <w:rPr>
          <w:rFonts w:ascii="Times New Roman" w:hAnsi="Times New Roman"/>
          <w:sz w:val="24"/>
        </w:rPr>
        <w:t xml:space="preserve"> </w:t>
      </w:r>
      <w:r w:rsidRPr="00810354">
        <w:rPr>
          <w:rFonts w:ascii="Times New Roman" w:hAnsi="Times New Roman"/>
          <w:sz w:val="24"/>
        </w:rPr>
        <w:t>равна 100 баллам.</w:t>
      </w:r>
    </w:p>
    <w:p w:rsidR="00314656" w:rsidRDefault="00314656" w:rsidP="00314656">
      <w:pPr>
        <w:tabs>
          <w:tab w:val="left" w:pos="1134"/>
        </w:tabs>
        <w:suppressAutoHyphens/>
        <w:spacing w:line="240" w:lineRule="auto"/>
        <w:rPr>
          <w:rFonts w:ascii="Times New Roman" w:hAnsi="Times New Roman"/>
          <w:sz w:val="24"/>
          <w:szCs w:val="24"/>
        </w:rPr>
      </w:pPr>
      <w:r w:rsidRPr="00750EAC">
        <w:rPr>
          <w:rFonts w:ascii="Times New Roman" w:hAnsi="Times New Roman"/>
          <w:sz w:val="24"/>
          <w:szCs w:val="24"/>
        </w:rPr>
        <w:t xml:space="preserve">Таблица </w:t>
      </w:r>
      <w:r>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деятельности</w:t>
      </w:r>
    </w:p>
    <w:p w:rsidR="00314656" w:rsidRPr="00750EAC" w:rsidRDefault="00314656" w:rsidP="00314656">
      <w:pPr>
        <w:tabs>
          <w:tab w:val="left" w:pos="1134"/>
        </w:tabs>
        <w:suppressAutoHyphens/>
        <w:spacing w:line="240" w:lineRule="auto"/>
        <w:rPr>
          <w:rFonts w:ascii="Times New Roman" w:hAnsi="Times New Roman"/>
          <w:sz w:val="24"/>
          <w:szCs w:val="24"/>
        </w:rPr>
      </w:pPr>
    </w:p>
    <w:tbl>
      <w:tblPr>
        <w:tblW w:w="48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9"/>
        <w:gridCol w:w="1449"/>
        <w:gridCol w:w="904"/>
        <w:gridCol w:w="1072"/>
        <w:gridCol w:w="1073"/>
        <w:gridCol w:w="941"/>
        <w:gridCol w:w="939"/>
        <w:gridCol w:w="1202"/>
      </w:tblGrid>
      <w:tr w:rsidR="00314656" w:rsidRPr="00614E67" w:rsidTr="00310DD9">
        <w:trPr>
          <w:cantSplit/>
          <w:trHeight w:val="70"/>
        </w:trPr>
        <w:tc>
          <w:tcPr>
            <w:tcW w:w="1060" w:type="pct"/>
            <w:vMerge w:val="restart"/>
            <w:shd w:val="clear" w:color="auto" w:fill="auto"/>
            <w:vAlign w:val="center"/>
          </w:tcPr>
          <w:p w:rsidR="00314656" w:rsidRPr="00614E67" w:rsidRDefault="00314656" w:rsidP="00310DD9">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c>
          <w:tcPr>
            <w:tcW w:w="3940" w:type="pct"/>
            <w:gridSpan w:val="7"/>
            <w:shd w:val="clear" w:color="auto" w:fill="auto"/>
            <w:vAlign w:val="center"/>
          </w:tcPr>
          <w:p w:rsidR="00314656" w:rsidRPr="00614E67" w:rsidRDefault="00314656" w:rsidP="00310DD9">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Оценочное средство</w:t>
            </w:r>
          </w:p>
        </w:tc>
      </w:tr>
      <w:tr w:rsidR="00314656" w:rsidRPr="00614E67" w:rsidTr="00310DD9">
        <w:trPr>
          <w:cantSplit/>
          <w:trHeight w:val="1134"/>
        </w:trPr>
        <w:tc>
          <w:tcPr>
            <w:tcW w:w="1060" w:type="pct"/>
            <w:vMerge/>
            <w:shd w:val="clear" w:color="auto" w:fill="auto"/>
            <w:vAlign w:val="center"/>
          </w:tcPr>
          <w:p w:rsidR="00314656" w:rsidRPr="00614E67" w:rsidRDefault="00314656" w:rsidP="00310DD9">
            <w:pPr>
              <w:spacing w:after="0" w:line="240" w:lineRule="auto"/>
              <w:rPr>
                <w:rFonts w:ascii="Times New Roman" w:eastAsia="Times New Roman" w:hAnsi="Times New Roman"/>
                <w:color w:val="000000"/>
                <w:sz w:val="24"/>
                <w:szCs w:val="24"/>
                <w:lang w:eastAsia="ru-RU"/>
              </w:rPr>
            </w:pPr>
          </w:p>
        </w:tc>
        <w:tc>
          <w:tcPr>
            <w:tcW w:w="753" w:type="pct"/>
            <w:shd w:val="clear" w:color="auto" w:fill="auto"/>
            <w:textDirection w:val="btLr"/>
            <w:vAlign w:val="center"/>
          </w:tcPr>
          <w:p w:rsidR="00314656" w:rsidRPr="00614E67" w:rsidRDefault="00314656" w:rsidP="00310DD9">
            <w:pPr>
              <w:spacing w:after="0" w:line="240" w:lineRule="auto"/>
              <w:ind w:left="113" w:right="113"/>
              <w:jc w:val="center"/>
              <w:rPr>
                <w:rFonts w:ascii="Times New Roman" w:eastAsia="Times New Roman" w:hAnsi="Times New Roman"/>
                <w:color w:val="000000"/>
                <w:sz w:val="24"/>
                <w:szCs w:val="24"/>
                <w:lang w:eastAsia="ru-RU"/>
              </w:rPr>
            </w:pPr>
            <w:r w:rsidRPr="00BE2497">
              <w:rPr>
                <w:rFonts w:ascii="Times New Roman" w:hAnsi="Times New Roman"/>
                <w:color w:val="000000"/>
                <w:lang w:eastAsia="ar-SA"/>
              </w:rPr>
              <w:t>Реферат</w:t>
            </w:r>
          </w:p>
        </w:tc>
        <w:tc>
          <w:tcPr>
            <w:tcW w:w="470" w:type="pct"/>
            <w:textDirection w:val="btLr"/>
            <w:vAlign w:val="center"/>
          </w:tcPr>
          <w:p w:rsidR="00314656" w:rsidRPr="00614E67" w:rsidRDefault="00314656" w:rsidP="00310DD9">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Тест</w:t>
            </w:r>
          </w:p>
        </w:tc>
        <w:tc>
          <w:tcPr>
            <w:tcW w:w="557" w:type="pct"/>
            <w:textDirection w:val="btLr"/>
            <w:vAlign w:val="center"/>
          </w:tcPr>
          <w:p w:rsidR="00314656" w:rsidRPr="00614E67" w:rsidRDefault="00314656" w:rsidP="00310DD9">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Кейс-задачи</w:t>
            </w:r>
          </w:p>
        </w:tc>
        <w:tc>
          <w:tcPr>
            <w:tcW w:w="558" w:type="pct"/>
            <w:textDirection w:val="btLr"/>
            <w:vAlign w:val="center"/>
          </w:tcPr>
          <w:p w:rsidR="00314656" w:rsidRPr="00614E67" w:rsidRDefault="00314656" w:rsidP="00310DD9">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Творческая работа</w:t>
            </w:r>
          </w:p>
        </w:tc>
        <w:tc>
          <w:tcPr>
            <w:tcW w:w="489" w:type="pct"/>
            <w:textDirection w:val="btLr"/>
            <w:vAlign w:val="center"/>
          </w:tcPr>
          <w:p w:rsidR="00314656" w:rsidRPr="00614E67" w:rsidRDefault="00314656" w:rsidP="00310DD9">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Контрольная работа</w:t>
            </w:r>
          </w:p>
        </w:tc>
        <w:tc>
          <w:tcPr>
            <w:tcW w:w="488" w:type="pct"/>
            <w:textDirection w:val="btLr"/>
            <w:vAlign w:val="center"/>
          </w:tcPr>
          <w:p w:rsidR="00314656" w:rsidRPr="00614E67" w:rsidRDefault="00314656" w:rsidP="00310DD9">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Экзамен (тестирование)</w:t>
            </w:r>
          </w:p>
        </w:tc>
        <w:tc>
          <w:tcPr>
            <w:tcW w:w="625" w:type="pct"/>
            <w:textDirection w:val="btLr"/>
            <w:vAlign w:val="center"/>
          </w:tcPr>
          <w:p w:rsidR="00314656" w:rsidRPr="00614E67" w:rsidRDefault="00314656" w:rsidP="00310DD9">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r>
      <w:tr w:rsidR="00314656" w:rsidRPr="00581DC3" w:rsidTr="00310DD9">
        <w:trPr>
          <w:trHeight w:val="469"/>
        </w:trPr>
        <w:tc>
          <w:tcPr>
            <w:tcW w:w="1060" w:type="pct"/>
            <w:shd w:val="clear" w:color="auto" w:fill="auto"/>
            <w:vAlign w:val="center"/>
            <w:hideMark/>
          </w:tcPr>
          <w:p w:rsidR="00314656" w:rsidRPr="00581DC3" w:rsidRDefault="00314656" w:rsidP="00310DD9">
            <w:pPr>
              <w:spacing w:after="0" w:line="240" w:lineRule="auto"/>
              <w:rPr>
                <w:rFonts w:ascii="Times New Roman" w:eastAsia="Times New Roman" w:hAnsi="Times New Roman"/>
                <w:sz w:val="24"/>
                <w:szCs w:val="24"/>
                <w:lang w:eastAsia="ru-RU"/>
              </w:rPr>
            </w:pPr>
            <w:r w:rsidRPr="00581DC3">
              <w:rPr>
                <w:rFonts w:ascii="Times New Roman" w:eastAsia="Times New Roman" w:hAnsi="Times New Roman"/>
                <w:sz w:val="24"/>
                <w:szCs w:val="24"/>
                <w:lang w:eastAsia="ru-RU"/>
              </w:rPr>
              <w:t>Лекции</w:t>
            </w:r>
          </w:p>
        </w:tc>
        <w:tc>
          <w:tcPr>
            <w:tcW w:w="753" w:type="pct"/>
            <w:shd w:val="clear" w:color="auto" w:fill="auto"/>
            <w:vAlign w:val="center"/>
            <w:hideMark/>
          </w:tcPr>
          <w:p w:rsidR="00314656" w:rsidRPr="00581DC3" w:rsidRDefault="00314656" w:rsidP="00310DD9">
            <w:pPr>
              <w:spacing w:after="0" w:line="240" w:lineRule="auto"/>
              <w:jc w:val="center"/>
              <w:rPr>
                <w:rFonts w:ascii="Times New Roman" w:eastAsia="Times New Roman" w:hAnsi="Times New Roman"/>
                <w:sz w:val="24"/>
                <w:szCs w:val="24"/>
                <w:lang w:eastAsia="ru-RU"/>
              </w:rPr>
            </w:pPr>
            <w:r w:rsidRPr="00581DC3">
              <w:rPr>
                <w:rFonts w:ascii="Times New Roman" w:eastAsia="Times New Roman" w:hAnsi="Times New Roman"/>
                <w:sz w:val="24"/>
                <w:szCs w:val="24"/>
                <w:lang w:eastAsia="ru-RU"/>
              </w:rPr>
              <w:t> </w:t>
            </w:r>
          </w:p>
        </w:tc>
        <w:tc>
          <w:tcPr>
            <w:tcW w:w="470"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557"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558"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489" w:type="pct"/>
            <w:vAlign w:val="center"/>
          </w:tcPr>
          <w:p w:rsidR="00314656" w:rsidRPr="00581DC3" w:rsidRDefault="00314656" w:rsidP="00310DD9">
            <w:pPr>
              <w:spacing w:after="0" w:line="240" w:lineRule="auto"/>
              <w:rPr>
                <w:rFonts w:ascii="Times New Roman" w:eastAsia="Times New Roman" w:hAnsi="Times New Roman"/>
                <w:sz w:val="24"/>
                <w:szCs w:val="24"/>
                <w:lang w:eastAsia="ru-RU"/>
              </w:rPr>
            </w:pPr>
          </w:p>
        </w:tc>
        <w:tc>
          <w:tcPr>
            <w:tcW w:w="488"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625"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r>
      <w:tr w:rsidR="00314656" w:rsidRPr="00581DC3" w:rsidTr="00310DD9">
        <w:trPr>
          <w:trHeight w:val="552"/>
        </w:trPr>
        <w:tc>
          <w:tcPr>
            <w:tcW w:w="1060" w:type="pct"/>
            <w:shd w:val="clear" w:color="auto" w:fill="auto"/>
            <w:vAlign w:val="center"/>
            <w:hideMark/>
          </w:tcPr>
          <w:p w:rsidR="00314656" w:rsidRPr="00581DC3" w:rsidRDefault="00314656" w:rsidP="00310DD9">
            <w:pPr>
              <w:spacing w:after="0" w:line="240" w:lineRule="auto"/>
              <w:rPr>
                <w:rFonts w:ascii="Times New Roman" w:eastAsia="Times New Roman" w:hAnsi="Times New Roman"/>
                <w:sz w:val="24"/>
                <w:szCs w:val="24"/>
                <w:lang w:eastAsia="ru-RU"/>
              </w:rPr>
            </w:pPr>
            <w:r w:rsidRPr="00581DC3">
              <w:rPr>
                <w:rFonts w:ascii="Times New Roman" w:eastAsia="Times New Roman" w:hAnsi="Times New Roman"/>
                <w:sz w:val="24"/>
                <w:szCs w:val="24"/>
                <w:lang w:eastAsia="ru-RU"/>
              </w:rPr>
              <w:t>Лабораторные занятия</w:t>
            </w:r>
          </w:p>
        </w:tc>
        <w:tc>
          <w:tcPr>
            <w:tcW w:w="753" w:type="pct"/>
            <w:shd w:val="clear" w:color="auto" w:fill="auto"/>
            <w:vAlign w:val="center"/>
            <w:hideMark/>
          </w:tcPr>
          <w:p w:rsidR="00314656" w:rsidRPr="00581DC3" w:rsidRDefault="00314656" w:rsidP="00310DD9">
            <w:pPr>
              <w:spacing w:after="0" w:line="240" w:lineRule="auto"/>
              <w:jc w:val="center"/>
              <w:rPr>
                <w:rFonts w:ascii="Times New Roman" w:eastAsia="Times New Roman" w:hAnsi="Times New Roman"/>
                <w:sz w:val="24"/>
                <w:szCs w:val="24"/>
                <w:lang w:eastAsia="ru-RU"/>
              </w:rPr>
            </w:pPr>
            <w:r w:rsidRPr="00581DC3">
              <w:rPr>
                <w:rFonts w:ascii="Times New Roman" w:eastAsia="Times New Roman" w:hAnsi="Times New Roman"/>
                <w:sz w:val="24"/>
                <w:szCs w:val="24"/>
                <w:lang w:eastAsia="ru-RU"/>
              </w:rPr>
              <w:t> </w:t>
            </w:r>
          </w:p>
        </w:tc>
        <w:tc>
          <w:tcPr>
            <w:tcW w:w="470"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557"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558"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489"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488"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625" w:type="pct"/>
            <w:vAlign w:val="center"/>
          </w:tcPr>
          <w:p w:rsidR="00314656" w:rsidRPr="00581DC3" w:rsidRDefault="00314656" w:rsidP="00310DD9">
            <w:pPr>
              <w:spacing w:after="0" w:line="240" w:lineRule="auto"/>
              <w:rPr>
                <w:rFonts w:ascii="Times New Roman" w:eastAsia="Times New Roman" w:hAnsi="Times New Roman"/>
                <w:sz w:val="24"/>
                <w:szCs w:val="24"/>
                <w:lang w:eastAsia="ru-RU"/>
              </w:rPr>
            </w:pPr>
          </w:p>
        </w:tc>
      </w:tr>
      <w:tr w:rsidR="00314656" w:rsidRPr="00581DC3" w:rsidTr="00310DD9">
        <w:trPr>
          <w:trHeight w:val="552"/>
        </w:trPr>
        <w:tc>
          <w:tcPr>
            <w:tcW w:w="1060" w:type="pct"/>
            <w:shd w:val="clear" w:color="auto" w:fill="auto"/>
            <w:vAlign w:val="center"/>
            <w:hideMark/>
          </w:tcPr>
          <w:p w:rsidR="00314656" w:rsidRPr="00581DC3" w:rsidRDefault="00314656" w:rsidP="00310DD9">
            <w:pPr>
              <w:spacing w:after="0" w:line="240" w:lineRule="auto"/>
              <w:rPr>
                <w:rFonts w:ascii="Times New Roman" w:eastAsia="Times New Roman" w:hAnsi="Times New Roman"/>
                <w:sz w:val="24"/>
                <w:szCs w:val="24"/>
                <w:lang w:eastAsia="ru-RU"/>
              </w:rPr>
            </w:pPr>
            <w:r w:rsidRPr="00581DC3">
              <w:rPr>
                <w:rFonts w:ascii="Times New Roman" w:eastAsia="Times New Roman" w:hAnsi="Times New Roman"/>
                <w:sz w:val="24"/>
                <w:szCs w:val="24"/>
                <w:lang w:eastAsia="ru-RU"/>
              </w:rPr>
              <w:t>Практические занятия</w:t>
            </w:r>
          </w:p>
        </w:tc>
        <w:tc>
          <w:tcPr>
            <w:tcW w:w="753" w:type="pct"/>
            <w:shd w:val="clear" w:color="auto" w:fill="auto"/>
            <w:vAlign w:val="center"/>
            <w:hideMark/>
          </w:tcPr>
          <w:p w:rsidR="00314656" w:rsidRPr="00581DC3" w:rsidRDefault="00314656" w:rsidP="00310DD9">
            <w:pPr>
              <w:spacing w:after="0" w:line="240"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10</w:t>
            </w:r>
          </w:p>
        </w:tc>
        <w:tc>
          <w:tcPr>
            <w:tcW w:w="470" w:type="pct"/>
            <w:vAlign w:val="center"/>
          </w:tcPr>
          <w:p w:rsidR="00314656" w:rsidRPr="004002ED" w:rsidRDefault="00314656" w:rsidP="00310DD9">
            <w:pPr>
              <w:spacing w:after="0" w:line="240"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eastAsia="ru-RU"/>
              </w:rPr>
              <w:t>10</w:t>
            </w:r>
          </w:p>
        </w:tc>
        <w:tc>
          <w:tcPr>
            <w:tcW w:w="557"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558"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489"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488"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625"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20</w:t>
            </w:r>
          </w:p>
        </w:tc>
      </w:tr>
      <w:tr w:rsidR="00314656" w:rsidRPr="00581DC3" w:rsidTr="00310DD9">
        <w:trPr>
          <w:trHeight w:val="552"/>
        </w:trPr>
        <w:tc>
          <w:tcPr>
            <w:tcW w:w="1060" w:type="pct"/>
            <w:shd w:val="clear" w:color="auto" w:fill="auto"/>
            <w:vAlign w:val="center"/>
            <w:hideMark/>
          </w:tcPr>
          <w:p w:rsidR="00314656" w:rsidRPr="00581DC3" w:rsidRDefault="00314656" w:rsidP="00310DD9">
            <w:pPr>
              <w:spacing w:after="0" w:line="240" w:lineRule="auto"/>
              <w:rPr>
                <w:rFonts w:ascii="Times New Roman" w:eastAsia="Times New Roman" w:hAnsi="Times New Roman"/>
                <w:sz w:val="24"/>
                <w:szCs w:val="24"/>
                <w:lang w:eastAsia="ru-RU"/>
              </w:rPr>
            </w:pPr>
            <w:r w:rsidRPr="00581DC3">
              <w:rPr>
                <w:rFonts w:ascii="Times New Roman" w:eastAsia="Times New Roman" w:hAnsi="Times New Roman"/>
                <w:sz w:val="24"/>
                <w:szCs w:val="24"/>
                <w:lang w:eastAsia="ru-RU"/>
              </w:rPr>
              <w:t>Самостоятельная работа</w:t>
            </w:r>
          </w:p>
        </w:tc>
        <w:tc>
          <w:tcPr>
            <w:tcW w:w="753" w:type="pct"/>
            <w:shd w:val="clear" w:color="auto" w:fill="auto"/>
            <w:vAlign w:val="center"/>
            <w:hideMark/>
          </w:tcPr>
          <w:p w:rsidR="00314656" w:rsidRPr="00581DC3" w:rsidRDefault="00314656" w:rsidP="00310DD9">
            <w:pPr>
              <w:spacing w:after="0" w:line="240" w:lineRule="auto"/>
              <w:jc w:val="center"/>
              <w:rPr>
                <w:rFonts w:ascii="Times New Roman" w:eastAsia="Times New Roman" w:hAnsi="Times New Roman"/>
                <w:sz w:val="24"/>
                <w:szCs w:val="24"/>
                <w:lang w:eastAsia="ru-RU"/>
              </w:rPr>
            </w:pPr>
            <w:r w:rsidRPr="00581DC3">
              <w:rPr>
                <w:rFonts w:ascii="Times New Roman" w:eastAsia="Times New Roman" w:hAnsi="Times New Roman"/>
                <w:sz w:val="24"/>
                <w:szCs w:val="24"/>
                <w:lang w:eastAsia="ru-RU"/>
              </w:rPr>
              <w:t> </w:t>
            </w:r>
          </w:p>
        </w:tc>
        <w:tc>
          <w:tcPr>
            <w:tcW w:w="470"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557"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558"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489" w:type="pct"/>
            <w:vAlign w:val="center"/>
          </w:tcPr>
          <w:p w:rsidR="00314656" w:rsidRPr="00581DC3" w:rsidRDefault="00314656" w:rsidP="00310DD9">
            <w:pPr>
              <w:spacing w:after="0" w:line="240" w:lineRule="auto"/>
              <w:rPr>
                <w:rFonts w:ascii="Times New Roman" w:eastAsia="Times New Roman" w:hAnsi="Times New Roman"/>
                <w:sz w:val="24"/>
                <w:szCs w:val="24"/>
                <w:lang w:eastAsia="ru-RU"/>
              </w:rPr>
            </w:pPr>
          </w:p>
        </w:tc>
        <w:tc>
          <w:tcPr>
            <w:tcW w:w="488"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625"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r>
      <w:tr w:rsidR="00314656" w:rsidRPr="00581DC3" w:rsidTr="00310DD9">
        <w:trPr>
          <w:trHeight w:val="301"/>
        </w:trPr>
        <w:tc>
          <w:tcPr>
            <w:tcW w:w="1060" w:type="pct"/>
            <w:shd w:val="clear" w:color="auto" w:fill="auto"/>
            <w:vAlign w:val="center"/>
            <w:hideMark/>
          </w:tcPr>
          <w:p w:rsidR="00314656" w:rsidRPr="00581DC3" w:rsidRDefault="00314656" w:rsidP="00310DD9">
            <w:pPr>
              <w:spacing w:after="0" w:line="240" w:lineRule="auto"/>
              <w:rPr>
                <w:rFonts w:ascii="Times New Roman" w:eastAsia="Times New Roman" w:hAnsi="Times New Roman"/>
                <w:sz w:val="24"/>
                <w:szCs w:val="24"/>
                <w:lang w:eastAsia="ru-RU"/>
              </w:rPr>
            </w:pPr>
            <w:r w:rsidRPr="00581DC3">
              <w:rPr>
                <w:rFonts w:ascii="Times New Roman" w:eastAsia="Times New Roman" w:hAnsi="Times New Roman"/>
                <w:sz w:val="24"/>
                <w:szCs w:val="24"/>
                <w:lang w:eastAsia="ru-RU"/>
              </w:rPr>
              <w:t>ЭОС</w:t>
            </w:r>
          </w:p>
        </w:tc>
        <w:tc>
          <w:tcPr>
            <w:tcW w:w="753" w:type="pct"/>
            <w:shd w:val="clear" w:color="auto" w:fill="auto"/>
            <w:vAlign w:val="center"/>
            <w:hideMark/>
          </w:tcPr>
          <w:p w:rsidR="00314656" w:rsidRPr="00581DC3" w:rsidRDefault="00314656" w:rsidP="00310DD9">
            <w:pPr>
              <w:spacing w:after="0" w:line="240" w:lineRule="auto"/>
              <w:jc w:val="center"/>
              <w:rPr>
                <w:rFonts w:ascii="Times New Roman" w:eastAsia="Times New Roman" w:hAnsi="Times New Roman"/>
                <w:sz w:val="24"/>
                <w:szCs w:val="24"/>
                <w:lang w:eastAsia="ru-RU"/>
              </w:rPr>
            </w:pPr>
            <w:r w:rsidRPr="00581DC3">
              <w:rPr>
                <w:rFonts w:ascii="Times New Roman" w:eastAsia="Times New Roman" w:hAnsi="Times New Roman"/>
                <w:sz w:val="24"/>
                <w:szCs w:val="24"/>
                <w:lang w:eastAsia="ru-RU"/>
              </w:rPr>
              <w:t> </w:t>
            </w:r>
          </w:p>
        </w:tc>
        <w:tc>
          <w:tcPr>
            <w:tcW w:w="470"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557"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r w:rsidRPr="00EC7AA4">
              <w:rPr>
                <w:rFonts w:ascii="Times New Roman" w:eastAsia="Times New Roman" w:hAnsi="Times New Roman"/>
                <w:sz w:val="24"/>
                <w:szCs w:val="24"/>
                <w:lang w:eastAsia="ru-RU"/>
              </w:rPr>
              <w:t>40</w:t>
            </w:r>
          </w:p>
        </w:tc>
        <w:tc>
          <w:tcPr>
            <w:tcW w:w="558"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489"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488"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625"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40</w:t>
            </w:r>
          </w:p>
        </w:tc>
      </w:tr>
      <w:tr w:rsidR="00314656" w:rsidRPr="00581DC3" w:rsidTr="00310DD9">
        <w:trPr>
          <w:trHeight w:val="552"/>
        </w:trPr>
        <w:tc>
          <w:tcPr>
            <w:tcW w:w="1060" w:type="pct"/>
            <w:shd w:val="clear" w:color="auto" w:fill="auto"/>
            <w:vAlign w:val="center"/>
            <w:hideMark/>
          </w:tcPr>
          <w:p w:rsidR="00314656" w:rsidRPr="00581DC3" w:rsidRDefault="00314656" w:rsidP="00310DD9">
            <w:pPr>
              <w:spacing w:after="0" w:line="240" w:lineRule="auto"/>
              <w:rPr>
                <w:rFonts w:ascii="Times New Roman" w:eastAsia="Times New Roman" w:hAnsi="Times New Roman"/>
                <w:sz w:val="24"/>
                <w:szCs w:val="24"/>
                <w:lang w:eastAsia="ru-RU"/>
              </w:rPr>
            </w:pPr>
            <w:r w:rsidRPr="00581DC3">
              <w:rPr>
                <w:rFonts w:ascii="Times New Roman" w:eastAsia="Times New Roman" w:hAnsi="Times New Roman"/>
                <w:sz w:val="24"/>
                <w:szCs w:val="24"/>
                <w:lang w:eastAsia="ru-RU"/>
              </w:rPr>
              <w:t>Промежуточная аттестация</w:t>
            </w:r>
          </w:p>
        </w:tc>
        <w:tc>
          <w:tcPr>
            <w:tcW w:w="753" w:type="pct"/>
            <w:shd w:val="clear" w:color="auto" w:fill="auto"/>
            <w:vAlign w:val="center"/>
            <w:hideMark/>
          </w:tcPr>
          <w:p w:rsidR="00314656" w:rsidRPr="00581DC3" w:rsidRDefault="00314656" w:rsidP="00310DD9">
            <w:pPr>
              <w:spacing w:after="0" w:line="240" w:lineRule="auto"/>
              <w:jc w:val="center"/>
              <w:rPr>
                <w:rFonts w:ascii="Times New Roman" w:eastAsia="Times New Roman" w:hAnsi="Times New Roman"/>
                <w:sz w:val="24"/>
                <w:szCs w:val="24"/>
                <w:lang w:eastAsia="ru-RU"/>
              </w:rPr>
            </w:pPr>
            <w:r w:rsidRPr="00581DC3">
              <w:rPr>
                <w:rFonts w:ascii="Times New Roman" w:eastAsia="Times New Roman" w:hAnsi="Times New Roman"/>
                <w:sz w:val="24"/>
                <w:szCs w:val="24"/>
                <w:lang w:eastAsia="ru-RU"/>
              </w:rPr>
              <w:t> </w:t>
            </w:r>
          </w:p>
        </w:tc>
        <w:tc>
          <w:tcPr>
            <w:tcW w:w="470"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557"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558"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489"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488"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40</w:t>
            </w:r>
          </w:p>
        </w:tc>
        <w:tc>
          <w:tcPr>
            <w:tcW w:w="625" w:type="pct"/>
            <w:vAlign w:val="center"/>
          </w:tcPr>
          <w:p w:rsidR="00314656" w:rsidRPr="00581DC3" w:rsidRDefault="00314656" w:rsidP="00310DD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40</w:t>
            </w:r>
          </w:p>
        </w:tc>
      </w:tr>
      <w:tr w:rsidR="00314656" w:rsidRPr="00581DC3" w:rsidTr="00310DD9">
        <w:trPr>
          <w:trHeight w:val="415"/>
        </w:trPr>
        <w:tc>
          <w:tcPr>
            <w:tcW w:w="1060" w:type="pct"/>
            <w:shd w:val="clear" w:color="auto" w:fill="auto"/>
            <w:vAlign w:val="center"/>
            <w:hideMark/>
          </w:tcPr>
          <w:p w:rsidR="00314656" w:rsidRPr="00581DC3" w:rsidRDefault="00314656" w:rsidP="00310DD9">
            <w:pPr>
              <w:spacing w:after="0" w:line="240" w:lineRule="auto"/>
              <w:rPr>
                <w:rFonts w:ascii="Times New Roman" w:eastAsia="Times New Roman" w:hAnsi="Times New Roman"/>
                <w:sz w:val="24"/>
                <w:szCs w:val="24"/>
                <w:lang w:eastAsia="ru-RU"/>
              </w:rPr>
            </w:pPr>
            <w:r w:rsidRPr="00581DC3">
              <w:rPr>
                <w:rFonts w:ascii="Times New Roman" w:eastAsia="Times New Roman" w:hAnsi="Times New Roman"/>
                <w:sz w:val="24"/>
                <w:szCs w:val="24"/>
                <w:lang w:eastAsia="ru-RU"/>
              </w:rPr>
              <w:t>Итого</w:t>
            </w:r>
          </w:p>
        </w:tc>
        <w:tc>
          <w:tcPr>
            <w:tcW w:w="753" w:type="pct"/>
            <w:shd w:val="clear" w:color="auto" w:fill="auto"/>
            <w:vAlign w:val="center"/>
            <w:hideMark/>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470"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557"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558"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489"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488"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p>
        </w:tc>
        <w:tc>
          <w:tcPr>
            <w:tcW w:w="625" w:type="pct"/>
            <w:vAlign w:val="center"/>
          </w:tcPr>
          <w:p w:rsidR="00314656" w:rsidRPr="00581DC3" w:rsidRDefault="00314656" w:rsidP="00310DD9">
            <w:pPr>
              <w:spacing w:after="0" w:line="240" w:lineRule="auto"/>
              <w:jc w:val="center"/>
              <w:rPr>
                <w:rFonts w:ascii="Times New Roman" w:eastAsia="Times New Roman" w:hAnsi="Times New Roman"/>
                <w:sz w:val="24"/>
                <w:szCs w:val="24"/>
                <w:lang w:eastAsia="ru-RU"/>
              </w:rPr>
            </w:pPr>
            <w:r w:rsidRPr="00581DC3">
              <w:rPr>
                <w:rFonts w:ascii="Times New Roman" w:eastAsia="Times New Roman" w:hAnsi="Times New Roman"/>
                <w:sz w:val="24"/>
                <w:szCs w:val="24"/>
                <w:lang w:eastAsia="ru-RU"/>
              </w:rPr>
              <w:t>100</w:t>
            </w:r>
          </w:p>
        </w:tc>
      </w:tr>
    </w:tbl>
    <w:p w:rsidR="00D367F8" w:rsidRPr="004713D5" w:rsidRDefault="00D367F8" w:rsidP="00D367F8">
      <w:pPr>
        <w:spacing w:after="0" w:line="240" w:lineRule="auto"/>
        <w:ind w:firstLine="397"/>
        <w:jc w:val="both"/>
        <w:rPr>
          <w:rFonts w:ascii="Times New Roman" w:hAnsi="Times New Roman"/>
          <w:color w:val="000000" w:themeColor="text1"/>
          <w:sz w:val="24"/>
          <w:szCs w:val="24"/>
          <w:lang w:eastAsia="ja-JP"/>
        </w:rPr>
      </w:pPr>
      <w:r w:rsidRPr="004713D5">
        <w:rPr>
          <w:rFonts w:ascii="Times New Roman" w:hAnsi="Times New Roman"/>
          <w:color w:val="000000" w:themeColor="text1"/>
          <w:sz w:val="24"/>
          <w:szCs w:val="24"/>
          <w:lang w:eastAsia="ja-JP"/>
        </w:rPr>
        <w:t>Промежуточная аттестация по дисциплине «</w:t>
      </w:r>
      <w:r w:rsidR="006C7437">
        <w:rPr>
          <w:rFonts w:ascii="Times New Roman" w:hAnsi="Times New Roman"/>
          <w:sz w:val="24"/>
          <w:szCs w:val="24"/>
        </w:rPr>
        <w:t>Мировая политика</w:t>
      </w:r>
      <w:r w:rsidRPr="004713D5">
        <w:rPr>
          <w:rFonts w:ascii="Times New Roman" w:hAnsi="Times New Roman"/>
          <w:color w:val="000000" w:themeColor="text1"/>
          <w:sz w:val="24"/>
          <w:szCs w:val="24"/>
          <w:lang w:eastAsia="ja-JP"/>
        </w:rPr>
        <w:t>» включает в себя теоретические задания, позволяющие оценить уровень усвоения обучающимися знаний, и практические задания, выявляющие степень сформированности умений и владений.</w:t>
      </w:r>
    </w:p>
    <w:p w:rsidR="00D367F8" w:rsidRPr="004713D5" w:rsidRDefault="00D367F8" w:rsidP="00D367F8">
      <w:pPr>
        <w:spacing w:after="0" w:line="240" w:lineRule="auto"/>
        <w:ind w:firstLine="397"/>
        <w:jc w:val="both"/>
        <w:rPr>
          <w:rFonts w:ascii="Times New Roman" w:hAnsi="Times New Roman"/>
          <w:color w:val="000000" w:themeColor="text1"/>
          <w:sz w:val="24"/>
          <w:szCs w:val="24"/>
          <w:lang w:eastAsia="ja-JP"/>
        </w:rPr>
      </w:pPr>
      <w:r w:rsidRPr="004713D5">
        <w:rPr>
          <w:rFonts w:ascii="Times New Roman" w:hAnsi="Times New Roman"/>
          <w:color w:val="000000" w:themeColor="text1"/>
          <w:sz w:val="24"/>
          <w:szCs w:val="24"/>
          <w:lang w:eastAsia="ja-JP"/>
        </w:rPr>
        <w:t>Усвоенные знания и освоенные умения проверяются при помощи электронного тестирования, умения и владения проверяются в ходе выполнения заданий.</w:t>
      </w:r>
    </w:p>
    <w:p w:rsidR="00D367F8" w:rsidRPr="004713D5" w:rsidRDefault="00D367F8" w:rsidP="00D367F8">
      <w:pPr>
        <w:spacing w:after="0" w:line="240" w:lineRule="auto"/>
        <w:ind w:firstLine="397"/>
        <w:jc w:val="both"/>
        <w:rPr>
          <w:rFonts w:ascii="Times New Roman" w:hAnsi="Times New Roman"/>
          <w:color w:val="000000" w:themeColor="text1"/>
          <w:sz w:val="24"/>
          <w:szCs w:val="24"/>
          <w:lang w:eastAsia="ja-JP"/>
        </w:rPr>
      </w:pPr>
      <w:r w:rsidRPr="004713D5">
        <w:rPr>
          <w:rFonts w:ascii="Times New Roman" w:hAnsi="Times New Roman"/>
          <w:color w:val="000000" w:themeColor="text1"/>
          <w:sz w:val="24"/>
          <w:szCs w:val="24"/>
          <w:lang w:eastAsia="ja-JP"/>
        </w:rPr>
        <w:t>Объем и качество освоения обучающимися дисциплины, уровень сформированности дисциплинарных компетенций оцениваются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rsidR="00D367F8" w:rsidRPr="004713D5" w:rsidRDefault="00D367F8" w:rsidP="00D367F8">
      <w:pPr>
        <w:spacing w:after="240" w:line="240" w:lineRule="auto"/>
        <w:ind w:firstLine="397"/>
        <w:jc w:val="both"/>
        <w:rPr>
          <w:rFonts w:ascii="Times New Roman" w:hAnsi="Times New Roman"/>
          <w:color w:val="000000" w:themeColor="text1"/>
          <w:sz w:val="24"/>
          <w:szCs w:val="24"/>
          <w:lang w:eastAsia="ja-JP"/>
        </w:rPr>
      </w:pPr>
      <w:r w:rsidRPr="004713D5">
        <w:rPr>
          <w:rFonts w:ascii="Times New Roman" w:hAnsi="Times New Roman"/>
          <w:color w:val="000000" w:themeColor="text1"/>
          <w:sz w:val="24"/>
          <w:szCs w:val="24"/>
          <w:lang w:eastAsia="ja-JP"/>
        </w:rPr>
        <w:t>Сумма баллов, набранных студентом по дисциплине, переводится в оценку в соответствии с таблицей.</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633"/>
        <w:gridCol w:w="2108"/>
        <w:gridCol w:w="5898"/>
      </w:tblGrid>
      <w:tr w:rsidR="00D367F8" w:rsidRPr="004713D5" w:rsidTr="00770FD2">
        <w:trPr>
          <w:cantSplit/>
          <w:trHeight w:val="20"/>
          <w:jc w:val="center"/>
        </w:trPr>
        <w:tc>
          <w:tcPr>
            <w:tcW w:w="1633" w:type="dxa"/>
            <w:vAlign w:val="center"/>
          </w:tcPr>
          <w:p w:rsidR="00D367F8" w:rsidRPr="004713D5" w:rsidRDefault="00D367F8" w:rsidP="00770FD2">
            <w:pPr>
              <w:shd w:val="clear" w:color="auto" w:fill="FFFFFF"/>
              <w:spacing w:after="0" w:line="240" w:lineRule="auto"/>
              <w:jc w:val="center"/>
              <w:rPr>
                <w:rFonts w:ascii="Times New Roman" w:hAnsi="Times New Roman"/>
                <w:color w:val="000000" w:themeColor="text1"/>
              </w:rPr>
            </w:pPr>
            <w:r w:rsidRPr="004713D5">
              <w:rPr>
                <w:rFonts w:ascii="Times New Roman" w:hAnsi="Times New Roman"/>
                <w:color w:val="000000" w:themeColor="text1"/>
              </w:rPr>
              <w:t>Сумма баллов по дисциплине</w:t>
            </w:r>
          </w:p>
        </w:tc>
        <w:tc>
          <w:tcPr>
            <w:tcW w:w="2108" w:type="dxa"/>
            <w:vAlign w:val="center"/>
          </w:tcPr>
          <w:p w:rsidR="00D367F8" w:rsidRPr="004713D5" w:rsidRDefault="00D367F8" w:rsidP="00770FD2">
            <w:pPr>
              <w:spacing w:after="0" w:line="240" w:lineRule="auto"/>
              <w:jc w:val="center"/>
              <w:rPr>
                <w:rFonts w:ascii="Times New Roman" w:hAnsi="Times New Roman"/>
                <w:color w:val="000000" w:themeColor="text1"/>
              </w:rPr>
            </w:pPr>
            <w:r w:rsidRPr="004713D5">
              <w:rPr>
                <w:rFonts w:ascii="Times New Roman" w:hAnsi="Times New Roman"/>
                <w:color w:val="000000" w:themeColor="text1"/>
              </w:rPr>
              <w:t>Оценка по промежуточной аттестации</w:t>
            </w:r>
          </w:p>
        </w:tc>
        <w:tc>
          <w:tcPr>
            <w:tcW w:w="5898" w:type="dxa"/>
            <w:vAlign w:val="center"/>
          </w:tcPr>
          <w:p w:rsidR="00D367F8" w:rsidRPr="004713D5" w:rsidRDefault="00D367F8" w:rsidP="00770FD2">
            <w:pPr>
              <w:spacing w:after="0" w:line="240" w:lineRule="auto"/>
              <w:jc w:val="center"/>
              <w:rPr>
                <w:rFonts w:ascii="Times New Roman" w:hAnsi="Times New Roman"/>
                <w:color w:val="000000" w:themeColor="text1"/>
              </w:rPr>
            </w:pPr>
            <w:r w:rsidRPr="004713D5">
              <w:rPr>
                <w:rFonts w:ascii="Times New Roman" w:hAnsi="Times New Roman"/>
                <w:color w:val="000000" w:themeColor="text1"/>
              </w:rPr>
              <w:t>Характеристика уровня освоения дисциплины</w:t>
            </w:r>
          </w:p>
        </w:tc>
      </w:tr>
      <w:tr w:rsidR="00D367F8" w:rsidRPr="004713D5" w:rsidTr="00770FD2">
        <w:trPr>
          <w:cantSplit/>
          <w:trHeight w:val="20"/>
          <w:jc w:val="center"/>
        </w:trPr>
        <w:tc>
          <w:tcPr>
            <w:tcW w:w="1633" w:type="dxa"/>
          </w:tcPr>
          <w:p w:rsidR="00D367F8" w:rsidRPr="004713D5" w:rsidRDefault="00D367F8" w:rsidP="00770FD2">
            <w:pPr>
              <w:spacing w:after="0" w:line="240" w:lineRule="auto"/>
              <w:jc w:val="center"/>
              <w:rPr>
                <w:rFonts w:ascii="Times New Roman" w:hAnsi="Times New Roman"/>
                <w:color w:val="000000" w:themeColor="text1"/>
              </w:rPr>
            </w:pPr>
            <w:r w:rsidRPr="004713D5">
              <w:rPr>
                <w:rFonts w:ascii="Times New Roman" w:hAnsi="Times New Roman"/>
                <w:color w:val="000000" w:themeColor="text1"/>
              </w:rPr>
              <w:t>от 91 до 100</w:t>
            </w:r>
          </w:p>
        </w:tc>
        <w:tc>
          <w:tcPr>
            <w:tcW w:w="2108" w:type="dxa"/>
          </w:tcPr>
          <w:p w:rsidR="00D367F8" w:rsidRPr="004713D5" w:rsidRDefault="00D367F8" w:rsidP="00770FD2">
            <w:pPr>
              <w:spacing w:after="0" w:line="240" w:lineRule="auto"/>
              <w:jc w:val="center"/>
              <w:rPr>
                <w:rFonts w:ascii="Times New Roman" w:hAnsi="Times New Roman"/>
                <w:color w:val="000000" w:themeColor="text1"/>
              </w:rPr>
            </w:pPr>
            <w:r w:rsidRPr="004713D5">
              <w:rPr>
                <w:rFonts w:ascii="Times New Roman" w:hAnsi="Times New Roman"/>
                <w:color w:val="000000" w:themeColor="text1"/>
              </w:rPr>
              <w:t>«зачтено»</w:t>
            </w:r>
          </w:p>
        </w:tc>
        <w:tc>
          <w:tcPr>
            <w:tcW w:w="5898" w:type="dxa"/>
          </w:tcPr>
          <w:p w:rsidR="00D367F8" w:rsidRPr="004713D5" w:rsidRDefault="00D367F8" w:rsidP="00770FD2">
            <w:pPr>
              <w:spacing w:after="0" w:line="240" w:lineRule="auto"/>
              <w:jc w:val="both"/>
              <w:rPr>
                <w:rFonts w:ascii="Times New Roman" w:hAnsi="Times New Roman"/>
                <w:color w:val="000000" w:themeColor="text1"/>
              </w:rPr>
            </w:pPr>
            <w:r w:rsidRPr="004713D5">
              <w:rPr>
                <w:rFonts w:ascii="Times New Roman" w:hAnsi="Times New Roman"/>
                <w:color w:val="000000" w:themeColor="text1"/>
              </w:rPr>
              <w:t>Студент демонстрирует сформированность дисциплинарных компетенций на итоговом уровне,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D367F8" w:rsidRPr="004713D5" w:rsidTr="00770FD2">
        <w:trPr>
          <w:cantSplit/>
          <w:trHeight w:val="20"/>
          <w:jc w:val="center"/>
        </w:trPr>
        <w:tc>
          <w:tcPr>
            <w:tcW w:w="1633" w:type="dxa"/>
          </w:tcPr>
          <w:p w:rsidR="00D367F8" w:rsidRPr="004713D5" w:rsidRDefault="00D367F8" w:rsidP="00770FD2">
            <w:pPr>
              <w:spacing w:after="0" w:line="240" w:lineRule="auto"/>
              <w:jc w:val="center"/>
              <w:rPr>
                <w:rFonts w:ascii="Times New Roman" w:hAnsi="Times New Roman"/>
                <w:color w:val="000000" w:themeColor="text1"/>
              </w:rPr>
            </w:pPr>
            <w:r w:rsidRPr="004713D5">
              <w:rPr>
                <w:rFonts w:ascii="Times New Roman" w:hAnsi="Times New Roman"/>
                <w:color w:val="000000" w:themeColor="text1"/>
              </w:rPr>
              <w:t>от 76 до 90</w:t>
            </w:r>
          </w:p>
        </w:tc>
        <w:tc>
          <w:tcPr>
            <w:tcW w:w="2108" w:type="dxa"/>
          </w:tcPr>
          <w:p w:rsidR="00D367F8" w:rsidRPr="004713D5" w:rsidRDefault="00D367F8" w:rsidP="00770FD2">
            <w:pPr>
              <w:spacing w:after="0" w:line="240" w:lineRule="auto"/>
              <w:jc w:val="center"/>
              <w:rPr>
                <w:rFonts w:ascii="Times New Roman" w:hAnsi="Times New Roman"/>
                <w:color w:val="000000" w:themeColor="text1"/>
              </w:rPr>
            </w:pPr>
            <w:r w:rsidRPr="004713D5">
              <w:rPr>
                <w:rFonts w:ascii="Times New Roman" w:hAnsi="Times New Roman"/>
                <w:color w:val="000000" w:themeColor="text1"/>
              </w:rPr>
              <w:t>«зачтено»</w:t>
            </w:r>
          </w:p>
        </w:tc>
        <w:tc>
          <w:tcPr>
            <w:tcW w:w="5898" w:type="dxa"/>
          </w:tcPr>
          <w:p w:rsidR="00D367F8" w:rsidRPr="004713D5" w:rsidRDefault="00D367F8" w:rsidP="00770FD2">
            <w:pPr>
              <w:spacing w:after="0" w:line="240" w:lineRule="auto"/>
              <w:jc w:val="both"/>
              <w:rPr>
                <w:rFonts w:ascii="Times New Roman" w:hAnsi="Times New Roman"/>
                <w:color w:val="000000" w:themeColor="text1"/>
              </w:rPr>
            </w:pPr>
            <w:r w:rsidRPr="004713D5">
              <w:rPr>
                <w:rFonts w:ascii="Times New Roman" w:hAnsi="Times New Roman"/>
                <w:color w:val="000000" w:themeColor="text1"/>
              </w:rPr>
              <w:t xml:space="preserve">Студент демонстрирует сформированность дисциплинарных компетенций на среднем уровне: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D367F8" w:rsidRPr="004713D5" w:rsidTr="00770FD2">
        <w:trPr>
          <w:cantSplit/>
          <w:trHeight w:val="20"/>
          <w:jc w:val="center"/>
        </w:trPr>
        <w:tc>
          <w:tcPr>
            <w:tcW w:w="1633" w:type="dxa"/>
          </w:tcPr>
          <w:p w:rsidR="00D367F8" w:rsidRPr="004713D5" w:rsidRDefault="00D367F8" w:rsidP="00770FD2">
            <w:pPr>
              <w:spacing w:after="0" w:line="240" w:lineRule="auto"/>
              <w:jc w:val="center"/>
              <w:rPr>
                <w:rFonts w:ascii="Times New Roman" w:hAnsi="Times New Roman"/>
                <w:color w:val="000000" w:themeColor="text1"/>
              </w:rPr>
            </w:pPr>
            <w:r w:rsidRPr="004713D5">
              <w:rPr>
                <w:rFonts w:ascii="Times New Roman" w:hAnsi="Times New Roman"/>
                <w:color w:val="000000" w:themeColor="text1"/>
              </w:rPr>
              <w:t>от 61 до 75</w:t>
            </w:r>
          </w:p>
        </w:tc>
        <w:tc>
          <w:tcPr>
            <w:tcW w:w="2108" w:type="dxa"/>
          </w:tcPr>
          <w:p w:rsidR="00D367F8" w:rsidRPr="004713D5" w:rsidRDefault="00D367F8" w:rsidP="00770FD2">
            <w:pPr>
              <w:spacing w:after="0" w:line="240" w:lineRule="auto"/>
              <w:jc w:val="center"/>
              <w:rPr>
                <w:rFonts w:ascii="Times New Roman" w:hAnsi="Times New Roman"/>
                <w:color w:val="000000" w:themeColor="text1"/>
              </w:rPr>
            </w:pPr>
            <w:r w:rsidRPr="004713D5">
              <w:rPr>
                <w:rFonts w:ascii="Times New Roman" w:hAnsi="Times New Roman"/>
                <w:color w:val="000000" w:themeColor="text1"/>
              </w:rPr>
              <w:t>«зачтено»</w:t>
            </w:r>
          </w:p>
        </w:tc>
        <w:tc>
          <w:tcPr>
            <w:tcW w:w="5898" w:type="dxa"/>
          </w:tcPr>
          <w:p w:rsidR="00D367F8" w:rsidRPr="004713D5" w:rsidRDefault="00D367F8" w:rsidP="00770FD2">
            <w:pPr>
              <w:spacing w:after="0" w:line="240" w:lineRule="auto"/>
              <w:jc w:val="both"/>
              <w:rPr>
                <w:rFonts w:ascii="Times New Roman" w:hAnsi="Times New Roman"/>
                <w:color w:val="000000" w:themeColor="text1"/>
              </w:rPr>
            </w:pPr>
            <w:r w:rsidRPr="004713D5">
              <w:rPr>
                <w:rFonts w:ascii="Times New Roman" w:hAnsi="Times New Roman"/>
                <w:color w:val="000000" w:themeColor="text1"/>
              </w:rPr>
              <w:t>Студент демонстрирует сформированность дисциплинарных компетенций на базовом уровне: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D367F8" w:rsidRPr="004713D5" w:rsidTr="00770FD2">
        <w:trPr>
          <w:cantSplit/>
          <w:trHeight w:val="20"/>
          <w:jc w:val="center"/>
        </w:trPr>
        <w:tc>
          <w:tcPr>
            <w:tcW w:w="1633" w:type="dxa"/>
          </w:tcPr>
          <w:p w:rsidR="00D367F8" w:rsidRPr="004713D5" w:rsidRDefault="00D367F8" w:rsidP="00770FD2">
            <w:pPr>
              <w:spacing w:after="0" w:line="240" w:lineRule="auto"/>
              <w:jc w:val="center"/>
              <w:rPr>
                <w:rFonts w:ascii="Times New Roman" w:hAnsi="Times New Roman"/>
                <w:color w:val="000000" w:themeColor="text1"/>
              </w:rPr>
            </w:pPr>
            <w:r w:rsidRPr="004713D5">
              <w:rPr>
                <w:rFonts w:ascii="Times New Roman" w:hAnsi="Times New Roman"/>
                <w:color w:val="000000" w:themeColor="text1"/>
              </w:rPr>
              <w:lastRenderedPageBreak/>
              <w:t>от 41 до 60</w:t>
            </w:r>
          </w:p>
        </w:tc>
        <w:tc>
          <w:tcPr>
            <w:tcW w:w="2108" w:type="dxa"/>
          </w:tcPr>
          <w:p w:rsidR="00D367F8" w:rsidRPr="004713D5" w:rsidRDefault="00D367F8" w:rsidP="00770FD2">
            <w:pPr>
              <w:spacing w:after="0" w:line="240" w:lineRule="auto"/>
              <w:jc w:val="center"/>
              <w:rPr>
                <w:rFonts w:ascii="Times New Roman" w:hAnsi="Times New Roman"/>
                <w:color w:val="000000" w:themeColor="text1"/>
              </w:rPr>
            </w:pPr>
            <w:r w:rsidRPr="004713D5">
              <w:rPr>
                <w:rFonts w:ascii="Times New Roman" w:hAnsi="Times New Roman"/>
                <w:color w:val="000000" w:themeColor="text1"/>
              </w:rPr>
              <w:t>«не зачтено»</w:t>
            </w:r>
          </w:p>
        </w:tc>
        <w:tc>
          <w:tcPr>
            <w:tcW w:w="5898" w:type="dxa"/>
          </w:tcPr>
          <w:p w:rsidR="00D367F8" w:rsidRPr="004713D5" w:rsidRDefault="00D367F8" w:rsidP="00770FD2">
            <w:pPr>
              <w:spacing w:after="0" w:line="240" w:lineRule="auto"/>
              <w:jc w:val="both"/>
              <w:rPr>
                <w:rFonts w:ascii="Times New Roman" w:hAnsi="Times New Roman"/>
                <w:color w:val="000000" w:themeColor="text1"/>
              </w:rPr>
            </w:pPr>
            <w:r w:rsidRPr="004713D5">
              <w:rPr>
                <w:rFonts w:ascii="Times New Roman" w:hAnsi="Times New Roman"/>
                <w:color w:val="000000" w:themeColor="text1"/>
              </w:rPr>
              <w:t>Студент демонстрирует сформированность дисциплинарных компетенций на уровне ниже базового, проявляется недостаточность знаний, умений, навыков.</w:t>
            </w:r>
          </w:p>
        </w:tc>
      </w:tr>
      <w:tr w:rsidR="00D367F8" w:rsidRPr="004713D5" w:rsidTr="00770FD2">
        <w:trPr>
          <w:cantSplit/>
          <w:trHeight w:val="20"/>
          <w:jc w:val="center"/>
        </w:trPr>
        <w:tc>
          <w:tcPr>
            <w:tcW w:w="1633" w:type="dxa"/>
          </w:tcPr>
          <w:p w:rsidR="00D367F8" w:rsidRPr="004713D5" w:rsidRDefault="00D367F8" w:rsidP="00770FD2">
            <w:pPr>
              <w:spacing w:after="0" w:line="240" w:lineRule="auto"/>
              <w:jc w:val="center"/>
              <w:rPr>
                <w:rFonts w:ascii="Times New Roman" w:hAnsi="Times New Roman"/>
                <w:color w:val="000000" w:themeColor="text1"/>
              </w:rPr>
            </w:pPr>
            <w:r w:rsidRPr="004713D5">
              <w:rPr>
                <w:rFonts w:ascii="Times New Roman" w:hAnsi="Times New Roman"/>
                <w:color w:val="000000" w:themeColor="text1"/>
              </w:rPr>
              <w:t>от 0 до 40</w:t>
            </w:r>
          </w:p>
        </w:tc>
        <w:tc>
          <w:tcPr>
            <w:tcW w:w="2108" w:type="dxa"/>
          </w:tcPr>
          <w:p w:rsidR="00D367F8" w:rsidRPr="004713D5" w:rsidRDefault="00D367F8" w:rsidP="00770FD2">
            <w:pPr>
              <w:spacing w:after="0" w:line="240" w:lineRule="auto"/>
              <w:jc w:val="center"/>
              <w:rPr>
                <w:rFonts w:ascii="Times New Roman" w:hAnsi="Times New Roman"/>
                <w:color w:val="000000" w:themeColor="text1"/>
              </w:rPr>
            </w:pPr>
            <w:r w:rsidRPr="004713D5">
              <w:rPr>
                <w:rFonts w:ascii="Times New Roman" w:hAnsi="Times New Roman"/>
                <w:color w:val="000000" w:themeColor="text1"/>
              </w:rPr>
              <w:t>«не зачтено»</w:t>
            </w:r>
          </w:p>
        </w:tc>
        <w:tc>
          <w:tcPr>
            <w:tcW w:w="5898" w:type="dxa"/>
          </w:tcPr>
          <w:p w:rsidR="00D367F8" w:rsidRPr="004713D5" w:rsidRDefault="00D367F8" w:rsidP="00770FD2">
            <w:pPr>
              <w:spacing w:after="0" w:line="240" w:lineRule="auto"/>
              <w:jc w:val="both"/>
              <w:rPr>
                <w:rFonts w:ascii="Times New Roman" w:hAnsi="Times New Roman"/>
                <w:color w:val="000000" w:themeColor="text1"/>
              </w:rPr>
            </w:pPr>
            <w:r w:rsidRPr="004713D5">
              <w:rPr>
                <w:rFonts w:ascii="Times New Roman" w:hAnsi="Times New Roman"/>
                <w:color w:val="000000" w:themeColor="text1"/>
              </w:rPr>
              <w:t>Дисциплинарные компетенции не формированы. Проявляется полное или практически полное отсутствие знаний, умений, навыков.</w:t>
            </w:r>
          </w:p>
        </w:tc>
      </w:tr>
    </w:tbl>
    <w:p w:rsidR="00D367F8" w:rsidRPr="004713D5" w:rsidRDefault="00D367F8" w:rsidP="00D367F8">
      <w:pPr>
        <w:keepNext/>
        <w:spacing w:before="360" w:after="240" w:line="240" w:lineRule="auto"/>
        <w:ind w:firstLine="397"/>
        <w:jc w:val="both"/>
        <w:rPr>
          <w:rFonts w:ascii="Arial" w:hAnsi="Arial"/>
          <w:b/>
          <w:caps/>
          <w:color w:val="000000" w:themeColor="text1"/>
          <w:sz w:val="24"/>
        </w:rPr>
      </w:pPr>
      <w:r w:rsidRPr="004713D5">
        <w:rPr>
          <w:rFonts w:ascii="Arial" w:hAnsi="Arial"/>
          <w:b/>
          <w:caps/>
          <w:color w:val="000000" w:themeColor="text1"/>
          <w:sz w:val="24"/>
        </w:rPr>
        <w:t>5 КОМПЛЕКС ОЦЕНОЧНЫХ СРЕДСТВ</w:t>
      </w:r>
    </w:p>
    <w:p w:rsidR="00D367F8" w:rsidRPr="004713D5" w:rsidRDefault="00D367F8" w:rsidP="00D367F8">
      <w:pPr>
        <w:keepNext/>
        <w:spacing w:before="240" w:after="240" w:line="240" w:lineRule="auto"/>
        <w:ind w:firstLine="397"/>
        <w:jc w:val="both"/>
        <w:rPr>
          <w:rFonts w:ascii="Arial" w:hAnsi="Arial" w:cs="Arial"/>
          <w:b/>
          <w:color w:val="000000" w:themeColor="text1"/>
          <w:sz w:val="24"/>
          <w:szCs w:val="24"/>
        </w:rPr>
      </w:pPr>
      <w:r w:rsidRPr="004713D5">
        <w:rPr>
          <w:rFonts w:ascii="Arial" w:hAnsi="Arial" w:cs="Arial"/>
          <w:b/>
          <w:color w:val="000000" w:themeColor="text1"/>
          <w:sz w:val="24"/>
          <w:szCs w:val="24"/>
        </w:rPr>
        <w:t>5.1 Конспектирование учебной и научной литературы по дисциплине</w:t>
      </w:r>
    </w:p>
    <w:p w:rsidR="00D367F8" w:rsidRPr="004713D5" w:rsidRDefault="00D367F8" w:rsidP="00D367F8">
      <w:pPr>
        <w:keepNext/>
        <w:spacing w:before="120" w:after="120" w:line="240" w:lineRule="auto"/>
        <w:ind w:firstLine="397"/>
        <w:jc w:val="both"/>
        <w:rPr>
          <w:rFonts w:ascii="Times New Roman" w:hAnsi="Times New Roman"/>
          <w:b/>
          <w:color w:val="000000" w:themeColor="text1"/>
          <w:sz w:val="24"/>
          <w:szCs w:val="24"/>
        </w:rPr>
      </w:pPr>
      <w:r w:rsidRPr="004713D5">
        <w:rPr>
          <w:rFonts w:ascii="Times New Roman" w:hAnsi="Times New Roman"/>
          <w:b/>
          <w:color w:val="000000" w:themeColor="text1"/>
          <w:sz w:val="24"/>
          <w:szCs w:val="24"/>
        </w:rPr>
        <w:t>Краткие методические указания</w:t>
      </w:r>
    </w:p>
    <w:p w:rsidR="00D367F8" w:rsidRPr="004713D5" w:rsidRDefault="00D367F8" w:rsidP="00D367F8">
      <w:pPr>
        <w:pStyle w:val="af3"/>
        <w:shd w:val="clear" w:color="auto" w:fill="FFFFFF"/>
        <w:spacing w:before="0" w:beforeAutospacing="0" w:after="0" w:afterAutospacing="0"/>
        <w:ind w:firstLine="426"/>
        <w:jc w:val="both"/>
        <w:rPr>
          <w:color w:val="000000" w:themeColor="text1"/>
        </w:rPr>
      </w:pPr>
      <w:r w:rsidRPr="004713D5">
        <w:rPr>
          <w:color w:val="000000" w:themeColor="text1"/>
        </w:rPr>
        <w:t xml:space="preserve">В любом научном тексте содержится информация 2-х видов: основная и вспомогательная. Основной является информация, имеющая наиболее существенное значение для раскрытия содержания темы или вопроса. К ней относятся: определения научных понятий, формулировки законов, теоретических принципов и т.д. Назначение вспомогательной информации - помочь читателю лучше усвоить предлагаемый материал. К этому типу информации относятся разного рода комментарии. </w:t>
      </w:r>
    </w:p>
    <w:p w:rsidR="00D367F8" w:rsidRPr="004713D5" w:rsidRDefault="00D367F8" w:rsidP="00D367F8">
      <w:pPr>
        <w:pStyle w:val="af3"/>
        <w:shd w:val="clear" w:color="auto" w:fill="FFFFFF"/>
        <w:spacing w:before="0" w:beforeAutospacing="0" w:after="0" w:afterAutospacing="0"/>
        <w:ind w:firstLine="426"/>
        <w:jc w:val="both"/>
        <w:rPr>
          <w:color w:val="000000" w:themeColor="text1"/>
        </w:rPr>
      </w:pPr>
      <w:r w:rsidRPr="004713D5">
        <w:rPr>
          <w:color w:val="000000" w:themeColor="text1"/>
        </w:rPr>
        <w:t>Основную — записываем как можно полнее, вспомогательную, как правило, опускаем. Содержание конспектирования составляет переработка основной информации в целях ее обобщения и сокращения. Обобщить — значит представить ее в более общей, схематической форме, в виде тезисов, выводов, отдельных заголовков, изложения основных результатов и т.п. Читая, мы интуитивно используем некоторые слова и фразы в качестве опорных. Такие опорные слова и фразы называются ключевыми. Ключевые слова и фразы несут основную смысловую и эмоциональную нагрузку содержания текста.</w:t>
      </w:r>
    </w:p>
    <w:p w:rsidR="00D367F8" w:rsidRPr="004713D5" w:rsidRDefault="00D367F8" w:rsidP="00D367F8">
      <w:pPr>
        <w:pStyle w:val="af3"/>
        <w:shd w:val="clear" w:color="auto" w:fill="FFFFFF"/>
        <w:spacing w:before="0" w:beforeAutospacing="0" w:after="0" w:afterAutospacing="0"/>
        <w:ind w:firstLine="426"/>
        <w:jc w:val="both"/>
        <w:rPr>
          <w:color w:val="000000" w:themeColor="text1"/>
        </w:rPr>
      </w:pPr>
      <w:r w:rsidRPr="004713D5">
        <w:rPr>
          <w:color w:val="000000" w:themeColor="text1"/>
        </w:rPr>
        <w:t>Выбор ключевых слов — это первый этап смыслового свертывания, смыслового сжатия материала. Важными требованиями к конспекту являются наглядность и обозримость записей и такое их расположение, которое давало бы возможность уяснить логические связи и иерархию понятий.</w:t>
      </w:r>
    </w:p>
    <w:p w:rsidR="00D367F8" w:rsidRPr="004713D5" w:rsidRDefault="00D367F8" w:rsidP="00D367F8">
      <w:pPr>
        <w:pStyle w:val="af3"/>
        <w:shd w:val="clear" w:color="auto" w:fill="FFFFFF"/>
        <w:spacing w:before="0" w:beforeAutospacing="0" w:after="0" w:afterAutospacing="0"/>
        <w:ind w:firstLine="426"/>
        <w:jc w:val="both"/>
        <w:rPr>
          <w:color w:val="000000" w:themeColor="text1"/>
        </w:rPr>
      </w:pPr>
      <w:r w:rsidRPr="004713D5">
        <w:rPr>
          <w:color w:val="000000" w:themeColor="text1"/>
        </w:rPr>
        <w:t>По форме конспекты подразделяются на формализованные и графические.</w:t>
      </w:r>
    </w:p>
    <w:p w:rsidR="00D367F8" w:rsidRPr="004713D5" w:rsidRDefault="00D367F8" w:rsidP="00D367F8">
      <w:pPr>
        <w:pStyle w:val="af3"/>
        <w:shd w:val="clear" w:color="auto" w:fill="FFFFFF"/>
        <w:spacing w:before="0" w:beforeAutospacing="0" w:after="0" w:afterAutospacing="0"/>
        <w:ind w:firstLine="426"/>
        <w:jc w:val="both"/>
        <w:rPr>
          <w:color w:val="000000" w:themeColor="text1"/>
        </w:rPr>
      </w:pPr>
      <w:r w:rsidRPr="004713D5">
        <w:rPr>
          <w:color w:val="000000" w:themeColor="text1"/>
        </w:rPr>
        <w:t>1. Формализованные (все записи вносятся в заранее подготовленные таблицы). Это удобно, во-первых, при конспектировании материалов, когда перечень характеристик описываемых предметов или явлений более или менее постоянен, во-вторых, при подготовке единого конспекта по нескольким источникам. Особенно если есть необходимость сравнения отдельных данных. Разновидностью формализованного конспекта является запись, составленная в форме ответов на заранее подготовленные вопросы, обеспечивающие исчерпывающие характеристики однотипных предметов или явлений.</w:t>
      </w:r>
    </w:p>
    <w:p w:rsidR="00D367F8" w:rsidRPr="004713D5" w:rsidRDefault="00D367F8" w:rsidP="00D367F8">
      <w:pPr>
        <w:pStyle w:val="af3"/>
        <w:shd w:val="clear" w:color="auto" w:fill="FFFFFF"/>
        <w:spacing w:before="0" w:beforeAutospacing="0" w:after="0" w:afterAutospacing="0"/>
        <w:ind w:firstLine="426"/>
        <w:jc w:val="both"/>
        <w:rPr>
          <w:color w:val="000000" w:themeColor="text1"/>
        </w:rPr>
      </w:pPr>
      <w:r w:rsidRPr="004713D5">
        <w:rPr>
          <w:color w:val="000000" w:themeColor="text1"/>
        </w:rPr>
        <w:t>2. Графические (элементы конспектируемой работы располагаются в таком виде, при котором видна иерархия понятий и взаимосвязь между ними).</w:t>
      </w:r>
    </w:p>
    <w:p w:rsidR="00D367F8" w:rsidRPr="004713D5" w:rsidRDefault="00D367F8" w:rsidP="00D367F8">
      <w:pPr>
        <w:pStyle w:val="af3"/>
        <w:shd w:val="clear" w:color="auto" w:fill="FFFFFF"/>
        <w:spacing w:before="0" w:beforeAutospacing="0" w:after="0" w:afterAutospacing="0"/>
        <w:ind w:firstLine="426"/>
        <w:jc w:val="both"/>
        <w:rPr>
          <w:rFonts w:ascii="Verdana" w:hAnsi="Verdana"/>
          <w:color w:val="000000" w:themeColor="text1"/>
          <w:sz w:val="23"/>
          <w:szCs w:val="23"/>
        </w:rPr>
      </w:pPr>
      <w:r w:rsidRPr="004713D5">
        <w:rPr>
          <w:color w:val="000000" w:themeColor="text1"/>
        </w:rPr>
        <w:t>По каждой работе может быть не один, а несколько графических конспектов, отображающих книгу в целом и отдельные ее части. Ведение графического конспекта — наиболее совершенный способ изображения внутренней структуры книги, а сам этот процесс помогает усвоению ее содержания</w:t>
      </w:r>
      <w:r w:rsidRPr="004713D5">
        <w:rPr>
          <w:rFonts w:ascii="Verdana" w:hAnsi="Verdana"/>
          <w:color w:val="000000" w:themeColor="text1"/>
          <w:sz w:val="23"/>
          <w:szCs w:val="23"/>
        </w:rPr>
        <w:t>.</w:t>
      </w:r>
    </w:p>
    <w:p w:rsidR="00D367F8" w:rsidRPr="004713D5" w:rsidRDefault="00D367F8" w:rsidP="00D367F8">
      <w:pPr>
        <w:keepNext/>
        <w:spacing w:before="240" w:after="120" w:line="240" w:lineRule="auto"/>
        <w:ind w:firstLine="397"/>
        <w:jc w:val="both"/>
        <w:rPr>
          <w:rFonts w:ascii="Times New Roman" w:hAnsi="Times New Roman"/>
          <w:b/>
          <w:color w:val="000000" w:themeColor="text1"/>
          <w:sz w:val="24"/>
          <w:szCs w:val="24"/>
        </w:rPr>
      </w:pPr>
      <w:r w:rsidRPr="004713D5">
        <w:rPr>
          <w:rFonts w:ascii="Times New Roman" w:hAnsi="Times New Roman"/>
          <w:b/>
          <w:color w:val="000000" w:themeColor="text1"/>
          <w:sz w:val="24"/>
          <w:szCs w:val="24"/>
        </w:rPr>
        <w:t>Критерии оценки</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991"/>
        <w:gridCol w:w="8648"/>
      </w:tblGrid>
      <w:tr w:rsidR="00D367F8" w:rsidRPr="004713D5" w:rsidTr="00770FD2">
        <w:trPr>
          <w:cantSplit/>
          <w:tblHeader/>
          <w:jc w:val="center"/>
        </w:trPr>
        <w:tc>
          <w:tcPr>
            <w:tcW w:w="991" w:type="dxa"/>
          </w:tcPr>
          <w:p w:rsidR="00D367F8" w:rsidRPr="004713D5" w:rsidRDefault="00D367F8" w:rsidP="00770FD2">
            <w:pPr>
              <w:pStyle w:val="a7"/>
              <w:tabs>
                <w:tab w:val="left" w:pos="1080"/>
              </w:tabs>
              <w:spacing w:after="0" w:line="240" w:lineRule="auto"/>
              <w:ind w:left="0"/>
              <w:jc w:val="center"/>
              <w:rPr>
                <w:rFonts w:ascii="Times New Roman" w:hAnsi="Times New Roman"/>
                <w:color w:val="000000" w:themeColor="text1"/>
              </w:rPr>
            </w:pPr>
            <w:r w:rsidRPr="004713D5">
              <w:rPr>
                <w:rFonts w:ascii="Times New Roman" w:hAnsi="Times New Roman"/>
                <w:color w:val="000000" w:themeColor="text1"/>
              </w:rPr>
              <w:t>Баллы</w:t>
            </w:r>
          </w:p>
        </w:tc>
        <w:tc>
          <w:tcPr>
            <w:tcW w:w="8648" w:type="dxa"/>
          </w:tcPr>
          <w:p w:rsidR="00D367F8" w:rsidRPr="004713D5" w:rsidRDefault="00D367F8" w:rsidP="00770FD2">
            <w:pPr>
              <w:shd w:val="clear" w:color="auto" w:fill="FFFFFF"/>
              <w:tabs>
                <w:tab w:val="left" w:pos="254"/>
              </w:tabs>
              <w:autoSpaceDE w:val="0"/>
              <w:autoSpaceDN w:val="0"/>
              <w:adjustRightInd w:val="0"/>
              <w:spacing w:after="0" w:line="240" w:lineRule="auto"/>
              <w:ind w:right="5"/>
              <w:jc w:val="center"/>
              <w:rPr>
                <w:rFonts w:ascii="Times New Roman" w:hAnsi="Times New Roman"/>
                <w:color w:val="000000" w:themeColor="text1"/>
              </w:rPr>
            </w:pPr>
            <w:r w:rsidRPr="004713D5">
              <w:rPr>
                <w:rFonts w:ascii="Times New Roman" w:hAnsi="Times New Roman"/>
                <w:color w:val="000000" w:themeColor="text1"/>
              </w:rPr>
              <w:t>Описание</w:t>
            </w:r>
          </w:p>
        </w:tc>
      </w:tr>
      <w:tr w:rsidR="00D367F8" w:rsidRPr="004713D5" w:rsidTr="00770FD2">
        <w:trPr>
          <w:cantSplit/>
          <w:jc w:val="center"/>
        </w:trPr>
        <w:tc>
          <w:tcPr>
            <w:tcW w:w="991" w:type="dxa"/>
          </w:tcPr>
          <w:p w:rsidR="00D367F8" w:rsidRPr="004713D5" w:rsidRDefault="00D367F8" w:rsidP="00770FD2">
            <w:pPr>
              <w:pStyle w:val="a7"/>
              <w:tabs>
                <w:tab w:val="left" w:pos="1080"/>
              </w:tabs>
              <w:spacing w:after="0" w:line="240" w:lineRule="auto"/>
              <w:ind w:left="0"/>
              <w:jc w:val="center"/>
              <w:rPr>
                <w:rFonts w:ascii="Times New Roman" w:hAnsi="Times New Roman"/>
                <w:color w:val="000000" w:themeColor="text1"/>
              </w:rPr>
            </w:pPr>
            <w:r w:rsidRPr="004713D5">
              <w:rPr>
                <w:rFonts w:ascii="Times New Roman" w:hAnsi="Times New Roman"/>
                <w:color w:val="000000" w:themeColor="text1"/>
              </w:rPr>
              <w:lastRenderedPageBreak/>
              <w:t>10-6</w:t>
            </w:r>
          </w:p>
        </w:tc>
        <w:tc>
          <w:tcPr>
            <w:tcW w:w="8648" w:type="dxa"/>
          </w:tcPr>
          <w:p w:rsidR="00D367F8" w:rsidRPr="004713D5" w:rsidRDefault="00D367F8" w:rsidP="00770FD2">
            <w:pPr>
              <w:shd w:val="clear" w:color="auto" w:fill="FFFFFF"/>
              <w:tabs>
                <w:tab w:val="left" w:pos="254"/>
              </w:tabs>
              <w:autoSpaceDE w:val="0"/>
              <w:autoSpaceDN w:val="0"/>
              <w:adjustRightInd w:val="0"/>
              <w:spacing w:after="0" w:line="240" w:lineRule="auto"/>
              <w:ind w:right="6"/>
              <w:rPr>
                <w:rFonts w:ascii="Times New Roman" w:hAnsi="Times New Roman"/>
                <w:color w:val="000000" w:themeColor="text1"/>
              </w:rPr>
            </w:pPr>
            <w:r w:rsidRPr="004713D5">
              <w:rPr>
                <w:rFonts w:ascii="Times New Roman" w:hAnsi="Times New Roman"/>
                <w:color w:val="000000" w:themeColor="text1"/>
              </w:rPr>
              <w:t>Конспект соответствует поставленным теме и вопросам.</w:t>
            </w:r>
          </w:p>
          <w:p w:rsidR="00D367F8" w:rsidRPr="004713D5" w:rsidRDefault="00D367F8" w:rsidP="00770FD2">
            <w:pPr>
              <w:shd w:val="clear" w:color="auto" w:fill="FFFFFF"/>
              <w:tabs>
                <w:tab w:val="left" w:pos="254"/>
              </w:tabs>
              <w:autoSpaceDE w:val="0"/>
              <w:autoSpaceDN w:val="0"/>
              <w:adjustRightInd w:val="0"/>
              <w:spacing w:after="0" w:line="240" w:lineRule="auto"/>
              <w:ind w:right="6"/>
              <w:rPr>
                <w:rFonts w:ascii="Times New Roman" w:hAnsi="Times New Roman"/>
                <w:color w:val="000000" w:themeColor="text1"/>
              </w:rPr>
            </w:pPr>
            <w:r w:rsidRPr="004713D5">
              <w:rPr>
                <w:rFonts w:ascii="Times New Roman" w:hAnsi="Times New Roman"/>
                <w:color w:val="000000" w:themeColor="text1"/>
              </w:rPr>
              <w:t>Материал изложен в полном объеме, при этом – достаточно кратко.</w:t>
            </w:r>
          </w:p>
          <w:p w:rsidR="00D367F8" w:rsidRPr="004713D5" w:rsidRDefault="00D367F8" w:rsidP="00770FD2">
            <w:pPr>
              <w:shd w:val="clear" w:color="auto" w:fill="FFFFFF"/>
              <w:tabs>
                <w:tab w:val="left" w:pos="254"/>
              </w:tabs>
              <w:autoSpaceDE w:val="0"/>
              <w:autoSpaceDN w:val="0"/>
              <w:adjustRightInd w:val="0"/>
              <w:spacing w:after="0" w:line="240" w:lineRule="auto"/>
              <w:ind w:right="6"/>
              <w:rPr>
                <w:rFonts w:ascii="Times New Roman" w:hAnsi="Times New Roman"/>
                <w:color w:val="000000" w:themeColor="text1"/>
              </w:rPr>
            </w:pPr>
            <w:r w:rsidRPr="004713D5">
              <w:rPr>
                <w:rFonts w:ascii="Times New Roman" w:hAnsi="Times New Roman"/>
                <w:color w:val="000000" w:themeColor="text1"/>
              </w:rPr>
              <w:t>Выделены ключевые моменты вопроса.</w:t>
            </w:r>
          </w:p>
          <w:p w:rsidR="00D367F8" w:rsidRPr="004713D5" w:rsidRDefault="00D367F8" w:rsidP="00770FD2">
            <w:pPr>
              <w:shd w:val="clear" w:color="auto" w:fill="FFFFFF"/>
              <w:tabs>
                <w:tab w:val="left" w:pos="254"/>
              </w:tabs>
              <w:autoSpaceDE w:val="0"/>
              <w:autoSpaceDN w:val="0"/>
              <w:adjustRightInd w:val="0"/>
              <w:spacing w:after="0" w:line="240" w:lineRule="auto"/>
              <w:ind w:right="6"/>
              <w:rPr>
                <w:rFonts w:ascii="Times New Roman" w:hAnsi="Times New Roman"/>
                <w:color w:val="000000" w:themeColor="text1"/>
              </w:rPr>
            </w:pPr>
            <w:r w:rsidRPr="004713D5">
              <w:rPr>
                <w:rFonts w:ascii="Times New Roman" w:hAnsi="Times New Roman"/>
                <w:color w:val="000000" w:themeColor="text1"/>
              </w:rPr>
              <w:t>Материал изложен научным, но также – понятным языком.</w:t>
            </w:r>
          </w:p>
          <w:p w:rsidR="00D367F8" w:rsidRPr="004713D5" w:rsidRDefault="00D367F8" w:rsidP="00770FD2">
            <w:pPr>
              <w:shd w:val="clear" w:color="auto" w:fill="FFFFFF"/>
              <w:tabs>
                <w:tab w:val="left" w:pos="254"/>
              </w:tabs>
              <w:autoSpaceDE w:val="0"/>
              <w:autoSpaceDN w:val="0"/>
              <w:adjustRightInd w:val="0"/>
              <w:spacing w:after="0" w:line="240" w:lineRule="auto"/>
              <w:ind w:right="6"/>
              <w:rPr>
                <w:rFonts w:ascii="Times New Roman" w:hAnsi="Times New Roman"/>
                <w:color w:val="000000" w:themeColor="text1"/>
              </w:rPr>
            </w:pPr>
            <w:r w:rsidRPr="004713D5">
              <w:rPr>
                <w:rFonts w:ascii="Times New Roman" w:hAnsi="Times New Roman"/>
                <w:color w:val="000000" w:themeColor="text1"/>
              </w:rPr>
              <w:t>Материал излагается логично, структурировано.</w:t>
            </w:r>
          </w:p>
          <w:p w:rsidR="00D367F8" w:rsidRPr="004713D5" w:rsidRDefault="00D367F8" w:rsidP="00770FD2">
            <w:pPr>
              <w:shd w:val="clear" w:color="auto" w:fill="FFFFFF"/>
              <w:tabs>
                <w:tab w:val="left" w:pos="254"/>
              </w:tabs>
              <w:autoSpaceDE w:val="0"/>
              <w:autoSpaceDN w:val="0"/>
              <w:adjustRightInd w:val="0"/>
              <w:spacing w:after="0" w:line="240" w:lineRule="auto"/>
              <w:ind w:right="6"/>
              <w:rPr>
                <w:rFonts w:ascii="Times New Roman" w:hAnsi="Times New Roman"/>
                <w:color w:val="000000" w:themeColor="text1"/>
              </w:rPr>
            </w:pPr>
            <w:r w:rsidRPr="004713D5">
              <w:rPr>
                <w:rFonts w:ascii="Times New Roman" w:hAnsi="Times New Roman"/>
                <w:color w:val="000000" w:themeColor="text1"/>
              </w:rPr>
              <w:t>Зафиксированы возникшие в процессе конспектирования вопросы.</w:t>
            </w:r>
          </w:p>
          <w:p w:rsidR="00D367F8" w:rsidRPr="004713D5" w:rsidRDefault="00D367F8" w:rsidP="00770FD2">
            <w:pPr>
              <w:shd w:val="clear" w:color="auto" w:fill="FFFFFF"/>
              <w:tabs>
                <w:tab w:val="left" w:pos="254"/>
              </w:tabs>
              <w:autoSpaceDE w:val="0"/>
              <w:autoSpaceDN w:val="0"/>
              <w:adjustRightInd w:val="0"/>
              <w:spacing w:after="0" w:line="240" w:lineRule="auto"/>
              <w:ind w:right="6"/>
              <w:rPr>
                <w:rFonts w:ascii="Times New Roman" w:hAnsi="Times New Roman"/>
                <w:color w:val="000000" w:themeColor="text1"/>
              </w:rPr>
            </w:pPr>
            <w:r w:rsidRPr="004713D5">
              <w:rPr>
                <w:rFonts w:ascii="Times New Roman" w:hAnsi="Times New Roman"/>
                <w:color w:val="000000" w:themeColor="text1"/>
              </w:rPr>
              <w:t>Конспект составлен грамотно и аккуратно.</w:t>
            </w:r>
          </w:p>
        </w:tc>
      </w:tr>
      <w:tr w:rsidR="00D367F8" w:rsidRPr="004713D5" w:rsidTr="00770FD2">
        <w:trPr>
          <w:cantSplit/>
          <w:jc w:val="center"/>
        </w:trPr>
        <w:tc>
          <w:tcPr>
            <w:tcW w:w="991" w:type="dxa"/>
          </w:tcPr>
          <w:p w:rsidR="00D367F8" w:rsidRPr="004713D5" w:rsidRDefault="00D367F8" w:rsidP="00770FD2">
            <w:pPr>
              <w:pStyle w:val="a7"/>
              <w:tabs>
                <w:tab w:val="left" w:pos="1080"/>
              </w:tabs>
              <w:spacing w:after="0" w:line="240" w:lineRule="auto"/>
              <w:ind w:left="0"/>
              <w:jc w:val="center"/>
              <w:rPr>
                <w:rFonts w:ascii="Times New Roman" w:hAnsi="Times New Roman"/>
                <w:color w:val="000000" w:themeColor="text1"/>
              </w:rPr>
            </w:pPr>
            <w:r w:rsidRPr="004713D5">
              <w:rPr>
                <w:rFonts w:ascii="Times New Roman" w:hAnsi="Times New Roman"/>
                <w:color w:val="000000" w:themeColor="text1"/>
              </w:rPr>
              <w:t>5-1</w:t>
            </w:r>
          </w:p>
        </w:tc>
        <w:tc>
          <w:tcPr>
            <w:tcW w:w="8648" w:type="dxa"/>
          </w:tcPr>
          <w:p w:rsidR="00D367F8" w:rsidRPr="004713D5" w:rsidRDefault="00D367F8" w:rsidP="00770FD2">
            <w:pPr>
              <w:shd w:val="clear" w:color="auto" w:fill="FFFFFF"/>
              <w:tabs>
                <w:tab w:val="left" w:pos="254"/>
              </w:tabs>
              <w:autoSpaceDE w:val="0"/>
              <w:autoSpaceDN w:val="0"/>
              <w:adjustRightInd w:val="0"/>
              <w:spacing w:after="0" w:line="240" w:lineRule="auto"/>
              <w:ind w:right="6"/>
              <w:rPr>
                <w:rFonts w:ascii="Times New Roman" w:hAnsi="Times New Roman"/>
                <w:color w:val="000000" w:themeColor="text1"/>
              </w:rPr>
            </w:pPr>
            <w:r w:rsidRPr="004713D5">
              <w:rPr>
                <w:rFonts w:ascii="Times New Roman" w:hAnsi="Times New Roman"/>
                <w:color w:val="000000" w:themeColor="text1"/>
              </w:rPr>
              <w:t>Конспект в основном не соответствует поставленным теме и вопросам.</w:t>
            </w:r>
          </w:p>
          <w:p w:rsidR="00D367F8" w:rsidRPr="004713D5" w:rsidRDefault="00D367F8" w:rsidP="00770FD2">
            <w:pPr>
              <w:shd w:val="clear" w:color="auto" w:fill="FFFFFF"/>
              <w:tabs>
                <w:tab w:val="left" w:pos="254"/>
              </w:tabs>
              <w:autoSpaceDE w:val="0"/>
              <w:autoSpaceDN w:val="0"/>
              <w:adjustRightInd w:val="0"/>
              <w:spacing w:after="0" w:line="240" w:lineRule="auto"/>
              <w:ind w:right="6"/>
              <w:rPr>
                <w:rFonts w:ascii="Times New Roman" w:hAnsi="Times New Roman"/>
                <w:color w:val="000000" w:themeColor="text1"/>
              </w:rPr>
            </w:pPr>
            <w:r w:rsidRPr="004713D5">
              <w:rPr>
                <w:rFonts w:ascii="Times New Roman" w:hAnsi="Times New Roman"/>
                <w:color w:val="000000" w:themeColor="text1"/>
              </w:rPr>
              <w:t>Материал изложен кратко, при этом непонятно отношение материала к теме.</w:t>
            </w:r>
          </w:p>
          <w:p w:rsidR="00D367F8" w:rsidRPr="004713D5" w:rsidRDefault="00D367F8" w:rsidP="00770FD2">
            <w:pPr>
              <w:shd w:val="clear" w:color="auto" w:fill="FFFFFF"/>
              <w:tabs>
                <w:tab w:val="left" w:pos="254"/>
              </w:tabs>
              <w:autoSpaceDE w:val="0"/>
              <w:autoSpaceDN w:val="0"/>
              <w:adjustRightInd w:val="0"/>
              <w:spacing w:after="0" w:line="240" w:lineRule="auto"/>
              <w:ind w:right="6"/>
              <w:rPr>
                <w:rFonts w:ascii="Times New Roman" w:hAnsi="Times New Roman"/>
                <w:color w:val="000000" w:themeColor="text1"/>
              </w:rPr>
            </w:pPr>
            <w:r w:rsidRPr="004713D5">
              <w:rPr>
                <w:rFonts w:ascii="Times New Roman" w:hAnsi="Times New Roman"/>
                <w:color w:val="000000" w:themeColor="text1"/>
              </w:rPr>
              <w:t>Не выделены ключевые моменты вопроса.</w:t>
            </w:r>
          </w:p>
          <w:p w:rsidR="00D367F8" w:rsidRPr="004713D5" w:rsidRDefault="00D367F8" w:rsidP="00770FD2">
            <w:pPr>
              <w:shd w:val="clear" w:color="auto" w:fill="FFFFFF"/>
              <w:tabs>
                <w:tab w:val="left" w:pos="254"/>
              </w:tabs>
              <w:autoSpaceDE w:val="0"/>
              <w:autoSpaceDN w:val="0"/>
              <w:adjustRightInd w:val="0"/>
              <w:spacing w:after="0" w:line="240" w:lineRule="auto"/>
              <w:ind w:right="6"/>
              <w:rPr>
                <w:rFonts w:ascii="Times New Roman" w:hAnsi="Times New Roman"/>
                <w:color w:val="000000" w:themeColor="text1"/>
              </w:rPr>
            </w:pPr>
            <w:r w:rsidRPr="004713D5">
              <w:rPr>
                <w:rFonts w:ascii="Times New Roman" w:hAnsi="Times New Roman"/>
                <w:color w:val="000000" w:themeColor="text1"/>
              </w:rPr>
              <w:t>Материал изложен сложными языковыми конструкциями.</w:t>
            </w:r>
          </w:p>
          <w:p w:rsidR="00D367F8" w:rsidRPr="004713D5" w:rsidRDefault="00D367F8" w:rsidP="00770FD2">
            <w:pPr>
              <w:shd w:val="clear" w:color="auto" w:fill="FFFFFF"/>
              <w:tabs>
                <w:tab w:val="left" w:pos="254"/>
              </w:tabs>
              <w:autoSpaceDE w:val="0"/>
              <w:autoSpaceDN w:val="0"/>
              <w:adjustRightInd w:val="0"/>
              <w:spacing w:after="0" w:line="240" w:lineRule="auto"/>
              <w:ind w:right="6"/>
              <w:rPr>
                <w:rFonts w:ascii="Times New Roman" w:hAnsi="Times New Roman"/>
                <w:color w:val="000000" w:themeColor="text1"/>
              </w:rPr>
            </w:pPr>
            <w:r w:rsidRPr="004713D5">
              <w:rPr>
                <w:rFonts w:ascii="Times New Roman" w:hAnsi="Times New Roman"/>
                <w:color w:val="000000" w:themeColor="text1"/>
              </w:rPr>
              <w:t>Материал излагается хаотично.</w:t>
            </w:r>
          </w:p>
          <w:p w:rsidR="00D367F8" w:rsidRPr="004713D5" w:rsidRDefault="00D367F8" w:rsidP="00770FD2">
            <w:pPr>
              <w:shd w:val="clear" w:color="auto" w:fill="FFFFFF"/>
              <w:tabs>
                <w:tab w:val="left" w:pos="254"/>
              </w:tabs>
              <w:autoSpaceDE w:val="0"/>
              <w:autoSpaceDN w:val="0"/>
              <w:adjustRightInd w:val="0"/>
              <w:spacing w:after="0" w:line="240" w:lineRule="auto"/>
              <w:ind w:right="6"/>
              <w:rPr>
                <w:rFonts w:ascii="Times New Roman" w:hAnsi="Times New Roman"/>
                <w:color w:val="000000" w:themeColor="text1"/>
              </w:rPr>
            </w:pPr>
            <w:r w:rsidRPr="004713D5">
              <w:rPr>
                <w:rFonts w:ascii="Times New Roman" w:hAnsi="Times New Roman"/>
                <w:color w:val="000000" w:themeColor="text1"/>
              </w:rPr>
              <w:t>Не зафиксированы вопросы к материалу.</w:t>
            </w:r>
          </w:p>
          <w:p w:rsidR="00D367F8" w:rsidRPr="004713D5" w:rsidRDefault="00D367F8" w:rsidP="00770FD2">
            <w:pPr>
              <w:shd w:val="clear" w:color="auto" w:fill="FFFFFF"/>
              <w:tabs>
                <w:tab w:val="left" w:pos="254"/>
              </w:tabs>
              <w:autoSpaceDE w:val="0"/>
              <w:autoSpaceDN w:val="0"/>
              <w:adjustRightInd w:val="0"/>
              <w:spacing w:after="0" w:line="240" w:lineRule="auto"/>
              <w:ind w:right="6"/>
              <w:rPr>
                <w:rFonts w:ascii="Times New Roman" w:hAnsi="Times New Roman"/>
                <w:color w:val="000000" w:themeColor="text1"/>
              </w:rPr>
            </w:pPr>
            <w:r w:rsidRPr="004713D5">
              <w:rPr>
                <w:rFonts w:ascii="Times New Roman" w:hAnsi="Times New Roman"/>
                <w:color w:val="000000" w:themeColor="text1"/>
              </w:rPr>
              <w:t>Конспект составлен неграмотно и небрежно.</w:t>
            </w:r>
          </w:p>
        </w:tc>
      </w:tr>
    </w:tbl>
    <w:p w:rsidR="00D367F8" w:rsidRPr="004713D5" w:rsidRDefault="00D367F8" w:rsidP="00D367F8">
      <w:pPr>
        <w:keepNext/>
        <w:spacing w:before="120" w:after="120" w:line="240" w:lineRule="auto"/>
        <w:ind w:firstLine="397"/>
        <w:jc w:val="both"/>
        <w:rPr>
          <w:rFonts w:ascii="Arial" w:hAnsi="Arial" w:cs="Arial"/>
          <w:b/>
          <w:color w:val="000000" w:themeColor="text1"/>
          <w:sz w:val="24"/>
          <w:szCs w:val="24"/>
        </w:rPr>
      </w:pPr>
      <w:r w:rsidRPr="004713D5">
        <w:rPr>
          <w:rFonts w:ascii="Arial" w:hAnsi="Arial" w:cs="Arial"/>
          <w:b/>
          <w:color w:val="000000" w:themeColor="text1"/>
          <w:sz w:val="24"/>
          <w:szCs w:val="24"/>
        </w:rPr>
        <w:t>5.2 Участие в дискуссиях в ходе лекционных и практических занятий</w:t>
      </w:r>
    </w:p>
    <w:p w:rsidR="00D367F8" w:rsidRPr="002C76BA" w:rsidRDefault="00D367F8" w:rsidP="00D367F8">
      <w:pPr>
        <w:keepNext/>
        <w:spacing w:before="120" w:after="0" w:line="240" w:lineRule="auto"/>
        <w:ind w:firstLine="397"/>
        <w:jc w:val="both"/>
        <w:rPr>
          <w:rFonts w:ascii="Times New Roman" w:hAnsi="Times New Roman"/>
          <w:b/>
          <w:color w:val="000000" w:themeColor="text1"/>
          <w:sz w:val="24"/>
          <w:szCs w:val="24"/>
        </w:rPr>
      </w:pPr>
      <w:r w:rsidRPr="002C76BA">
        <w:rPr>
          <w:rFonts w:ascii="Times New Roman" w:hAnsi="Times New Roman"/>
          <w:b/>
          <w:color w:val="000000" w:themeColor="text1"/>
          <w:sz w:val="24"/>
          <w:szCs w:val="24"/>
        </w:rPr>
        <w:t>Темы дискуссий</w:t>
      </w:r>
    </w:p>
    <w:p w:rsidR="002C76BA" w:rsidRPr="002C76BA" w:rsidRDefault="002C76BA" w:rsidP="002C76BA">
      <w:pPr>
        <w:pStyle w:val="af3"/>
        <w:numPr>
          <w:ilvl w:val="0"/>
          <w:numId w:val="31"/>
        </w:numPr>
        <w:rPr>
          <w:color w:val="000000"/>
        </w:rPr>
      </w:pPr>
      <w:r w:rsidRPr="002C76BA">
        <w:rPr>
          <w:color w:val="000000"/>
        </w:rPr>
        <w:t>Верно ли суждение о снижение роли национальных государств в современных международных отношениях?</w:t>
      </w:r>
    </w:p>
    <w:p w:rsidR="002C76BA" w:rsidRPr="002C76BA" w:rsidRDefault="002C76BA" w:rsidP="002C76BA">
      <w:pPr>
        <w:pStyle w:val="af3"/>
        <w:numPr>
          <w:ilvl w:val="0"/>
          <w:numId w:val="31"/>
        </w:numPr>
        <w:rPr>
          <w:color w:val="000000"/>
        </w:rPr>
      </w:pPr>
      <w:r w:rsidRPr="002C76BA">
        <w:rPr>
          <w:color w:val="000000"/>
        </w:rPr>
        <w:t>Какие виды международных отношений Вы можете назвать?</w:t>
      </w:r>
    </w:p>
    <w:p w:rsidR="002C76BA" w:rsidRPr="002C76BA" w:rsidRDefault="002C76BA" w:rsidP="002C76BA">
      <w:pPr>
        <w:pStyle w:val="af3"/>
        <w:numPr>
          <w:ilvl w:val="0"/>
          <w:numId w:val="31"/>
        </w:numPr>
        <w:rPr>
          <w:color w:val="000000"/>
        </w:rPr>
      </w:pPr>
      <w:r w:rsidRPr="002C76BA">
        <w:rPr>
          <w:color w:val="000000"/>
        </w:rPr>
        <w:t>Какова роль ООН в современной мировой политике и социально-экономическом развитии?</w:t>
      </w:r>
    </w:p>
    <w:p w:rsidR="002C76BA" w:rsidRPr="002C76BA" w:rsidRDefault="002C76BA" w:rsidP="002C76BA">
      <w:pPr>
        <w:pStyle w:val="af3"/>
        <w:numPr>
          <w:ilvl w:val="0"/>
          <w:numId w:val="31"/>
        </w:numPr>
        <w:rPr>
          <w:color w:val="000000"/>
        </w:rPr>
      </w:pPr>
      <w:r w:rsidRPr="002C76BA">
        <w:rPr>
          <w:color w:val="000000"/>
        </w:rPr>
        <w:t>Какие изменения произошли в геополитическом положении России после распада СССР?</w:t>
      </w:r>
    </w:p>
    <w:p w:rsidR="002C76BA" w:rsidRPr="002C76BA" w:rsidRDefault="002C76BA" w:rsidP="002C76BA">
      <w:pPr>
        <w:pStyle w:val="af3"/>
        <w:numPr>
          <w:ilvl w:val="0"/>
          <w:numId w:val="31"/>
        </w:numPr>
        <w:rPr>
          <w:color w:val="000000"/>
        </w:rPr>
      </w:pPr>
      <w:r w:rsidRPr="002C76BA">
        <w:rPr>
          <w:color w:val="000000"/>
        </w:rPr>
        <w:t>В чем заключаются национально-государственные интересы современной России?</w:t>
      </w:r>
    </w:p>
    <w:p w:rsidR="002C76BA" w:rsidRPr="002C76BA" w:rsidRDefault="002C76BA" w:rsidP="002C76BA">
      <w:pPr>
        <w:pStyle w:val="af3"/>
        <w:numPr>
          <w:ilvl w:val="0"/>
          <w:numId w:val="31"/>
        </w:numPr>
        <w:rPr>
          <w:color w:val="000000"/>
        </w:rPr>
      </w:pPr>
      <w:r w:rsidRPr="002C76BA">
        <w:rPr>
          <w:color w:val="000000"/>
        </w:rPr>
        <w:t>Какова роль России в структуре современных междуна- родных отношений?</w:t>
      </w:r>
    </w:p>
    <w:p w:rsidR="002C76BA" w:rsidRPr="002C76BA" w:rsidRDefault="002C76BA" w:rsidP="002C76BA">
      <w:pPr>
        <w:pStyle w:val="af3"/>
        <w:numPr>
          <w:ilvl w:val="0"/>
          <w:numId w:val="31"/>
        </w:numPr>
        <w:rPr>
          <w:color w:val="000000"/>
        </w:rPr>
      </w:pPr>
      <w:r w:rsidRPr="002C76BA">
        <w:rPr>
          <w:color w:val="000000"/>
        </w:rPr>
        <w:t>Отношения с какими странами и регионами современного мира должны, на ваш взгляд, находиться среди внешнеполитических приоритетов России?</w:t>
      </w:r>
    </w:p>
    <w:p w:rsidR="002C76BA" w:rsidRPr="002C76BA" w:rsidRDefault="002C76BA" w:rsidP="002C76BA">
      <w:pPr>
        <w:pStyle w:val="af3"/>
        <w:numPr>
          <w:ilvl w:val="0"/>
          <w:numId w:val="31"/>
        </w:numPr>
        <w:rPr>
          <w:color w:val="000000"/>
        </w:rPr>
      </w:pPr>
      <w:r w:rsidRPr="002C76BA">
        <w:rPr>
          <w:color w:val="000000"/>
        </w:rPr>
        <w:t>Дайте сравнительный анализ геополитическим эпохам международных отношений. Что являлось их сильными и слабыми сторонами?</w:t>
      </w:r>
    </w:p>
    <w:p w:rsidR="002C76BA" w:rsidRPr="002C76BA" w:rsidRDefault="002C76BA" w:rsidP="002C76BA">
      <w:pPr>
        <w:pStyle w:val="af3"/>
        <w:numPr>
          <w:ilvl w:val="0"/>
          <w:numId w:val="31"/>
        </w:numPr>
        <w:rPr>
          <w:color w:val="000000"/>
        </w:rPr>
      </w:pPr>
      <w:r w:rsidRPr="002C76BA">
        <w:rPr>
          <w:color w:val="000000"/>
        </w:rPr>
        <w:t>Какие существуют подходы к пониманию проблем глобализации?</w:t>
      </w:r>
    </w:p>
    <w:p w:rsidR="002C76BA" w:rsidRPr="002C76BA" w:rsidRDefault="002C76BA" w:rsidP="002C76BA">
      <w:pPr>
        <w:pStyle w:val="af3"/>
        <w:numPr>
          <w:ilvl w:val="0"/>
          <w:numId w:val="31"/>
        </w:numPr>
        <w:rPr>
          <w:color w:val="000000"/>
        </w:rPr>
      </w:pPr>
      <w:r w:rsidRPr="002C76BA">
        <w:rPr>
          <w:color w:val="000000"/>
        </w:rPr>
        <w:t>Каково взаимоотношение мировой и внутренней политики?</w:t>
      </w:r>
    </w:p>
    <w:p w:rsidR="002C76BA" w:rsidRPr="002C76BA" w:rsidRDefault="002C76BA" w:rsidP="002C76BA">
      <w:pPr>
        <w:pStyle w:val="af3"/>
        <w:numPr>
          <w:ilvl w:val="0"/>
          <w:numId w:val="31"/>
        </w:numPr>
        <w:rPr>
          <w:color w:val="000000"/>
        </w:rPr>
      </w:pPr>
      <w:r w:rsidRPr="002C76BA">
        <w:rPr>
          <w:color w:val="000000"/>
        </w:rPr>
        <w:t>Что оставалось неизменным и что изменялось в мировой политике на протяжении исторического пути ее развития?</w:t>
      </w:r>
    </w:p>
    <w:p w:rsidR="002C76BA" w:rsidRPr="002C76BA" w:rsidRDefault="002C76BA" w:rsidP="002C76BA">
      <w:pPr>
        <w:pStyle w:val="af3"/>
        <w:numPr>
          <w:ilvl w:val="0"/>
          <w:numId w:val="31"/>
        </w:numPr>
        <w:rPr>
          <w:color w:val="000000"/>
        </w:rPr>
      </w:pPr>
      <w:r w:rsidRPr="002C76BA">
        <w:rPr>
          <w:color w:val="000000"/>
        </w:rPr>
        <w:t>Каковы основные черты мировой политической системы будущего?</w:t>
      </w:r>
    </w:p>
    <w:p w:rsidR="002C76BA" w:rsidRPr="002C76BA" w:rsidRDefault="002C76BA" w:rsidP="002C76BA">
      <w:pPr>
        <w:pStyle w:val="af3"/>
        <w:numPr>
          <w:ilvl w:val="0"/>
          <w:numId w:val="31"/>
        </w:numPr>
        <w:rPr>
          <w:color w:val="000000"/>
        </w:rPr>
      </w:pPr>
      <w:r w:rsidRPr="002C76BA">
        <w:rPr>
          <w:color w:val="000000"/>
        </w:rPr>
        <w:t>Каково место России в современной политической структуре мира?</w:t>
      </w:r>
    </w:p>
    <w:p w:rsidR="00D367F8" w:rsidRPr="004713D5" w:rsidRDefault="00D367F8" w:rsidP="00D367F8">
      <w:pPr>
        <w:keepNext/>
        <w:spacing w:before="120" w:after="120" w:line="240" w:lineRule="auto"/>
        <w:ind w:firstLine="397"/>
        <w:jc w:val="both"/>
        <w:rPr>
          <w:rFonts w:ascii="Times New Roman" w:hAnsi="Times New Roman"/>
          <w:b/>
          <w:color w:val="000000" w:themeColor="text1"/>
          <w:sz w:val="24"/>
          <w:szCs w:val="24"/>
        </w:rPr>
      </w:pPr>
      <w:r w:rsidRPr="004713D5">
        <w:rPr>
          <w:rFonts w:ascii="Times New Roman" w:hAnsi="Times New Roman"/>
          <w:b/>
          <w:color w:val="000000" w:themeColor="text1"/>
          <w:sz w:val="24"/>
          <w:szCs w:val="24"/>
        </w:rPr>
        <w:t>Краткие методические указания</w:t>
      </w:r>
    </w:p>
    <w:p w:rsidR="00D367F8" w:rsidRPr="004713D5" w:rsidRDefault="00D367F8" w:rsidP="00D367F8">
      <w:pPr>
        <w:pStyle w:val="af3"/>
        <w:shd w:val="clear" w:color="auto" w:fill="FFFFFF"/>
        <w:spacing w:before="0" w:beforeAutospacing="0" w:after="0" w:afterAutospacing="0"/>
        <w:ind w:firstLine="706"/>
        <w:jc w:val="both"/>
        <w:rPr>
          <w:rFonts w:ascii="Georgia" w:hAnsi="Georgia"/>
          <w:color w:val="000000" w:themeColor="text1"/>
        </w:rPr>
      </w:pPr>
      <w:r w:rsidRPr="004713D5">
        <w:rPr>
          <w:rFonts w:ascii="Georgia" w:hAnsi="Georgia"/>
          <w:color w:val="000000" w:themeColor="text1"/>
        </w:rPr>
        <w:t>При организации дискуссии в учебном процессе обычно ставятся сразу несколько учебных целей, как чисто познавательных, так и коммуникативных. При этом цели дискуссии, конечно, тесно связаны с ее темой. Если тема обширна, содержит большой объем информации, в результате дискуссии могут быть достигнуты только такие цели, как сбор и упорядочение информации, поиск альтернатив, их теоретическая интерпретация и методологическое обоснование. Если тема дискуссии узкая, то дискуссия может закончиться принятием решения.</w:t>
      </w:r>
    </w:p>
    <w:p w:rsidR="00D367F8" w:rsidRPr="004713D5" w:rsidRDefault="00D367F8" w:rsidP="00D367F8">
      <w:pPr>
        <w:pStyle w:val="af3"/>
        <w:shd w:val="clear" w:color="auto" w:fill="FFFFFF"/>
        <w:spacing w:before="0" w:beforeAutospacing="0" w:after="0" w:afterAutospacing="0"/>
        <w:ind w:firstLine="706"/>
        <w:jc w:val="both"/>
        <w:rPr>
          <w:color w:val="000000" w:themeColor="text1"/>
        </w:rPr>
      </w:pPr>
      <w:r w:rsidRPr="004713D5">
        <w:rPr>
          <w:rFonts w:ascii="Georgia" w:hAnsi="Georgia"/>
          <w:color w:val="000000" w:themeColor="text1"/>
        </w:rPr>
        <w:t xml:space="preserve">Во время дискуссии студенты могут либо дополнять друг друга, либо противостоять один другому. В первом случае проявляются черты диалога, а во втором дискуссия приобретает характер спора. Как правило, в дискуссии присутствуют оба эти элемента, поэтому неправильно сводить понятие дискуссии только к спору. И взаимоисключающий спор, и взаимодополняющий, взаиморазвивающий диалог играют </w:t>
      </w:r>
      <w:r w:rsidRPr="004713D5">
        <w:rPr>
          <w:rFonts w:ascii="Georgia" w:hAnsi="Georgia"/>
          <w:color w:val="000000" w:themeColor="text1"/>
        </w:rPr>
        <w:lastRenderedPageBreak/>
        <w:t xml:space="preserve">большую роль, так как первостепенное значение имеет факт сопоставления различных мнений по одному вопросу. </w:t>
      </w:r>
    </w:p>
    <w:p w:rsidR="00D367F8" w:rsidRPr="004713D5" w:rsidRDefault="00D367F8" w:rsidP="00D367F8">
      <w:pPr>
        <w:keepNext/>
        <w:spacing w:before="120" w:after="120" w:line="240" w:lineRule="auto"/>
        <w:ind w:firstLine="397"/>
        <w:jc w:val="both"/>
        <w:rPr>
          <w:rFonts w:ascii="Times New Roman" w:hAnsi="Times New Roman"/>
          <w:b/>
          <w:color w:val="000000" w:themeColor="text1"/>
          <w:sz w:val="24"/>
          <w:szCs w:val="24"/>
        </w:rPr>
      </w:pPr>
      <w:r w:rsidRPr="004713D5">
        <w:rPr>
          <w:rFonts w:ascii="Times New Roman" w:hAnsi="Times New Roman"/>
          <w:b/>
          <w:color w:val="000000" w:themeColor="text1"/>
          <w:sz w:val="24"/>
          <w:szCs w:val="24"/>
        </w:rPr>
        <w:t>Критерии оценки</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991"/>
        <w:gridCol w:w="8648"/>
      </w:tblGrid>
      <w:tr w:rsidR="00D367F8" w:rsidRPr="004713D5" w:rsidTr="00770FD2">
        <w:trPr>
          <w:cantSplit/>
          <w:tblHeader/>
          <w:jc w:val="center"/>
        </w:trPr>
        <w:tc>
          <w:tcPr>
            <w:tcW w:w="991" w:type="dxa"/>
          </w:tcPr>
          <w:p w:rsidR="00D367F8" w:rsidRPr="004713D5" w:rsidRDefault="00D367F8" w:rsidP="00770FD2">
            <w:pPr>
              <w:pStyle w:val="a7"/>
              <w:keepNext/>
              <w:tabs>
                <w:tab w:val="left" w:pos="1080"/>
              </w:tabs>
              <w:spacing w:before="120" w:after="120" w:line="240" w:lineRule="auto"/>
              <w:ind w:left="0"/>
              <w:jc w:val="center"/>
              <w:rPr>
                <w:rFonts w:ascii="Times New Roman" w:hAnsi="Times New Roman"/>
                <w:color w:val="000000" w:themeColor="text1"/>
                <w:sz w:val="24"/>
                <w:szCs w:val="24"/>
              </w:rPr>
            </w:pPr>
            <w:r w:rsidRPr="004713D5">
              <w:rPr>
                <w:rFonts w:ascii="Times New Roman" w:hAnsi="Times New Roman"/>
                <w:color w:val="000000" w:themeColor="text1"/>
                <w:sz w:val="24"/>
                <w:szCs w:val="24"/>
              </w:rPr>
              <w:t>Баллы</w:t>
            </w:r>
          </w:p>
        </w:tc>
        <w:tc>
          <w:tcPr>
            <w:tcW w:w="8648" w:type="dxa"/>
          </w:tcPr>
          <w:p w:rsidR="00D367F8" w:rsidRPr="004713D5" w:rsidRDefault="00D367F8" w:rsidP="00770FD2">
            <w:pPr>
              <w:keepNext/>
              <w:shd w:val="clear" w:color="auto" w:fill="FFFFFF"/>
              <w:tabs>
                <w:tab w:val="left" w:pos="254"/>
              </w:tabs>
              <w:autoSpaceDE w:val="0"/>
              <w:autoSpaceDN w:val="0"/>
              <w:adjustRightInd w:val="0"/>
              <w:spacing w:before="120" w:after="120" w:line="240" w:lineRule="auto"/>
              <w:jc w:val="center"/>
              <w:rPr>
                <w:rFonts w:ascii="Times New Roman" w:hAnsi="Times New Roman"/>
                <w:color w:val="000000" w:themeColor="text1"/>
                <w:sz w:val="24"/>
                <w:szCs w:val="24"/>
              </w:rPr>
            </w:pPr>
            <w:r w:rsidRPr="004713D5">
              <w:rPr>
                <w:rFonts w:ascii="Times New Roman" w:hAnsi="Times New Roman"/>
                <w:color w:val="000000" w:themeColor="text1"/>
                <w:sz w:val="24"/>
                <w:szCs w:val="24"/>
              </w:rPr>
              <w:t>Описание</w:t>
            </w:r>
          </w:p>
        </w:tc>
      </w:tr>
      <w:tr w:rsidR="00D367F8" w:rsidRPr="004713D5" w:rsidTr="00770FD2">
        <w:trPr>
          <w:cantSplit/>
          <w:jc w:val="center"/>
        </w:trPr>
        <w:tc>
          <w:tcPr>
            <w:tcW w:w="991" w:type="dxa"/>
          </w:tcPr>
          <w:p w:rsidR="00D367F8" w:rsidRPr="004713D5" w:rsidRDefault="00D367F8" w:rsidP="00770FD2">
            <w:pPr>
              <w:pStyle w:val="a7"/>
              <w:tabs>
                <w:tab w:val="left" w:pos="1080"/>
              </w:tabs>
              <w:spacing w:before="120" w:after="120" w:line="240" w:lineRule="auto"/>
              <w:ind w:left="0"/>
              <w:jc w:val="center"/>
              <w:rPr>
                <w:rFonts w:ascii="Times New Roman" w:hAnsi="Times New Roman"/>
                <w:color w:val="000000" w:themeColor="text1"/>
                <w:sz w:val="24"/>
                <w:szCs w:val="24"/>
              </w:rPr>
            </w:pPr>
            <w:r w:rsidRPr="004713D5">
              <w:rPr>
                <w:rFonts w:ascii="Times New Roman" w:hAnsi="Times New Roman"/>
                <w:color w:val="000000" w:themeColor="text1"/>
                <w:sz w:val="24"/>
                <w:szCs w:val="24"/>
              </w:rPr>
              <w:t>5</w:t>
            </w:r>
          </w:p>
        </w:tc>
        <w:tc>
          <w:tcPr>
            <w:tcW w:w="8648" w:type="dxa"/>
          </w:tcPr>
          <w:p w:rsidR="00D367F8" w:rsidRPr="004713D5" w:rsidRDefault="00D367F8" w:rsidP="00770FD2">
            <w:pPr>
              <w:shd w:val="clear" w:color="auto" w:fill="FFFFFF"/>
              <w:tabs>
                <w:tab w:val="left" w:pos="254"/>
              </w:tabs>
              <w:autoSpaceDE w:val="0"/>
              <w:autoSpaceDN w:val="0"/>
              <w:adjustRightInd w:val="0"/>
              <w:spacing w:before="120" w:after="120" w:line="240" w:lineRule="auto"/>
              <w:ind w:right="6"/>
              <w:jc w:val="both"/>
              <w:rPr>
                <w:rFonts w:ascii="Times New Roman" w:hAnsi="Times New Roman"/>
                <w:color w:val="000000" w:themeColor="text1"/>
                <w:sz w:val="24"/>
                <w:szCs w:val="24"/>
              </w:rPr>
            </w:pPr>
            <w:r w:rsidRPr="004713D5">
              <w:rPr>
                <w:rFonts w:ascii="Times New Roman" w:hAnsi="Times New Roman"/>
                <w:color w:val="000000" w:themeColor="text1"/>
                <w:sz w:val="24"/>
                <w:szCs w:val="24"/>
              </w:rPr>
              <w:t>Ответ студента показывает прочные знания методологических и методических основ проведения исследования, отличается глубиной и полнотой раскрытия темы; владение терминологическим аппаратом; умение объяснять сущность, особенности применения методов эмпирического исследования, делать выводы и обобщения, давать аргументированные ответы, приводить примеры; свободное владение монологической речью, логичность и последовательность ответа; умение приводить примеры использования рассматриваемых методов и методик эмпирического исследования в собственном исследовании.</w:t>
            </w:r>
          </w:p>
        </w:tc>
      </w:tr>
      <w:tr w:rsidR="00D367F8" w:rsidRPr="004713D5" w:rsidTr="00770FD2">
        <w:trPr>
          <w:cantSplit/>
          <w:jc w:val="center"/>
        </w:trPr>
        <w:tc>
          <w:tcPr>
            <w:tcW w:w="991" w:type="dxa"/>
          </w:tcPr>
          <w:p w:rsidR="00D367F8" w:rsidRPr="004713D5" w:rsidRDefault="00D367F8" w:rsidP="00770FD2">
            <w:pPr>
              <w:pStyle w:val="a7"/>
              <w:tabs>
                <w:tab w:val="left" w:pos="1080"/>
              </w:tabs>
              <w:spacing w:before="120" w:after="120" w:line="240" w:lineRule="auto"/>
              <w:ind w:left="0"/>
              <w:jc w:val="center"/>
              <w:rPr>
                <w:rFonts w:ascii="Times New Roman" w:hAnsi="Times New Roman"/>
                <w:color w:val="000000" w:themeColor="text1"/>
                <w:sz w:val="24"/>
                <w:szCs w:val="24"/>
              </w:rPr>
            </w:pPr>
            <w:r w:rsidRPr="004713D5">
              <w:rPr>
                <w:rFonts w:ascii="Times New Roman" w:hAnsi="Times New Roman"/>
                <w:color w:val="000000" w:themeColor="text1"/>
                <w:sz w:val="24"/>
                <w:szCs w:val="24"/>
              </w:rPr>
              <w:t>4-3</w:t>
            </w:r>
          </w:p>
        </w:tc>
        <w:tc>
          <w:tcPr>
            <w:tcW w:w="8648" w:type="dxa"/>
          </w:tcPr>
          <w:p w:rsidR="00D367F8" w:rsidRPr="004713D5" w:rsidRDefault="00D367F8" w:rsidP="00770FD2">
            <w:pPr>
              <w:shd w:val="clear" w:color="auto" w:fill="FFFFFF"/>
              <w:tabs>
                <w:tab w:val="left" w:pos="254"/>
              </w:tabs>
              <w:autoSpaceDE w:val="0"/>
              <w:autoSpaceDN w:val="0"/>
              <w:adjustRightInd w:val="0"/>
              <w:spacing w:before="120" w:after="120" w:line="240" w:lineRule="auto"/>
              <w:ind w:right="6"/>
              <w:jc w:val="both"/>
              <w:rPr>
                <w:rFonts w:ascii="Times New Roman" w:hAnsi="Times New Roman"/>
                <w:color w:val="000000" w:themeColor="text1"/>
                <w:sz w:val="24"/>
                <w:szCs w:val="24"/>
              </w:rPr>
            </w:pPr>
            <w:r w:rsidRPr="004713D5">
              <w:rPr>
                <w:rFonts w:ascii="Times New Roman" w:hAnsi="Times New Roman"/>
                <w:color w:val="000000" w:themeColor="text1"/>
                <w:sz w:val="24"/>
                <w:szCs w:val="24"/>
              </w:rPr>
              <w:t>Ответ, обнаруживающий прочные знания методологических и методических основ проведения исследования, отличается глубиной и полнотой раскрытия темы; владение терминологическим аппаратом; умение объяснять сущность, особенности применения методов эмпирического исследования, делать выводы и обобщения, давать аргументированные ответы, приводить примеры; свободное владение монологической речью, логичность и последовательность ответа. Однако допущены одна – две неточности в ответе.</w:t>
            </w:r>
          </w:p>
        </w:tc>
      </w:tr>
      <w:tr w:rsidR="00D367F8" w:rsidRPr="004713D5" w:rsidTr="00770FD2">
        <w:trPr>
          <w:cantSplit/>
          <w:jc w:val="center"/>
        </w:trPr>
        <w:tc>
          <w:tcPr>
            <w:tcW w:w="991" w:type="dxa"/>
          </w:tcPr>
          <w:p w:rsidR="00D367F8" w:rsidRPr="004713D5" w:rsidRDefault="00D367F8" w:rsidP="00770FD2">
            <w:pPr>
              <w:pStyle w:val="a7"/>
              <w:tabs>
                <w:tab w:val="left" w:pos="1080"/>
              </w:tabs>
              <w:spacing w:before="120" w:after="120" w:line="240" w:lineRule="auto"/>
              <w:ind w:left="0"/>
              <w:jc w:val="center"/>
              <w:rPr>
                <w:rFonts w:ascii="Times New Roman" w:hAnsi="Times New Roman"/>
                <w:color w:val="000000" w:themeColor="text1"/>
                <w:sz w:val="24"/>
                <w:szCs w:val="24"/>
              </w:rPr>
            </w:pPr>
            <w:r w:rsidRPr="004713D5">
              <w:rPr>
                <w:rFonts w:ascii="Times New Roman" w:hAnsi="Times New Roman"/>
                <w:color w:val="000000" w:themeColor="text1"/>
                <w:sz w:val="24"/>
                <w:szCs w:val="24"/>
              </w:rPr>
              <w:t>2</w:t>
            </w:r>
          </w:p>
        </w:tc>
        <w:tc>
          <w:tcPr>
            <w:tcW w:w="8648" w:type="dxa"/>
          </w:tcPr>
          <w:p w:rsidR="00D367F8" w:rsidRPr="004713D5" w:rsidRDefault="00D367F8" w:rsidP="00770FD2">
            <w:pPr>
              <w:shd w:val="clear" w:color="auto" w:fill="FFFFFF"/>
              <w:tabs>
                <w:tab w:val="left" w:pos="254"/>
              </w:tabs>
              <w:autoSpaceDE w:val="0"/>
              <w:autoSpaceDN w:val="0"/>
              <w:adjustRightInd w:val="0"/>
              <w:spacing w:before="120" w:after="120" w:line="240" w:lineRule="auto"/>
              <w:ind w:right="6"/>
              <w:jc w:val="both"/>
              <w:rPr>
                <w:rFonts w:ascii="Times New Roman" w:hAnsi="Times New Roman"/>
                <w:color w:val="000000" w:themeColor="text1"/>
                <w:sz w:val="24"/>
                <w:szCs w:val="24"/>
              </w:rPr>
            </w:pPr>
            <w:r w:rsidRPr="004713D5">
              <w:rPr>
                <w:rFonts w:ascii="Times New Roman" w:hAnsi="Times New Roman"/>
                <w:color w:val="000000" w:themeColor="text1"/>
                <w:sz w:val="24"/>
                <w:szCs w:val="24"/>
              </w:rPr>
              <w:t>Ответ, свидетельствующий в основном о знании методологических и методических основ проведения исследования, отличающийся недостаточной глубиной и полнотой раскрытия темы; знание основных вопросов теории; слабо сформированные навыки анализа сущности, особенностей применения методов эмпирического исследования, недостаточное умение давать аргументированные ответы и приводить примеры; недостаточно свободное владение монологической речью, логичность и последовательность ответа. Допущены несколько ошибок в содержании ответа; неумение привести примеры использования рассматриваемых методов и методик эмпирического исследования в собственном исследовании.</w:t>
            </w:r>
          </w:p>
        </w:tc>
      </w:tr>
      <w:tr w:rsidR="00D367F8" w:rsidRPr="004713D5" w:rsidTr="00770FD2">
        <w:trPr>
          <w:cantSplit/>
          <w:jc w:val="center"/>
        </w:trPr>
        <w:tc>
          <w:tcPr>
            <w:tcW w:w="991" w:type="dxa"/>
          </w:tcPr>
          <w:p w:rsidR="00D367F8" w:rsidRPr="004713D5" w:rsidRDefault="00D367F8" w:rsidP="00770FD2">
            <w:pPr>
              <w:pStyle w:val="a7"/>
              <w:tabs>
                <w:tab w:val="left" w:pos="1080"/>
              </w:tabs>
              <w:spacing w:before="120" w:after="120" w:line="240" w:lineRule="auto"/>
              <w:ind w:left="0"/>
              <w:jc w:val="center"/>
              <w:rPr>
                <w:rFonts w:ascii="Times New Roman" w:hAnsi="Times New Roman"/>
                <w:color w:val="000000" w:themeColor="text1"/>
                <w:sz w:val="24"/>
                <w:szCs w:val="24"/>
              </w:rPr>
            </w:pPr>
            <w:r w:rsidRPr="004713D5">
              <w:rPr>
                <w:rFonts w:ascii="Times New Roman" w:hAnsi="Times New Roman"/>
                <w:color w:val="000000" w:themeColor="text1"/>
                <w:sz w:val="24"/>
                <w:szCs w:val="24"/>
              </w:rPr>
              <w:t>–</w:t>
            </w:r>
          </w:p>
        </w:tc>
        <w:tc>
          <w:tcPr>
            <w:tcW w:w="8648" w:type="dxa"/>
          </w:tcPr>
          <w:p w:rsidR="00D367F8" w:rsidRPr="004713D5" w:rsidRDefault="00D367F8" w:rsidP="00770FD2">
            <w:pPr>
              <w:shd w:val="clear" w:color="auto" w:fill="FFFFFF"/>
              <w:tabs>
                <w:tab w:val="left" w:pos="254"/>
              </w:tabs>
              <w:autoSpaceDE w:val="0"/>
              <w:autoSpaceDN w:val="0"/>
              <w:adjustRightInd w:val="0"/>
              <w:spacing w:before="120" w:after="120" w:line="240" w:lineRule="auto"/>
              <w:ind w:right="6"/>
              <w:jc w:val="both"/>
              <w:rPr>
                <w:rFonts w:ascii="Times New Roman" w:hAnsi="Times New Roman"/>
                <w:color w:val="000000" w:themeColor="text1"/>
                <w:sz w:val="24"/>
                <w:szCs w:val="24"/>
              </w:rPr>
            </w:pPr>
            <w:r w:rsidRPr="004713D5">
              <w:rPr>
                <w:rFonts w:ascii="Times New Roman" w:hAnsi="Times New Roman"/>
                <w:color w:val="000000" w:themeColor="text1"/>
                <w:sz w:val="24"/>
                <w:szCs w:val="24"/>
              </w:rPr>
              <w:t>Ответ, обнаруживающий незнание методологических и методических основ проведения исследования, отличающийся неглубоким раскрытием темы; незнание основных вопросов теории, несформированные навыки анализа сущности, особенностей применения методов эмпирического исследования; неумение давать аргументированные ответы, слабое владение монологической речью, отсутствие логичности и последовательности. Допущены серьезные ошибки в содержании ответа; незнание возможностей использования методов и методик эмпирического исследования в собственном исследовании.</w:t>
            </w:r>
          </w:p>
        </w:tc>
      </w:tr>
    </w:tbl>
    <w:p w:rsidR="00D367F8" w:rsidRPr="00B93590" w:rsidRDefault="00D367F8" w:rsidP="00D367F8">
      <w:pPr>
        <w:keepNext/>
        <w:spacing w:before="120" w:after="0" w:line="240" w:lineRule="auto"/>
        <w:ind w:firstLine="397"/>
        <w:jc w:val="both"/>
        <w:rPr>
          <w:rFonts w:ascii="Arial" w:hAnsi="Arial" w:cs="Arial"/>
          <w:b/>
          <w:color w:val="000000" w:themeColor="text1"/>
          <w:sz w:val="24"/>
          <w:szCs w:val="24"/>
        </w:rPr>
      </w:pPr>
      <w:r w:rsidRPr="00B93590">
        <w:rPr>
          <w:rFonts w:ascii="Arial" w:hAnsi="Arial" w:cs="Arial"/>
          <w:b/>
          <w:color w:val="000000" w:themeColor="text1"/>
          <w:sz w:val="24"/>
          <w:szCs w:val="24"/>
        </w:rPr>
        <w:t>5.3 Кейс-задача</w:t>
      </w:r>
    </w:p>
    <w:p w:rsidR="007306EB" w:rsidRPr="007306EB" w:rsidRDefault="007306EB" w:rsidP="007306EB">
      <w:pPr>
        <w:spacing w:after="0" w:line="240" w:lineRule="auto"/>
        <w:ind w:firstLine="284"/>
        <w:jc w:val="both"/>
        <w:rPr>
          <w:rFonts w:ascii="Times New Roman" w:hAnsi="Times New Roman"/>
          <w:color w:val="000000"/>
          <w:sz w:val="24"/>
          <w:szCs w:val="24"/>
        </w:rPr>
      </w:pPr>
      <w:r w:rsidRPr="007306EB">
        <w:rPr>
          <w:rFonts w:ascii="Times New Roman" w:hAnsi="Times New Roman"/>
          <w:b/>
          <w:bCs/>
          <w:color w:val="000000"/>
          <w:sz w:val="24"/>
          <w:szCs w:val="24"/>
        </w:rPr>
        <w:t>Ситуация  - Проблема иммиграции в Германии</w:t>
      </w:r>
    </w:p>
    <w:p w:rsidR="007306EB" w:rsidRPr="007306EB" w:rsidRDefault="007306EB" w:rsidP="007306EB">
      <w:pPr>
        <w:spacing w:after="0" w:line="240" w:lineRule="auto"/>
        <w:ind w:firstLine="284"/>
        <w:jc w:val="both"/>
        <w:rPr>
          <w:rFonts w:ascii="Times New Roman" w:hAnsi="Times New Roman"/>
          <w:color w:val="000000"/>
          <w:sz w:val="24"/>
          <w:szCs w:val="24"/>
        </w:rPr>
      </w:pPr>
      <w:r w:rsidRPr="007306EB">
        <w:rPr>
          <w:rFonts w:ascii="Times New Roman" w:hAnsi="Times New Roman"/>
          <w:color w:val="000000"/>
          <w:sz w:val="24"/>
          <w:szCs w:val="24"/>
        </w:rPr>
        <w:t>Германия намерена широко открыть двери</w:t>
      </w:r>
      <w:r>
        <w:rPr>
          <w:rFonts w:ascii="Times New Roman" w:hAnsi="Times New Roman"/>
          <w:color w:val="000000"/>
          <w:sz w:val="24"/>
          <w:szCs w:val="24"/>
        </w:rPr>
        <w:t xml:space="preserve"> </w:t>
      </w:r>
      <w:r w:rsidRPr="007306EB">
        <w:rPr>
          <w:rFonts w:ascii="Times New Roman" w:hAnsi="Times New Roman"/>
          <w:color w:val="000000"/>
          <w:sz w:val="24"/>
          <w:szCs w:val="24"/>
        </w:rPr>
        <w:t>для иммигрантов. В Берлине только что обнародован отчет правительственной комиссии, которая пришла к выводу, что Германия должна ежегодно принимать 50 тыс. иммигрантов; в противном случае страна столкнется с жесткой нехваткой рабочей силы. Комиссия экспертов изучала проблему притока иностранцев в страну. Главный вывод заключается в том, что в условиях резкого сокращения рождаемости в Германии без притока молодых и квалифицированных иммигрантов страна может похоронить надежды на экономическое процветание и высокий жизненный уровень.</w:t>
      </w:r>
    </w:p>
    <w:p w:rsidR="007306EB" w:rsidRPr="007306EB" w:rsidRDefault="007306EB" w:rsidP="007306EB">
      <w:pPr>
        <w:pStyle w:val="a"/>
        <w:numPr>
          <w:ilvl w:val="0"/>
          <w:numId w:val="0"/>
        </w:numPr>
        <w:spacing w:line="240" w:lineRule="auto"/>
        <w:ind w:firstLine="284"/>
        <w:rPr>
          <w:rFonts w:ascii="Times New Roman" w:hAnsi="Times New Roman"/>
          <w:color w:val="000000"/>
          <w:sz w:val="24"/>
          <w:szCs w:val="24"/>
        </w:rPr>
      </w:pPr>
      <w:r w:rsidRPr="007306EB">
        <w:rPr>
          <w:rFonts w:ascii="Times New Roman" w:hAnsi="Times New Roman"/>
          <w:color w:val="000000"/>
          <w:sz w:val="24"/>
          <w:szCs w:val="24"/>
        </w:rPr>
        <w:lastRenderedPageBreak/>
        <w:t>Привлекать в Германию предлагается три основные категории иммигрантов. Бессрочный вид на жительство и право на работу смогут получить 20 тыс. относительно молодых – до 45 лет и квалифицированных иностранцев. Для отбора разработана балльная система. Чем человек моложе, образованнее и опытнее, тем больше баллов ему начисляется. Повышает шансы попасть в Германию и знание иностранных языков, прежде всего немецкого, а также наличие детей. Чем больше, тем лучше.</w:t>
      </w:r>
    </w:p>
    <w:p w:rsidR="007306EB" w:rsidRPr="007306EB" w:rsidRDefault="007306EB" w:rsidP="007306EB">
      <w:pPr>
        <w:shd w:val="clear" w:color="auto" w:fill="FFFFFF"/>
        <w:spacing w:after="0" w:line="240" w:lineRule="auto"/>
        <w:ind w:firstLine="284"/>
        <w:jc w:val="both"/>
        <w:rPr>
          <w:rFonts w:ascii="Times New Roman" w:hAnsi="Times New Roman"/>
          <w:color w:val="000000"/>
          <w:sz w:val="24"/>
          <w:szCs w:val="24"/>
        </w:rPr>
      </w:pPr>
      <w:r w:rsidRPr="007306EB">
        <w:rPr>
          <w:rFonts w:ascii="Times New Roman" w:hAnsi="Times New Roman"/>
          <w:color w:val="000000"/>
          <w:sz w:val="24"/>
          <w:szCs w:val="24"/>
        </w:rPr>
        <w:t>Во второй категории также 20 тыс. человек. Это специалисты наиболее дефицитных на данный момент в Германии профессий. Они получат только временный вид на жительство и право на работу.</w:t>
      </w:r>
    </w:p>
    <w:p w:rsidR="007306EB" w:rsidRPr="007306EB" w:rsidRDefault="007306EB" w:rsidP="007306EB">
      <w:pPr>
        <w:shd w:val="clear" w:color="auto" w:fill="FFFFFF"/>
        <w:spacing w:after="0" w:line="240" w:lineRule="auto"/>
        <w:ind w:firstLine="284"/>
        <w:jc w:val="both"/>
        <w:rPr>
          <w:rFonts w:ascii="Times New Roman" w:hAnsi="Times New Roman"/>
          <w:color w:val="000000"/>
          <w:sz w:val="24"/>
          <w:szCs w:val="24"/>
        </w:rPr>
      </w:pPr>
      <w:r w:rsidRPr="007306EB">
        <w:rPr>
          <w:rFonts w:ascii="Times New Roman" w:hAnsi="Times New Roman"/>
          <w:color w:val="000000"/>
          <w:sz w:val="24"/>
          <w:szCs w:val="24"/>
        </w:rPr>
        <w:t>Третья категория иммигрантов – выпускники школ. Они смогут получать в Германии профессионально-техническое образование, а затем при желании устраиваться там на постоянное жительство. Наряду с этим предлагается значительно упростить процедуру переселения в Германию зарубежных ученых.</w:t>
      </w:r>
    </w:p>
    <w:p w:rsidR="007306EB" w:rsidRPr="007306EB" w:rsidRDefault="007306EB" w:rsidP="007306EB">
      <w:pPr>
        <w:shd w:val="clear" w:color="auto" w:fill="FFFFFF"/>
        <w:spacing w:after="0" w:line="240" w:lineRule="auto"/>
        <w:ind w:firstLine="284"/>
        <w:jc w:val="both"/>
        <w:rPr>
          <w:rFonts w:ascii="Times New Roman" w:hAnsi="Times New Roman"/>
          <w:color w:val="000000"/>
          <w:sz w:val="24"/>
          <w:szCs w:val="24"/>
        </w:rPr>
      </w:pPr>
      <w:r w:rsidRPr="007306EB">
        <w:rPr>
          <w:rFonts w:ascii="Times New Roman" w:hAnsi="Times New Roman"/>
          <w:color w:val="000000"/>
          <w:sz w:val="24"/>
          <w:szCs w:val="24"/>
        </w:rPr>
        <w:t>На помощь со стороны государства смогут рассчитывать иностранцы, которые решат открыть свое дело в Германии. Это может быть химчистка или автомастерская, ресторан или даже банк. Главное – исправно платить налоги,</w:t>
      </w:r>
    </w:p>
    <w:p w:rsidR="007306EB" w:rsidRPr="007306EB" w:rsidRDefault="007306EB" w:rsidP="007306EB">
      <w:pPr>
        <w:shd w:val="clear" w:color="auto" w:fill="FFFFFF"/>
        <w:spacing w:after="0" w:line="240" w:lineRule="auto"/>
        <w:ind w:firstLine="284"/>
        <w:jc w:val="both"/>
        <w:rPr>
          <w:rFonts w:ascii="Times New Roman" w:hAnsi="Times New Roman"/>
          <w:color w:val="000000"/>
          <w:sz w:val="24"/>
          <w:szCs w:val="24"/>
        </w:rPr>
      </w:pPr>
      <w:r w:rsidRPr="007306EB">
        <w:rPr>
          <w:rFonts w:ascii="Times New Roman" w:hAnsi="Times New Roman"/>
          <w:b/>
          <w:bCs/>
          <w:color w:val="000000"/>
          <w:sz w:val="24"/>
          <w:szCs w:val="24"/>
        </w:rPr>
        <w:t>Задание</w:t>
      </w:r>
    </w:p>
    <w:p w:rsidR="007306EB" w:rsidRPr="007306EB" w:rsidRDefault="007306EB" w:rsidP="007306EB">
      <w:pPr>
        <w:shd w:val="clear" w:color="auto" w:fill="FFFFFF"/>
        <w:spacing w:after="0" w:line="240" w:lineRule="auto"/>
        <w:ind w:firstLine="284"/>
        <w:jc w:val="both"/>
        <w:rPr>
          <w:rFonts w:ascii="Times New Roman" w:hAnsi="Times New Roman"/>
          <w:color w:val="000000"/>
          <w:sz w:val="24"/>
          <w:szCs w:val="24"/>
        </w:rPr>
      </w:pPr>
      <w:r w:rsidRPr="007306EB">
        <w:rPr>
          <w:rFonts w:ascii="Times New Roman" w:hAnsi="Times New Roman"/>
          <w:color w:val="000000"/>
          <w:sz w:val="24"/>
          <w:szCs w:val="24"/>
        </w:rPr>
        <w:t>При обсуждении проблем иммиграции в Германии ответьте на следующие вопросы:</w:t>
      </w:r>
    </w:p>
    <w:p w:rsidR="007306EB" w:rsidRPr="007306EB" w:rsidRDefault="007306EB" w:rsidP="007306EB">
      <w:pPr>
        <w:shd w:val="clear" w:color="auto" w:fill="FFFFFF"/>
        <w:spacing w:after="0" w:line="240" w:lineRule="auto"/>
        <w:ind w:firstLine="284"/>
        <w:jc w:val="both"/>
        <w:rPr>
          <w:rFonts w:ascii="Times New Roman" w:hAnsi="Times New Roman"/>
          <w:color w:val="000000"/>
          <w:sz w:val="24"/>
          <w:szCs w:val="24"/>
        </w:rPr>
      </w:pPr>
      <w:r w:rsidRPr="007306EB">
        <w:rPr>
          <w:rFonts w:ascii="Times New Roman" w:hAnsi="Times New Roman"/>
          <w:color w:val="000000"/>
          <w:sz w:val="24"/>
          <w:szCs w:val="24"/>
        </w:rPr>
        <w:t>1. О какой форме международных экономических отношений и о какой проблеме идет речь в данной ситуации?</w:t>
      </w:r>
    </w:p>
    <w:p w:rsidR="007306EB" w:rsidRPr="007306EB" w:rsidRDefault="007306EB" w:rsidP="007306EB">
      <w:pPr>
        <w:pStyle w:val="aff1"/>
        <w:spacing w:after="0"/>
        <w:ind w:firstLine="284"/>
        <w:rPr>
          <w:color w:val="000000"/>
        </w:rPr>
      </w:pPr>
      <w:r w:rsidRPr="007306EB">
        <w:rPr>
          <w:color w:val="000000"/>
        </w:rPr>
        <w:t>2. Какие формы иммиграции рассматриваются?</w:t>
      </w:r>
    </w:p>
    <w:p w:rsidR="007306EB" w:rsidRPr="007306EB" w:rsidRDefault="007306EB" w:rsidP="007306EB">
      <w:pPr>
        <w:pStyle w:val="aff1"/>
        <w:spacing w:after="0"/>
        <w:ind w:firstLine="284"/>
        <w:rPr>
          <w:color w:val="000000"/>
        </w:rPr>
      </w:pPr>
      <w:r w:rsidRPr="007306EB">
        <w:rPr>
          <w:color w:val="000000"/>
        </w:rPr>
        <w:t>3. Какие инструменты иммиграционной политики использует Германия?</w:t>
      </w:r>
    </w:p>
    <w:p w:rsidR="007306EB" w:rsidRPr="007306EB" w:rsidRDefault="007306EB" w:rsidP="007306EB">
      <w:pPr>
        <w:shd w:val="clear" w:color="auto" w:fill="FFFFFF"/>
        <w:spacing w:after="0" w:line="240" w:lineRule="auto"/>
        <w:ind w:firstLine="284"/>
        <w:jc w:val="both"/>
        <w:rPr>
          <w:rFonts w:ascii="Times New Roman" w:hAnsi="Times New Roman"/>
          <w:color w:val="000000"/>
          <w:sz w:val="24"/>
          <w:szCs w:val="24"/>
        </w:rPr>
      </w:pPr>
      <w:r w:rsidRPr="007306EB">
        <w:rPr>
          <w:rFonts w:ascii="Times New Roman" w:hAnsi="Times New Roman"/>
          <w:color w:val="000000"/>
          <w:sz w:val="24"/>
          <w:szCs w:val="24"/>
        </w:rPr>
        <w:t>4. Какие преимущества получает Германия, принимая иммигрантов?</w:t>
      </w:r>
    </w:p>
    <w:p w:rsidR="007306EB" w:rsidRPr="007306EB" w:rsidRDefault="007306EB" w:rsidP="007306EB">
      <w:pPr>
        <w:shd w:val="clear" w:color="auto" w:fill="FFFFFF"/>
        <w:spacing w:after="0" w:line="240" w:lineRule="auto"/>
        <w:ind w:firstLine="284"/>
        <w:jc w:val="both"/>
        <w:rPr>
          <w:rFonts w:ascii="Times New Roman" w:hAnsi="Times New Roman"/>
          <w:color w:val="000000"/>
          <w:sz w:val="24"/>
          <w:szCs w:val="24"/>
        </w:rPr>
      </w:pPr>
      <w:r w:rsidRPr="007306EB">
        <w:rPr>
          <w:rFonts w:ascii="Times New Roman" w:hAnsi="Times New Roman"/>
          <w:b/>
          <w:bCs/>
          <w:color w:val="000000"/>
          <w:sz w:val="24"/>
          <w:szCs w:val="24"/>
        </w:rPr>
        <w:t> </w:t>
      </w:r>
    </w:p>
    <w:p w:rsidR="007306EB" w:rsidRPr="007306EB" w:rsidRDefault="007306EB" w:rsidP="007306EB">
      <w:pPr>
        <w:shd w:val="clear" w:color="auto" w:fill="FFFFFF"/>
        <w:spacing w:after="0" w:line="240" w:lineRule="auto"/>
        <w:ind w:firstLine="284"/>
        <w:jc w:val="both"/>
        <w:rPr>
          <w:rFonts w:ascii="Times New Roman" w:hAnsi="Times New Roman"/>
          <w:color w:val="000000"/>
          <w:sz w:val="24"/>
          <w:szCs w:val="24"/>
        </w:rPr>
      </w:pPr>
      <w:r w:rsidRPr="007306EB">
        <w:rPr>
          <w:rFonts w:ascii="Times New Roman" w:hAnsi="Times New Roman"/>
          <w:b/>
          <w:bCs/>
          <w:color w:val="000000"/>
          <w:sz w:val="24"/>
          <w:szCs w:val="24"/>
        </w:rPr>
        <w:t>Результат</w:t>
      </w:r>
    </w:p>
    <w:p w:rsidR="007306EB" w:rsidRPr="007306EB" w:rsidRDefault="007306EB" w:rsidP="007306EB">
      <w:pPr>
        <w:shd w:val="clear" w:color="auto" w:fill="FFFFFF"/>
        <w:spacing w:after="0" w:line="240" w:lineRule="auto"/>
        <w:ind w:firstLine="284"/>
        <w:jc w:val="both"/>
        <w:rPr>
          <w:rFonts w:ascii="Times New Roman" w:hAnsi="Times New Roman"/>
          <w:color w:val="000000"/>
          <w:sz w:val="24"/>
          <w:szCs w:val="24"/>
        </w:rPr>
      </w:pPr>
      <w:r w:rsidRPr="007306EB">
        <w:rPr>
          <w:rFonts w:ascii="Times New Roman" w:hAnsi="Times New Roman"/>
          <w:color w:val="000000"/>
          <w:sz w:val="24"/>
          <w:szCs w:val="24"/>
        </w:rPr>
        <w:t>Многие развитые страны, в том числе и Германия, испытывают недостаток рабочей силы, связанный с ухудшением демографической ситуации из-за сокращенна рождаемости. Рабочая сила наряду с капитальными ресурсами – важнейший фактор производства. Германия восполняет недостаток рабочей силы, используя международную миграцию. Многие развитые страны в послевоенный период стали центрами притяжения рабочей силы, мигрирующей из развивающихся стран и стран с переходной экономикой, испытывающих недостаток капитальных средств.</w:t>
      </w:r>
    </w:p>
    <w:p w:rsidR="007306EB" w:rsidRPr="007306EB" w:rsidRDefault="007306EB" w:rsidP="007306EB">
      <w:pPr>
        <w:shd w:val="clear" w:color="auto" w:fill="FFFFFF"/>
        <w:spacing w:after="0" w:line="240" w:lineRule="auto"/>
        <w:ind w:firstLine="284"/>
        <w:jc w:val="both"/>
        <w:rPr>
          <w:rFonts w:ascii="Times New Roman" w:hAnsi="Times New Roman"/>
          <w:color w:val="000000"/>
          <w:sz w:val="24"/>
          <w:szCs w:val="24"/>
        </w:rPr>
      </w:pPr>
      <w:r w:rsidRPr="007306EB">
        <w:rPr>
          <w:rFonts w:ascii="Times New Roman" w:hAnsi="Times New Roman"/>
          <w:color w:val="000000"/>
          <w:spacing w:val="-2"/>
          <w:sz w:val="24"/>
          <w:szCs w:val="24"/>
        </w:rPr>
        <w:t>Правительство Германии стремится регулировать приток иммигрантов, направляя его на решение текущих проблем и стратегических задач германской экономики. В данном случае речь идет о различных формах легальной миграции населения. Во-первых, это переселение на постоянное место жительства молодых семей, владеющих иностранным языком, имеющих детей и образование.</w:t>
      </w:r>
    </w:p>
    <w:p w:rsidR="007306EB" w:rsidRPr="007306EB" w:rsidRDefault="007306EB" w:rsidP="007306EB">
      <w:pPr>
        <w:shd w:val="clear" w:color="auto" w:fill="FFFFFF"/>
        <w:spacing w:after="0" w:line="240" w:lineRule="auto"/>
        <w:ind w:firstLine="284"/>
        <w:jc w:val="both"/>
        <w:rPr>
          <w:rFonts w:ascii="Times New Roman" w:hAnsi="Times New Roman"/>
          <w:color w:val="000000"/>
          <w:sz w:val="24"/>
          <w:szCs w:val="24"/>
        </w:rPr>
      </w:pPr>
      <w:r w:rsidRPr="007306EB">
        <w:rPr>
          <w:rFonts w:ascii="Times New Roman" w:hAnsi="Times New Roman"/>
          <w:color w:val="000000"/>
          <w:sz w:val="24"/>
          <w:szCs w:val="24"/>
        </w:rPr>
        <w:t>Во-вторых, это приток рабочей силы, прибывшей работать по контракту по тем специальностям, которые в настоящее время в Германии не обеспечены рабочей силой. Преимущество этой формы миграции заключается в том, что иностранные работники, участвуя в создании ВВП Германии, не являются получателями социальных пособий (в частности, пенсий).</w:t>
      </w:r>
    </w:p>
    <w:p w:rsidR="007306EB" w:rsidRPr="007306EB" w:rsidRDefault="007306EB" w:rsidP="007306EB">
      <w:pPr>
        <w:shd w:val="clear" w:color="auto" w:fill="FFFFFF"/>
        <w:spacing w:after="0" w:line="240" w:lineRule="auto"/>
        <w:ind w:firstLine="284"/>
        <w:jc w:val="both"/>
        <w:rPr>
          <w:rFonts w:ascii="Times New Roman" w:hAnsi="Times New Roman"/>
          <w:color w:val="000000"/>
          <w:sz w:val="24"/>
          <w:szCs w:val="24"/>
        </w:rPr>
      </w:pPr>
      <w:r w:rsidRPr="007306EB">
        <w:rPr>
          <w:rFonts w:ascii="Times New Roman" w:hAnsi="Times New Roman"/>
          <w:color w:val="000000"/>
          <w:sz w:val="24"/>
          <w:szCs w:val="24"/>
        </w:rPr>
        <w:t>В-третьих, молодежь, которая может получить профессионально-техническое образование. При этом Германия экономит на затратах на среднее образование и обеспечивает занятость преподавателей в сфере профессионально-технической подготовки.</w:t>
      </w:r>
    </w:p>
    <w:p w:rsidR="007306EB" w:rsidRPr="007306EB" w:rsidRDefault="007306EB" w:rsidP="007306EB">
      <w:pPr>
        <w:shd w:val="clear" w:color="auto" w:fill="FFFFFF"/>
        <w:spacing w:after="0" w:line="240" w:lineRule="auto"/>
        <w:ind w:firstLine="284"/>
        <w:jc w:val="both"/>
        <w:rPr>
          <w:rFonts w:ascii="Times New Roman" w:hAnsi="Times New Roman"/>
          <w:color w:val="000000"/>
          <w:sz w:val="24"/>
          <w:szCs w:val="24"/>
        </w:rPr>
      </w:pPr>
      <w:r w:rsidRPr="007306EB">
        <w:rPr>
          <w:rFonts w:ascii="Times New Roman" w:hAnsi="Times New Roman"/>
          <w:color w:val="000000"/>
          <w:sz w:val="24"/>
          <w:szCs w:val="24"/>
        </w:rPr>
        <w:t>Германия проводит активную иммиграционную политику, направленную на привлечение рабочей силы, способной участвовать в увеличении ВВП. Используются следующие инструменты: требования к качеству иностранной рабочей силы, такие как наличие высшего образования, возрастной ценз (до 45 лет) и др.</w:t>
      </w:r>
    </w:p>
    <w:p w:rsidR="007306EB" w:rsidRPr="007306EB" w:rsidRDefault="007306EB" w:rsidP="007306EB">
      <w:pPr>
        <w:shd w:val="clear" w:color="auto" w:fill="FFFFFF"/>
        <w:spacing w:after="0" w:line="240" w:lineRule="auto"/>
        <w:ind w:firstLine="284"/>
        <w:jc w:val="both"/>
        <w:rPr>
          <w:rFonts w:ascii="Times New Roman" w:hAnsi="Times New Roman"/>
          <w:color w:val="000000"/>
          <w:sz w:val="24"/>
          <w:szCs w:val="24"/>
        </w:rPr>
      </w:pPr>
      <w:r w:rsidRPr="007306EB">
        <w:rPr>
          <w:rFonts w:ascii="Times New Roman" w:hAnsi="Times New Roman"/>
          <w:color w:val="000000"/>
          <w:sz w:val="24"/>
          <w:szCs w:val="24"/>
        </w:rPr>
        <w:t>Германия получает ряд положительных результатов от иммиграции. Во-первых, иммигранты способствуют омоложению нации; во-вторых, формируется экономия затрат на обра</w:t>
      </w:r>
      <w:r w:rsidRPr="007306EB">
        <w:rPr>
          <w:rFonts w:ascii="Times New Roman" w:hAnsi="Times New Roman"/>
          <w:color w:val="000000"/>
          <w:sz w:val="24"/>
          <w:szCs w:val="24"/>
        </w:rPr>
        <w:lastRenderedPageBreak/>
        <w:t>зование, так как привлекается рабочая сила, имеющая его; в-третьих, иммигранты увеличивают предложение труда, расширяя емкость его рынка.</w:t>
      </w:r>
    </w:p>
    <w:p w:rsidR="007306EB" w:rsidRPr="007306EB" w:rsidRDefault="007306EB" w:rsidP="007306EB">
      <w:pPr>
        <w:spacing w:after="0" w:line="240" w:lineRule="auto"/>
        <w:ind w:firstLine="284"/>
        <w:jc w:val="both"/>
        <w:rPr>
          <w:rFonts w:ascii="Times New Roman" w:hAnsi="Times New Roman"/>
          <w:color w:val="000000"/>
          <w:sz w:val="24"/>
          <w:szCs w:val="24"/>
        </w:rPr>
      </w:pPr>
      <w:r w:rsidRPr="007306EB">
        <w:rPr>
          <w:rFonts w:ascii="Times New Roman" w:hAnsi="Times New Roman"/>
          <w:color w:val="000000"/>
          <w:sz w:val="24"/>
          <w:szCs w:val="24"/>
        </w:rPr>
        <w:t>Таким образом, на сегодня можно отметить различные инновационные методы обучения студентов, в частности, это проблемная и игровая технологии, технологии коллективной и групповой деятельности, методы анализа конкретных ситуаций, метод проектов, обучение в сотрудничестве, инновационная образовательная проектная деятельность, лекция-пресс-конференция, лекция-беседа, лекция-визуализация, лекция-диспут. Следует отметить, что  использование инновационных методов в процессе обучения способствует преодолению стереотипов в преподавании различных дисциплин, выработке новых подходов к профессиональным ситуациям, развитию творческих, креативных способностей студентов-политологов.</w:t>
      </w:r>
    </w:p>
    <w:p w:rsidR="00D367F8" w:rsidRPr="004713D5" w:rsidRDefault="00D367F8" w:rsidP="007306EB">
      <w:pPr>
        <w:keepNext/>
        <w:spacing w:before="120" w:after="0" w:line="240" w:lineRule="auto"/>
        <w:ind w:firstLine="397"/>
        <w:jc w:val="both"/>
        <w:rPr>
          <w:rFonts w:ascii="Times New Roman" w:hAnsi="Times New Roman"/>
          <w:b/>
          <w:color w:val="000000" w:themeColor="text1"/>
          <w:sz w:val="24"/>
          <w:szCs w:val="24"/>
        </w:rPr>
      </w:pPr>
      <w:r w:rsidRPr="004713D5">
        <w:rPr>
          <w:rFonts w:ascii="Times New Roman" w:hAnsi="Times New Roman"/>
          <w:b/>
          <w:color w:val="000000" w:themeColor="text1"/>
          <w:sz w:val="24"/>
          <w:szCs w:val="24"/>
        </w:rPr>
        <w:t>Краткие методические указания</w:t>
      </w:r>
    </w:p>
    <w:p w:rsidR="00D367F8" w:rsidRPr="004713D5" w:rsidRDefault="00D367F8" w:rsidP="00D367F8">
      <w:pPr>
        <w:keepNext/>
        <w:spacing w:after="0" w:line="240" w:lineRule="auto"/>
        <w:ind w:firstLine="397"/>
        <w:jc w:val="both"/>
        <w:rPr>
          <w:rFonts w:ascii="Times New Roman" w:hAnsi="Times New Roman"/>
          <w:b/>
          <w:color w:val="000000" w:themeColor="text1"/>
          <w:sz w:val="24"/>
          <w:szCs w:val="24"/>
        </w:rPr>
      </w:pPr>
      <w:r w:rsidRPr="004713D5">
        <w:rPr>
          <w:rFonts w:ascii="Times New Roman" w:hAnsi="Times New Roman"/>
          <w:color w:val="000000" w:themeColor="text1"/>
          <w:sz w:val="24"/>
          <w:szCs w:val="24"/>
          <w:shd w:val="clear" w:color="auto" w:fill="FFFFFF"/>
        </w:rPr>
        <w:t>Задачей кейс - анализа является закрепление знаний основных концепций и обучение применению инструментов при решении проблем стратегического характера, с которыми сталкивается или может столкнуться в будущем выпускник университета. Кейс - анализ предполагает глубокое исследование спорных вопросов, которые возникли при рассмотрении проблемы и тех стратегических проблем, которые вызваны отдаленными последствиями ранее принятых и реализуемых стратегических решений. Это требует внимательного многократного изучения материалов подготовленного кейса. Первое ознакомление позволяет охватить общую картину проблемных ситуаций стратегического характера в развитии проблемы (с учетом ретроспективы). Последующие этапы анализа предполагают выявление конкретных проблем и более глубокие, детальные их исследования.</w:t>
      </w:r>
      <w:r w:rsidRPr="004713D5">
        <w:rPr>
          <w:rFonts w:ascii="Times New Roman" w:hAnsi="Times New Roman"/>
          <w:b/>
          <w:color w:val="000000" w:themeColor="text1"/>
          <w:sz w:val="24"/>
          <w:szCs w:val="24"/>
        </w:rPr>
        <w:t xml:space="preserve"> </w:t>
      </w:r>
    </w:p>
    <w:p w:rsidR="00D367F8" w:rsidRPr="004713D5" w:rsidRDefault="00D367F8" w:rsidP="00D367F8">
      <w:pPr>
        <w:keepNext/>
        <w:spacing w:before="120" w:after="120" w:line="240" w:lineRule="auto"/>
        <w:ind w:firstLine="397"/>
        <w:jc w:val="both"/>
        <w:rPr>
          <w:rFonts w:ascii="Times New Roman" w:hAnsi="Times New Roman"/>
          <w:b/>
          <w:color w:val="000000" w:themeColor="text1"/>
          <w:sz w:val="24"/>
          <w:szCs w:val="24"/>
        </w:rPr>
      </w:pPr>
      <w:r w:rsidRPr="004713D5">
        <w:rPr>
          <w:rFonts w:ascii="Times New Roman" w:hAnsi="Times New Roman"/>
          <w:b/>
          <w:color w:val="000000" w:themeColor="text1"/>
          <w:sz w:val="24"/>
          <w:szCs w:val="24"/>
        </w:rPr>
        <w:t>Критерии оценки</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852"/>
        <w:gridCol w:w="8787"/>
      </w:tblGrid>
      <w:tr w:rsidR="00D367F8" w:rsidRPr="004713D5" w:rsidTr="00770FD2">
        <w:trPr>
          <w:cantSplit/>
          <w:tblHeader/>
          <w:jc w:val="center"/>
        </w:trPr>
        <w:tc>
          <w:tcPr>
            <w:tcW w:w="852" w:type="dxa"/>
          </w:tcPr>
          <w:p w:rsidR="00D367F8" w:rsidRPr="004713D5" w:rsidRDefault="00D367F8" w:rsidP="00770FD2">
            <w:pPr>
              <w:pStyle w:val="a7"/>
              <w:keepNext/>
              <w:tabs>
                <w:tab w:val="left" w:pos="1080"/>
              </w:tabs>
              <w:spacing w:after="0" w:line="240" w:lineRule="auto"/>
              <w:ind w:left="0"/>
              <w:jc w:val="center"/>
              <w:rPr>
                <w:rFonts w:ascii="Times New Roman" w:hAnsi="Times New Roman"/>
                <w:color w:val="000000" w:themeColor="text1"/>
                <w:sz w:val="24"/>
                <w:szCs w:val="24"/>
              </w:rPr>
            </w:pPr>
            <w:r w:rsidRPr="004713D5">
              <w:rPr>
                <w:rFonts w:ascii="Times New Roman" w:hAnsi="Times New Roman"/>
                <w:color w:val="000000" w:themeColor="text1"/>
                <w:sz w:val="24"/>
                <w:szCs w:val="24"/>
              </w:rPr>
              <w:t>Баллы</w:t>
            </w:r>
          </w:p>
        </w:tc>
        <w:tc>
          <w:tcPr>
            <w:tcW w:w="8787" w:type="dxa"/>
          </w:tcPr>
          <w:p w:rsidR="00D367F8" w:rsidRPr="004713D5" w:rsidRDefault="00D367F8" w:rsidP="00770FD2">
            <w:pPr>
              <w:keepNext/>
              <w:shd w:val="clear" w:color="auto" w:fill="FFFFFF"/>
              <w:tabs>
                <w:tab w:val="left" w:pos="254"/>
              </w:tabs>
              <w:autoSpaceDE w:val="0"/>
              <w:autoSpaceDN w:val="0"/>
              <w:adjustRightInd w:val="0"/>
              <w:spacing w:after="0" w:line="240" w:lineRule="auto"/>
              <w:jc w:val="center"/>
              <w:rPr>
                <w:rFonts w:ascii="Times New Roman" w:hAnsi="Times New Roman"/>
                <w:color w:val="000000" w:themeColor="text1"/>
                <w:sz w:val="24"/>
                <w:szCs w:val="24"/>
              </w:rPr>
            </w:pPr>
            <w:r w:rsidRPr="004713D5">
              <w:rPr>
                <w:rFonts w:ascii="Times New Roman" w:hAnsi="Times New Roman"/>
                <w:color w:val="000000" w:themeColor="text1"/>
                <w:sz w:val="24"/>
                <w:szCs w:val="24"/>
              </w:rPr>
              <w:t>Описание</w:t>
            </w:r>
          </w:p>
        </w:tc>
      </w:tr>
      <w:tr w:rsidR="00D367F8" w:rsidRPr="004713D5" w:rsidTr="00770FD2">
        <w:trPr>
          <w:cantSplit/>
          <w:jc w:val="center"/>
        </w:trPr>
        <w:tc>
          <w:tcPr>
            <w:tcW w:w="852" w:type="dxa"/>
          </w:tcPr>
          <w:p w:rsidR="00D367F8" w:rsidRPr="004713D5" w:rsidRDefault="00D367F8" w:rsidP="00770FD2">
            <w:pPr>
              <w:pStyle w:val="a7"/>
              <w:tabs>
                <w:tab w:val="left" w:pos="1080"/>
              </w:tabs>
              <w:spacing w:after="0" w:line="240" w:lineRule="auto"/>
              <w:ind w:left="0"/>
              <w:jc w:val="center"/>
              <w:rPr>
                <w:rFonts w:ascii="Times New Roman" w:hAnsi="Times New Roman"/>
                <w:color w:val="000000" w:themeColor="text1"/>
                <w:sz w:val="24"/>
                <w:szCs w:val="24"/>
              </w:rPr>
            </w:pPr>
            <w:r w:rsidRPr="004713D5">
              <w:rPr>
                <w:rFonts w:ascii="Times New Roman" w:hAnsi="Times New Roman"/>
                <w:color w:val="000000" w:themeColor="text1"/>
                <w:sz w:val="24"/>
                <w:szCs w:val="24"/>
              </w:rPr>
              <w:t>5</w:t>
            </w:r>
          </w:p>
        </w:tc>
        <w:tc>
          <w:tcPr>
            <w:tcW w:w="8787" w:type="dxa"/>
          </w:tcPr>
          <w:p w:rsidR="00D367F8" w:rsidRPr="004713D5" w:rsidRDefault="00D367F8" w:rsidP="00770FD2">
            <w:pPr>
              <w:shd w:val="clear" w:color="auto" w:fill="FFFFFF"/>
              <w:tabs>
                <w:tab w:val="left" w:pos="254"/>
              </w:tabs>
              <w:autoSpaceDE w:val="0"/>
              <w:autoSpaceDN w:val="0"/>
              <w:adjustRightInd w:val="0"/>
              <w:spacing w:after="0" w:line="240" w:lineRule="auto"/>
              <w:ind w:right="6"/>
              <w:jc w:val="both"/>
              <w:rPr>
                <w:rFonts w:ascii="Times New Roman" w:hAnsi="Times New Roman"/>
                <w:color w:val="000000" w:themeColor="text1"/>
                <w:sz w:val="24"/>
                <w:szCs w:val="24"/>
              </w:rPr>
            </w:pPr>
            <w:r w:rsidRPr="004713D5">
              <w:rPr>
                <w:rFonts w:ascii="Times New Roman" w:hAnsi="Times New Roman"/>
                <w:color w:val="000000" w:themeColor="text1"/>
                <w:sz w:val="24"/>
                <w:szCs w:val="24"/>
              </w:rPr>
              <w:t xml:space="preserve">Работа соответствует заданию; студенты </w:t>
            </w:r>
            <w:r w:rsidRPr="004713D5">
              <w:rPr>
                <w:rFonts w:ascii="Times New Roman" w:hAnsi="Times New Roman"/>
                <w:color w:val="000000" w:themeColor="text1"/>
                <w:sz w:val="24"/>
                <w:szCs w:val="24"/>
                <w:lang w:eastAsia="ja-JP"/>
              </w:rPr>
              <w:t xml:space="preserve">демонстрируют глубокое понимание специфики </w:t>
            </w:r>
            <w:r w:rsidRPr="004713D5">
              <w:rPr>
                <w:rFonts w:ascii="Times New Roman" w:hAnsi="Times New Roman"/>
                <w:color w:val="000000" w:themeColor="text1"/>
                <w:sz w:val="24"/>
                <w:szCs w:val="24"/>
              </w:rPr>
              <w:t>политической</w:t>
            </w:r>
            <w:r w:rsidRPr="004713D5">
              <w:rPr>
                <w:rFonts w:ascii="Times New Roman" w:hAnsi="Times New Roman"/>
                <w:color w:val="000000" w:themeColor="text1"/>
                <w:sz w:val="24"/>
                <w:szCs w:val="24"/>
                <w:lang w:eastAsia="ja-JP"/>
              </w:rPr>
              <w:t xml:space="preserve"> программы,</w:t>
            </w:r>
            <w:r w:rsidRPr="004713D5">
              <w:rPr>
                <w:rFonts w:ascii="Times New Roman" w:hAnsi="Times New Roman"/>
                <w:color w:val="000000" w:themeColor="text1"/>
                <w:sz w:val="24"/>
                <w:szCs w:val="24"/>
              </w:rPr>
              <w:t xml:space="preserve"> экспертной работы, особенностей применения методов эмпирического политического исследования; демонстрируют креативность, предпринимают целенаправленные усилия и качественно работают.</w:t>
            </w:r>
          </w:p>
        </w:tc>
      </w:tr>
      <w:tr w:rsidR="00D367F8" w:rsidRPr="004713D5" w:rsidTr="00770FD2">
        <w:trPr>
          <w:cantSplit/>
          <w:jc w:val="center"/>
        </w:trPr>
        <w:tc>
          <w:tcPr>
            <w:tcW w:w="852" w:type="dxa"/>
          </w:tcPr>
          <w:p w:rsidR="00D367F8" w:rsidRPr="004713D5" w:rsidRDefault="00D367F8" w:rsidP="00770FD2">
            <w:pPr>
              <w:pStyle w:val="a7"/>
              <w:tabs>
                <w:tab w:val="left" w:pos="1080"/>
              </w:tabs>
              <w:spacing w:after="0" w:line="240" w:lineRule="auto"/>
              <w:ind w:left="0"/>
              <w:jc w:val="center"/>
              <w:rPr>
                <w:rFonts w:ascii="Times New Roman" w:hAnsi="Times New Roman"/>
                <w:color w:val="000000" w:themeColor="text1"/>
                <w:sz w:val="24"/>
                <w:szCs w:val="24"/>
              </w:rPr>
            </w:pPr>
            <w:r w:rsidRPr="004713D5">
              <w:rPr>
                <w:rFonts w:ascii="Times New Roman" w:hAnsi="Times New Roman"/>
                <w:color w:val="000000" w:themeColor="text1"/>
                <w:sz w:val="24"/>
                <w:szCs w:val="24"/>
              </w:rPr>
              <w:t>4-3</w:t>
            </w:r>
          </w:p>
        </w:tc>
        <w:tc>
          <w:tcPr>
            <w:tcW w:w="8787" w:type="dxa"/>
          </w:tcPr>
          <w:p w:rsidR="00D367F8" w:rsidRPr="004713D5" w:rsidRDefault="00D367F8" w:rsidP="00770FD2">
            <w:pPr>
              <w:shd w:val="clear" w:color="auto" w:fill="FFFFFF"/>
              <w:tabs>
                <w:tab w:val="left" w:pos="254"/>
              </w:tabs>
              <w:autoSpaceDE w:val="0"/>
              <w:autoSpaceDN w:val="0"/>
              <w:adjustRightInd w:val="0"/>
              <w:spacing w:after="0" w:line="240" w:lineRule="auto"/>
              <w:ind w:right="6"/>
              <w:jc w:val="both"/>
              <w:rPr>
                <w:rFonts w:ascii="Times New Roman" w:hAnsi="Times New Roman"/>
                <w:color w:val="000000" w:themeColor="text1"/>
                <w:sz w:val="24"/>
                <w:szCs w:val="24"/>
              </w:rPr>
            </w:pPr>
            <w:r w:rsidRPr="004713D5">
              <w:rPr>
                <w:rFonts w:ascii="Times New Roman" w:hAnsi="Times New Roman"/>
                <w:color w:val="000000" w:themeColor="text1"/>
                <w:sz w:val="24"/>
                <w:szCs w:val="24"/>
              </w:rPr>
              <w:t xml:space="preserve">Работа в основном соответствует заданию; студенты </w:t>
            </w:r>
            <w:r w:rsidRPr="004713D5">
              <w:rPr>
                <w:rFonts w:ascii="Times New Roman" w:hAnsi="Times New Roman"/>
                <w:color w:val="000000" w:themeColor="text1"/>
                <w:sz w:val="24"/>
                <w:szCs w:val="24"/>
                <w:lang w:eastAsia="ja-JP"/>
              </w:rPr>
              <w:t xml:space="preserve">демонстрируют знание специфики </w:t>
            </w:r>
            <w:r w:rsidRPr="004713D5">
              <w:rPr>
                <w:rFonts w:ascii="Times New Roman" w:hAnsi="Times New Roman"/>
                <w:color w:val="000000" w:themeColor="text1"/>
                <w:sz w:val="24"/>
                <w:szCs w:val="24"/>
              </w:rPr>
              <w:t>политической</w:t>
            </w:r>
            <w:r w:rsidRPr="004713D5">
              <w:rPr>
                <w:rFonts w:ascii="Times New Roman" w:hAnsi="Times New Roman"/>
                <w:color w:val="000000" w:themeColor="text1"/>
                <w:sz w:val="24"/>
                <w:szCs w:val="24"/>
                <w:lang w:eastAsia="ja-JP"/>
              </w:rPr>
              <w:t xml:space="preserve"> программы,</w:t>
            </w:r>
            <w:r w:rsidRPr="004713D5">
              <w:rPr>
                <w:rFonts w:ascii="Times New Roman" w:hAnsi="Times New Roman"/>
                <w:color w:val="000000" w:themeColor="text1"/>
                <w:sz w:val="24"/>
                <w:szCs w:val="24"/>
              </w:rPr>
              <w:t xml:space="preserve"> экспертной работы</w:t>
            </w:r>
            <w:r w:rsidRPr="004713D5">
              <w:rPr>
                <w:rFonts w:ascii="Times New Roman" w:hAnsi="Times New Roman"/>
                <w:color w:val="000000" w:themeColor="text1"/>
                <w:sz w:val="24"/>
                <w:szCs w:val="24"/>
                <w:lang w:eastAsia="ja-JP"/>
              </w:rPr>
              <w:t>,</w:t>
            </w:r>
            <w:r w:rsidRPr="004713D5">
              <w:rPr>
                <w:rFonts w:ascii="Times New Roman" w:hAnsi="Times New Roman"/>
                <w:color w:val="000000" w:themeColor="text1"/>
                <w:sz w:val="24"/>
                <w:szCs w:val="24"/>
              </w:rPr>
              <w:t xml:space="preserve"> особенностей применения методов эмпирического политического исследования; предпринимают целенаправленные усилия и стараются работать на протяжении всего занятия.</w:t>
            </w:r>
          </w:p>
        </w:tc>
      </w:tr>
      <w:tr w:rsidR="00D367F8" w:rsidRPr="004713D5" w:rsidTr="00770FD2">
        <w:trPr>
          <w:cantSplit/>
          <w:jc w:val="center"/>
        </w:trPr>
        <w:tc>
          <w:tcPr>
            <w:tcW w:w="852" w:type="dxa"/>
          </w:tcPr>
          <w:p w:rsidR="00D367F8" w:rsidRPr="004713D5" w:rsidRDefault="00D367F8" w:rsidP="00770FD2">
            <w:pPr>
              <w:pStyle w:val="a7"/>
              <w:tabs>
                <w:tab w:val="left" w:pos="1080"/>
              </w:tabs>
              <w:spacing w:after="0" w:line="240" w:lineRule="auto"/>
              <w:ind w:left="0"/>
              <w:jc w:val="center"/>
              <w:rPr>
                <w:rFonts w:ascii="Times New Roman" w:hAnsi="Times New Roman"/>
                <w:color w:val="000000" w:themeColor="text1"/>
                <w:sz w:val="24"/>
                <w:szCs w:val="24"/>
              </w:rPr>
            </w:pPr>
            <w:r w:rsidRPr="004713D5">
              <w:rPr>
                <w:rFonts w:ascii="Times New Roman" w:hAnsi="Times New Roman"/>
                <w:color w:val="000000" w:themeColor="text1"/>
                <w:sz w:val="24"/>
                <w:szCs w:val="24"/>
              </w:rPr>
              <w:t>2-1</w:t>
            </w:r>
          </w:p>
        </w:tc>
        <w:tc>
          <w:tcPr>
            <w:tcW w:w="8787" w:type="dxa"/>
          </w:tcPr>
          <w:p w:rsidR="00D367F8" w:rsidRPr="004713D5" w:rsidRDefault="00D367F8" w:rsidP="00770FD2">
            <w:pPr>
              <w:shd w:val="clear" w:color="auto" w:fill="FFFFFF"/>
              <w:tabs>
                <w:tab w:val="left" w:pos="254"/>
              </w:tabs>
              <w:autoSpaceDE w:val="0"/>
              <w:autoSpaceDN w:val="0"/>
              <w:adjustRightInd w:val="0"/>
              <w:spacing w:after="0" w:line="240" w:lineRule="auto"/>
              <w:ind w:right="6"/>
              <w:jc w:val="both"/>
              <w:rPr>
                <w:rFonts w:ascii="Times New Roman" w:hAnsi="Times New Roman"/>
                <w:color w:val="000000" w:themeColor="text1"/>
                <w:sz w:val="24"/>
                <w:szCs w:val="24"/>
              </w:rPr>
            </w:pPr>
            <w:r w:rsidRPr="004713D5">
              <w:rPr>
                <w:rFonts w:ascii="Times New Roman" w:hAnsi="Times New Roman"/>
                <w:color w:val="000000" w:themeColor="text1"/>
                <w:sz w:val="24"/>
                <w:szCs w:val="24"/>
              </w:rPr>
              <w:t xml:space="preserve">Работа соответствует некоторым аспектам задания; студенты </w:t>
            </w:r>
            <w:r w:rsidRPr="004713D5">
              <w:rPr>
                <w:rFonts w:ascii="Times New Roman" w:hAnsi="Times New Roman"/>
                <w:color w:val="000000" w:themeColor="text1"/>
                <w:sz w:val="24"/>
                <w:szCs w:val="24"/>
                <w:lang w:eastAsia="ja-JP"/>
              </w:rPr>
              <w:t xml:space="preserve">демонстрируют общее представление о специфике </w:t>
            </w:r>
            <w:r w:rsidRPr="004713D5">
              <w:rPr>
                <w:rFonts w:ascii="Times New Roman" w:hAnsi="Times New Roman"/>
                <w:color w:val="000000" w:themeColor="text1"/>
                <w:sz w:val="24"/>
                <w:szCs w:val="24"/>
              </w:rPr>
              <w:t>политической</w:t>
            </w:r>
            <w:r w:rsidRPr="004713D5">
              <w:rPr>
                <w:rFonts w:ascii="Times New Roman" w:hAnsi="Times New Roman"/>
                <w:color w:val="000000" w:themeColor="text1"/>
                <w:sz w:val="24"/>
                <w:szCs w:val="24"/>
                <w:lang w:eastAsia="ja-JP"/>
              </w:rPr>
              <w:t xml:space="preserve"> программы,</w:t>
            </w:r>
            <w:r w:rsidRPr="004713D5">
              <w:rPr>
                <w:rFonts w:ascii="Times New Roman" w:hAnsi="Times New Roman"/>
                <w:color w:val="000000" w:themeColor="text1"/>
                <w:sz w:val="24"/>
                <w:szCs w:val="24"/>
              </w:rPr>
              <w:t xml:space="preserve"> экспертной работе</w:t>
            </w:r>
            <w:r w:rsidRPr="004713D5">
              <w:rPr>
                <w:rFonts w:ascii="Times New Roman" w:hAnsi="Times New Roman"/>
                <w:color w:val="000000" w:themeColor="text1"/>
                <w:sz w:val="24"/>
                <w:szCs w:val="24"/>
                <w:lang w:eastAsia="ja-JP"/>
              </w:rPr>
              <w:t>,</w:t>
            </w:r>
            <w:r w:rsidRPr="004713D5">
              <w:rPr>
                <w:rFonts w:ascii="Times New Roman" w:hAnsi="Times New Roman"/>
                <w:color w:val="000000" w:themeColor="text1"/>
                <w:sz w:val="24"/>
                <w:szCs w:val="24"/>
              </w:rPr>
              <w:t xml:space="preserve"> особенностях применения методов эмпирического политического исследования; студенты предпринимают усилия, но работают неравномерно на протяжении всего занятия.</w:t>
            </w:r>
          </w:p>
        </w:tc>
      </w:tr>
      <w:tr w:rsidR="00D367F8" w:rsidRPr="004713D5" w:rsidTr="00770FD2">
        <w:trPr>
          <w:cantSplit/>
          <w:jc w:val="center"/>
        </w:trPr>
        <w:tc>
          <w:tcPr>
            <w:tcW w:w="852" w:type="dxa"/>
          </w:tcPr>
          <w:p w:rsidR="00D367F8" w:rsidRPr="004713D5" w:rsidRDefault="00D367F8" w:rsidP="00770FD2">
            <w:pPr>
              <w:pStyle w:val="a7"/>
              <w:tabs>
                <w:tab w:val="left" w:pos="1080"/>
              </w:tabs>
              <w:spacing w:after="0" w:line="240" w:lineRule="auto"/>
              <w:ind w:left="0"/>
              <w:jc w:val="center"/>
              <w:rPr>
                <w:rFonts w:ascii="Times New Roman" w:hAnsi="Times New Roman"/>
                <w:color w:val="000000" w:themeColor="text1"/>
                <w:sz w:val="24"/>
                <w:szCs w:val="24"/>
              </w:rPr>
            </w:pPr>
            <w:r w:rsidRPr="004713D5">
              <w:rPr>
                <w:rFonts w:ascii="Times New Roman" w:hAnsi="Times New Roman"/>
                <w:color w:val="000000" w:themeColor="text1"/>
                <w:sz w:val="24"/>
                <w:szCs w:val="24"/>
              </w:rPr>
              <w:t>-</w:t>
            </w:r>
          </w:p>
        </w:tc>
        <w:tc>
          <w:tcPr>
            <w:tcW w:w="8787" w:type="dxa"/>
          </w:tcPr>
          <w:p w:rsidR="00D367F8" w:rsidRPr="004713D5" w:rsidRDefault="00D367F8" w:rsidP="00770FD2">
            <w:pPr>
              <w:shd w:val="clear" w:color="auto" w:fill="FFFFFF"/>
              <w:tabs>
                <w:tab w:val="left" w:pos="254"/>
              </w:tabs>
              <w:autoSpaceDE w:val="0"/>
              <w:autoSpaceDN w:val="0"/>
              <w:adjustRightInd w:val="0"/>
              <w:spacing w:after="0" w:line="240" w:lineRule="auto"/>
              <w:ind w:right="6"/>
              <w:jc w:val="both"/>
              <w:rPr>
                <w:rFonts w:ascii="Times New Roman" w:hAnsi="Times New Roman"/>
                <w:color w:val="000000" w:themeColor="text1"/>
                <w:sz w:val="24"/>
                <w:szCs w:val="24"/>
              </w:rPr>
            </w:pPr>
            <w:r w:rsidRPr="004713D5">
              <w:rPr>
                <w:rFonts w:ascii="Times New Roman" w:hAnsi="Times New Roman"/>
                <w:color w:val="000000" w:themeColor="text1"/>
                <w:sz w:val="24"/>
                <w:szCs w:val="24"/>
              </w:rPr>
              <w:t xml:space="preserve">Работа не соответствует заданию; студенты </w:t>
            </w:r>
            <w:r w:rsidRPr="004713D5">
              <w:rPr>
                <w:rFonts w:ascii="Times New Roman" w:hAnsi="Times New Roman"/>
                <w:color w:val="000000" w:themeColor="text1"/>
                <w:sz w:val="24"/>
                <w:szCs w:val="24"/>
                <w:lang w:eastAsia="ja-JP"/>
              </w:rPr>
              <w:t xml:space="preserve">демонстрируют крайне слабое </w:t>
            </w:r>
            <w:r w:rsidRPr="004713D5">
              <w:rPr>
                <w:rFonts w:ascii="Times New Roman" w:eastAsia="MS Mincho" w:hAnsi="Times New Roman"/>
                <w:color w:val="000000" w:themeColor="text1"/>
                <w:sz w:val="24"/>
                <w:szCs w:val="24"/>
                <w:lang w:eastAsia="ja-JP"/>
              </w:rPr>
              <w:t xml:space="preserve">понимание </w:t>
            </w:r>
            <w:r w:rsidRPr="004713D5">
              <w:rPr>
                <w:rFonts w:ascii="Times New Roman" w:hAnsi="Times New Roman"/>
                <w:color w:val="000000" w:themeColor="text1"/>
                <w:sz w:val="24"/>
                <w:szCs w:val="24"/>
                <w:lang w:eastAsia="ja-JP"/>
              </w:rPr>
              <w:t xml:space="preserve">специфики </w:t>
            </w:r>
            <w:r w:rsidRPr="004713D5">
              <w:rPr>
                <w:rFonts w:ascii="Times New Roman" w:hAnsi="Times New Roman"/>
                <w:color w:val="000000" w:themeColor="text1"/>
                <w:sz w:val="24"/>
                <w:szCs w:val="24"/>
              </w:rPr>
              <w:t>политическ</w:t>
            </w:r>
            <w:r w:rsidRPr="004713D5">
              <w:rPr>
                <w:rFonts w:ascii="Times New Roman" w:hAnsi="Times New Roman"/>
                <w:color w:val="000000" w:themeColor="text1"/>
                <w:sz w:val="24"/>
                <w:szCs w:val="24"/>
                <w:lang w:eastAsia="ja-JP"/>
              </w:rPr>
              <w:t>ой программы,</w:t>
            </w:r>
            <w:r w:rsidRPr="004713D5">
              <w:rPr>
                <w:rFonts w:ascii="Times New Roman" w:hAnsi="Times New Roman"/>
                <w:color w:val="000000" w:themeColor="text1"/>
                <w:sz w:val="24"/>
                <w:szCs w:val="24"/>
              </w:rPr>
              <w:t xml:space="preserve"> экспертной работы</w:t>
            </w:r>
            <w:r w:rsidRPr="004713D5">
              <w:rPr>
                <w:rFonts w:ascii="Times New Roman" w:hAnsi="Times New Roman"/>
                <w:color w:val="000000" w:themeColor="text1"/>
                <w:sz w:val="24"/>
                <w:szCs w:val="24"/>
                <w:lang w:eastAsia="ja-JP"/>
              </w:rPr>
              <w:t>,</w:t>
            </w:r>
            <w:r w:rsidRPr="004713D5">
              <w:rPr>
                <w:rFonts w:ascii="Times New Roman" w:hAnsi="Times New Roman"/>
                <w:color w:val="000000" w:themeColor="text1"/>
                <w:sz w:val="24"/>
                <w:szCs w:val="24"/>
              </w:rPr>
              <w:t xml:space="preserve"> особенностей применения методов эмпирического политического исследования; студенты не демонстрируют креативность.</w:t>
            </w:r>
          </w:p>
        </w:tc>
      </w:tr>
    </w:tbl>
    <w:p w:rsidR="00D367F8" w:rsidRPr="004713D5" w:rsidRDefault="00D367F8" w:rsidP="007306EB">
      <w:pPr>
        <w:keepNext/>
        <w:spacing w:before="240" w:after="0" w:line="240" w:lineRule="auto"/>
        <w:ind w:firstLine="397"/>
        <w:jc w:val="both"/>
        <w:rPr>
          <w:rFonts w:ascii="Arial" w:hAnsi="Arial" w:cs="Arial"/>
          <w:b/>
          <w:color w:val="000000" w:themeColor="text1"/>
          <w:sz w:val="24"/>
          <w:szCs w:val="24"/>
        </w:rPr>
      </w:pPr>
      <w:r w:rsidRPr="004713D5">
        <w:rPr>
          <w:rFonts w:ascii="Arial" w:hAnsi="Arial" w:cs="Arial"/>
          <w:b/>
          <w:color w:val="000000" w:themeColor="text1"/>
          <w:sz w:val="24"/>
          <w:szCs w:val="24"/>
        </w:rPr>
        <w:lastRenderedPageBreak/>
        <w:t>5.4 Творческое задание</w:t>
      </w:r>
    </w:p>
    <w:p w:rsidR="00D367F8" w:rsidRPr="002A438F" w:rsidRDefault="00D367F8" w:rsidP="00D367F8">
      <w:pPr>
        <w:keepNext/>
        <w:spacing w:before="120" w:after="120" w:line="240" w:lineRule="auto"/>
        <w:ind w:firstLine="397"/>
        <w:jc w:val="both"/>
        <w:rPr>
          <w:rFonts w:ascii="Times New Roman" w:hAnsi="Times New Roman"/>
          <w:b/>
          <w:color w:val="000000" w:themeColor="text1"/>
          <w:sz w:val="24"/>
          <w:szCs w:val="24"/>
        </w:rPr>
      </w:pPr>
      <w:r w:rsidRPr="002A438F">
        <w:rPr>
          <w:rFonts w:ascii="Times New Roman" w:hAnsi="Times New Roman"/>
          <w:b/>
          <w:color w:val="000000" w:themeColor="text1"/>
          <w:sz w:val="24"/>
          <w:szCs w:val="24"/>
        </w:rPr>
        <w:t>Темы творческих заданий</w:t>
      </w:r>
    </w:p>
    <w:p w:rsidR="00D367F8" w:rsidRPr="002A438F" w:rsidRDefault="00D367F8" w:rsidP="00D367F8">
      <w:pPr>
        <w:pStyle w:val="a7"/>
        <w:keepNext/>
        <w:numPr>
          <w:ilvl w:val="0"/>
          <w:numId w:val="24"/>
        </w:numPr>
        <w:spacing w:after="0" w:line="240" w:lineRule="auto"/>
        <w:ind w:left="0" w:firstLine="397"/>
        <w:jc w:val="both"/>
        <w:rPr>
          <w:rFonts w:ascii="Times New Roman" w:hAnsi="Times New Roman"/>
          <w:color w:val="000000" w:themeColor="text1"/>
          <w:sz w:val="24"/>
          <w:szCs w:val="24"/>
          <w:shd w:val="clear" w:color="auto" w:fill="FFFFFF"/>
        </w:rPr>
      </w:pPr>
      <w:r w:rsidRPr="002A438F">
        <w:rPr>
          <w:rFonts w:ascii="Times New Roman" w:hAnsi="Times New Roman"/>
          <w:color w:val="000000" w:themeColor="text1"/>
          <w:sz w:val="24"/>
          <w:szCs w:val="24"/>
          <w:shd w:val="clear" w:color="auto" w:fill="FFFFFF"/>
        </w:rPr>
        <w:t xml:space="preserve">Перевод в электронную форму (сканирование, форматирование, вычитка) монографической работы или сборника статей по </w:t>
      </w:r>
      <w:r w:rsidR="002A438F" w:rsidRPr="002A438F">
        <w:rPr>
          <w:rFonts w:ascii="Times New Roman" w:hAnsi="Times New Roman"/>
          <w:color w:val="000000" w:themeColor="text1"/>
          <w:sz w:val="24"/>
          <w:szCs w:val="24"/>
          <w:shd w:val="clear" w:color="auto" w:fill="FFFFFF"/>
        </w:rPr>
        <w:t>мировой политике</w:t>
      </w:r>
      <w:r w:rsidRPr="002A438F">
        <w:rPr>
          <w:rFonts w:ascii="Times New Roman" w:hAnsi="Times New Roman"/>
          <w:color w:val="000000" w:themeColor="text1"/>
          <w:sz w:val="24"/>
          <w:szCs w:val="24"/>
          <w:shd w:val="clear" w:color="auto" w:fill="FFFFFF"/>
        </w:rPr>
        <w:t xml:space="preserve"> объемом не менее 150 стр.</w:t>
      </w:r>
    </w:p>
    <w:p w:rsidR="00D367F8" w:rsidRPr="002A438F" w:rsidRDefault="00D367F8" w:rsidP="00D367F8">
      <w:pPr>
        <w:pStyle w:val="a7"/>
        <w:keepNext/>
        <w:numPr>
          <w:ilvl w:val="0"/>
          <w:numId w:val="24"/>
        </w:numPr>
        <w:spacing w:after="0" w:line="240" w:lineRule="auto"/>
        <w:ind w:left="0" w:firstLine="397"/>
        <w:jc w:val="both"/>
        <w:rPr>
          <w:rFonts w:ascii="Times New Roman" w:hAnsi="Times New Roman"/>
          <w:color w:val="000000" w:themeColor="text1"/>
          <w:sz w:val="24"/>
          <w:szCs w:val="24"/>
          <w:shd w:val="clear" w:color="auto" w:fill="FFFFFF"/>
        </w:rPr>
      </w:pPr>
      <w:r w:rsidRPr="002A438F">
        <w:rPr>
          <w:rFonts w:ascii="Times New Roman" w:hAnsi="Times New Roman"/>
          <w:color w:val="000000" w:themeColor="text1"/>
          <w:sz w:val="24"/>
          <w:szCs w:val="24"/>
          <w:shd w:val="clear" w:color="auto" w:fill="FFFFFF"/>
        </w:rPr>
        <w:t xml:space="preserve">Представление пакета статистических данных (таблиц, графиков) по одной или нескольким темам курса </w:t>
      </w:r>
      <w:r w:rsidR="002A438F" w:rsidRPr="002A438F">
        <w:rPr>
          <w:rFonts w:ascii="Times New Roman" w:hAnsi="Times New Roman"/>
          <w:color w:val="000000" w:themeColor="text1"/>
          <w:sz w:val="24"/>
          <w:szCs w:val="24"/>
          <w:shd w:val="clear" w:color="auto" w:fill="FFFFFF"/>
        </w:rPr>
        <w:t>мировой политике</w:t>
      </w:r>
      <w:r w:rsidRPr="002A438F">
        <w:rPr>
          <w:rFonts w:ascii="Times New Roman" w:hAnsi="Times New Roman"/>
          <w:color w:val="000000" w:themeColor="text1"/>
          <w:sz w:val="24"/>
          <w:szCs w:val="24"/>
          <w:shd w:val="clear" w:color="auto" w:fill="FFFFFF"/>
        </w:rPr>
        <w:t>.</w:t>
      </w:r>
    </w:p>
    <w:p w:rsidR="00D367F8" w:rsidRPr="002A438F" w:rsidRDefault="00D367F8" w:rsidP="00D367F8">
      <w:pPr>
        <w:pStyle w:val="a7"/>
        <w:keepNext/>
        <w:numPr>
          <w:ilvl w:val="0"/>
          <w:numId w:val="24"/>
        </w:numPr>
        <w:spacing w:after="0" w:line="240" w:lineRule="auto"/>
        <w:ind w:left="0" w:firstLine="397"/>
        <w:jc w:val="both"/>
        <w:rPr>
          <w:rFonts w:ascii="Times New Roman" w:hAnsi="Times New Roman"/>
          <w:color w:val="000000" w:themeColor="text1"/>
          <w:sz w:val="24"/>
          <w:szCs w:val="24"/>
          <w:shd w:val="clear" w:color="auto" w:fill="FFFFFF"/>
        </w:rPr>
      </w:pPr>
      <w:r w:rsidRPr="002A438F">
        <w:rPr>
          <w:rFonts w:ascii="Times New Roman" w:hAnsi="Times New Roman"/>
          <w:color w:val="000000" w:themeColor="text1"/>
          <w:sz w:val="24"/>
          <w:szCs w:val="24"/>
          <w:shd w:val="clear" w:color="auto" w:fill="FFFFFF"/>
        </w:rPr>
        <w:t xml:space="preserve">Написание комментария (аналитического обзора) к пакету статистических таблиц, графиков по курсу </w:t>
      </w:r>
      <w:r w:rsidR="002A438F" w:rsidRPr="002A438F">
        <w:rPr>
          <w:rFonts w:ascii="Times New Roman" w:hAnsi="Times New Roman"/>
          <w:color w:val="000000" w:themeColor="text1"/>
          <w:sz w:val="24"/>
          <w:szCs w:val="24"/>
          <w:shd w:val="clear" w:color="auto" w:fill="FFFFFF"/>
        </w:rPr>
        <w:t>по мировой политике</w:t>
      </w:r>
      <w:r w:rsidRPr="002A438F">
        <w:rPr>
          <w:rFonts w:ascii="Times New Roman" w:hAnsi="Times New Roman"/>
          <w:color w:val="000000" w:themeColor="text1"/>
          <w:sz w:val="24"/>
          <w:szCs w:val="24"/>
          <w:shd w:val="clear" w:color="auto" w:fill="FFFFFF"/>
        </w:rPr>
        <w:t>.</w:t>
      </w:r>
    </w:p>
    <w:p w:rsidR="00D367F8" w:rsidRPr="002A438F" w:rsidRDefault="00D367F8" w:rsidP="00D367F8">
      <w:pPr>
        <w:pStyle w:val="a7"/>
        <w:keepNext/>
        <w:numPr>
          <w:ilvl w:val="0"/>
          <w:numId w:val="24"/>
        </w:numPr>
        <w:spacing w:after="0" w:line="240" w:lineRule="auto"/>
        <w:ind w:left="0" w:firstLine="397"/>
        <w:jc w:val="both"/>
        <w:rPr>
          <w:rFonts w:ascii="Times New Roman" w:hAnsi="Times New Roman"/>
          <w:color w:val="000000" w:themeColor="text1"/>
          <w:sz w:val="24"/>
          <w:szCs w:val="24"/>
          <w:shd w:val="clear" w:color="auto" w:fill="FFFFFF"/>
        </w:rPr>
      </w:pPr>
      <w:r w:rsidRPr="002A438F">
        <w:rPr>
          <w:rFonts w:ascii="Times New Roman" w:hAnsi="Times New Roman"/>
          <w:color w:val="000000" w:themeColor="text1"/>
          <w:sz w:val="24"/>
          <w:szCs w:val="24"/>
          <w:shd w:val="clear" w:color="auto" w:fill="FFFFFF"/>
        </w:rPr>
        <w:t>Представление иных материалов в Фонд социально-правовой статистики кафедры (например, сборника, статьи или презентации).</w:t>
      </w:r>
    </w:p>
    <w:p w:rsidR="00D367F8" w:rsidRPr="002A438F" w:rsidRDefault="00D367F8" w:rsidP="00D367F8">
      <w:pPr>
        <w:pStyle w:val="a7"/>
        <w:keepNext/>
        <w:numPr>
          <w:ilvl w:val="0"/>
          <w:numId w:val="24"/>
        </w:numPr>
        <w:spacing w:after="0" w:line="240" w:lineRule="auto"/>
        <w:ind w:left="0" w:firstLine="397"/>
        <w:jc w:val="both"/>
        <w:rPr>
          <w:rFonts w:ascii="Times New Roman" w:hAnsi="Times New Roman"/>
          <w:color w:val="000000" w:themeColor="text1"/>
          <w:sz w:val="24"/>
          <w:szCs w:val="24"/>
          <w:shd w:val="clear" w:color="auto" w:fill="FFFFFF"/>
        </w:rPr>
      </w:pPr>
      <w:r w:rsidRPr="002A438F">
        <w:rPr>
          <w:rFonts w:ascii="Times New Roman" w:hAnsi="Times New Roman"/>
          <w:color w:val="000000" w:themeColor="text1"/>
          <w:sz w:val="24"/>
          <w:szCs w:val="24"/>
          <w:shd w:val="clear" w:color="auto" w:fill="FFFFFF"/>
        </w:rPr>
        <w:t xml:space="preserve">Представление материалов в Фонд социологических исследований кафедры (например, отчета о социологическом исследовании по курсу </w:t>
      </w:r>
      <w:r w:rsidR="002A438F" w:rsidRPr="002A438F">
        <w:rPr>
          <w:rFonts w:ascii="Times New Roman" w:hAnsi="Times New Roman"/>
          <w:color w:val="000000" w:themeColor="text1"/>
          <w:sz w:val="24"/>
          <w:szCs w:val="24"/>
          <w:shd w:val="clear" w:color="auto" w:fill="FFFFFF"/>
        </w:rPr>
        <w:t>по мировой политике</w:t>
      </w:r>
      <w:r w:rsidRPr="002A438F">
        <w:rPr>
          <w:rFonts w:ascii="Times New Roman" w:hAnsi="Times New Roman"/>
          <w:color w:val="000000" w:themeColor="text1"/>
          <w:sz w:val="24"/>
          <w:szCs w:val="24"/>
          <w:shd w:val="clear" w:color="auto" w:fill="FFFFFF"/>
        </w:rPr>
        <w:t>).</w:t>
      </w:r>
    </w:p>
    <w:p w:rsidR="00D367F8" w:rsidRPr="002A438F" w:rsidRDefault="00D367F8" w:rsidP="00D367F8">
      <w:pPr>
        <w:pStyle w:val="a7"/>
        <w:keepNext/>
        <w:numPr>
          <w:ilvl w:val="0"/>
          <w:numId w:val="24"/>
        </w:numPr>
        <w:spacing w:after="0" w:line="240" w:lineRule="auto"/>
        <w:ind w:left="0" w:firstLine="397"/>
        <w:jc w:val="both"/>
        <w:rPr>
          <w:rFonts w:ascii="Times New Roman" w:hAnsi="Times New Roman"/>
          <w:color w:val="000000" w:themeColor="text1"/>
          <w:sz w:val="24"/>
          <w:szCs w:val="24"/>
          <w:shd w:val="clear" w:color="auto" w:fill="FFFFFF"/>
        </w:rPr>
      </w:pPr>
      <w:r w:rsidRPr="002A438F">
        <w:rPr>
          <w:rFonts w:ascii="Times New Roman" w:hAnsi="Times New Roman"/>
          <w:color w:val="000000" w:themeColor="text1"/>
          <w:sz w:val="24"/>
          <w:szCs w:val="24"/>
          <w:shd w:val="clear" w:color="auto" w:fill="FFFFFF"/>
        </w:rPr>
        <w:t>Представление материалов в Фонд сравнительных правовых исследований кафедры (например, отчета о проведенном сравнительно-правовом исследовании).</w:t>
      </w:r>
    </w:p>
    <w:p w:rsidR="00D367F8" w:rsidRPr="002A438F" w:rsidRDefault="00D367F8" w:rsidP="00D367F8">
      <w:pPr>
        <w:pStyle w:val="a7"/>
        <w:keepNext/>
        <w:numPr>
          <w:ilvl w:val="0"/>
          <w:numId w:val="24"/>
        </w:numPr>
        <w:spacing w:after="0" w:line="240" w:lineRule="auto"/>
        <w:ind w:left="0" w:firstLine="397"/>
        <w:jc w:val="both"/>
        <w:rPr>
          <w:rFonts w:ascii="Times New Roman" w:hAnsi="Times New Roman"/>
          <w:color w:val="000000" w:themeColor="text1"/>
          <w:sz w:val="24"/>
          <w:szCs w:val="24"/>
          <w:shd w:val="clear" w:color="auto" w:fill="FFFFFF"/>
        </w:rPr>
      </w:pPr>
      <w:r w:rsidRPr="002A438F">
        <w:rPr>
          <w:rFonts w:ascii="Times New Roman" w:hAnsi="Times New Roman"/>
          <w:color w:val="000000" w:themeColor="text1"/>
          <w:sz w:val="24"/>
          <w:szCs w:val="24"/>
          <w:shd w:val="clear" w:color="auto" w:fill="FFFFFF"/>
        </w:rPr>
        <w:t>Представление материалов в Фонд информационных правовых технологий кафедры (например, описание используемой в законотворческой или правоприменительной практике информационной технологии).</w:t>
      </w:r>
    </w:p>
    <w:p w:rsidR="00D367F8" w:rsidRPr="002A438F" w:rsidRDefault="00D367F8" w:rsidP="00D367F8">
      <w:pPr>
        <w:pStyle w:val="a7"/>
        <w:keepNext/>
        <w:numPr>
          <w:ilvl w:val="0"/>
          <w:numId w:val="24"/>
        </w:numPr>
        <w:spacing w:after="0" w:line="240" w:lineRule="auto"/>
        <w:ind w:left="0" w:firstLine="397"/>
        <w:jc w:val="both"/>
        <w:rPr>
          <w:rFonts w:ascii="Times New Roman" w:hAnsi="Times New Roman"/>
          <w:color w:val="000000" w:themeColor="text1"/>
          <w:sz w:val="24"/>
          <w:szCs w:val="24"/>
          <w:shd w:val="clear" w:color="auto" w:fill="FFFFFF"/>
        </w:rPr>
      </w:pPr>
      <w:r w:rsidRPr="002A438F">
        <w:rPr>
          <w:rFonts w:ascii="Times New Roman" w:hAnsi="Times New Roman"/>
          <w:color w:val="000000" w:themeColor="text1"/>
          <w:sz w:val="24"/>
          <w:szCs w:val="24"/>
          <w:shd w:val="clear" w:color="auto" w:fill="FFFFFF"/>
        </w:rPr>
        <w:t xml:space="preserve">Разработка Web-страницы по одной из тем по курсу </w:t>
      </w:r>
      <w:r w:rsidR="002A438F" w:rsidRPr="002A438F">
        <w:rPr>
          <w:rFonts w:ascii="Times New Roman" w:hAnsi="Times New Roman"/>
          <w:color w:val="000000" w:themeColor="text1"/>
          <w:sz w:val="24"/>
          <w:szCs w:val="24"/>
          <w:shd w:val="clear" w:color="auto" w:fill="FFFFFF"/>
        </w:rPr>
        <w:t>мировой политики</w:t>
      </w:r>
      <w:r w:rsidRPr="002A438F">
        <w:rPr>
          <w:rFonts w:ascii="Times New Roman" w:hAnsi="Times New Roman"/>
          <w:color w:val="000000" w:themeColor="text1"/>
          <w:sz w:val="24"/>
          <w:szCs w:val="24"/>
          <w:shd w:val="clear" w:color="auto" w:fill="FFFFFF"/>
        </w:rPr>
        <w:t>;</w:t>
      </w:r>
    </w:p>
    <w:p w:rsidR="00D367F8" w:rsidRPr="002A438F" w:rsidRDefault="00D367F8" w:rsidP="00D367F8">
      <w:pPr>
        <w:pStyle w:val="a7"/>
        <w:keepNext/>
        <w:numPr>
          <w:ilvl w:val="0"/>
          <w:numId w:val="24"/>
        </w:numPr>
        <w:spacing w:after="0" w:line="240" w:lineRule="auto"/>
        <w:ind w:left="0" w:firstLine="397"/>
        <w:jc w:val="both"/>
        <w:rPr>
          <w:rFonts w:ascii="Times New Roman" w:hAnsi="Times New Roman"/>
          <w:color w:val="000000" w:themeColor="text1"/>
          <w:sz w:val="24"/>
          <w:szCs w:val="24"/>
          <w:shd w:val="clear" w:color="auto" w:fill="FFFFFF"/>
        </w:rPr>
      </w:pPr>
      <w:r w:rsidRPr="002A438F">
        <w:rPr>
          <w:rFonts w:ascii="Times New Roman" w:hAnsi="Times New Roman"/>
          <w:color w:val="000000" w:themeColor="text1"/>
          <w:sz w:val="24"/>
          <w:szCs w:val="24"/>
          <w:shd w:val="clear" w:color="auto" w:fill="FFFFFF"/>
        </w:rPr>
        <w:t xml:space="preserve">Разработка Web-страницы, посвященной теоретической проблеме или жизни и творчеству выдающегося ученого по </w:t>
      </w:r>
      <w:r w:rsidR="002A438F" w:rsidRPr="002A438F">
        <w:rPr>
          <w:rFonts w:ascii="Times New Roman" w:hAnsi="Times New Roman"/>
          <w:color w:val="000000" w:themeColor="text1"/>
          <w:sz w:val="24"/>
          <w:szCs w:val="24"/>
          <w:shd w:val="clear" w:color="auto" w:fill="FFFFFF"/>
        </w:rPr>
        <w:t>мировой политике</w:t>
      </w:r>
      <w:r w:rsidRPr="002A438F">
        <w:rPr>
          <w:rFonts w:ascii="Times New Roman" w:hAnsi="Times New Roman"/>
          <w:color w:val="000000" w:themeColor="text1"/>
          <w:sz w:val="24"/>
          <w:szCs w:val="24"/>
          <w:shd w:val="clear" w:color="auto" w:fill="FFFFFF"/>
        </w:rPr>
        <w:t xml:space="preserve">; </w:t>
      </w:r>
    </w:p>
    <w:p w:rsidR="00D367F8" w:rsidRPr="002A438F" w:rsidRDefault="00D367F8" w:rsidP="00D367F8">
      <w:pPr>
        <w:pStyle w:val="a7"/>
        <w:keepNext/>
        <w:numPr>
          <w:ilvl w:val="0"/>
          <w:numId w:val="24"/>
        </w:numPr>
        <w:spacing w:after="0" w:line="240" w:lineRule="auto"/>
        <w:ind w:left="0" w:firstLine="397"/>
        <w:jc w:val="both"/>
        <w:rPr>
          <w:rFonts w:ascii="Times New Roman" w:hAnsi="Times New Roman"/>
          <w:color w:val="000000" w:themeColor="text1"/>
          <w:sz w:val="24"/>
          <w:szCs w:val="24"/>
          <w:shd w:val="clear" w:color="auto" w:fill="FFFFFF"/>
        </w:rPr>
      </w:pPr>
      <w:r w:rsidRPr="002A438F">
        <w:rPr>
          <w:rFonts w:ascii="Times New Roman" w:hAnsi="Times New Roman"/>
          <w:color w:val="000000" w:themeColor="text1"/>
          <w:sz w:val="24"/>
          <w:szCs w:val="24"/>
          <w:shd w:val="clear" w:color="auto" w:fill="FFFFFF"/>
        </w:rPr>
        <w:t xml:space="preserve">Разработка базы данных по </w:t>
      </w:r>
      <w:r w:rsidR="002A438F" w:rsidRPr="002A438F">
        <w:rPr>
          <w:rFonts w:ascii="Times New Roman" w:hAnsi="Times New Roman"/>
          <w:color w:val="000000" w:themeColor="text1"/>
          <w:sz w:val="24"/>
          <w:szCs w:val="24"/>
          <w:shd w:val="clear" w:color="auto" w:fill="FFFFFF"/>
        </w:rPr>
        <w:t>мировой политике</w:t>
      </w:r>
      <w:r w:rsidRPr="002A438F">
        <w:rPr>
          <w:rFonts w:ascii="Times New Roman" w:hAnsi="Times New Roman"/>
          <w:color w:val="000000" w:themeColor="text1"/>
          <w:sz w:val="24"/>
          <w:szCs w:val="24"/>
          <w:shd w:val="clear" w:color="auto" w:fill="FFFFFF"/>
        </w:rPr>
        <w:t>;</w:t>
      </w:r>
      <w:r w:rsidR="002A438F" w:rsidRPr="002A438F">
        <w:rPr>
          <w:rFonts w:ascii="Times New Roman" w:hAnsi="Times New Roman"/>
          <w:color w:val="000000" w:themeColor="text1"/>
          <w:sz w:val="24"/>
          <w:szCs w:val="24"/>
          <w:shd w:val="clear" w:color="auto" w:fill="FFFFFF"/>
        </w:rPr>
        <w:t xml:space="preserve"> </w:t>
      </w:r>
    </w:p>
    <w:p w:rsidR="00D367F8" w:rsidRPr="002A438F" w:rsidRDefault="00D367F8" w:rsidP="00D367F8">
      <w:pPr>
        <w:pStyle w:val="a7"/>
        <w:keepNext/>
        <w:numPr>
          <w:ilvl w:val="0"/>
          <w:numId w:val="24"/>
        </w:numPr>
        <w:spacing w:after="0" w:line="240" w:lineRule="auto"/>
        <w:ind w:left="0" w:firstLine="397"/>
        <w:jc w:val="both"/>
        <w:rPr>
          <w:rFonts w:ascii="Times New Roman" w:hAnsi="Times New Roman"/>
          <w:color w:val="000000" w:themeColor="text1"/>
          <w:sz w:val="24"/>
          <w:szCs w:val="24"/>
          <w:shd w:val="clear" w:color="auto" w:fill="FFFFFF"/>
        </w:rPr>
      </w:pPr>
      <w:r w:rsidRPr="002A438F">
        <w:rPr>
          <w:rFonts w:ascii="Times New Roman" w:hAnsi="Times New Roman"/>
          <w:color w:val="000000" w:themeColor="text1"/>
          <w:sz w:val="24"/>
          <w:szCs w:val="24"/>
          <w:shd w:val="clear" w:color="auto" w:fill="FFFFFF"/>
        </w:rPr>
        <w:t xml:space="preserve">Разработка доклада по одной из тем или проблем по </w:t>
      </w:r>
      <w:r w:rsidR="002A438F" w:rsidRPr="002A438F">
        <w:rPr>
          <w:rFonts w:ascii="Times New Roman" w:hAnsi="Times New Roman"/>
          <w:color w:val="000000" w:themeColor="text1"/>
          <w:sz w:val="24"/>
          <w:szCs w:val="24"/>
          <w:shd w:val="clear" w:color="auto" w:fill="FFFFFF"/>
        </w:rPr>
        <w:t xml:space="preserve">по мировой политике </w:t>
      </w:r>
      <w:r w:rsidRPr="002A438F">
        <w:rPr>
          <w:rFonts w:ascii="Times New Roman" w:hAnsi="Times New Roman"/>
          <w:color w:val="000000" w:themeColor="text1"/>
          <w:sz w:val="24"/>
          <w:szCs w:val="24"/>
          <w:shd w:val="clear" w:color="auto" w:fill="FFFFFF"/>
        </w:rPr>
        <w:t>в форме электронной презентации Microsoft PowerPoint.</w:t>
      </w:r>
    </w:p>
    <w:p w:rsidR="00D367F8" w:rsidRPr="002A438F" w:rsidRDefault="00D367F8" w:rsidP="00D367F8">
      <w:pPr>
        <w:pStyle w:val="a7"/>
        <w:keepNext/>
        <w:numPr>
          <w:ilvl w:val="0"/>
          <w:numId w:val="24"/>
        </w:numPr>
        <w:spacing w:after="0" w:line="240" w:lineRule="auto"/>
        <w:ind w:left="0" w:firstLine="397"/>
        <w:jc w:val="both"/>
        <w:rPr>
          <w:rFonts w:ascii="Times New Roman" w:hAnsi="Times New Roman"/>
          <w:color w:val="000000" w:themeColor="text1"/>
          <w:sz w:val="24"/>
          <w:szCs w:val="24"/>
          <w:shd w:val="clear" w:color="auto" w:fill="FFFFFF"/>
        </w:rPr>
      </w:pPr>
      <w:r w:rsidRPr="002A438F">
        <w:rPr>
          <w:rFonts w:ascii="Times New Roman" w:hAnsi="Times New Roman"/>
          <w:color w:val="000000" w:themeColor="text1"/>
          <w:sz w:val="24"/>
          <w:szCs w:val="24"/>
          <w:shd w:val="clear" w:color="auto" w:fill="FFFFFF"/>
        </w:rPr>
        <w:t xml:space="preserve">Разработка учебной, деловой или ролевой игры по </w:t>
      </w:r>
      <w:r w:rsidR="002A438F" w:rsidRPr="002A438F">
        <w:rPr>
          <w:rFonts w:ascii="Times New Roman" w:hAnsi="Times New Roman"/>
          <w:color w:val="000000" w:themeColor="text1"/>
          <w:sz w:val="24"/>
          <w:szCs w:val="24"/>
          <w:shd w:val="clear" w:color="auto" w:fill="FFFFFF"/>
        </w:rPr>
        <w:t>мировой политике</w:t>
      </w:r>
      <w:r w:rsidRPr="002A438F">
        <w:rPr>
          <w:rFonts w:ascii="Times New Roman" w:hAnsi="Times New Roman"/>
          <w:color w:val="000000" w:themeColor="text1"/>
          <w:sz w:val="24"/>
          <w:szCs w:val="24"/>
          <w:shd w:val="clear" w:color="auto" w:fill="FFFFFF"/>
        </w:rPr>
        <w:t>.</w:t>
      </w:r>
    </w:p>
    <w:p w:rsidR="00D367F8" w:rsidRPr="002A438F" w:rsidRDefault="00D367F8" w:rsidP="00D367F8">
      <w:pPr>
        <w:pStyle w:val="a7"/>
        <w:keepNext/>
        <w:numPr>
          <w:ilvl w:val="0"/>
          <w:numId w:val="24"/>
        </w:numPr>
        <w:spacing w:after="0" w:line="240" w:lineRule="auto"/>
        <w:ind w:left="0" w:firstLine="397"/>
        <w:jc w:val="both"/>
        <w:rPr>
          <w:rFonts w:ascii="Times New Roman" w:hAnsi="Times New Roman"/>
          <w:color w:val="000000" w:themeColor="text1"/>
          <w:sz w:val="24"/>
          <w:szCs w:val="24"/>
          <w:shd w:val="clear" w:color="auto" w:fill="FFFFFF"/>
        </w:rPr>
      </w:pPr>
      <w:r w:rsidRPr="002A438F">
        <w:rPr>
          <w:rFonts w:ascii="Times New Roman" w:hAnsi="Times New Roman"/>
          <w:color w:val="000000" w:themeColor="text1"/>
          <w:sz w:val="24"/>
          <w:szCs w:val="24"/>
          <w:shd w:val="clear" w:color="auto" w:fill="FFFFFF"/>
        </w:rPr>
        <w:t xml:space="preserve">Создание графических иллюстраций (рисунков, картин, компьютерной графики) </w:t>
      </w:r>
      <w:r w:rsidR="002A438F" w:rsidRPr="002A438F">
        <w:rPr>
          <w:rFonts w:ascii="Times New Roman" w:hAnsi="Times New Roman"/>
          <w:color w:val="000000" w:themeColor="text1"/>
          <w:sz w:val="24"/>
          <w:szCs w:val="24"/>
          <w:shd w:val="clear" w:color="auto" w:fill="FFFFFF"/>
        </w:rPr>
        <w:t>по мировой политике</w:t>
      </w:r>
      <w:r w:rsidRPr="002A438F">
        <w:rPr>
          <w:rFonts w:ascii="Times New Roman" w:hAnsi="Times New Roman"/>
          <w:color w:val="000000" w:themeColor="text1"/>
          <w:sz w:val="24"/>
          <w:szCs w:val="24"/>
          <w:shd w:val="clear" w:color="auto" w:fill="FFFFFF"/>
        </w:rPr>
        <w:t>.</w:t>
      </w:r>
    </w:p>
    <w:p w:rsidR="00D367F8" w:rsidRPr="002A438F" w:rsidRDefault="00D367F8" w:rsidP="00D367F8">
      <w:pPr>
        <w:pStyle w:val="a7"/>
        <w:keepNext/>
        <w:numPr>
          <w:ilvl w:val="0"/>
          <w:numId w:val="24"/>
        </w:numPr>
        <w:spacing w:after="0" w:line="240" w:lineRule="auto"/>
        <w:ind w:left="0" w:firstLine="397"/>
        <w:jc w:val="both"/>
        <w:rPr>
          <w:rFonts w:ascii="Times New Roman" w:hAnsi="Times New Roman"/>
          <w:color w:val="000000" w:themeColor="text1"/>
          <w:sz w:val="24"/>
          <w:szCs w:val="24"/>
          <w:shd w:val="clear" w:color="auto" w:fill="FFFFFF"/>
        </w:rPr>
      </w:pPr>
      <w:r w:rsidRPr="002A438F">
        <w:rPr>
          <w:rFonts w:ascii="Times New Roman" w:hAnsi="Times New Roman"/>
          <w:color w:val="000000" w:themeColor="text1"/>
          <w:sz w:val="24"/>
          <w:szCs w:val="24"/>
          <w:shd w:val="clear" w:color="auto" w:fill="FFFFFF"/>
        </w:rPr>
        <w:t xml:space="preserve">Подготовка серии задач или ситуаций (не менее 5) по вопросам теории </w:t>
      </w:r>
      <w:r w:rsidR="002A438F" w:rsidRPr="002A438F">
        <w:rPr>
          <w:rFonts w:ascii="Times New Roman" w:hAnsi="Times New Roman"/>
          <w:color w:val="000000" w:themeColor="text1"/>
          <w:sz w:val="24"/>
          <w:szCs w:val="24"/>
          <w:shd w:val="clear" w:color="auto" w:fill="FFFFFF"/>
        </w:rPr>
        <w:t>по мировой политике</w:t>
      </w:r>
      <w:r w:rsidRPr="002A438F">
        <w:rPr>
          <w:rFonts w:ascii="Times New Roman" w:hAnsi="Times New Roman"/>
          <w:color w:val="000000" w:themeColor="text1"/>
          <w:sz w:val="24"/>
          <w:szCs w:val="24"/>
          <w:shd w:val="clear" w:color="auto" w:fill="FFFFFF"/>
        </w:rPr>
        <w:t>.</w:t>
      </w:r>
    </w:p>
    <w:p w:rsidR="00D367F8" w:rsidRPr="002A438F" w:rsidRDefault="00D367F8" w:rsidP="00D367F8">
      <w:pPr>
        <w:pStyle w:val="a7"/>
        <w:keepNext/>
        <w:numPr>
          <w:ilvl w:val="0"/>
          <w:numId w:val="24"/>
        </w:numPr>
        <w:spacing w:after="0" w:line="240" w:lineRule="auto"/>
        <w:ind w:left="0" w:firstLine="397"/>
        <w:jc w:val="both"/>
        <w:rPr>
          <w:rFonts w:ascii="Times New Roman" w:hAnsi="Times New Roman"/>
          <w:color w:val="000000" w:themeColor="text1"/>
          <w:sz w:val="24"/>
          <w:szCs w:val="24"/>
          <w:shd w:val="clear" w:color="auto" w:fill="FFFFFF"/>
        </w:rPr>
      </w:pPr>
      <w:r w:rsidRPr="002A438F">
        <w:rPr>
          <w:rFonts w:ascii="Times New Roman" w:hAnsi="Times New Roman"/>
          <w:color w:val="000000" w:themeColor="text1"/>
          <w:sz w:val="24"/>
          <w:szCs w:val="24"/>
          <w:shd w:val="clear" w:color="auto" w:fill="FFFFFF"/>
        </w:rPr>
        <w:t xml:space="preserve">Подборка серии рисунков или карикатур (не менее 10) </w:t>
      </w:r>
      <w:r w:rsidR="002A438F" w:rsidRPr="002A438F">
        <w:rPr>
          <w:rFonts w:ascii="Times New Roman" w:hAnsi="Times New Roman"/>
          <w:color w:val="000000" w:themeColor="text1"/>
          <w:sz w:val="24"/>
          <w:szCs w:val="24"/>
          <w:shd w:val="clear" w:color="auto" w:fill="FFFFFF"/>
        </w:rPr>
        <w:t>по мировой политике</w:t>
      </w:r>
      <w:r w:rsidRPr="002A438F">
        <w:rPr>
          <w:rFonts w:ascii="Times New Roman" w:hAnsi="Times New Roman"/>
          <w:color w:val="000000" w:themeColor="text1"/>
          <w:sz w:val="24"/>
          <w:szCs w:val="24"/>
          <w:shd w:val="clear" w:color="auto" w:fill="FFFFFF"/>
        </w:rPr>
        <w:t>.</w:t>
      </w:r>
    </w:p>
    <w:p w:rsidR="00D367F8" w:rsidRPr="002A438F" w:rsidRDefault="00D367F8" w:rsidP="00D367F8">
      <w:pPr>
        <w:pStyle w:val="a7"/>
        <w:keepNext/>
        <w:numPr>
          <w:ilvl w:val="0"/>
          <w:numId w:val="24"/>
        </w:numPr>
        <w:spacing w:after="0" w:line="240" w:lineRule="auto"/>
        <w:ind w:left="0" w:firstLine="397"/>
        <w:jc w:val="both"/>
        <w:rPr>
          <w:rFonts w:ascii="Times New Roman" w:hAnsi="Times New Roman"/>
          <w:color w:val="000000" w:themeColor="text1"/>
          <w:sz w:val="24"/>
          <w:szCs w:val="24"/>
          <w:shd w:val="clear" w:color="auto" w:fill="FFFFFF"/>
        </w:rPr>
      </w:pPr>
      <w:r w:rsidRPr="002A438F">
        <w:rPr>
          <w:rFonts w:ascii="Times New Roman" w:hAnsi="Times New Roman"/>
          <w:color w:val="000000" w:themeColor="text1"/>
          <w:sz w:val="24"/>
          <w:szCs w:val="24"/>
          <w:shd w:val="clear" w:color="auto" w:fill="FFFFFF"/>
        </w:rPr>
        <w:t xml:space="preserve">Подборка серии плакатов (не менее 10), иллюстрирующих проблемы </w:t>
      </w:r>
      <w:r w:rsidR="002A438F" w:rsidRPr="002A438F">
        <w:rPr>
          <w:rFonts w:ascii="Times New Roman" w:hAnsi="Times New Roman"/>
          <w:color w:val="000000" w:themeColor="text1"/>
          <w:sz w:val="24"/>
          <w:szCs w:val="24"/>
          <w:shd w:val="clear" w:color="auto" w:fill="FFFFFF"/>
        </w:rPr>
        <w:t>по мировой политике</w:t>
      </w:r>
      <w:r w:rsidRPr="002A438F">
        <w:rPr>
          <w:rFonts w:ascii="Times New Roman" w:hAnsi="Times New Roman"/>
          <w:color w:val="000000" w:themeColor="text1"/>
          <w:sz w:val="24"/>
          <w:szCs w:val="24"/>
          <w:shd w:val="clear" w:color="auto" w:fill="FFFFFF"/>
        </w:rPr>
        <w:t>.</w:t>
      </w:r>
    </w:p>
    <w:p w:rsidR="00D367F8" w:rsidRPr="002A438F" w:rsidRDefault="00D367F8" w:rsidP="00D367F8">
      <w:pPr>
        <w:pStyle w:val="a7"/>
        <w:keepNext/>
        <w:numPr>
          <w:ilvl w:val="0"/>
          <w:numId w:val="24"/>
        </w:numPr>
        <w:spacing w:after="0" w:line="240" w:lineRule="auto"/>
        <w:ind w:left="0" w:firstLine="397"/>
        <w:jc w:val="both"/>
        <w:rPr>
          <w:rFonts w:ascii="Times New Roman" w:hAnsi="Times New Roman"/>
          <w:color w:val="000000" w:themeColor="text1"/>
          <w:sz w:val="24"/>
          <w:szCs w:val="24"/>
          <w:shd w:val="clear" w:color="auto" w:fill="FFFFFF"/>
        </w:rPr>
      </w:pPr>
      <w:r w:rsidRPr="002A438F">
        <w:rPr>
          <w:rFonts w:ascii="Times New Roman" w:hAnsi="Times New Roman"/>
          <w:color w:val="000000" w:themeColor="text1"/>
          <w:sz w:val="24"/>
          <w:szCs w:val="24"/>
          <w:shd w:val="clear" w:color="auto" w:fill="FFFFFF"/>
        </w:rPr>
        <w:t xml:space="preserve">Представление видеодокумента или видеосюжета </w:t>
      </w:r>
      <w:r w:rsidR="002A438F" w:rsidRPr="002A438F">
        <w:rPr>
          <w:rFonts w:ascii="Times New Roman" w:hAnsi="Times New Roman"/>
          <w:color w:val="000000" w:themeColor="text1"/>
          <w:sz w:val="24"/>
          <w:szCs w:val="24"/>
          <w:shd w:val="clear" w:color="auto" w:fill="FFFFFF"/>
        </w:rPr>
        <w:t>по мировой политике</w:t>
      </w:r>
      <w:r w:rsidRPr="002A438F">
        <w:rPr>
          <w:rFonts w:ascii="Times New Roman" w:hAnsi="Times New Roman"/>
          <w:color w:val="000000" w:themeColor="text1"/>
          <w:sz w:val="24"/>
          <w:szCs w:val="24"/>
          <w:shd w:val="clear" w:color="auto" w:fill="FFFFFF"/>
        </w:rPr>
        <w:t>.</w:t>
      </w:r>
    </w:p>
    <w:p w:rsidR="00D367F8" w:rsidRPr="002A438F" w:rsidRDefault="00D367F8" w:rsidP="002A438F">
      <w:pPr>
        <w:pStyle w:val="a7"/>
        <w:keepNext/>
        <w:numPr>
          <w:ilvl w:val="0"/>
          <w:numId w:val="24"/>
        </w:numPr>
        <w:spacing w:after="0" w:line="240" w:lineRule="auto"/>
        <w:ind w:left="0" w:firstLine="397"/>
        <w:jc w:val="both"/>
        <w:rPr>
          <w:rFonts w:ascii="Times New Roman" w:hAnsi="Times New Roman"/>
          <w:color w:val="000000" w:themeColor="text1"/>
          <w:sz w:val="24"/>
          <w:szCs w:val="24"/>
          <w:shd w:val="clear" w:color="auto" w:fill="FFFFFF"/>
        </w:rPr>
      </w:pPr>
      <w:r w:rsidRPr="002A438F">
        <w:rPr>
          <w:rFonts w:ascii="Times New Roman" w:hAnsi="Times New Roman"/>
          <w:color w:val="000000" w:themeColor="text1"/>
          <w:sz w:val="24"/>
          <w:szCs w:val="24"/>
          <w:shd w:val="clear" w:color="auto" w:fill="FFFFFF"/>
        </w:rPr>
        <w:t xml:space="preserve">Представление аудиодокумента или аудиосюжета </w:t>
      </w:r>
      <w:r w:rsidR="002A438F" w:rsidRPr="002A438F">
        <w:rPr>
          <w:rFonts w:ascii="Times New Roman" w:hAnsi="Times New Roman"/>
          <w:color w:val="000000" w:themeColor="text1"/>
          <w:sz w:val="24"/>
          <w:szCs w:val="24"/>
          <w:shd w:val="clear" w:color="auto" w:fill="FFFFFF"/>
        </w:rPr>
        <w:t xml:space="preserve">по мировой политике </w:t>
      </w:r>
      <w:r w:rsidRPr="002A438F">
        <w:rPr>
          <w:rFonts w:ascii="Times New Roman" w:hAnsi="Times New Roman"/>
          <w:color w:val="000000" w:themeColor="text1"/>
          <w:sz w:val="24"/>
          <w:szCs w:val="24"/>
          <w:shd w:val="clear" w:color="auto" w:fill="FFFFFF"/>
        </w:rPr>
        <w:t>Написание сценария по проблемам стран АТР.</w:t>
      </w:r>
    </w:p>
    <w:p w:rsidR="00D367F8" w:rsidRPr="002A438F" w:rsidRDefault="00D367F8" w:rsidP="00D367F8">
      <w:pPr>
        <w:pStyle w:val="a7"/>
        <w:keepNext/>
        <w:numPr>
          <w:ilvl w:val="0"/>
          <w:numId w:val="24"/>
        </w:numPr>
        <w:spacing w:after="0" w:line="240" w:lineRule="auto"/>
        <w:ind w:left="0" w:firstLine="397"/>
        <w:jc w:val="both"/>
        <w:rPr>
          <w:rFonts w:ascii="Times New Roman" w:hAnsi="Times New Roman"/>
          <w:color w:val="000000" w:themeColor="text1"/>
          <w:sz w:val="24"/>
          <w:szCs w:val="24"/>
          <w:shd w:val="clear" w:color="auto" w:fill="FFFFFF"/>
        </w:rPr>
      </w:pPr>
      <w:r w:rsidRPr="002A438F">
        <w:rPr>
          <w:rFonts w:ascii="Times New Roman" w:hAnsi="Times New Roman"/>
          <w:color w:val="000000" w:themeColor="text1"/>
          <w:sz w:val="24"/>
          <w:szCs w:val="24"/>
          <w:shd w:val="clear" w:color="auto" w:fill="FFFFFF"/>
        </w:rPr>
        <w:t xml:space="preserve">Представление материала </w:t>
      </w:r>
      <w:r w:rsidR="002A438F" w:rsidRPr="002A438F">
        <w:rPr>
          <w:rFonts w:ascii="Times New Roman" w:hAnsi="Times New Roman"/>
          <w:color w:val="000000" w:themeColor="text1"/>
          <w:sz w:val="24"/>
          <w:szCs w:val="24"/>
          <w:shd w:val="clear" w:color="auto" w:fill="FFFFFF"/>
        </w:rPr>
        <w:t xml:space="preserve">по мировой политике </w:t>
      </w:r>
      <w:r w:rsidRPr="002A438F">
        <w:rPr>
          <w:rFonts w:ascii="Times New Roman" w:hAnsi="Times New Roman"/>
          <w:color w:val="000000" w:themeColor="text1"/>
          <w:sz w:val="24"/>
          <w:szCs w:val="24"/>
          <w:shd w:val="clear" w:color="auto" w:fill="FFFFFF"/>
        </w:rPr>
        <w:t>в творческой литературной форме (стихотворение, поэма, песня, басня, рассказ, анекдот и т.п.).</w:t>
      </w:r>
    </w:p>
    <w:p w:rsidR="00D367F8" w:rsidRPr="004713D5" w:rsidRDefault="00D367F8" w:rsidP="00D367F8">
      <w:pPr>
        <w:keepNext/>
        <w:spacing w:before="120" w:after="120" w:line="240" w:lineRule="auto"/>
        <w:ind w:firstLine="397"/>
        <w:jc w:val="both"/>
        <w:rPr>
          <w:rFonts w:ascii="Times New Roman" w:hAnsi="Times New Roman"/>
          <w:b/>
          <w:color w:val="000000" w:themeColor="text1"/>
          <w:sz w:val="24"/>
          <w:szCs w:val="24"/>
        </w:rPr>
      </w:pPr>
      <w:r w:rsidRPr="002A438F">
        <w:rPr>
          <w:rFonts w:ascii="Times New Roman" w:hAnsi="Times New Roman"/>
          <w:b/>
          <w:color w:val="000000" w:themeColor="text1"/>
          <w:sz w:val="24"/>
          <w:szCs w:val="24"/>
        </w:rPr>
        <w:t>Краткие методические указания</w:t>
      </w:r>
    </w:p>
    <w:p w:rsidR="00D367F8" w:rsidRDefault="00D367F8" w:rsidP="00D367F8">
      <w:pPr>
        <w:keepNext/>
        <w:spacing w:before="120" w:after="120" w:line="240" w:lineRule="auto"/>
        <w:ind w:firstLine="397"/>
        <w:jc w:val="both"/>
        <w:rPr>
          <w:rFonts w:ascii="Times New Roman" w:hAnsi="Times New Roman"/>
          <w:b/>
          <w:color w:val="000000" w:themeColor="text1"/>
          <w:sz w:val="24"/>
          <w:szCs w:val="24"/>
        </w:rPr>
      </w:pPr>
      <w:r w:rsidRPr="004713D5">
        <w:rPr>
          <w:rFonts w:ascii="Times New Roman" w:hAnsi="Times New Roman"/>
          <w:color w:val="000000" w:themeColor="text1"/>
          <w:sz w:val="24"/>
          <w:szCs w:val="24"/>
          <w:shd w:val="clear" w:color="auto" w:fill="FFFFFF"/>
        </w:rPr>
        <w:t>Творческие задания – разнообразные работы научного, методического или учебно-практического характера, связанные с поиском, оформлением, систематизацией, представлением знаний о социальной основе государстве. Творческие задания носят заведомо нестандартный характер и оцениваются в каждом случае индивидуально. Содержание творческого задания должно быть согласовано с преподавателем, ведущим семинарские занятия. По решению преподавателя выполненные творческие задания могут быть засчитаны взамен реферата или эссе.</w:t>
      </w:r>
      <w:r w:rsidRPr="004713D5">
        <w:rPr>
          <w:rFonts w:ascii="Times New Roman" w:hAnsi="Times New Roman"/>
          <w:b/>
          <w:color w:val="000000" w:themeColor="text1"/>
          <w:sz w:val="24"/>
          <w:szCs w:val="24"/>
        </w:rPr>
        <w:t xml:space="preserve"> </w:t>
      </w:r>
    </w:p>
    <w:p w:rsidR="00D367F8" w:rsidRPr="004713D5" w:rsidRDefault="00D367F8" w:rsidP="00D367F8">
      <w:pPr>
        <w:keepNext/>
        <w:spacing w:before="120" w:after="120" w:line="240" w:lineRule="auto"/>
        <w:ind w:firstLine="397"/>
        <w:jc w:val="both"/>
        <w:rPr>
          <w:rFonts w:ascii="Times New Roman" w:hAnsi="Times New Roman"/>
          <w:b/>
          <w:color w:val="000000" w:themeColor="text1"/>
          <w:sz w:val="24"/>
          <w:szCs w:val="24"/>
        </w:rPr>
      </w:pPr>
      <w:r w:rsidRPr="004713D5">
        <w:rPr>
          <w:rFonts w:ascii="Times New Roman" w:hAnsi="Times New Roman"/>
          <w:b/>
          <w:color w:val="000000" w:themeColor="text1"/>
          <w:sz w:val="24"/>
          <w:szCs w:val="24"/>
        </w:rPr>
        <w:t>Критерии оценки</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1651"/>
        <w:gridCol w:w="1997"/>
        <w:gridCol w:w="1997"/>
        <w:gridCol w:w="1997"/>
        <w:gridCol w:w="1997"/>
      </w:tblGrid>
      <w:tr w:rsidR="00D367F8" w:rsidRPr="004713D5" w:rsidTr="00770FD2">
        <w:trPr>
          <w:cantSplit/>
          <w:trHeight w:val="20"/>
          <w:tblHeader/>
          <w:jc w:val="center"/>
        </w:trPr>
        <w:tc>
          <w:tcPr>
            <w:tcW w:w="1651" w:type="dxa"/>
            <w:vMerge w:val="restart"/>
            <w:vAlign w:val="center"/>
          </w:tcPr>
          <w:p w:rsidR="00D367F8" w:rsidRPr="004713D5" w:rsidRDefault="00D367F8" w:rsidP="00770FD2">
            <w:pPr>
              <w:spacing w:after="0" w:line="240" w:lineRule="auto"/>
              <w:ind w:right="34"/>
              <w:jc w:val="center"/>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Критерии</w:t>
            </w:r>
          </w:p>
        </w:tc>
        <w:tc>
          <w:tcPr>
            <w:tcW w:w="7988" w:type="dxa"/>
            <w:gridSpan w:val="4"/>
            <w:vAlign w:val="center"/>
          </w:tcPr>
          <w:p w:rsidR="00D367F8" w:rsidRPr="004713D5" w:rsidRDefault="00D367F8" w:rsidP="00770FD2">
            <w:pPr>
              <w:spacing w:after="0" w:line="240" w:lineRule="auto"/>
              <w:jc w:val="center"/>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Описание критериев</w:t>
            </w:r>
          </w:p>
        </w:tc>
      </w:tr>
      <w:tr w:rsidR="00D367F8" w:rsidRPr="004713D5" w:rsidTr="00770FD2">
        <w:trPr>
          <w:cantSplit/>
          <w:trHeight w:val="20"/>
          <w:tblHeader/>
          <w:jc w:val="center"/>
        </w:trPr>
        <w:tc>
          <w:tcPr>
            <w:tcW w:w="1651" w:type="dxa"/>
            <w:vMerge/>
            <w:vAlign w:val="center"/>
          </w:tcPr>
          <w:p w:rsidR="00D367F8" w:rsidRPr="004713D5" w:rsidRDefault="00D367F8" w:rsidP="00770FD2">
            <w:pPr>
              <w:spacing w:after="0" w:line="240" w:lineRule="auto"/>
              <w:ind w:right="-108"/>
              <w:rPr>
                <w:rFonts w:ascii="Times New Roman" w:eastAsia="MS Mincho" w:hAnsi="Times New Roman"/>
                <w:color w:val="000000" w:themeColor="text1"/>
                <w:lang w:eastAsia="ja-JP"/>
              </w:rPr>
            </w:pPr>
          </w:p>
        </w:tc>
        <w:tc>
          <w:tcPr>
            <w:tcW w:w="1997" w:type="dxa"/>
            <w:vAlign w:val="center"/>
          </w:tcPr>
          <w:p w:rsidR="00D367F8" w:rsidRPr="004713D5" w:rsidRDefault="00D367F8" w:rsidP="00770FD2">
            <w:pPr>
              <w:spacing w:after="0" w:line="240" w:lineRule="auto"/>
              <w:jc w:val="center"/>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50-60</w:t>
            </w:r>
            <w:r w:rsidRPr="004713D5">
              <w:rPr>
                <w:rFonts w:ascii="Times New Roman" w:eastAsia="MS Mincho" w:hAnsi="Times New Roman"/>
                <w:color w:val="000000" w:themeColor="text1"/>
                <w:lang w:val="en-US" w:eastAsia="ja-JP"/>
              </w:rPr>
              <w:t xml:space="preserve"> </w:t>
            </w:r>
            <w:r w:rsidRPr="004713D5">
              <w:rPr>
                <w:rFonts w:ascii="Times New Roman" w:eastAsia="MS Mincho" w:hAnsi="Times New Roman"/>
                <w:color w:val="000000" w:themeColor="text1"/>
                <w:lang w:eastAsia="ja-JP"/>
              </w:rPr>
              <w:t>баллов</w:t>
            </w:r>
          </w:p>
        </w:tc>
        <w:tc>
          <w:tcPr>
            <w:tcW w:w="1997" w:type="dxa"/>
            <w:vAlign w:val="center"/>
          </w:tcPr>
          <w:p w:rsidR="00D367F8" w:rsidRPr="004713D5" w:rsidRDefault="00D367F8" w:rsidP="00770FD2">
            <w:pPr>
              <w:spacing w:after="0" w:line="240" w:lineRule="auto"/>
              <w:jc w:val="center"/>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61-75 баллов</w:t>
            </w:r>
          </w:p>
        </w:tc>
        <w:tc>
          <w:tcPr>
            <w:tcW w:w="1997" w:type="dxa"/>
            <w:vAlign w:val="center"/>
          </w:tcPr>
          <w:p w:rsidR="00D367F8" w:rsidRPr="004713D5" w:rsidRDefault="00D367F8" w:rsidP="00770FD2">
            <w:pPr>
              <w:spacing w:after="0" w:line="240" w:lineRule="auto"/>
              <w:jc w:val="center"/>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76-85 баллов</w:t>
            </w:r>
          </w:p>
        </w:tc>
        <w:tc>
          <w:tcPr>
            <w:tcW w:w="1997" w:type="dxa"/>
            <w:vAlign w:val="center"/>
          </w:tcPr>
          <w:p w:rsidR="00D367F8" w:rsidRPr="004713D5" w:rsidRDefault="00D367F8" w:rsidP="00770FD2">
            <w:pPr>
              <w:spacing w:after="0" w:line="240" w:lineRule="auto"/>
              <w:jc w:val="center"/>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86-100 баллов</w:t>
            </w:r>
          </w:p>
        </w:tc>
      </w:tr>
      <w:tr w:rsidR="00D367F8" w:rsidRPr="004713D5" w:rsidTr="00770FD2">
        <w:trPr>
          <w:cantSplit/>
          <w:trHeight w:val="20"/>
          <w:jc w:val="center"/>
        </w:trPr>
        <w:tc>
          <w:tcPr>
            <w:tcW w:w="1651" w:type="dxa"/>
            <w:tcBorders>
              <w:bottom w:val="nil"/>
            </w:tcBorders>
          </w:tcPr>
          <w:p w:rsidR="00D367F8" w:rsidRPr="004713D5" w:rsidRDefault="00D367F8" w:rsidP="00770FD2">
            <w:pPr>
              <w:spacing w:after="0" w:line="240" w:lineRule="auto"/>
              <w:ind w:right="34"/>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lastRenderedPageBreak/>
              <w:t xml:space="preserve">Описание </w:t>
            </w:r>
            <w:r w:rsidRPr="004713D5">
              <w:rPr>
                <w:rFonts w:ascii="Times New Roman" w:eastAsia="MS Mincho" w:hAnsi="Times New Roman"/>
                <w:color w:val="000000" w:themeColor="text1"/>
                <w:lang w:eastAsia="ja-JP"/>
              </w:rPr>
              <w:br/>
              <w:t>результатов</w:t>
            </w:r>
          </w:p>
        </w:tc>
        <w:tc>
          <w:tcPr>
            <w:tcW w:w="1997" w:type="dxa"/>
            <w:tcBorders>
              <w:bottom w:val="nil"/>
            </w:tcBorders>
          </w:tcPr>
          <w:p w:rsidR="00D367F8" w:rsidRPr="004713D5" w:rsidRDefault="00D367F8" w:rsidP="00770FD2">
            <w:pPr>
              <w:spacing w:after="0" w:line="240" w:lineRule="auto"/>
              <w:rPr>
                <w:rFonts w:ascii="Times New Roman" w:hAnsi="Times New Roman"/>
                <w:color w:val="000000" w:themeColor="text1"/>
              </w:rPr>
            </w:pPr>
            <w:r w:rsidRPr="004713D5">
              <w:rPr>
                <w:rFonts w:ascii="Times New Roman" w:hAnsi="Times New Roman"/>
                <w:color w:val="000000" w:themeColor="text1"/>
              </w:rPr>
              <w:t>Методика практически не раскрыта. Отсутствует ее обоснование.</w:t>
            </w:r>
          </w:p>
        </w:tc>
        <w:tc>
          <w:tcPr>
            <w:tcW w:w="1997" w:type="dxa"/>
            <w:tcBorders>
              <w:bottom w:val="nil"/>
            </w:tcBorders>
          </w:tcPr>
          <w:p w:rsidR="00D367F8" w:rsidRPr="004713D5" w:rsidRDefault="00D367F8" w:rsidP="00770FD2">
            <w:pPr>
              <w:spacing w:after="0" w:line="240" w:lineRule="auto"/>
              <w:rPr>
                <w:rFonts w:ascii="Times New Roman" w:hAnsi="Times New Roman"/>
                <w:color w:val="000000" w:themeColor="text1"/>
              </w:rPr>
            </w:pPr>
            <w:r w:rsidRPr="004713D5">
              <w:rPr>
                <w:rFonts w:ascii="Times New Roman" w:hAnsi="Times New Roman"/>
                <w:color w:val="000000" w:themeColor="text1"/>
              </w:rPr>
              <w:t>Методика описана не полностью. Обоснованы отдельные части методики.</w:t>
            </w:r>
          </w:p>
        </w:tc>
        <w:tc>
          <w:tcPr>
            <w:tcW w:w="1997" w:type="dxa"/>
            <w:tcBorders>
              <w:bottom w:val="nil"/>
            </w:tcBorders>
          </w:tcPr>
          <w:p w:rsidR="00D367F8" w:rsidRPr="004713D5" w:rsidRDefault="00D367F8" w:rsidP="00770FD2">
            <w:pPr>
              <w:spacing w:after="0" w:line="240" w:lineRule="auto"/>
              <w:rPr>
                <w:rFonts w:ascii="Times New Roman" w:hAnsi="Times New Roman"/>
                <w:color w:val="000000" w:themeColor="text1"/>
              </w:rPr>
            </w:pPr>
            <w:r w:rsidRPr="004713D5">
              <w:rPr>
                <w:rFonts w:ascii="Times New Roman" w:hAnsi="Times New Roman"/>
                <w:color w:val="000000" w:themeColor="text1"/>
              </w:rPr>
              <w:t>Методика исследования охарактеризована. Не все части методики обоснованы.</w:t>
            </w:r>
          </w:p>
        </w:tc>
        <w:tc>
          <w:tcPr>
            <w:tcW w:w="1997" w:type="dxa"/>
            <w:tcBorders>
              <w:bottom w:val="nil"/>
            </w:tcBorders>
          </w:tcPr>
          <w:p w:rsidR="00D367F8" w:rsidRPr="004713D5" w:rsidRDefault="00D367F8" w:rsidP="00770FD2">
            <w:pPr>
              <w:spacing w:after="0" w:line="240" w:lineRule="auto"/>
              <w:rPr>
                <w:rFonts w:ascii="Times New Roman" w:hAnsi="Times New Roman"/>
                <w:color w:val="000000" w:themeColor="text1"/>
              </w:rPr>
            </w:pPr>
            <w:r w:rsidRPr="004713D5">
              <w:rPr>
                <w:rFonts w:ascii="Times New Roman" w:hAnsi="Times New Roman"/>
                <w:color w:val="000000" w:themeColor="text1"/>
              </w:rPr>
              <w:t xml:space="preserve">Методика исследования раскрыта и обоснована полностью. </w:t>
            </w:r>
          </w:p>
        </w:tc>
      </w:tr>
      <w:tr w:rsidR="00D367F8" w:rsidRPr="004713D5" w:rsidTr="00770FD2">
        <w:trPr>
          <w:cantSplit/>
          <w:trHeight w:val="20"/>
          <w:jc w:val="center"/>
        </w:trPr>
        <w:tc>
          <w:tcPr>
            <w:tcW w:w="1651" w:type="dxa"/>
            <w:tcBorders>
              <w:top w:val="nil"/>
              <w:bottom w:val="nil"/>
            </w:tcBorders>
          </w:tcPr>
          <w:p w:rsidR="00D367F8" w:rsidRPr="004713D5" w:rsidRDefault="00D367F8" w:rsidP="00770FD2">
            <w:pPr>
              <w:spacing w:after="0" w:line="240" w:lineRule="auto"/>
              <w:ind w:right="34"/>
              <w:rPr>
                <w:rFonts w:ascii="Times New Roman" w:eastAsia="MS Mincho" w:hAnsi="Times New Roman"/>
                <w:color w:val="000000" w:themeColor="text1"/>
                <w:lang w:eastAsia="ja-JP"/>
              </w:rPr>
            </w:pPr>
          </w:p>
        </w:tc>
        <w:tc>
          <w:tcPr>
            <w:tcW w:w="1997" w:type="dxa"/>
            <w:tcBorders>
              <w:top w:val="nil"/>
              <w:bottom w:val="nil"/>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Результаты исследования не анализируются; достижения современной социологии не учитываются отчасти.</w:t>
            </w:r>
          </w:p>
        </w:tc>
        <w:tc>
          <w:tcPr>
            <w:tcW w:w="1997" w:type="dxa"/>
            <w:tcBorders>
              <w:top w:val="nil"/>
              <w:bottom w:val="nil"/>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Результаты исследования анализируются поверхностно; достижения современной социологии учитываются слабо.</w:t>
            </w:r>
          </w:p>
        </w:tc>
        <w:tc>
          <w:tcPr>
            <w:tcW w:w="1997" w:type="dxa"/>
            <w:tcBorders>
              <w:top w:val="nil"/>
              <w:bottom w:val="nil"/>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Результаты исследования анализируются недостаточно глубоко; достижения современной социологии учитываются отчасти.</w:t>
            </w:r>
          </w:p>
        </w:tc>
        <w:tc>
          <w:tcPr>
            <w:tcW w:w="1997" w:type="dxa"/>
            <w:tcBorders>
              <w:top w:val="nil"/>
              <w:bottom w:val="nil"/>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Результаты исследования анализируются глубоко, с учетом достижений современной социологии.</w:t>
            </w:r>
          </w:p>
        </w:tc>
      </w:tr>
      <w:tr w:rsidR="00D367F8" w:rsidRPr="004713D5" w:rsidTr="00770FD2">
        <w:trPr>
          <w:cantSplit/>
          <w:trHeight w:val="20"/>
          <w:jc w:val="center"/>
        </w:trPr>
        <w:tc>
          <w:tcPr>
            <w:tcW w:w="1651" w:type="dxa"/>
            <w:tcBorders>
              <w:top w:val="nil"/>
              <w:bottom w:val="nil"/>
            </w:tcBorders>
          </w:tcPr>
          <w:p w:rsidR="00D367F8" w:rsidRPr="004713D5" w:rsidRDefault="00D367F8" w:rsidP="00770FD2">
            <w:pPr>
              <w:spacing w:after="0" w:line="240" w:lineRule="auto"/>
              <w:ind w:right="34"/>
              <w:rPr>
                <w:rFonts w:ascii="Times New Roman" w:eastAsia="MS Mincho" w:hAnsi="Times New Roman"/>
                <w:color w:val="000000" w:themeColor="text1"/>
                <w:lang w:eastAsia="ja-JP"/>
              </w:rPr>
            </w:pPr>
          </w:p>
        </w:tc>
        <w:tc>
          <w:tcPr>
            <w:tcW w:w="1997" w:type="dxa"/>
            <w:tcBorders>
              <w:top w:val="nil"/>
              <w:bottom w:val="nil"/>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Выводы и рекомендации отсутствуют.</w:t>
            </w:r>
          </w:p>
        </w:tc>
        <w:tc>
          <w:tcPr>
            <w:tcW w:w="1997" w:type="dxa"/>
            <w:tcBorders>
              <w:top w:val="nil"/>
              <w:bottom w:val="nil"/>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Выводы и рекомендации поверхностные.</w:t>
            </w:r>
          </w:p>
        </w:tc>
        <w:tc>
          <w:tcPr>
            <w:tcW w:w="1997" w:type="dxa"/>
            <w:tcBorders>
              <w:top w:val="nil"/>
              <w:bottom w:val="nil"/>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Выводы и рекомендации недостаточно полные и обоснованные.</w:t>
            </w:r>
          </w:p>
        </w:tc>
        <w:tc>
          <w:tcPr>
            <w:tcW w:w="1997" w:type="dxa"/>
            <w:tcBorders>
              <w:top w:val="nil"/>
              <w:bottom w:val="nil"/>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Выводы и рекомендации полные и обоснованные.</w:t>
            </w:r>
          </w:p>
        </w:tc>
      </w:tr>
      <w:tr w:rsidR="00D367F8" w:rsidRPr="004713D5" w:rsidTr="00770FD2">
        <w:trPr>
          <w:cantSplit/>
          <w:trHeight w:val="20"/>
          <w:jc w:val="center"/>
        </w:trPr>
        <w:tc>
          <w:tcPr>
            <w:tcW w:w="1651" w:type="dxa"/>
            <w:tcBorders>
              <w:top w:val="nil"/>
              <w:bottom w:val="single" w:sz="4" w:space="0" w:color="auto"/>
            </w:tcBorders>
          </w:tcPr>
          <w:p w:rsidR="00D367F8" w:rsidRPr="004713D5" w:rsidRDefault="00D367F8" w:rsidP="00770FD2">
            <w:pPr>
              <w:spacing w:after="0" w:line="240" w:lineRule="auto"/>
              <w:ind w:right="34"/>
              <w:rPr>
                <w:rFonts w:ascii="Times New Roman" w:eastAsia="MS Mincho" w:hAnsi="Times New Roman"/>
                <w:color w:val="000000" w:themeColor="text1"/>
                <w:lang w:eastAsia="ja-JP"/>
              </w:rPr>
            </w:pPr>
          </w:p>
        </w:tc>
        <w:tc>
          <w:tcPr>
            <w:tcW w:w="1997" w:type="dxa"/>
            <w:tcBorders>
              <w:top w:val="nil"/>
              <w:bottom w:val="single" w:sz="4" w:space="0" w:color="auto"/>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Студент не демонстрирует умение использовать знания в области методологии и методики социологических исследований в процессе изучения конкретной проблемы.</w:t>
            </w:r>
          </w:p>
        </w:tc>
        <w:tc>
          <w:tcPr>
            <w:tcW w:w="1997" w:type="dxa"/>
            <w:tcBorders>
              <w:top w:val="nil"/>
              <w:bottom w:val="single" w:sz="4" w:space="0" w:color="auto"/>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Студент демонстрирует более трех ошибок в использовании знаний в области методологии и методики социологических исследований в процессе изучения конкретной проблемы.</w:t>
            </w:r>
          </w:p>
        </w:tc>
        <w:tc>
          <w:tcPr>
            <w:tcW w:w="1997" w:type="dxa"/>
            <w:tcBorders>
              <w:top w:val="nil"/>
              <w:bottom w:val="single" w:sz="4" w:space="0" w:color="auto"/>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Студент демонстрирует умение использовать знания в области методологии и методики социологических исследований в процессе изучения конкретной проблемы, но допускает две-три ошибки.</w:t>
            </w:r>
          </w:p>
        </w:tc>
        <w:tc>
          <w:tcPr>
            <w:tcW w:w="1997" w:type="dxa"/>
            <w:tcBorders>
              <w:top w:val="nil"/>
              <w:bottom w:val="single" w:sz="4" w:space="0" w:color="auto"/>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Студент демонстрирует умение использовать знания в области методологии и методики социологических исследований в процессе изучения конкретной проблемы.</w:t>
            </w:r>
          </w:p>
        </w:tc>
      </w:tr>
      <w:tr w:rsidR="00D367F8" w:rsidRPr="004713D5" w:rsidTr="00770FD2">
        <w:trPr>
          <w:cantSplit/>
          <w:trHeight w:val="20"/>
          <w:jc w:val="center"/>
        </w:trPr>
        <w:tc>
          <w:tcPr>
            <w:tcW w:w="1651" w:type="dxa"/>
            <w:tcBorders>
              <w:top w:val="single" w:sz="4" w:space="0" w:color="auto"/>
            </w:tcBorders>
          </w:tcPr>
          <w:p w:rsidR="00D367F8" w:rsidRPr="004713D5" w:rsidRDefault="00D367F8" w:rsidP="00770FD2">
            <w:pPr>
              <w:spacing w:after="0" w:line="240" w:lineRule="auto"/>
              <w:ind w:right="34"/>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Представление</w:t>
            </w:r>
          </w:p>
        </w:tc>
        <w:tc>
          <w:tcPr>
            <w:tcW w:w="1997" w:type="dxa"/>
            <w:tcBorders>
              <w:top w:val="single" w:sz="4" w:space="0" w:color="auto"/>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Представляемая информация логически не связана. Не использованы профессиональные термины</w:t>
            </w:r>
          </w:p>
        </w:tc>
        <w:tc>
          <w:tcPr>
            <w:tcW w:w="1997" w:type="dxa"/>
            <w:tcBorders>
              <w:top w:val="single" w:sz="4" w:space="0" w:color="auto"/>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Представляемая информация не систематизирована или не последовательна. Использовано 1-2 профессиональных термина</w:t>
            </w:r>
          </w:p>
        </w:tc>
        <w:tc>
          <w:tcPr>
            <w:tcW w:w="1997" w:type="dxa"/>
            <w:tcBorders>
              <w:top w:val="single" w:sz="4" w:space="0" w:color="auto"/>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Представляемая информация не систематизирована и последовательна. Использовано более 2-х профессиональных терминов</w:t>
            </w:r>
          </w:p>
        </w:tc>
        <w:tc>
          <w:tcPr>
            <w:tcW w:w="1997" w:type="dxa"/>
            <w:tcBorders>
              <w:top w:val="single" w:sz="4" w:space="0" w:color="auto"/>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Представляемая информация систематизирована, последовательна и логически связана. Использовано более 5-х профессиональных терминов</w:t>
            </w:r>
          </w:p>
        </w:tc>
      </w:tr>
      <w:tr w:rsidR="00D367F8" w:rsidRPr="004713D5" w:rsidTr="00770FD2">
        <w:trPr>
          <w:cantSplit/>
          <w:trHeight w:val="20"/>
          <w:jc w:val="center"/>
        </w:trPr>
        <w:tc>
          <w:tcPr>
            <w:tcW w:w="1651" w:type="dxa"/>
          </w:tcPr>
          <w:p w:rsidR="00D367F8" w:rsidRPr="004713D5" w:rsidRDefault="00D367F8" w:rsidP="00770FD2">
            <w:pPr>
              <w:spacing w:after="0" w:line="240" w:lineRule="auto"/>
              <w:ind w:right="34"/>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Оформление</w:t>
            </w:r>
          </w:p>
        </w:tc>
        <w:tc>
          <w:tcPr>
            <w:tcW w:w="1997" w:type="dxa"/>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 xml:space="preserve">Не использованы технологии </w:t>
            </w:r>
            <w:r w:rsidRPr="004713D5">
              <w:rPr>
                <w:rFonts w:ascii="Times New Roman" w:eastAsia="MS Mincho" w:hAnsi="Times New Roman"/>
                <w:color w:val="000000" w:themeColor="text1"/>
                <w:lang w:val="en-US" w:eastAsia="ja-JP"/>
              </w:rPr>
              <w:t>Power</w:t>
            </w:r>
            <w:r w:rsidRPr="004713D5">
              <w:rPr>
                <w:rFonts w:ascii="Times New Roman" w:eastAsia="MS Mincho" w:hAnsi="Times New Roman"/>
                <w:color w:val="000000" w:themeColor="text1"/>
                <w:lang w:eastAsia="ja-JP"/>
              </w:rPr>
              <w:t xml:space="preserve"> </w:t>
            </w:r>
            <w:r w:rsidRPr="004713D5">
              <w:rPr>
                <w:rFonts w:ascii="Times New Roman" w:eastAsia="MS Mincho" w:hAnsi="Times New Roman"/>
                <w:color w:val="000000" w:themeColor="text1"/>
                <w:lang w:val="en-US" w:eastAsia="ja-JP"/>
              </w:rPr>
              <w:t>Point</w:t>
            </w:r>
            <w:r w:rsidRPr="004713D5">
              <w:rPr>
                <w:rFonts w:ascii="Times New Roman" w:eastAsia="MS Mincho" w:hAnsi="Times New Roman"/>
                <w:color w:val="000000" w:themeColor="text1"/>
                <w:lang w:eastAsia="ja-JP"/>
              </w:rPr>
              <w:t>. Больше 4-х ошибок в представляемой информации</w:t>
            </w:r>
          </w:p>
        </w:tc>
        <w:tc>
          <w:tcPr>
            <w:tcW w:w="1997" w:type="dxa"/>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 xml:space="preserve">Использованы технологии </w:t>
            </w:r>
            <w:r w:rsidRPr="004713D5">
              <w:rPr>
                <w:rFonts w:ascii="Times New Roman" w:eastAsia="MS Mincho" w:hAnsi="Times New Roman"/>
                <w:color w:val="000000" w:themeColor="text1"/>
                <w:lang w:val="en-US" w:eastAsia="ja-JP"/>
              </w:rPr>
              <w:t>Power</w:t>
            </w:r>
            <w:r w:rsidRPr="004713D5">
              <w:rPr>
                <w:rFonts w:ascii="Times New Roman" w:eastAsia="MS Mincho" w:hAnsi="Times New Roman"/>
                <w:color w:val="000000" w:themeColor="text1"/>
                <w:lang w:eastAsia="ja-JP"/>
              </w:rPr>
              <w:t xml:space="preserve"> </w:t>
            </w:r>
            <w:r w:rsidRPr="004713D5">
              <w:rPr>
                <w:rFonts w:ascii="Times New Roman" w:eastAsia="MS Mincho" w:hAnsi="Times New Roman"/>
                <w:color w:val="000000" w:themeColor="text1"/>
                <w:lang w:val="en-US" w:eastAsia="ja-JP"/>
              </w:rPr>
              <w:t>Point</w:t>
            </w:r>
            <w:r w:rsidRPr="004713D5">
              <w:rPr>
                <w:rFonts w:ascii="Times New Roman" w:eastAsia="MS Mincho" w:hAnsi="Times New Roman"/>
                <w:color w:val="000000" w:themeColor="text1"/>
                <w:lang w:eastAsia="ja-JP"/>
              </w:rPr>
              <w:t xml:space="preserve"> частично. 3-4 ошибки в представляемой информации</w:t>
            </w:r>
          </w:p>
        </w:tc>
        <w:tc>
          <w:tcPr>
            <w:tcW w:w="1997" w:type="dxa"/>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 xml:space="preserve">Использованы технологии </w:t>
            </w:r>
            <w:r w:rsidRPr="004713D5">
              <w:rPr>
                <w:rFonts w:ascii="Times New Roman" w:eastAsia="MS Mincho" w:hAnsi="Times New Roman"/>
                <w:color w:val="000000" w:themeColor="text1"/>
                <w:lang w:val="en-US" w:eastAsia="ja-JP"/>
              </w:rPr>
              <w:t>Power</w:t>
            </w:r>
            <w:r w:rsidRPr="004713D5">
              <w:rPr>
                <w:rFonts w:ascii="Times New Roman" w:eastAsia="MS Mincho" w:hAnsi="Times New Roman"/>
                <w:color w:val="000000" w:themeColor="text1"/>
                <w:lang w:eastAsia="ja-JP"/>
              </w:rPr>
              <w:t xml:space="preserve"> </w:t>
            </w:r>
            <w:r w:rsidRPr="004713D5">
              <w:rPr>
                <w:rFonts w:ascii="Times New Roman" w:eastAsia="MS Mincho" w:hAnsi="Times New Roman"/>
                <w:color w:val="000000" w:themeColor="text1"/>
                <w:lang w:val="en-US" w:eastAsia="ja-JP"/>
              </w:rPr>
              <w:t>Point</w:t>
            </w:r>
            <w:r w:rsidRPr="004713D5">
              <w:rPr>
                <w:rFonts w:ascii="Times New Roman" w:eastAsia="MS Mincho" w:hAnsi="Times New Roman"/>
                <w:color w:val="000000" w:themeColor="text1"/>
                <w:lang w:eastAsia="ja-JP"/>
              </w:rPr>
              <w:t>. Не более 2-х ошибок в представляемой информации</w:t>
            </w:r>
          </w:p>
        </w:tc>
        <w:tc>
          <w:tcPr>
            <w:tcW w:w="1997" w:type="dxa"/>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Широко использованы технологии (</w:t>
            </w:r>
            <w:r w:rsidRPr="004713D5">
              <w:rPr>
                <w:rFonts w:ascii="Times New Roman" w:eastAsia="MS Mincho" w:hAnsi="Times New Roman"/>
                <w:color w:val="000000" w:themeColor="text1"/>
                <w:lang w:val="en-US" w:eastAsia="ja-JP"/>
              </w:rPr>
              <w:t>Power</w:t>
            </w:r>
            <w:r w:rsidRPr="004713D5">
              <w:rPr>
                <w:rFonts w:ascii="Times New Roman" w:eastAsia="MS Mincho" w:hAnsi="Times New Roman"/>
                <w:color w:val="000000" w:themeColor="text1"/>
                <w:lang w:eastAsia="ja-JP"/>
              </w:rPr>
              <w:t xml:space="preserve"> </w:t>
            </w:r>
            <w:r w:rsidRPr="004713D5">
              <w:rPr>
                <w:rFonts w:ascii="Times New Roman" w:eastAsia="MS Mincho" w:hAnsi="Times New Roman"/>
                <w:color w:val="000000" w:themeColor="text1"/>
                <w:lang w:val="en-US" w:eastAsia="ja-JP"/>
              </w:rPr>
              <w:t>Point</w:t>
            </w:r>
            <w:r w:rsidRPr="004713D5">
              <w:rPr>
                <w:rFonts w:ascii="Times New Roman" w:eastAsia="MS Mincho" w:hAnsi="Times New Roman"/>
                <w:color w:val="000000" w:themeColor="text1"/>
                <w:lang w:eastAsia="ja-JP"/>
              </w:rPr>
              <w:t xml:space="preserve"> и др.). Отсутствуют ошибки в представляемой информации</w:t>
            </w:r>
          </w:p>
        </w:tc>
      </w:tr>
      <w:tr w:rsidR="00D367F8" w:rsidRPr="004713D5" w:rsidTr="00770FD2">
        <w:trPr>
          <w:cantSplit/>
          <w:trHeight w:val="20"/>
          <w:jc w:val="center"/>
        </w:trPr>
        <w:tc>
          <w:tcPr>
            <w:tcW w:w="1651" w:type="dxa"/>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 xml:space="preserve">Ответы </w:t>
            </w:r>
            <w:r w:rsidRPr="004713D5">
              <w:rPr>
                <w:rFonts w:ascii="Times New Roman" w:eastAsia="MS Mincho" w:hAnsi="Times New Roman"/>
                <w:color w:val="000000" w:themeColor="text1"/>
                <w:lang w:eastAsia="ja-JP"/>
              </w:rPr>
              <w:br/>
              <w:t>на вопросы</w:t>
            </w:r>
          </w:p>
        </w:tc>
        <w:tc>
          <w:tcPr>
            <w:tcW w:w="1997" w:type="dxa"/>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Нет ответов на вопросы</w:t>
            </w:r>
          </w:p>
        </w:tc>
        <w:tc>
          <w:tcPr>
            <w:tcW w:w="1997" w:type="dxa"/>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Только ответы на элементарные вопросы</w:t>
            </w:r>
          </w:p>
        </w:tc>
        <w:tc>
          <w:tcPr>
            <w:tcW w:w="1997" w:type="dxa"/>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Ответы на вопросы полные и/или частично полные</w:t>
            </w:r>
          </w:p>
        </w:tc>
        <w:tc>
          <w:tcPr>
            <w:tcW w:w="1997" w:type="dxa"/>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Ответы на вопросы полные, с примерами и/или пояснениями</w:t>
            </w:r>
          </w:p>
        </w:tc>
      </w:tr>
    </w:tbl>
    <w:p w:rsidR="00D367F8" w:rsidRPr="004713D5" w:rsidRDefault="00D367F8" w:rsidP="00D367F8">
      <w:pPr>
        <w:keepNext/>
        <w:spacing w:before="360" w:after="240" w:line="240" w:lineRule="auto"/>
        <w:ind w:firstLine="397"/>
        <w:jc w:val="both"/>
        <w:rPr>
          <w:rFonts w:ascii="Arial" w:hAnsi="Arial"/>
          <w:b/>
          <w:color w:val="000000" w:themeColor="text1"/>
          <w:sz w:val="24"/>
          <w:szCs w:val="24"/>
        </w:rPr>
      </w:pPr>
      <w:r w:rsidRPr="004713D5">
        <w:rPr>
          <w:rFonts w:ascii="Arial" w:hAnsi="Arial"/>
          <w:b/>
          <w:color w:val="000000" w:themeColor="text1"/>
          <w:sz w:val="24"/>
          <w:szCs w:val="24"/>
        </w:rPr>
        <w:t>5.5 Контрольная работа</w:t>
      </w:r>
    </w:p>
    <w:p w:rsidR="00D367F8" w:rsidRPr="00472598" w:rsidRDefault="00D367F8" w:rsidP="00D367F8">
      <w:pPr>
        <w:pStyle w:val="af3"/>
        <w:keepNext/>
        <w:shd w:val="clear" w:color="auto" w:fill="FFFFFF"/>
        <w:spacing w:before="240" w:beforeAutospacing="0" w:after="120" w:afterAutospacing="0"/>
        <w:ind w:firstLine="397"/>
        <w:jc w:val="both"/>
        <w:rPr>
          <w:b/>
          <w:color w:val="000000" w:themeColor="text1"/>
        </w:rPr>
      </w:pPr>
      <w:r w:rsidRPr="00472598">
        <w:rPr>
          <w:b/>
          <w:color w:val="000000" w:themeColor="text1"/>
        </w:rPr>
        <w:t>Задания для контрольных работ (на выбор)</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 xml:space="preserve">1. Косовский конфликт 1998 года. Переговоры в Рамбуйе. Бомбардировки Югославии 1999 года. Оккупационный режим НАТО в Косово. </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lastRenderedPageBreak/>
        <w:t xml:space="preserve">2. Формирование организации «Аль-Каида» и ее размещение на территории Афганистана под покровительством талибов. Теракты 11 сентября 2001 года в США. Интервенция сил НАТО в Афганистан. </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 xml:space="preserve">3. Англо-американская интервенция в Ирак в 2003 году. Расхождения в подходе к иракскому вопросу среди стран НАТО. </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4. Претензии Китая на мировое лидерство. Позиция Китая по ключевым проблемам международной безопасности. Перспективы политического противостояния Китая и США в XXI веке.</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5. Различные подходы к пониманию процессов интеграции в современном мире. Функционализм, федерализм, реализм.</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 xml:space="preserve">6. История Европейского экономического сообщества. Маастрихтский договор 1992 года. Создание Европейского Союза и его дальнейшее расширение. </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7. Экономическая интеграция Европы. Отмена таможенных барьеров между европейскими странами. Формирование валютного союза.</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 xml:space="preserve">8. Шенгенский процесс. Полицейское сотрудничество в ходе создания Шенгенской зоны. Сфера действия национальных виз стран ЕС. </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9. Бюрократия Евросоюза. Современные трудности Евросоюза с принятием общих решений. Лиссабонский договор 2007 года: разработка, ратификация и имплементация.</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 xml:space="preserve">10. Появление экологической политики в ряду направлений деятельности национальных правительств. Теодор Рузвельт как инициатор защиты окружающей среды со стороны государства. </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11. Влияние технического прогресса на современную мировую экологию на примере озоновой дыры. Международная дискуссия о парниковом эффекте и глобальном потеплении.</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12. Взаимосвязь экологии и экономической политики. Экологические проблемы современных индустриальных держав на примере Китая.</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13. Энергетические ресурсы человечества: современное значение углеводородов. Поиски возобновляемых источников энергии (солнечная, приливная, ветровая и др.). Использование этанола в качестве топлива.</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14. Современные политические конфликты из-за природных ресурсов на примере пресной воды. Идея глобального управления природными ресурсами национальных государств.</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16. Диалог в рамках ООН по проблемам окружающей среды. Киотский протокол. Конференция ООН по изменению климата в Копенгагене в 2009 году.</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 xml:space="preserve">17. Превосходство США над другими странами в ключевых сферах международной конкуренции: вооруженные силы, экономика, массовая культура, информационные технологии. </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 xml:space="preserve">18. Теоретические подходы к определению и изучению антиамериканизма. Пол Холландер о причинах возникновения антиамериканизма как социально-культурного феномена. </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 xml:space="preserve">19. Региональные варианты антиамериканизма: Латинская Америка, Западная Европа, Восточная Азия, Ближний Восток. </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 xml:space="preserve">20. Антиамериканизм в России: уровень распространения, влияние на внешнюю политику. Возможности государственной власти в контроле над распространением антиамериканизма. </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 xml:space="preserve">21. Критика политики США в американском обществе. Наум Хомский как политический публицист. Документальные фильмы Майкла Мура об американской политике. </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22. Общественная дискуссия в США о войне в Ираке Сайт «WikiLeaks» («ВикиУтечки») как показатель снижения общественной лояльности к американскому правительству.</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23. Антиколониальное движение в Индии. Роль Мохандаса Ганди и его пацифистских идей в достижении независимости. Дальнейший распад британской колониальной системы.</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24. Антиколониальное движение в Индокитае под руководством Хо Ши Мина. Дальнейший распад французской колониальной системы.</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25. Панафриканский конгресс в Манчестере. Деятельность Уильяма Дюбуа по организационному и идеологическому обеспечению деколонизации Африки. «Год Африки».</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lastRenderedPageBreak/>
        <w:t>26. Движение неприсоединения в годы «холодной войны». Международное значение Бандунгской конференции.</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27. Борьба США, СССР и Китая за влияние на новые независимые государства в годы «холодной войны».</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28. Приобретение независимости странами Карибского бассейна и Океании во второй половине ХХ века. Проблемы «несостоявшихся государств» (failed states) на примере Океании.</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29. Международное признание независимости Косово, Абхазии и Южной Осетии. Противоречия между западными державами, Россией и Китаем в подходе к данному вопросу.</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 xml:space="preserve">30. Радикализация палестинского сопротивления на рубеже XX-XXI веков. Военные интервенции и строительство «стены безопасности» как контрмеры Израиля. </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31. Раскол Палестины после победы движения «Хамас» на парламентских выборах в Палестине 2005 года. Идеология и политическая практика «Хамас».</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32. Современная позиция мирового сообщества по ближневосточному конфликту. Посреднические усилия ООН, США, Евросоюза и России (ближневосточного квартета). «Дорожная карта» для Палестины.</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33. Концепция «государств-негодяев» (rogue states): возникновение и практическое применение в мировой политике.</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34. Внешняя политика Ливии после революции Каддафи. Нормализация отношений Ливии с внешним миром в начале XXI века. Режим Каддафи и «арабская весна».</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35. Судан: военная диктатура исламистов. Борьба региона Дарфур за независимость. Массовый голод в Судане. «Аль-Каида» в Судане. Вопрос о преследовании президента аль-Башира по линии ООН.</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 xml:space="preserve">36. Экспорт исламской революции как внешнеполитическая программа Ирана. Поддержка Ираном террористической организации «Хезболла». Ядерная программа Ирана. </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 xml:space="preserve">37. Северная Корея: идеология чучхе и ее внешнеполитические следствия. Ядерная программа КНДР. Переговоры Пекинской шестерки по Северной Корее. </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38. Различия в обращении мирового сообщества с «государствами-негодяями»: США и Евросоюз против Китая и России.</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39. Определения глобализации. Проявления глобализации в экономической, культурной, социальной сферах. Издержки и приобретения глобализации для национальных государств.</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40. Антиглобализм в Европе и Северной Америке как общественно-политическое течение: организационная структура, идеологические основы. Крупнейшие организации антиглобалистов. Налог Тобина как основное требование организации «АТТАК».</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41. Методы деятельности антиглобалистов. Массовые акции во время саммитов «Большой восьмерки» и других политических форумов. Использование антиглобалистами современных информационных технологий для пропаганды взглядов и координации действий.</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42. Культурные истоки современного антиглобализма: хиппи, панк, рейв, реггей, ска. Принцип D.I.Y. в антиглобалистской культуре.</w:t>
      </w:r>
    </w:p>
    <w:p w:rsidR="007D61AB" w:rsidRPr="00472598" w:rsidRDefault="007D61AB" w:rsidP="007D61AB">
      <w:pPr>
        <w:spacing w:after="0" w:line="240" w:lineRule="auto"/>
        <w:ind w:firstLine="426"/>
        <w:rPr>
          <w:rFonts w:ascii="Times New Roman" w:hAnsi="Times New Roman"/>
          <w:sz w:val="24"/>
          <w:szCs w:val="24"/>
        </w:rPr>
      </w:pPr>
      <w:r w:rsidRPr="00472598">
        <w:rPr>
          <w:rFonts w:ascii="Times New Roman" w:hAnsi="Times New Roman"/>
          <w:sz w:val="24"/>
          <w:szCs w:val="24"/>
        </w:rPr>
        <w:t>43. Наоми Кляйн и ее книга «No logo». Борьба западных общественных организаций с издержками деятельности транснациональных корпораций. Расследования в сфере потогонной системы (sweatshop) и сборочных производств (maquiladora).</w:t>
      </w:r>
    </w:p>
    <w:p w:rsidR="007D61AB" w:rsidRPr="00472598" w:rsidRDefault="007D61AB" w:rsidP="007D61AB">
      <w:pPr>
        <w:keepNext/>
        <w:spacing w:after="0" w:line="240" w:lineRule="auto"/>
        <w:ind w:firstLine="426"/>
        <w:jc w:val="both"/>
        <w:rPr>
          <w:rFonts w:ascii="Times New Roman" w:hAnsi="Times New Roman"/>
          <w:sz w:val="24"/>
          <w:szCs w:val="24"/>
        </w:rPr>
      </w:pPr>
      <w:r w:rsidRPr="00472598">
        <w:rPr>
          <w:rFonts w:ascii="Times New Roman" w:hAnsi="Times New Roman"/>
          <w:sz w:val="24"/>
          <w:szCs w:val="24"/>
        </w:rPr>
        <w:t>44. Восстание индейцев в мексиканском штате Чьяпас. Субкоманданте Маркос: концепция Четвертой мировой войны и другие политические идеи.</w:t>
      </w:r>
    </w:p>
    <w:p w:rsidR="00D367F8" w:rsidRPr="004713D5" w:rsidRDefault="00D367F8" w:rsidP="007D61AB">
      <w:pPr>
        <w:keepNext/>
        <w:spacing w:before="240" w:after="120" w:line="240" w:lineRule="auto"/>
        <w:ind w:firstLine="397"/>
        <w:jc w:val="both"/>
        <w:rPr>
          <w:rFonts w:ascii="Times New Roman" w:hAnsi="Times New Roman"/>
          <w:b/>
          <w:color w:val="000000" w:themeColor="text1"/>
          <w:sz w:val="24"/>
          <w:szCs w:val="24"/>
        </w:rPr>
      </w:pPr>
      <w:r w:rsidRPr="004713D5">
        <w:rPr>
          <w:rFonts w:ascii="Times New Roman" w:hAnsi="Times New Roman"/>
          <w:b/>
          <w:color w:val="000000" w:themeColor="text1"/>
          <w:sz w:val="24"/>
          <w:szCs w:val="24"/>
        </w:rPr>
        <w:t>Краткие методические указания</w:t>
      </w:r>
    </w:p>
    <w:p w:rsidR="00D367F8" w:rsidRPr="004713D5" w:rsidRDefault="00D367F8" w:rsidP="00D367F8">
      <w:pPr>
        <w:spacing w:after="0" w:line="240" w:lineRule="auto"/>
        <w:ind w:firstLine="397"/>
        <w:jc w:val="both"/>
        <w:rPr>
          <w:rFonts w:ascii="Times New Roman" w:hAnsi="Times New Roman"/>
          <w:color w:val="000000" w:themeColor="text1"/>
          <w:sz w:val="24"/>
          <w:szCs w:val="24"/>
        </w:rPr>
      </w:pPr>
      <w:r w:rsidRPr="004713D5">
        <w:rPr>
          <w:rFonts w:ascii="Times New Roman" w:hAnsi="Times New Roman"/>
          <w:color w:val="000000" w:themeColor="text1"/>
          <w:sz w:val="24"/>
          <w:szCs w:val="24"/>
        </w:rPr>
        <w:t>Контрольная работа по дисциплине выполняется студентами заочной формы обучения. В соответствии с учебным планом студент-заочник обязан выполнить одну контрольную работу (из предложенных преподавателем, на выбор). Общие требования к структуре, представлению и правилам оформления текстовой части контрольной работы установлены СК-СТО-ТР-04-1.005-2015 «Требования к оформлению текстовой части выпускных квалификацион</w:t>
      </w:r>
      <w:r w:rsidRPr="004713D5">
        <w:rPr>
          <w:rFonts w:ascii="Times New Roman" w:hAnsi="Times New Roman"/>
          <w:color w:val="000000" w:themeColor="text1"/>
          <w:sz w:val="24"/>
          <w:szCs w:val="24"/>
        </w:rPr>
        <w:lastRenderedPageBreak/>
        <w:t>ных работ, курсовых работ (проектов), рефератов, контрольных работ, отчётов по практикам, лабораторным работам».</w:t>
      </w:r>
    </w:p>
    <w:p w:rsidR="00D367F8" w:rsidRPr="004713D5" w:rsidRDefault="00D367F8" w:rsidP="00D367F8">
      <w:pPr>
        <w:keepNext/>
        <w:tabs>
          <w:tab w:val="num" w:pos="567"/>
          <w:tab w:val="left" w:pos="8931"/>
          <w:tab w:val="left" w:pos="9214"/>
        </w:tabs>
        <w:spacing w:before="240" w:after="120" w:line="240" w:lineRule="auto"/>
        <w:ind w:firstLine="397"/>
        <w:jc w:val="both"/>
        <w:rPr>
          <w:rFonts w:ascii="Times New Roman" w:hAnsi="Times New Roman"/>
          <w:b/>
          <w:bCs/>
          <w:color w:val="000000" w:themeColor="text1"/>
          <w:sz w:val="24"/>
          <w:szCs w:val="24"/>
        </w:rPr>
      </w:pPr>
      <w:r w:rsidRPr="004713D5">
        <w:rPr>
          <w:rFonts w:ascii="Times New Roman" w:hAnsi="Times New Roman"/>
          <w:b/>
          <w:color w:val="000000" w:themeColor="text1"/>
          <w:sz w:val="24"/>
          <w:szCs w:val="24"/>
        </w:rPr>
        <w:t>Критерии оценки</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651"/>
        <w:gridCol w:w="7988"/>
      </w:tblGrid>
      <w:tr w:rsidR="00D367F8" w:rsidRPr="004713D5" w:rsidTr="00770FD2">
        <w:trPr>
          <w:cantSplit/>
          <w:trHeight w:val="20"/>
          <w:tblHeader/>
          <w:jc w:val="center"/>
        </w:trPr>
        <w:tc>
          <w:tcPr>
            <w:tcW w:w="1651" w:type="dxa"/>
          </w:tcPr>
          <w:p w:rsidR="00D367F8" w:rsidRPr="004713D5" w:rsidRDefault="00D367F8" w:rsidP="00770FD2">
            <w:pPr>
              <w:keepNext/>
              <w:spacing w:after="0" w:line="240" w:lineRule="auto"/>
              <w:jc w:val="center"/>
              <w:rPr>
                <w:rFonts w:ascii="Times New Roman" w:hAnsi="Times New Roman"/>
                <w:color w:val="000000" w:themeColor="text1"/>
              </w:rPr>
            </w:pPr>
            <w:r w:rsidRPr="004713D5">
              <w:rPr>
                <w:rFonts w:ascii="Times New Roman" w:hAnsi="Times New Roman"/>
                <w:color w:val="000000" w:themeColor="text1"/>
              </w:rPr>
              <w:t>Баллы</w:t>
            </w:r>
          </w:p>
        </w:tc>
        <w:tc>
          <w:tcPr>
            <w:tcW w:w="7988" w:type="dxa"/>
            <w:vAlign w:val="center"/>
          </w:tcPr>
          <w:p w:rsidR="00D367F8" w:rsidRPr="004713D5" w:rsidRDefault="00D367F8" w:rsidP="00770FD2">
            <w:pPr>
              <w:keepNext/>
              <w:spacing w:after="0" w:line="240" w:lineRule="auto"/>
              <w:jc w:val="center"/>
              <w:rPr>
                <w:rFonts w:ascii="Times New Roman" w:hAnsi="Times New Roman"/>
                <w:color w:val="000000" w:themeColor="text1"/>
              </w:rPr>
            </w:pPr>
            <w:r w:rsidRPr="004713D5">
              <w:rPr>
                <w:rFonts w:ascii="Times New Roman" w:hAnsi="Times New Roman"/>
                <w:color w:val="000000" w:themeColor="text1"/>
              </w:rPr>
              <w:t>Описание</w:t>
            </w:r>
          </w:p>
        </w:tc>
      </w:tr>
      <w:tr w:rsidR="00D367F8" w:rsidRPr="004713D5" w:rsidTr="00770FD2">
        <w:trPr>
          <w:cantSplit/>
          <w:trHeight w:val="20"/>
          <w:jc w:val="center"/>
        </w:trPr>
        <w:tc>
          <w:tcPr>
            <w:tcW w:w="1651" w:type="dxa"/>
          </w:tcPr>
          <w:p w:rsidR="00D367F8" w:rsidRPr="004713D5" w:rsidRDefault="00D367F8" w:rsidP="00770FD2">
            <w:pPr>
              <w:spacing w:after="0" w:line="240" w:lineRule="auto"/>
              <w:jc w:val="center"/>
              <w:rPr>
                <w:rFonts w:ascii="Times New Roman" w:hAnsi="Times New Roman"/>
                <w:color w:val="000000" w:themeColor="text1"/>
              </w:rPr>
            </w:pPr>
            <w:r w:rsidRPr="004713D5">
              <w:rPr>
                <w:rFonts w:ascii="Times New Roman" w:hAnsi="Times New Roman"/>
                <w:bCs/>
                <w:color w:val="000000" w:themeColor="text1"/>
              </w:rPr>
              <w:t>86-100</w:t>
            </w:r>
          </w:p>
        </w:tc>
        <w:tc>
          <w:tcPr>
            <w:tcW w:w="7988" w:type="dxa"/>
          </w:tcPr>
          <w:p w:rsidR="00D367F8" w:rsidRPr="004713D5" w:rsidRDefault="00D367F8" w:rsidP="00770FD2">
            <w:pPr>
              <w:pStyle w:val="a7"/>
              <w:tabs>
                <w:tab w:val="left" w:pos="1080"/>
              </w:tabs>
              <w:spacing w:after="0" w:line="240" w:lineRule="auto"/>
              <w:ind w:left="0"/>
              <w:jc w:val="both"/>
              <w:rPr>
                <w:rFonts w:ascii="Times New Roman" w:hAnsi="Times New Roman"/>
                <w:color w:val="000000" w:themeColor="text1"/>
              </w:rPr>
            </w:pPr>
            <w:r w:rsidRPr="004713D5">
              <w:rPr>
                <w:rFonts w:ascii="Times New Roman" w:hAnsi="Times New Roman"/>
                <w:color w:val="000000" w:themeColor="text1"/>
              </w:rPr>
              <w:t>Студент исчерпывающе, последовательно, четко и логически стройно излагает текст контрольной работы.</w:t>
            </w:r>
          </w:p>
          <w:p w:rsidR="00D367F8" w:rsidRPr="004713D5" w:rsidRDefault="00D367F8" w:rsidP="00770FD2">
            <w:pPr>
              <w:pStyle w:val="a7"/>
              <w:tabs>
                <w:tab w:val="left" w:pos="1080"/>
              </w:tabs>
              <w:spacing w:after="0" w:line="240" w:lineRule="auto"/>
              <w:ind w:left="0"/>
              <w:jc w:val="both"/>
              <w:rPr>
                <w:rFonts w:ascii="Times New Roman" w:hAnsi="Times New Roman"/>
                <w:color w:val="000000" w:themeColor="text1"/>
              </w:rPr>
            </w:pPr>
            <w:r w:rsidRPr="004713D5">
              <w:rPr>
                <w:rFonts w:ascii="Times New Roman" w:hAnsi="Times New Roman"/>
                <w:color w:val="000000" w:themeColor="text1"/>
              </w:rPr>
              <w:t>Работа характеризуется смысловой цельностью, связностью и последовательностью изложения материала.</w:t>
            </w:r>
          </w:p>
          <w:p w:rsidR="00D367F8" w:rsidRPr="004713D5" w:rsidRDefault="00D367F8" w:rsidP="00770FD2">
            <w:pPr>
              <w:pStyle w:val="a7"/>
              <w:tabs>
                <w:tab w:val="left" w:pos="1080"/>
              </w:tabs>
              <w:spacing w:after="0" w:line="240" w:lineRule="auto"/>
              <w:ind w:left="0"/>
              <w:jc w:val="both"/>
              <w:rPr>
                <w:rFonts w:ascii="Times New Roman" w:hAnsi="Times New Roman"/>
                <w:color w:val="000000" w:themeColor="text1"/>
              </w:rPr>
            </w:pPr>
            <w:r w:rsidRPr="004713D5">
              <w:rPr>
                <w:rFonts w:ascii="Times New Roman" w:hAnsi="Times New Roman"/>
                <w:color w:val="000000" w:themeColor="text1"/>
              </w:rPr>
              <w:t>Используется современная учебная и научная литература.</w:t>
            </w:r>
          </w:p>
          <w:p w:rsidR="00D367F8" w:rsidRPr="004713D5" w:rsidRDefault="00D367F8" w:rsidP="00770FD2">
            <w:pPr>
              <w:pStyle w:val="a7"/>
              <w:tabs>
                <w:tab w:val="left" w:pos="1080"/>
              </w:tabs>
              <w:spacing w:after="0" w:line="240" w:lineRule="auto"/>
              <w:ind w:left="0"/>
              <w:jc w:val="both"/>
              <w:rPr>
                <w:rFonts w:ascii="Times New Roman" w:hAnsi="Times New Roman"/>
                <w:color w:val="000000" w:themeColor="text1"/>
              </w:rPr>
            </w:pPr>
            <w:r w:rsidRPr="004713D5">
              <w:rPr>
                <w:rFonts w:ascii="Times New Roman" w:hAnsi="Times New Roman"/>
                <w:color w:val="000000" w:themeColor="text1"/>
              </w:rPr>
              <w:t>Студент демонстрирует умение использовать политические теории, методологию и методику политического исследования.</w:t>
            </w:r>
          </w:p>
          <w:p w:rsidR="00D367F8" w:rsidRPr="004713D5" w:rsidRDefault="00D367F8" w:rsidP="00770FD2">
            <w:pPr>
              <w:spacing w:after="0" w:line="240" w:lineRule="auto"/>
              <w:jc w:val="both"/>
              <w:rPr>
                <w:rFonts w:ascii="Times New Roman" w:hAnsi="Times New Roman"/>
                <w:color w:val="000000" w:themeColor="text1"/>
              </w:rPr>
            </w:pPr>
            <w:r w:rsidRPr="004713D5">
              <w:rPr>
                <w:rFonts w:ascii="Times New Roman" w:hAnsi="Times New Roman"/>
                <w:color w:val="000000" w:themeColor="text1"/>
              </w:rPr>
              <w:t xml:space="preserve">Оформление проекта соответствует установленным во ВГУЭС стандартам. </w:t>
            </w:r>
          </w:p>
        </w:tc>
      </w:tr>
      <w:tr w:rsidR="00D367F8" w:rsidRPr="004713D5" w:rsidTr="00770FD2">
        <w:trPr>
          <w:cantSplit/>
          <w:trHeight w:val="20"/>
          <w:jc w:val="center"/>
        </w:trPr>
        <w:tc>
          <w:tcPr>
            <w:tcW w:w="1651" w:type="dxa"/>
          </w:tcPr>
          <w:p w:rsidR="00D367F8" w:rsidRPr="004713D5" w:rsidRDefault="00D367F8" w:rsidP="00770FD2">
            <w:pPr>
              <w:spacing w:after="0" w:line="240" w:lineRule="auto"/>
              <w:jc w:val="center"/>
              <w:rPr>
                <w:rFonts w:ascii="Times New Roman" w:hAnsi="Times New Roman"/>
                <w:color w:val="000000" w:themeColor="text1"/>
              </w:rPr>
            </w:pPr>
            <w:r w:rsidRPr="004713D5">
              <w:rPr>
                <w:rFonts w:ascii="Times New Roman" w:hAnsi="Times New Roman"/>
                <w:bCs/>
                <w:color w:val="000000" w:themeColor="text1"/>
              </w:rPr>
              <w:t>76-85</w:t>
            </w:r>
          </w:p>
        </w:tc>
        <w:tc>
          <w:tcPr>
            <w:tcW w:w="7988" w:type="dxa"/>
          </w:tcPr>
          <w:p w:rsidR="00D367F8" w:rsidRPr="004713D5" w:rsidRDefault="00D367F8" w:rsidP="00770FD2">
            <w:pPr>
              <w:pStyle w:val="a7"/>
              <w:tabs>
                <w:tab w:val="left" w:pos="1080"/>
              </w:tabs>
              <w:spacing w:after="0" w:line="240" w:lineRule="auto"/>
              <w:ind w:left="0"/>
              <w:jc w:val="both"/>
              <w:rPr>
                <w:rFonts w:ascii="Times New Roman" w:hAnsi="Times New Roman"/>
                <w:color w:val="000000" w:themeColor="text1"/>
              </w:rPr>
            </w:pPr>
            <w:r w:rsidRPr="004713D5">
              <w:rPr>
                <w:rFonts w:ascii="Times New Roman" w:hAnsi="Times New Roman"/>
                <w:color w:val="000000" w:themeColor="text1"/>
              </w:rPr>
              <w:t>Студент твердо знает материал, грамотно и по существу излагает его, не допуская существенных неточностей в тексте контрольной работы.</w:t>
            </w:r>
          </w:p>
          <w:p w:rsidR="00D367F8" w:rsidRPr="004713D5" w:rsidRDefault="00D367F8" w:rsidP="00770FD2">
            <w:pPr>
              <w:pStyle w:val="a7"/>
              <w:tabs>
                <w:tab w:val="left" w:pos="1080"/>
              </w:tabs>
              <w:spacing w:after="0" w:line="240" w:lineRule="auto"/>
              <w:ind w:left="0"/>
              <w:jc w:val="both"/>
              <w:rPr>
                <w:rFonts w:ascii="Times New Roman" w:hAnsi="Times New Roman"/>
                <w:color w:val="000000" w:themeColor="text1"/>
              </w:rPr>
            </w:pPr>
            <w:r w:rsidRPr="004713D5">
              <w:rPr>
                <w:rFonts w:ascii="Times New Roman" w:hAnsi="Times New Roman"/>
                <w:color w:val="000000" w:themeColor="text1"/>
              </w:rPr>
              <w:t>Работа характеризуется смысловой цельностью, связностью и последовательностью изложения материала, но при этом допускаются небольшие погрешности.</w:t>
            </w:r>
          </w:p>
          <w:p w:rsidR="00D367F8" w:rsidRPr="004713D5" w:rsidRDefault="00D367F8" w:rsidP="00770FD2">
            <w:pPr>
              <w:pStyle w:val="a7"/>
              <w:tabs>
                <w:tab w:val="left" w:pos="1080"/>
              </w:tabs>
              <w:spacing w:after="0" w:line="240" w:lineRule="auto"/>
              <w:ind w:left="0"/>
              <w:jc w:val="both"/>
              <w:rPr>
                <w:rFonts w:ascii="Times New Roman" w:hAnsi="Times New Roman"/>
                <w:color w:val="000000" w:themeColor="text1"/>
              </w:rPr>
            </w:pPr>
            <w:r w:rsidRPr="004713D5">
              <w:rPr>
                <w:rFonts w:ascii="Times New Roman" w:hAnsi="Times New Roman"/>
                <w:color w:val="000000" w:themeColor="text1"/>
              </w:rPr>
              <w:t>Используется современная учебная и научная литература.</w:t>
            </w:r>
          </w:p>
          <w:p w:rsidR="00D367F8" w:rsidRPr="004713D5" w:rsidRDefault="00D367F8" w:rsidP="00770FD2">
            <w:pPr>
              <w:pStyle w:val="a7"/>
              <w:tabs>
                <w:tab w:val="left" w:pos="1080"/>
              </w:tabs>
              <w:spacing w:after="0" w:line="240" w:lineRule="auto"/>
              <w:ind w:left="0"/>
              <w:jc w:val="both"/>
              <w:rPr>
                <w:rFonts w:ascii="Times New Roman" w:hAnsi="Times New Roman"/>
                <w:color w:val="000000" w:themeColor="text1"/>
              </w:rPr>
            </w:pPr>
            <w:r w:rsidRPr="004713D5">
              <w:rPr>
                <w:rFonts w:ascii="Times New Roman" w:hAnsi="Times New Roman"/>
                <w:color w:val="000000" w:themeColor="text1"/>
              </w:rPr>
              <w:t>Студент демонстрирует умение использовать политические теории, методологию и методы политического исследования.</w:t>
            </w:r>
          </w:p>
          <w:p w:rsidR="00D367F8" w:rsidRPr="004713D5" w:rsidRDefault="00D367F8" w:rsidP="00770FD2">
            <w:pPr>
              <w:spacing w:after="0" w:line="240" w:lineRule="auto"/>
              <w:jc w:val="both"/>
              <w:rPr>
                <w:rFonts w:ascii="Times New Roman" w:hAnsi="Times New Roman"/>
                <w:color w:val="000000" w:themeColor="text1"/>
              </w:rPr>
            </w:pPr>
            <w:r w:rsidRPr="004713D5">
              <w:rPr>
                <w:rFonts w:ascii="Times New Roman" w:hAnsi="Times New Roman"/>
                <w:color w:val="000000" w:themeColor="text1"/>
              </w:rPr>
              <w:t>Оформление проекта соответствует установленным во ВГУЭС стандартам.</w:t>
            </w:r>
          </w:p>
        </w:tc>
      </w:tr>
      <w:tr w:rsidR="00D367F8" w:rsidRPr="004713D5" w:rsidTr="00770FD2">
        <w:trPr>
          <w:cantSplit/>
          <w:trHeight w:val="20"/>
          <w:jc w:val="center"/>
        </w:trPr>
        <w:tc>
          <w:tcPr>
            <w:tcW w:w="1651" w:type="dxa"/>
          </w:tcPr>
          <w:p w:rsidR="00D367F8" w:rsidRPr="004713D5" w:rsidRDefault="00D367F8" w:rsidP="00770FD2">
            <w:pPr>
              <w:spacing w:after="0" w:line="240" w:lineRule="auto"/>
              <w:jc w:val="center"/>
              <w:rPr>
                <w:rFonts w:ascii="Times New Roman" w:hAnsi="Times New Roman"/>
                <w:color w:val="000000" w:themeColor="text1"/>
              </w:rPr>
            </w:pPr>
            <w:r w:rsidRPr="004713D5">
              <w:rPr>
                <w:rFonts w:ascii="Times New Roman" w:hAnsi="Times New Roman"/>
                <w:bCs/>
                <w:color w:val="000000" w:themeColor="text1"/>
              </w:rPr>
              <w:t>61-75</w:t>
            </w:r>
          </w:p>
        </w:tc>
        <w:tc>
          <w:tcPr>
            <w:tcW w:w="7988" w:type="dxa"/>
          </w:tcPr>
          <w:p w:rsidR="00D367F8" w:rsidRPr="004713D5" w:rsidRDefault="00D367F8" w:rsidP="00770FD2">
            <w:pPr>
              <w:pStyle w:val="a7"/>
              <w:tabs>
                <w:tab w:val="left" w:pos="1080"/>
              </w:tabs>
              <w:spacing w:after="0" w:line="240" w:lineRule="auto"/>
              <w:ind w:left="0"/>
              <w:jc w:val="both"/>
              <w:rPr>
                <w:rFonts w:ascii="Times New Roman" w:hAnsi="Times New Roman"/>
                <w:color w:val="000000" w:themeColor="text1"/>
              </w:rPr>
            </w:pPr>
            <w:r w:rsidRPr="004713D5">
              <w:rPr>
                <w:rFonts w:ascii="Times New Roman" w:hAnsi="Times New Roman"/>
                <w:color w:val="000000" w:themeColor="text1"/>
              </w:rPr>
              <w:t>Студент демонстрирует знание материала, грамотно излагает его, при этом допуская неточности в тексте контрольной работы.</w:t>
            </w:r>
          </w:p>
          <w:p w:rsidR="00D367F8" w:rsidRPr="004713D5" w:rsidRDefault="00D367F8" w:rsidP="00770FD2">
            <w:pPr>
              <w:pStyle w:val="a7"/>
              <w:tabs>
                <w:tab w:val="left" w:pos="1080"/>
              </w:tabs>
              <w:spacing w:after="0" w:line="240" w:lineRule="auto"/>
              <w:ind w:left="0"/>
              <w:jc w:val="both"/>
              <w:rPr>
                <w:rFonts w:ascii="Times New Roman" w:hAnsi="Times New Roman"/>
                <w:color w:val="000000" w:themeColor="text1"/>
              </w:rPr>
            </w:pPr>
            <w:r w:rsidRPr="004713D5">
              <w:rPr>
                <w:rFonts w:ascii="Times New Roman" w:hAnsi="Times New Roman"/>
                <w:color w:val="000000" w:themeColor="text1"/>
              </w:rPr>
              <w:t xml:space="preserve">Работа характеризуется некоторыми нарушениями смысловой цельностью, связности и последовательности изложения материала. </w:t>
            </w:r>
          </w:p>
          <w:p w:rsidR="00D367F8" w:rsidRPr="004713D5" w:rsidRDefault="00D367F8" w:rsidP="00770FD2">
            <w:pPr>
              <w:pStyle w:val="a7"/>
              <w:tabs>
                <w:tab w:val="left" w:pos="1080"/>
              </w:tabs>
              <w:spacing w:after="0" w:line="240" w:lineRule="auto"/>
              <w:ind w:left="0"/>
              <w:jc w:val="both"/>
              <w:rPr>
                <w:rFonts w:ascii="Times New Roman" w:hAnsi="Times New Roman"/>
                <w:color w:val="000000" w:themeColor="text1"/>
              </w:rPr>
            </w:pPr>
            <w:r w:rsidRPr="004713D5">
              <w:rPr>
                <w:rFonts w:ascii="Times New Roman" w:hAnsi="Times New Roman"/>
                <w:color w:val="000000" w:themeColor="text1"/>
              </w:rPr>
              <w:t>В основном используется современная учебная и научная литература.</w:t>
            </w:r>
          </w:p>
          <w:p w:rsidR="00D367F8" w:rsidRPr="004713D5" w:rsidRDefault="00D367F8" w:rsidP="00770FD2">
            <w:pPr>
              <w:pStyle w:val="a7"/>
              <w:tabs>
                <w:tab w:val="left" w:pos="1080"/>
              </w:tabs>
              <w:spacing w:after="0" w:line="240" w:lineRule="auto"/>
              <w:ind w:left="0"/>
              <w:jc w:val="both"/>
              <w:rPr>
                <w:rFonts w:ascii="Times New Roman" w:hAnsi="Times New Roman"/>
                <w:color w:val="000000" w:themeColor="text1"/>
              </w:rPr>
            </w:pPr>
            <w:r w:rsidRPr="004713D5">
              <w:rPr>
                <w:rFonts w:ascii="Times New Roman" w:hAnsi="Times New Roman"/>
                <w:color w:val="000000" w:themeColor="text1"/>
              </w:rPr>
              <w:t>Студент демонстрирует умение использовать политические теории, методологию и методы политического исследования, но при этом допускает ошибки.</w:t>
            </w:r>
          </w:p>
          <w:p w:rsidR="00D367F8" w:rsidRPr="004713D5" w:rsidRDefault="00D367F8" w:rsidP="00770FD2">
            <w:pPr>
              <w:spacing w:after="0" w:line="240" w:lineRule="auto"/>
              <w:jc w:val="both"/>
              <w:rPr>
                <w:rFonts w:ascii="Times New Roman" w:hAnsi="Times New Roman"/>
                <w:color w:val="000000" w:themeColor="text1"/>
              </w:rPr>
            </w:pPr>
            <w:r w:rsidRPr="004713D5">
              <w:rPr>
                <w:rFonts w:ascii="Times New Roman" w:hAnsi="Times New Roman"/>
                <w:color w:val="000000" w:themeColor="text1"/>
              </w:rPr>
              <w:t>Оформление проекта в основном соответствует установленным во ВГУЭС стандартам.</w:t>
            </w:r>
          </w:p>
        </w:tc>
      </w:tr>
      <w:tr w:rsidR="00D367F8" w:rsidRPr="004713D5" w:rsidTr="00770FD2">
        <w:trPr>
          <w:cantSplit/>
          <w:trHeight w:val="20"/>
          <w:jc w:val="center"/>
        </w:trPr>
        <w:tc>
          <w:tcPr>
            <w:tcW w:w="1651" w:type="dxa"/>
          </w:tcPr>
          <w:p w:rsidR="00D367F8" w:rsidRPr="004713D5" w:rsidRDefault="00D367F8" w:rsidP="00770FD2">
            <w:pPr>
              <w:spacing w:after="0" w:line="240" w:lineRule="auto"/>
              <w:jc w:val="center"/>
              <w:rPr>
                <w:rFonts w:ascii="Times New Roman" w:hAnsi="Times New Roman"/>
                <w:color w:val="000000" w:themeColor="text1"/>
              </w:rPr>
            </w:pPr>
            <w:r w:rsidRPr="004713D5">
              <w:rPr>
                <w:rFonts w:ascii="Times New Roman" w:hAnsi="Times New Roman"/>
                <w:bCs/>
                <w:color w:val="000000" w:themeColor="text1"/>
              </w:rPr>
              <w:t>Менее 61 балла</w:t>
            </w:r>
          </w:p>
        </w:tc>
        <w:tc>
          <w:tcPr>
            <w:tcW w:w="7988" w:type="dxa"/>
          </w:tcPr>
          <w:p w:rsidR="00D367F8" w:rsidRPr="004713D5" w:rsidRDefault="00D367F8" w:rsidP="00770FD2">
            <w:pPr>
              <w:pStyle w:val="a7"/>
              <w:tabs>
                <w:tab w:val="left" w:pos="1080"/>
              </w:tabs>
              <w:spacing w:after="0" w:line="240" w:lineRule="auto"/>
              <w:ind w:left="0"/>
              <w:jc w:val="both"/>
              <w:rPr>
                <w:rFonts w:ascii="Times New Roman" w:hAnsi="Times New Roman"/>
                <w:color w:val="000000" w:themeColor="text1"/>
              </w:rPr>
            </w:pPr>
            <w:r w:rsidRPr="004713D5">
              <w:rPr>
                <w:rFonts w:ascii="Times New Roman" w:hAnsi="Times New Roman"/>
                <w:color w:val="000000" w:themeColor="text1"/>
              </w:rPr>
              <w:t>Работа характеризуется непоследовательностью, отсутствием логической связи между абзацами, параграфами и главами.</w:t>
            </w:r>
          </w:p>
          <w:p w:rsidR="00D367F8" w:rsidRPr="004713D5" w:rsidRDefault="00D367F8" w:rsidP="00770FD2">
            <w:pPr>
              <w:pStyle w:val="a7"/>
              <w:tabs>
                <w:tab w:val="left" w:pos="1080"/>
              </w:tabs>
              <w:spacing w:after="0" w:line="240" w:lineRule="auto"/>
              <w:ind w:left="0"/>
              <w:jc w:val="both"/>
              <w:rPr>
                <w:rFonts w:ascii="Times New Roman" w:hAnsi="Times New Roman"/>
                <w:color w:val="000000" w:themeColor="text1"/>
              </w:rPr>
            </w:pPr>
            <w:r w:rsidRPr="004713D5">
              <w:rPr>
                <w:rFonts w:ascii="Times New Roman" w:hAnsi="Times New Roman"/>
                <w:color w:val="000000" w:themeColor="text1"/>
              </w:rPr>
              <w:t>Не используется современная учебная и научная литература.</w:t>
            </w:r>
          </w:p>
          <w:p w:rsidR="00D367F8" w:rsidRPr="004713D5" w:rsidRDefault="00D367F8" w:rsidP="00770FD2">
            <w:pPr>
              <w:pStyle w:val="a7"/>
              <w:tabs>
                <w:tab w:val="left" w:pos="1080"/>
              </w:tabs>
              <w:spacing w:after="0" w:line="240" w:lineRule="auto"/>
              <w:ind w:left="0"/>
              <w:jc w:val="both"/>
              <w:rPr>
                <w:rFonts w:ascii="Times New Roman" w:hAnsi="Times New Roman"/>
                <w:color w:val="000000" w:themeColor="text1"/>
              </w:rPr>
            </w:pPr>
            <w:r w:rsidRPr="004713D5">
              <w:rPr>
                <w:rFonts w:ascii="Times New Roman" w:hAnsi="Times New Roman"/>
                <w:color w:val="000000" w:themeColor="text1"/>
              </w:rPr>
              <w:t>Студент не демонстрирует умение использовать политические теории, методологию и методы политического исследования.</w:t>
            </w:r>
          </w:p>
          <w:p w:rsidR="00D367F8" w:rsidRPr="004713D5" w:rsidRDefault="00D367F8" w:rsidP="00770FD2">
            <w:pPr>
              <w:spacing w:after="0" w:line="240" w:lineRule="auto"/>
              <w:jc w:val="both"/>
              <w:rPr>
                <w:rFonts w:ascii="Times New Roman" w:hAnsi="Times New Roman"/>
                <w:color w:val="000000" w:themeColor="text1"/>
              </w:rPr>
            </w:pPr>
            <w:r w:rsidRPr="004713D5">
              <w:rPr>
                <w:rFonts w:ascii="Times New Roman" w:hAnsi="Times New Roman"/>
                <w:color w:val="000000" w:themeColor="text1"/>
              </w:rPr>
              <w:t>Оформление проекта не соответствует установленным во ВГУЭС стандартам.</w:t>
            </w:r>
          </w:p>
        </w:tc>
      </w:tr>
    </w:tbl>
    <w:p w:rsidR="001E01B5" w:rsidRDefault="00D367F8" w:rsidP="00D367F8">
      <w:pPr>
        <w:keepNext/>
        <w:tabs>
          <w:tab w:val="left" w:pos="426"/>
        </w:tabs>
        <w:spacing w:before="360" w:after="240" w:line="240" w:lineRule="auto"/>
        <w:ind w:firstLine="397"/>
        <w:jc w:val="both"/>
        <w:rPr>
          <w:rFonts w:ascii="Arial" w:hAnsi="Arial"/>
          <w:b/>
          <w:color w:val="000000" w:themeColor="text1"/>
          <w:sz w:val="24"/>
          <w:szCs w:val="24"/>
        </w:rPr>
      </w:pPr>
      <w:r w:rsidRPr="00A4675C">
        <w:rPr>
          <w:rFonts w:ascii="Arial" w:hAnsi="Arial"/>
          <w:b/>
          <w:color w:val="000000" w:themeColor="text1"/>
          <w:sz w:val="24"/>
          <w:szCs w:val="24"/>
        </w:rPr>
        <w:t xml:space="preserve">5.6 </w:t>
      </w:r>
      <w:r w:rsidR="001E01B5">
        <w:rPr>
          <w:rFonts w:ascii="Arial" w:hAnsi="Arial"/>
          <w:b/>
          <w:color w:val="000000" w:themeColor="text1"/>
          <w:sz w:val="24"/>
          <w:szCs w:val="24"/>
        </w:rPr>
        <w:t>Тестовые задания</w:t>
      </w:r>
    </w:p>
    <w:p w:rsidR="00D367F8" w:rsidRPr="00A4675C" w:rsidRDefault="00D367F8" w:rsidP="00D367F8">
      <w:pPr>
        <w:keepNext/>
        <w:tabs>
          <w:tab w:val="left" w:pos="426"/>
        </w:tabs>
        <w:spacing w:before="360" w:after="240" w:line="240" w:lineRule="auto"/>
        <w:ind w:firstLine="397"/>
        <w:jc w:val="both"/>
        <w:rPr>
          <w:rFonts w:ascii="Arial" w:hAnsi="Arial"/>
          <w:b/>
          <w:color w:val="000000" w:themeColor="text1"/>
          <w:sz w:val="24"/>
          <w:szCs w:val="24"/>
        </w:rPr>
      </w:pPr>
      <w:r w:rsidRPr="00A4675C">
        <w:rPr>
          <w:rFonts w:ascii="Arial" w:hAnsi="Arial"/>
          <w:b/>
          <w:color w:val="000000" w:themeColor="text1"/>
          <w:sz w:val="24"/>
          <w:szCs w:val="24"/>
        </w:rPr>
        <w:t>Тест № 1</w:t>
      </w:r>
    </w:p>
    <w:p w:rsidR="00770FD2" w:rsidRPr="00A4675C" w:rsidRDefault="00770FD2" w:rsidP="00770FD2">
      <w:pPr>
        <w:spacing w:after="0"/>
        <w:rPr>
          <w:rFonts w:ascii="Times New Roman" w:hAnsi="Times New Roman"/>
          <w:sz w:val="24"/>
          <w:szCs w:val="24"/>
        </w:rPr>
      </w:pPr>
      <w:r w:rsidRPr="00A4675C">
        <w:rPr>
          <w:rFonts w:ascii="Times New Roman" w:hAnsi="Times New Roman"/>
          <w:sz w:val="24"/>
          <w:szCs w:val="24"/>
        </w:rPr>
        <w:t>1. Современный интерес к политике национальной безопасности обусловлен </w:t>
      </w:r>
      <w:r w:rsidRPr="00A4675C">
        <w:rPr>
          <w:rFonts w:ascii="Times New Roman" w:hAnsi="Times New Roman"/>
          <w:sz w:val="24"/>
          <w:szCs w:val="24"/>
        </w:rPr>
        <w:br/>
        <w:t>1. изменениями в России и во всем мире </w:t>
      </w:r>
      <w:r w:rsidRPr="00A4675C">
        <w:rPr>
          <w:rFonts w:ascii="Times New Roman" w:hAnsi="Times New Roman"/>
          <w:sz w:val="24"/>
          <w:szCs w:val="24"/>
        </w:rPr>
        <w:br/>
        <w:t>2. развитием военно-политических блоков</w:t>
      </w:r>
      <w:r w:rsidRPr="00A4675C">
        <w:rPr>
          <w:rFonts w:ascii="Times New Roman" w:hAnsi="Times New Roman"/>
          <w:sz w:val="24"/>
          <w:szCs w:val="24"/>
        </w:rPr>
        <w:br/>
        <w:t>3. состоянием окружающей среды</w:t>
      </w:r>
      <w:r w:rsidRPr="00A4675C">
        <w:rPr>
          <w:rFonts w:ascii="Times New Roman" w:hAnsi="Times New Roman"/>
          <w:sz w:val="24"/>
          <w:szCs w:val="24"/>
        </w:rPr>
        <w:br/>
        <w:t>4. ростом ВВП </w:t>
      </w:r>
      <w:r w:rsidRPr="00A4675C">
        <w:rPr>
          <w:rFonts w:ascii="Times New Roman" w:hAnsi="Times New Roman"/>
          <w:sz w:val="24"/>
          <w:szCs w:val="24"/>
        </w:rPr>
        <w:br/>
      </w:r>
      <w:r w:rsidRPr="00A4675C">
        <w:rPr>
          <w:rFonts w:ascii="Times New Roman" w:hAnsi="Times New Roman"/>
          <w:sz w:val="24"/>
          <w:szCs w:val="24"/>
        </w:rPr>
        <w:br/>
        <w:t>2. Новое законодательство определяет понятие «безопасность» как </w:t>
      </w:r>
      <w:r w:rsidRPr="00A4675C">
        <w:rPr>
          <w:rFonts w:ascii="Times New Roman" w:hAnsi="Times New Roman"/>
          <w:sz w:val="24"/>
          <w:szCs w:val="24"/>
        </w:rPr>
        <w:br/>
        <w:t>1. отсутствие угрозы государственным интересам </w:t>
      </w:r>
      <w:r w:rsidRPr="00A4675C">
        <w:rPr>
          <w:rFonts w:ascii="Times New Roman" w:hAnsi="Times New Roman"/>
          <w:sz w:val="24"/>
          <w:szCs w:val="24"/>
        </w:rPr>
        <w:br/>
        <w:t>2. обеспечение функционирования общественных институтов </w:t>
      </w:r>
      <w:r w:rsidRPr="00A4675C">
        <w:rPr>
          <w:rFonts w:ascii="Times New Roman" w:hAnsi="Times New Roman"/>
          <w:sz w:val="24"/>
          <w:szCs w:val="24"/>
        </w:rPr>
        <w:br/>
        <w:t>3. состояние защищенности жизненно важных интересов личности, общества и государства</w:t>
      </w:r>
      <w:r w:rsidRPr="00A4675C">
        <w:rPr>
          <w:rFonts w:ascii="Times New Roman" w:hAnsi="Times New Roman"/>
          <w:sz w:val="24"/>
          <w:szCs w:val="24"/>
        </w:rPr>
        <w:br/>
        <w:t>4. соблюдение прав личности</w:t>
      </w:r>
      <w:r w:rsidRPr="00A4675C">
        <w:rPr>
          <w:rFonts w:ascii="Times New Roman" w:hAnsi="Times New Roman"/>
          <w:sz w:val="24"/>
          <w:szCs w:val="24"/>
        </w:rPr>
        <w:br/>
      </w:r>
      <w:r w:rsidRPr="00A4675C">
        <w:rPr>
          <w:rFonts w:ascii="Times New Roman" w:hAnsi="Times New Roman"/>
          <w:sz w:val="24"/>
          <w:szCs w:val="24"/>
        </w:rPr>
        <w:br/>
      </w:r>
      <w:r w:rsidRPr="00A4675C">
        <w:rPr>
          <w:rFonts w:ascii="Times New Roman" w:hAnsi="Times New Roman"/>
          <w:sz w:val="24"/>
          <w:szCs w:val="24"/>
        </w:rPr>
        <w:lastRenderedPageBreak/>
        <w:t>3. Объектом обеспечения безопасности законодательство определяет </w:t>
      </w:r>
      <w:r w:rsidRPr="00A4675C">
        <w:rPr>
          <w:rFonts w:ascii="Times New Roman" w:hAnsi="Times New Roman"/>
          <w:sz w:val="24"/>
          <w:szCs w:val="24"/>
        </w:rPr>
        <w:br/>
        <w:t>1. личность </w:t>
      </w:r>
      <w:r w:rsidRPr="00A4675C">
        <w:rPr>
          <w:rFonts w:ascii="Times New Roman" w:hAnsi="Times New Roman"/>
          <w:sz w:val="24"/>
          <w:szCs w:val="24"/>
        </w:rPr>
        <w:br/>
        <w:t>2. личность, общество и государство </w:t>
      </w:r>
      <w:r w:rsidRPr="00A4675C">
        <w:rPr>
          <w:rFonts w:ascii="Times New Roman" w:hAnsi="Times New Roman"/>
          <w:sz w:val="24"/>
          <w:szCs w:val="24"/>
        </w:rPr>
        <w:br/>
        <w:t>3. общество </w:t>
      </w:r>
      <w:r w:rsidRPr="00A4675C">
        <w:rPr>
          <w:rFonts w:ascii="Times New Roman" w:hAnsi="Times New Roman"/>
          <w:sz w:val="24"/>
          <w:szCs w:val="24"/>
        </w:rPr>
        <w:br/>
        <w:t>4. государство </w:t>
      </w:r>
      <w:r w:rsidRPr="00A4675C">
        <w:rPr>
          <w:rFonts w:ascii="Times New Roman" w:hAnsi="Times New Roman"/>
          <w:sz w:val="24"/>
          <w:szCs w:val="24"/>
        </w:rPr>
        <w:br/>
      </w:r>
      <w:r w:rsidRPr="00A4675C">
        <w:rPr>
          <w:rFonts w:ascii="Times New Roman" w:hAnsi="Times New Roman"/>
          <w:sz w:val="24"/>
          <w:szCs w:val="24"/>
        </w:rPr>
        <w:br/>
        <w:t>4. Субъектом обеспечения безопасности законодательство определяет </w:t>
      </w:r>
      <w:r w:rsidRPr="00A4675C">
        <w:rPr>
          <w:rFonts w:ascii="Times New Roman" w:hAnsi="Times New Roman"/>
          <w:sz w:val="24"/>
          <w:szCs w:val="24"/>
        </w:rPr>
        <w:br/>
        <w:t>1. личность </w:t>
      </w:r>
      <w:r w:rsidRPr="00A4675C">
        <w:rPr>
          <w:rFonts w:ascii="Times New Roman" w:hAnsi="Times New Roman"/>
          <w:sz w:val="24"/>
          <w:szCs w:val="24"/>
        </w:rPr>
        <w:br/>
        <w:t>2. общество </w:t>
      </w:r>
      <w:r w:rsidRPr="00A4675C">
        <w:rPr>
          <w:rFonts w:ascii="Times New Roman" w:hAnsi="Times New Roman"/>
          <w:sz w:val="24"/>
          <w:szCs w:val="24"/>
        </w:rPr>
        <w:br/>
        <w:t>3. силовые структуры </w:t>
      </w:r>
      <w:r w:rsidRPr="00A4675C">
        <w:rPr>
          <w:rFonts w:ascii="Times New Roman" w:hAnsi="Times New Roman"/>
          <w:sz w:val="24"/>
          <w:szCs w:val="24"/>
        </w:rPr>
        <w:br/>
        <w:t>4. государство</w:t>
      </w:r>
      <w:r w:rsidRPr="00A4675C">
        <w:rPr>
          <w:rFonts w:ascii="Times New Roman" w:hAnsi="Times New Roman"/>
          <w:sz w:val="24"/>
          <w:szCs w:val="24"/>
        </w:rPr>
        <w:br/>
      </w:r>
      <w:r w:rsidRPr="00A4675C">
        <w:rPr>
          <w:rFonts w:ascii="Times New Roman" w:hAnsi="Times New Roman"/>
          <w:sz w:val="24"/>
          <w:szCs w:val="24"/>
        </w:rPr>
        <w:br/>
        <w:t>5. Безопасность России в современных условиях определяется в первую очередь </w:t>
      </w:r>
      <w:r w:rsidRPr="00A4675C">
        <w:rPr>
          <w:rFonts w:ascii="Times New Roman" w:hAnsi="Times New Roman"/>
          <w:sz w:val="24"/>
          <w:szCs w:val="24"/>
        </w:rPr>
        <w:br/>
        <w:t>1. состоянием вооруженных сил </w:t>
      </w:r>
      <w:r w:rsidRPr="00A4675C">
        <w:rPr>
          <w:rFonts w:ascii="Times New Roman" w:hAnsi="Times New Roman"/>
          <w:sz w:val="24"/>
          <w:szCs w:val="24"/>
        </w:rPr>
        <w:br/>
        <w:t>2. способностью решать внутренние проблемы, ликвидировать чрезвычайные ситуации </w:t>
      </w:r>
      <w:r w:rsidRPr="00A4675C">
        <w:rPr>
          <w:rFonts w:ascii="Times New Roman" w:hAnsi="Times New Roman"/>
          <w:sz w:val="24"/>
          <w:szCs w:val="24"/>
        </w:rPr>
        <w:br/>
        <w:t>3. отношениями со странами «большой семерки»</w:t>
      </w:r>
      <w:r w:rsidRPr="00A4675C">
        <w:rPr>
          <w:rFonts w:ascii="Times New Roman" w:hAnsi="Times New Roman"/>
          <w:sz w:val="24"/>
          <w:szCs w:val="24"/>
        </w:rPr>
        <w:br/>
        <w:t>4. состоянием спецслужб </w:t>
      </w:r>
      <w:r w:rsidRPr="00A4675C">
        <w:rPr>
          <w:rFonts w:ascii="Times New Roman" w:hAnsi="Times New Roman"/>
          <w:sz w:val="24"/>
          <w:szCs w:val="24"/>
        </w:rPr>
        <w:br/>
      </w:r>
      <w:r w:rsidRPr="00A4675C">
        <w:rPr>
          <w:rFonts w:ascii="Times New Roman" w:hAnsi="Times New Roman"/>
          <w:sz w:val="24"/>
          <w:szCs w:val="24"/>
        </w:rPr>
        <w:br/>
        <w:t>6.Термин «национальная безопасность» появился в политическом лексиконе России </w:t>
      </w:r>
      <w:r w:rsidRPr="00A4675C">
        <w:rPr>
          <w:rFonts w:ascii="Times New Roman" w:hAnsi="Times New Roman"/>
          <w:sz w:val="24"/>
          <w:szCs w:val="24"/>
        </w:rPr>
        <w:br/>
        <w:t>1. в начале ХХ века </w:t>
      </w:r>
      <w:r w:rsidRPr="00A4675C">
        <w:rPr>
          <w:rFonts w:ascii="Times New Roman" w:hAnsi="Times New Roman"/>
          <w:sz w:val="24"/>
          <w:szCs w:val="24"/>
        </w:rPr>
        <w:br/>
        <w:t>2. со времени возникновения Российского государства </w:t>
      </w:r>
      <w:r w:rsidRPr="00A4675C">
        <w:rPr>
          <w:rFonts w:ascii="Times New Roman" w:hAnsi="Times New Roman"/>
          <w:sz w:val="24"/>
          <w:szCs w:val="24"/>
        </w:rPr>
        <w:br/>
        <w:t>3. в конце ХХ века </w:t>
      </w:r>
      <w:r w:rsidRPr="00A4675C">
        <w:rPr>
          <w:rFonts w:ascii="Times New Roman" w:hAnsi="Times New Roman"/>
          <w:sz w:val="24"/>
          <w:szCs w:val="24"/>
        </w:rPr>
        <w:br/>
        <w:t>4. после Второй мировой войны </w:t>
      </w:r>
      <w:r w:rsidRPr="00A4675C">
        <w:rPr>
          <w:rFonts w:ascii="Times New Roman" w:hAnsi="Times New Roman"/>
          <w:sz w:val="24"/>
          <w:szCs w:val="24"/>
        </w:rPr>
        <w:br/>
      </w:r>
      <w:r w:rsidRPr="00A4675C">
        <w:rPr>
          <w:rFonts w:ascii="Times New Roman" w:hAnsi="Times New Roman"/>
          <w:sz w:val="24"/>
          <w:szCs w:val="24"/>
        </w:rPr>
        <w:br/>
        <w:t>7. Термин «национальная безопасность» в России означает </w:t>
      </w:r>
      <w:r w:rsidRPr="00A4675C">
        <w:rPr>
          <w:rFonts w:ascii="Times New Roman" w:hAnsi="Times New Roman"/>
          <w:sz w:val="24"/>
          <w:szCs w:val="24"/>
        </w:rPr>
        <w:br/>
        <w:t>1. безопасность титульной нации </w:t>
      </w:r>
      <w:r w:rsidRPr="00A4675C">
        <w:rPr>
          <w:rFonts w:ascii="Times New Roman" w:hAnsi="Times New Roman"/>
          <w:sz w:val="24"/>
          <w:szCs w:val="24"/>
        </w:rPr>
        <w:br/>
        <w:t>2. безопасность каждой нации и народности России в отдельности </w:t>
      </w:r>
      <w:r w:rsidRPr="00A4675C">
        <w:rPr>
          <w:rFonts w:ascii="Times New Roman" w:hAnsi="Times New Roman"/>
          <w:sz w:val="24"/>
          <w:szCs w:val="24"/>
        </w:rPr>
        <w:br/>
        <w:t>3. безопасность всей совокупности наций и народностей, населяющих РФ </w:t>
      </w:r>
      <w:r w:rsidRPr="00A4675C">
        <w:rPr>
          <w:rFonts w:ascii="Times New Roman" w:hAnsi="Times New Roman"/>
          <w:sz w:val="24"/>
          <w:szCs w:val="24"/>
        </w:rPr>
        <w:br/>
        <w:t>4. отсутствие угрозы со стороны других наций </w:t>
      </w:r>
      <w:r w:rsidRPr="00A4675C">
        <w:rPr>
          <w:rFonts w:ascii="Times New Roman" w:hAnsi="Times New Roman"/>
          <w:sz w:val="24"/>
          <w:szCs w:val="24"/>
        </w:rPr>
        <w:br/>
      </w:r>
      <w:r w:rsidRPr="00A4675C">
        <w:rPr>
          <w:rFonts w:ascii="Times New Roman" w:hAnsi="Times New Roman"/>
          <w:sz w:val="24"/>
          <w:szCs w:val="24"/>
        </w:rPr>
        <w:br/>
        <w:t>8.Составными частями национальной безопасности России являются </w:t>
      </w:r>
      <w:r w:rsidRPr="00A4675C">
        <w:rPr>
          <w:rFonts w:ascii="Times New Roman" w:hAnsi="Times New Roman"/>
          <w:sz w:val="24"/>
          <w:szCs w:val="24"/>
        </w:rPr>
        <w:br/>
        <w:t>1. безопасность регионов России </w:t>
      </w:r>
      <w:r w:rsidRPr="00A4675C">
        <w:rPr>
          <w:rFonts w:ascii="Times New Roman" w:hAnsi="Times New Roman"/>
          <w:sz w:val="24"/>
          <w:szCs w:val="24"/>
        </w:rPr>
        <w:br/>
        <w:t>2. безопасность от внешних и внутренних угроз </w:t>
      </w:r>
      <w:r w:rsidRPr="00A4675C">
        <w:rPr>
          <w:rFonts w:ascii="Times New Roman" w:hAnsi="Times New Roman"/>
          <w:sz w:val="24"/>
          <w:szCs w:val="24"/>
        </w:rPr>
        <w:br/>
        <w:t>3. безопасность каждого гражданина России </w:t>
      </w:r>
      <w:r w:rsidRPr="00A4675C">
        <w:rPr>
          <w:rFonts w:ascii="Times New Roman" w:hAnsi="Times New Roman"/>
          <w:sz w:val="24"/>
          <w:szCs w:val="24"/>
        </w:rPr>
        <w:br/>
        <w:t>4. экономическая, геополитическая, внешнеэкономическая, оборонная, общественная, экологическая, информационная безопасность </w:t>
      </w:r>
      <w:r w:rsidRPr="00A4675C">
        <w:rPr>
          <w:rFonts w:ascii="Times New Roman" w:hAnsi="Times New Roman"/>
          <w:sz w:val="24"/>
          <w:szCs w:val="24"/>
        </w:rPr>
        <w:br/>
      </w:r>
      <w:r w:rsidRPr="00A4675C">
        <w:rPr>
          <w:rFonts w:ascii="Times New Roman" w:hAnsi="Times New Roman"/>
          <w:sz w:val="24"/>
          <w:szCs w:val="24"/>
        </w:rPr>
        <w:br/>
        <w:t>9.Национальная безопасность должна рассматриваться </w:t>
      </w:r>
      <w:r w:rsidRPr="00A4675C">
        <w:rPr>
          <w:rFonts w:ascii="Times New Roman" w:hAnsi="Times New Roman"/>
          <w:sz w:val="24"/>
          <w:szCs w:val="24"/>
        </w:rPr>
        <w:br/>
        <w:t>1. исключительно с точки зрения перспектив развития </w:t>
      </w:r>
      <w:r w:rsidRPr="00A4675C">
        <w:rPr>
          <w:rFonts w:ascii="Times New Roman" w:hAnsi="Times New Roman"/>
          <w:sz w:val="24"/>
          <w:szCs w:val="24"/>
        </w:rPr>
        <w:br/>
        <w:t>2. с точки зрения прошлого и будущего страны </w:t>
      </w:r>
      <w:r w:rsidRPr="00A4675C">
        <w:rPr>
          <w:rFonts w:ascii="Times New Roman" w:hAnsi="Times New Roman"/>
          <w:sz w:val="24"/>
          <w:szCs w:val="24"/>
        </w:rPr>
        <w:br/>
        <w:t>3. с точки зрения настоящего момента и перспектив развития страны </w:t>
      </w:r>
      <w:r w:rsidRPr="00A4675C">
        <w:rPr>
          <w:rFonts w:ascii="Times New Roman" w:hAnsi="Times New Roman"/>
          <w:sz w:val="24"/>
          <w:szCs w:val="24"/>
        </w:rPr>
        <w:br/>
        <w:t>4. исключительно с точки зрения настоящего момента </w:t>
      </w:r>
      <w:r w:rsidRPr="00A4675C">
        <w:rPr>
          <w:rFonts w:ascii="Times New Roman" w:hAnsi="Times New Roman"/>
          <w:sz w:val="24"/>
          <w:szCs w:val="24"/>
        </w:rPr>
        <w:br/>
      </w:r>
      <w:r w:rsidRPr="00A4675C">
        <w:rPr>
          <w:rFonts w:ascii="Times New Roman" w:hAnsi="Times New Roman"/>
          <w:sz w:val="24"/>
          <w:szCs w:val="24"/>
        </w:rPr>
        <w:br/>
        <w:t>10.Национальная безопасность должна определяться </w:t>
      </w:r>
      <w:r w:rsidRPr="00A4675C">
        <w:rPr>
          <w:rFonts w:ascii="Times New Roman" w:hAnsi="Times New Roman"/>
          <w:sz w:val="24"/>
          <w:szCs w:val="24"/>
        </w:rPr>
        <w:br/>
        <w:t>1. интересами крупного бизнеса </w:t>
      </w:r>
      <w:r w:rsidRPr="00A4675C">
        <w:rPr>
          <w:rFonts w:ascii="Times New Roman" w:hAnsi="Times New Roman"/>
          <w:sz w:val="24"/>
          <w:szCs w:val="24"/>
        </w:rPr>
        <w:br/>
        <w:t>2. интересами отдельных социальных групп </w:t>
      </w:r>
      <w:r w:rsidRPr="00A4675C">
        <w:rPr>
          <w:rFonts w:ascii="Times New Roman" w:hAnsi="Times New Roman"/>
          <w:sz w:val="24"/>
          <w:szCs w:val="24"/>
        </w:rPr>
        <w:br/>
        <w:t>3. долгосрочными интересами страны в целом </w:t>
      </w:r>
      <w:r w:rsidRPr="00A4675C">
        <w:rPr>
          <w:rFonts w:ascii="Times New Roman" w:hAnsi="Times New Roman"/>
          <w:sz w:val="24"/>
          <w:szCs w:val="24"/>
        </w:rPr>
        <w:br/>
      </w:r>
      <w:r w:rsidRPr="00A4675C">
        <w:rPr>
          <w:rFonts w:ascii="Times New Roman" w:hAnsi="Times New Roman"/>
          <w:sz w:val="24"/>
          <w:szCs w:val="24"/>
        </w:rPr>
        <w:lastRenderedPageBreak/>
        <w:t>4. интересами государственного аппарата </w:t>
      </w:r>
      <w:r w:rsidRPr="00A4675C">
        <w:rPr>
          <w:rFonts w:ascii="Times New Roman" w:hAnsi="Times New Roman"/>
          <w:sz w:val="24"/>
          <w:szCs w:val="24"/>
        </w:rPr>
        <w:br/>
      </w:r>
    </w:p>
    <w:p w:rsidR="00773889" w:rsidRPr="00A4675C" w:rsidRDefault="00770FD2" w:rsidP="00770FD2">
      <w:pPr>
        <w:spacing w:after="0"/>
        <w:rPr>
          <w:rFonts w:ascii="Times New Roman" w:hAnsi="Times New Roman"/>
          <w:sz w:val="24"/>
          <w:szCs w:val="24"/>
        </w:rPr>
      </w:pPr>
      <w:r w:rsidRPr="00A4675C">
        <w:rPr>
          <w:rFonts w:ascii="Times New Roman" w:hAnsi="Times New Roman"/>
          <w:sz w:val="24"/>
          <w:szCs w:val="24"/>
        </w:rPr>
        <w:t>11.Геополитика – это </w:t>
      </w:r>
      <w:r w:rsidRPr="00A4675C">
        <w:rPr>
          <w:rFonts w:ascii="Times New Roman" w:hAnsi="Times New Roman"/>
          <w:sz w:val="24"/>
          <w:szCs w:val="24"/>
        </w:rPr>
        <w:br/>
        <w:t>1. политика на собственной земле </w:t>
      </w:r>
      <w:r w:rsidRPr="00A4675C">
        <w:rPr>
          <w:rFonts w:ascii="Times New Roman" w:hAnsi="Times New Roman"/>
          <w:sz w:val="24"/>
          <w:szCs w:val="24"/>
        </w:rPr>
        <w:br/>
        <w:t>2. политическая теория и практика, определяемая географическим положением страны </w:t>
      </w:r>
      <w:r w:rsidRPr="00A4675C">
        <w:rPr>
          <w:rFonts w:ascii="Times New Roman" w:hAnsi="Times New Roman"/>
          <w:sz w:val="24"/>
          <w:szCs w:val="24"/>
        </w:rPr>
        <w:br/>
        <w:t>3. политика, направленная на приращение территории страны </w:t>
      </w:r>
      <w:r w:rsidRPr="00A4675C">
        <w:rPr>
          <w:rFonts w:ascii="Times New Roman" w:hAnsi="Times New Roman"/>
          <w:sz w:val="24"/>
          <w:szCs w:val="24"/>
        </w:rPr>
        <w:br/>
        <w:t>4. земельная политика </w:t>
      </w:r>
      <w:r w:rsidRPr="00A4675C">
        <w:rPr>
          <w:rFonts w:ascii="Times New Roman" w:hAnsi="Times New Roman"/>
          <w:sz w:val="24"/>
          <w:szCs w:val="24"/>
        </w:rPr>
        <w:br/>
      </w:r>
      <w:r w:rsidRPr="00A4675C">
        <w:rPr>
          <w:rFonts w:ascii="Times New Roman" w:hAnsi="Times New Roman"/>
          <w:sz w:val="24"/>
          <w:szCs w:val="24"/>
        </w:rPr>
        <w:br/>
        <w:t>12.Роль СССР в мировой политике </w:t>
      </w:r>
      <w:r w:rsidRPr="00A4675C">
        <w:rPr>
          <w:rFonts w:ascii="Times New Roman" w:hAnsi="Times New Roman"/>
          <w:sz w:val="24"/>
          <w:szCs w:val="24"/>
        </w:rPr>
        <w:br/>
        <w:t>1. не могла быть глобальной </w:t>
      </w:r>
      <w:r w:rsidRPr="00A4675C">
        <w:rPr>
          <w:rFonts w:ascii="Times New Roman" w:hAnsi="Times New Roman"/>
          <w:sz w:val="24"/>
          <w:szCs w:val="24"/>
        </w:rPr>
        <w:br/>
        <w:t>2. была региональной </w:t>
      </w:r>
      <w:r w:rsidRPr="00A4675C">
        <w:rPr>
          <w:rFonts w:ascii="Times New Roman" w:hAnsi="Times New Roman"/>
          <w:sz w:val="24"/>
          <w:szCs w:val="24"/>
        </w:rPr>
        <w:br/>
        <w:t>3. необходимо была глобальной </w:t>
      </w:r>
      <w:r w:rsidRPr="00A4675C">
        <w:rPr>
          <w:rFonts w:ascii="Times New Roman" w:hAnsi="Times New Roman"/>
          <w:sz w:val="24"/>
          <w:szCs w:val="24"/>
        </w:rPr>
        <w:br/>
        <w:t>4. сводилась к роли второстепенной державы </w:t>
      </w:r>
      <w:r w:rsidRPr="00A4675C">
        <w:rPr>
          <w:rFonts w:ascii="Times New Roman" w:hAnsi="Times New Roman"/>
          <w:sz w:val="24"/>
          <w:szCs w:val="24"/>
        </w:rPr>
        <w:br/>
      </w:r>
      <w:r w:rsidRPr="00A4675C">
        <w:rPr>
          <w:rFonts w:ascii="Times New Roman" w:hAnsi="Times New Roman"/>
          <w:sz w:val="24"/>
          <w:szCs w:val="24"/>
        </w:rPr>
        <w:br/>
        <w:t>13.Роль Российской Федерации в мировой политике </w:t>
      </w:r>
      <w:r w:rsidRPr="00A4675C">
        <w:rPr>
          <w:rFonts w:ascii="Times New Roman" w:hAnsi="Times New Roman"/>
          <w:sz w:val="24"/>
          <w:szCs w:val="24"/>
        </w:rPr>
        <w:br/>
        <w:t>1. не уступает роли стран «большой семерки» </w:t>
      </w:r>
      <w:r w:rsidRPr="00A4675C">
        <w:rPr>
          <w:rFonts w:ascii="Times New Roman" w:hAnsi="Times New Roman"/>
          <w:sz w:val="24"/>
          <w:szCs w:val="24"/>
        </w:rPr>
        <w:br/>
        <w:t>2. носит региональный характер </w:t>
      </w:r>
      <w:r w:rsidRPr="00A4675C">
        <w:rPr>
          <w:rFonts w:ascii="Times New Roman" w:hAnsi="Times New Roman"/>
          <w:sz w:val="24"/>
          <w:szCs w:val="24"/>
        </w:rPr>
        <w:br/>
        <w:t>3. уступает по глобальности роли США </w:t>
      </w:r>
      <w:r w:rsidRPr="00A4675C">
        <w:rPr>
          <w:rFonts w:ascii="Times New Roman" w:hAnsi="Times New Roman"/>
          <w:sz w:val="24"/>
          <w:szCs w:val="24"/>
        </w:rPr>
        <w:br/>
        <w:t>4. сводится к роли второстепенной державы </w:t>
      </w:r>
      <w:r w:rsidRPr="00A4675C">
        <w:rPr>
          <w:rFonts w:ascii="Times New Roman" w:hAnsi="Times New Roman"/>
          <w:sz w:val="24"/>
          <w:szCs w:val="24"/>
        </w:rPr>
        <w:br/>
      </w:r>
      <w:r w:rsidRPr="00A4675C">
        <w:rPr>
          <w:rFonts w:ascii="Times New Roman" w:hAnsi="Times New Roman"/>
          <w:sz w:val="24"/>
          <w:szCs w:val="24"/>
        </w:rPr>
        <w:br/>
        <w:t>14.Значение интересов на постсоветском пространстве для России </w:t>
      </w:r>
      <w:r w:rsidRPr="00A4675C">
        <w:rPr>
          <w:rFonts w:ascii="Times New Roman" w:hAnsi="Times New Roman"/>
          <w:sz w:val="24"/>
          <w:szCs w:val="24"/>
        </w:rPr>
        <w:br/>
        <w:t>1. снижается </w:t>
      </w:r>
      <w:r w:rsidRPr="00A4675C">
        <w:rPr>
          <w:rFonts w:ascii="Times New Roman" w:hAnsi="Times New Roman"/>
          <w:sz w:val="24"/>
          <w:szCs w:val="24"/>
        </w:rPr>
        <w:br/>
        <w:t>2. остается на прежнем уровне </w:t>
      </w:r>
      <w:r w:rsidRPr="00A4675C">
        <w:rPr>
          <w:rFonts w:ascii="Times New Roman" w:hAnsi="Times New Roman"/>
          <w:sz w:val="24"/>
          <w:szCs w:val="24"/>
        </w:rPr>
        <w:br/>
        <w:t>3. постоянно колеблется </w:t>
      </w:r>
      <w:r w:rsidRPr="00A4675C">
        <w:rPr>
          <w:rFonts w:ascii="Times New Roman" w:hAnsi="Times New Roman"/>
          <w:sz w:val="24"/>
          <w:szCs w:val="24"/>
        </w:rPr>
        <w:br/>
        <w:t>4. возрастает</w:t>
      </w:r>
      <w:r w:rsidRPr="00A4675C">
        <w:rPr>
          <w:rFonts w:ascii="Times New Roman" w:hAnsi="Times New Roman"/>
          <w:sz w:val="24"/>
          <w:szCs w:val="24"/>
        </w:rPr>
        <w:br/>
      </w:r>
      <w:r w:rsidRPr="00A4675C">
        <w:rPr>
          <w:rFonts w:ascii="Times New Roman" w:hAnsi="Times New Roman"/>
          <w:sz w:val="24"/>
          <w:szCs w:val="24"/>
        </w:rPr>
        <w:br/>
        <w:t>15.Подход к национальной безопасности должен строиться на </w:t>
      </w:r>
      <w:r w:rsidRPr="00A4675C">
        <w:rPr>
          <w:rFonts w:ascii="Times New Roman" w:hAnsi="Times New Roman"/>
          <w:sz w:val="24"/>
          <w:szCs w:val="24"/>
        </w:rPr>
        <w:br/>
        <w:t>1. идеологических соображениях </w:t>
      </w:r>
      <w:r w:rsidRPr="00A4675C">
        <w:rPr>
          <w:rFonts w:ascii="Times New Roman" w:hAnsi="Times New Roman"/>
          <w:sz w:val="24"/>
          <w:szCs w:val="24"/>
        </w:rPr>
        <w:br/>
        <w:t>2. эмоциональных факторах </w:t>
      </w:r>
      <w:r w:rsidRPr="00A4675C">
        <w:rPr>
          <w:rFonts w:ascii="Times New Roman" w:hAnsi="Times New Roman"/>
          <w:sz w:val="24"/>
          <w:szCs w:val="24"/>
        </w:rPr>
        <w:br/>
        <w:t>3. геополитических интересах страны </w:t>
      </w:r>
      <w:r w:rsidRPr="00A4675C">
        <w:rPr>
          <w:rFonts w:ascii="Times New Roman" w:hAnsi="Times New Roman"/>
          <w:sz w:val="24"/>
          <w:szCs w:val="24"/>
        </w:rPr>
        <w:br/>
        <w:t>4. моральных категориях </w:t>
      </w:r>
      <w:r w:rsidRPr="00A4675C">
        <w:rPr>
          <w:rFonts w:ascii="Times New Roman" w:hAnsi="Times New Roman"/>
          <w:sz w:val="24"/>
          <w:szCs w:val="24"/>
        </w:rPr>
        <w:br/>
      </w:r>
      <w:r w:rsidRPr="00A4675C">
        <w:rPr>
          <w:rFonts w:ascii="Times New Roman" w:hAnsi="Times New Roman"/>
          <w:sz w:val="24"/>
          <w:szCs w:val="24"/>
        </w:rPr>
        <w:br/>
        <w:t>16.Хорошие отношения между государствами в современном мире складываются благодаря </w:t>
      </w:r>
      <w:r w:rsidRPr="00A4675C">
        <w:rPr>
          <w:rFonts w:ascii="Times New Roman" w:hAnsi="Times New Roman"/>
          <w:sz w:val="24"/>
          <w:szCs w:val="24"/>
        </w:rPr>
        <w:br/>
        <w:t>1. стремлению к всеобщей гармонии и сотрудничеству </w:t>
      </w:r>
      <w:r w:rsidRPr="00A4675C">
        <w:rPr>
          <w:rFonts w:ascii="Times New Roman" w:hAnsi="Times New Roman"/>
          <w:sz w:val="24"/>
          <w:szCs w:val="24"/>
        </w:rPr>
        <w:br/>
        <w:t>2. ориентации на «общечеловеческие ценности» </w:t>
      </w:r>
      <w:r w:rsidRPr="00A4675C">
        <w:rPr>
          <w:rFonts w:ascii="Times New Roman" w:hAnsi="Times New Roman"/>
          <w:sz w:val="24"/>
          <w:szCs w:val="24"/>
        </w:rPr>
        <w:br/>
        <w:t>3. дружеским чувствам лидеров </w:t>
      </w:r>
      <w:r w:rsidRPr="00A4675C">
        <w:rPr>
          <w:rFonts w:ascii="Times New Roman" w:hAnsi="Times New Roman"/>
          <w:sz w:val="24"/>
          <w:szCs w:val="24"/>
        </w:rPr>
        <w:br/>
        <w:t>4. правильному учету геополитических реалий, баланса сил </w:t>
      </w:r>
      <w:r w:rsidRPr="00A4675C">
        <w:rPr>
          <w:rFonts w:ascii="Times New Roman" w:hAnsi="Times New Roman"/>
          <w:sz w:val="24"/>
          <w:szCs w:val="24"/>
        </w:rPr>
        <w:br/>
      </w:r>
      <w:r w:rsidRPr="00A4675C">
        <w:rPr>
          <w:rFonts w:ascii="Times New Roman" w:hAnsi="Times New Roman"/>
          <w:sz w:val="24"/>
          <w:szCs w:val="24"/>
        </w:rPr>
        <w:br/>
        <w:t>17.Геостратегическое положение России как государства Центральной Евразии определяет ее роль </w:t>
      </w:r>
      <w:r w:rsidRPr="00A4675C">
        <w:rPr>
          <w:rFonts w:ascii="Times New Roman" w:hAnsi="Times New Roman"/>
          <w:sz w:val="24"/>
          <w:szCs w:val="24"/>
        </w:rPr>
        <w:br/>
        <w:t>1. страны, занимающей промежуточное положение между Востоком и Западом</w:t>
      </w:r>
      <w:r w:rsidRPr="00A4675C">
        <w:rPr>
          <w:rFonts w:ascii="Times New Roman" w:hAnsi="Times New Roman"/>
          <w:sz w:val="24"/>
          <w:szCs w:val="24"/>
        </w:rPr>
        <w:br/>
        <w:t>2. страны, не относящейся ни к одной мировой культуре </w:t>
      </w:r>
      <w:r w:rsidRPr="00A4675C">
        <w:rPr>
          <w:rFonts w:ascii="Times New Roman" w:hAnsi="Times New Roman"/>
          <w:sz w:val="24"/>
          <w:szCs w:val="24"/>
        </w:rPr>
        <w:br/>
        <w:t>3. страны с противоречивым внутренним и международным положением</w:t>
      </w:r>
      <w:r w:rsidRPr="00A4675C">
        <w:rPr>
          <w:rFonts w:ascii="Times New Roman" w:hAnsi="Times New Roman"/>
          <w:sz w:val="24"/>
          <w:szCs w:val="24"/>
        </w:rPr>
        <w:br/>
        <w:t>4. держателя мирового равновесия </w:t>
      </w:r>
      <w:r w:rsidRPr="00A4675C">
        <w:rPr>
          <w:rFonts w:ascii="Times New Roman" w:hAnsi="Times New Roman"/>
          <w:sz w:val="24"/>
          <w:szCs w:val="24"/>
        </w:rPr>
        <w:br/>
      </w:r>
      <w:r w:rsidRPr="00A4675C">
        <w:rPr>
          <w:rFonts w:ascii="Times New Roman" w:hAnsi="Times New Roman"/>
          <w:sz w:val="24"/>
          <w:szCs w:val="24"/>
        </w:rPr>
        <w:br/>
        <w:t>18.Когда внутреннее и внешнеполитическое положение России бывало стабильно</w:t>
      </w:r>
      <w:r w:rsidRPr="00A4675C">
        <w:rPr>
          <w:rFonts w:ascii="Times New Roman" w:hAnsi="Times New Roman"/>
          <w:sz w:val="24"/>
          <w:szCs w:val="24"/>
        </w:rPr>
        <w:br/>
        <w:t>1. региональная и мировая ситуация дестабилизировалась </w:t>
      </w:r>
      <w:r w:rsidRPr="00A4675C">
        <w:rPr>
          <w:rFonts w:ascii="Times New Roman" w:hAnsi="Times New Roman"/>
          <w:sz w:val="24"/>
          <w:szCs w:val="24"/>
        </w:rPr>
        <w:br/>
        <w:t>2. это не влияло на ситуацию в мире </w:t>
      </w:r>
      <w:r w:rsidRPr="00A4675C">
        <w:rPr>
          <w:rFonts w:ascii="Times New Roman" w:hAnsi="Times New Roman"/>
          <w:sz w:val="24"/>
          <w:szCs w:val="24"/>
        </w:rPr>
        <w:br/>
      </w:r>
      <w:r w:rsidRPr="00A4675C">
        <w:rPr>
          <w:rFonts w:ascii="Times New Roman" w:hAnsi="Times New Roman"/>
          <w:sz w:val="24"/>
          <w:szCs w:val="24"/>
        </w:rPr>
        <w:lastRenderedPageBreak/>
        <w:t>3. региональная и мировая ситуация стабилизировалась </w:t>
      </w:r>
      <w:r w:rsidRPr="00A4675C">
        <w:rPr>
          <w:rFonts w:ascii="Times New Roman" w:hAnsi="Times New Roman"/>
          <w:sz w:val="24"/>
          <w:szCs w:val="24"/>
        </w:rPr>
        <w:br/>
        <w:t>4. это оказывало каждый раз различное влияние</w:t>
      </w:r>
      <w:r w:rsidRPr="00A4675C">
        <w:rPr>
          <w:rFonts w:ascii="Times New Roman" w:hAnsi="Times New Roman"/>
          <w:sz w:val="24"/>
          <w:szCs w:val="24"/>
        </w:rPr>
        <w:br/>
      </w:r>
      <w:r w:rsidRPr="00A4675C">
        <w:rPr>
          <w:rFonts w:ascii="Times New Roman" w:hAnsi="Times New Roman"/>
          <w:sz w:val="24"/>
          <w:szCs w:val="24"/>
        </w:rPr>
        <w:br/>
        <w:t>19.После распада СССР </w:t>
      </w:r>
      <w:r w:rsidRPr="00A4675C">
        <w:rPr>
          <w:rFonts w:ascii="Times New Roman" w:hAnsi="Times New Roman"/>
          <w:sz w:val="24"/>
          <w:szCs w:val="24"/>
        </w:rPr>
        <w:br/>
        <w:t>1. ситуация в мире стабилизировалась </w:t>
      </w:r>
      <w:r w:rsidRPr="00A4675C">
        <w:rPr>
          <w:rFonts w:ascii="Times New Roman" w:hAnsi="Times New Roman"/>
          <w:sz w:val="24"/>
          <w:szCs w:val="24"/>
        </w:rPr>
        <w:br/>
        <w:t>2. не произошло никаких изменений мировой ситуации </w:t>
      </w:r>
      <w:r w:rsidRPr="00A4675C">
        <w:rPr>
          <w:rFonts w:ascii="Times New Roman" w:hAnsi="Times New Roman"/>
          <w:sz w:val="24"/>
          <w:szCs w:val="24"/>
        </w:rPr>
        <w:br/>
        <w:t>3. ситуация в мире дестабилизировалась </w:t>
      </w:r>
      <w:r w:rsidRPr="00A4675C">
        <w:rPr>
          <w:rFonts w:ascii="Times New Roman" w:hAnsi="Times New Roman"/>
          <w:sz w:val="24"/>
          <w:szCs w:val="24"/>
        </w:rPr>
        <w:br/>
        <w:t>4. ситуация в мире продолжает прогрессивно развиваться </w:t>
      </w:r>
      <w:r w:rsidRPr="00A4675C">
        <w:rPr>
          <w:rFonts w:ascii="Times New Roman" w:hAnsi="Times New Roman"/>
          <w:sz w:val="24"/>
          <w:szCs w:val="24"/>
        </w:rPr>
        <w:br/>
      </w:r>
      <w:r w:rsidRPr="00A4675C">
        <w:rPr>
          <w:rFonts w:ascii="Times New Roman" w:hAnsi="Times New Roman"/>
          <w:sz w:val="24"/>
          <w:szCs w:val="24"/>
        </w:rPr>
        <w:br/>
        <w:t>20.Мировое сообщество объективно заинтересовано в </w:t>
      </w:r>
      <w:r w:rsidRPr="00A4675C">
        <w:rPr>
          <w:rFonts w:ascii="Times New Roman" w:hAnsi="Times New Roman"/>
          <w:sz w:val="24"/>
          <w:szCs w:val="24"/>
        </w:rPr>
        <w:br/>
        <w:t>1. слабой России </w:t>
      </w:r>
      <w:r w:rsidRPr="00A4675C">
        <w:rPr>
          <w:rFonts w:ascii="Times New Roman" w:hAnsi="Times New Roman"/>
          <w:sz w:val="24"/>
          <w:szCs w:val="24"/>
        </w:rPr>
        <w:br/>
        <w:t>2. распаде России на отдельные небольшие государства </w:t>
      </w:r>
      <w:r w:rsidRPr="00A4675C">
        <w:rPr>
          <w:rFonts w:ascii="Times New Roman" w:hAnsi="Times New Roman"/>
          <w:sz w:val="24"/>
          <w:szCs w:val="24"/>
        </w:rPr>
        <w:br/>
        <w:t>3. внутреннем дисбалансе России </w:t>
      </w:r>
      <w:r w:rsidRPr="00A4675C">
        <w:rPr>
          <w:rFonts w:ascii="Times New Roman" w:hAnsi="Times New Roman"/>
          <w:sz w:val="24"/>
          <w:szCs w:val="24"/>
        </w:rPr>
        <w:br/>
      </w:r>
      <w:r w:rsidRPr="00A4675C">
        <w:rPr>
          <w:rFonts w:ascii="Times New Roman" w:hAnsi="Times New Roman"/>
          <w:sz w:val="24"/>
          <w:szCs w:val="24"/>
        </w:rPr>
        <w:br/>
        <w:t>4. сильной России </w:t>
      </w:r>
      <w:r w:rsidRPr="00A4675C">
        <w:rPr>
          <w:rFonts w:ascii="Times New Roman" w:hAnsi="Times New Roman"/>
          <w:sz w:val="24"/>
          <w:szCs w:val="24"/>
        </w:rPr>
        <w:br/>
      </w:r>
      <w:r w:rsidRPr="00A4675C">
        <w:rPr>
          <w:rFonts w:ascii="Times New Roman" w:hAnsi="Times New Roman"/>
          <w:sz w:val="24"/>
          <w:szCs w:val="24"/>
        </w:rPr>
        <w:br/>
        <w:t>21.Центральным приоритетом мирового развития становится в наше время </w:t>
      </w:r>
      <w:r w:rsidRPr="00A4675C">
        <w:rPr>
          <w:rFonts w:ascii="Times New Roman" w:hAnsi="Times New Roman"/>
          <w:sz w:val="24"/>
          <w:szCs w:val="24"/>
        </w:rPr>
        <w:br/>
        <w:t>1. геополитика </w:t>
      </w:r>
      <w:r w:rsidRPr="00A4675C">
        <w:rPr>
          <w:rFonts w:ascii="Times New Roman" w:hAnsi="Times New Roman"/>
          <w:sz w:val="24"/>
          <w:szCs w:val="24"/>
        </w:rPr>
        <w:br/>
        <w:t>2. геостратегия </w:t>
      </w:r>
      <w:r w:rsidRPr="00A4675C">
        <w:rPr>
          <w:rFonts w:ascii="Times New Roman" w:hAnsi="Times New Roman"/>
          <w:sz w:val="24"/>
          <w:szCs w:val="24"/>
        </w:rPr>
        <w:br/>
        <w:t>3. геоэкология </w:t>
      </w:r>
      <w:r w:rsidRPr="00A4675C">
        <w:rPr>
          <w:rFonts w:ascii="Times New Roman" w:hAnsi="Times New Roman"/>
          <w:sz w:val="24"/>
          <w:szCs w:val="24"/>
        </w:rPr>
        <w:br/>
        <w:t>4. геоэкономика </w:t>
      </w:r>
      <w:r w:rsidRPr="00A4675C">
        <w:rPr>
          <w:rFonts w:ascii="Times New Roman" w:hAnsi="Times New Roman"/>
          <w:sz w:val="24"/>
          <w:szCs w:val="24"/>
        </w:rPr>
        <w:br/>
      </w:r>
      <w:r w:rsidRPr="00A4675C">
        <w:rPr>
          <w:rFonts w:ascii="Times New Roman" w:hAnsi="Times New Roman"/>
          <w:sz w:val="24"/>
          <w:szCs w:val="24"/>
        </w:rPr>
        <w:br/>
        <w:t>22.Целью геоэкономической политики России является </w:t>
      </w:r>
      <w:r w:rsidRPr="00A4675C">
        <w:rPr>
          <w:rFonts w:ascii="Times New Roman" w:hAnsi="Times New Roman"/>
          <w:sz w:val="24"/>
          <w:szCs w:val="24"/>
        </w:rPr>
        <w:br/>
        <w:t>1. установление самодостаточности экономики </w:t>
      </w:r>
      <w:r w:rsidRPr="00A4675C">
        <w:rPr>
          <w:rFonts w:ascii="Times New Roman" w:hAnsi="Times New Roman"/>
          <w:sz w:val="24"/>
          <w:szCs w:val="24"/>
        </w:rPr>
        <w:br/>
        <w:t>2. функционирование в качестве партнера высокоразвитых стран </w:t>
      </w:r>
      <w:r w:rsidRPr="00A4675C">
        <w:rPr>
          <w:rFonts w:ascii="Times New Roman" w:hAnsi="Times New Roman"/>
          <w:sz w:val="24"/>
          <w:szCs w:val="24"/>
        </w:rPr>
        <w:br/>
        <w:t>3. включение национальной экономики в мировую на основаниях равенства с высокоразвитыми странами </w:t>
      </w:r>
      <w:r w:rsidRPr="00A4675C">
        <w:rPr>
          <w:rFonts w:ascii="Times New Roman" w:hAnsi="Times New Roman"/>
          <w:sz w:val="24"/>
          <w:szCs w:val="24"/>
        </w:rPr>
        <w:br/>
        <w:t>4. преимущественно экспортно-сырьевая модель развития </w:t>
      </w:r>
      <w:r w:rsidRPr="00A4675C">
        <w:rPr>
          <w:rFonts w:ascii="Times New Roman" w:hAnsi="Times New Roman"/>
          <w:sz w:val="24"/>
          <w:szCs w:val="24"/>
        </w:rPr>
        <w:br/>
      </w:r>
      <w:r w:rsidRPr="00A4675C">
        <w:rPr>
          <w:rFonts w:ascii="Times New Roman" w:hAnsi="Times New Roman"/>
          <w:sz w:val="24"/>
          <w:szCs w:val="24"/>
        </w:rPr>
        <w:br/>
        <w:t>23.Идея открытости экономики России </w:t>
      </w:r>
      <w:r w:rsidRPr="00A4675C">
        <w:rPr>
          <w:rFonts w:ascii="Times New Roman" w:hAnsi="Times New Roman"/>
          <w:sz w:val="24"/>
          <w:szCs w:val="24"/>
        </w:rPr>
        <w:br/>
        <w:t>1. была подкреплена разработанной стратегией </w:t>
      </w:r>
      <w:r w:rsidRPr="00A4675C">
        <w:rPr>
          <w:rFonts w:ascii="Times New Roman" w:hAnsi="Times New Roman"/>
          <w:sz w:val="24"/>
          <w:szCs w:val="24"/>
        </w:rPr>
        <w:br/>
        <w:t>2. была выдвинута своевременно </w:t>
      </w:r>
      <w:r w:rsidRPr="00A4675C">
        <w:rPr>
          <w:rFonts w:ascii="Times New Roman" w:hAnsi="Times New Roman"/>
          <w:sz w:val="24"/>
          <w:szCs w:val="24"/>
        </w:rPr>
        <w:br/>
        <w:t>3. не была подкреплена соответствующей экономической стратегией </w:t>
      </w:r>
      <w:r w:rsidRPr="00A4675C">
        <w:rPr>
          <w:rFonts w:ascii="Times New Roman" w:hAnsi="Times New Roman"/>
          <w:sz w:val="24"/>
          <w:szCs w:val="24"/>
        </w:rPr>
        <w:br/>
        <w:t>4. содержала идеи прогрессивного развития экономики </w:t>
      </w:r>
      <w:r w:rsidRPr="00A4675C">
        <w:rPr>
          <w:rFonts w:ascii="Times New Roman" w:hAnsi="Times New Roman"/>
          <w:sz w:val="24"/>
          <w:szCs w:val="24"/>
        </w:rPr>
        <w:br/>
      </w:r>
      <w:r w:rsidRPr="00A4675C">
        <w:rPr>
          <w:rFonts w:ascii="Times New Roman" w:hAnsi="Times New Roman"/>
          <w:sz w:val="24"/>
          <w:szCs w:val="24"/>
        </w:rPr>
        <w:br/>
        <w:t>24.Национальные интересы – это </w:t>
      </w:r>
      <w:r w:rsidRPr="00A4675C">
        <w:rPr>
          <w:rFonts w:ascii="Times New Roman" w:hAnsi="Times New Roman"/>
          <w:sz w:val="24"/>
          <w:szCs w:val="24"/>
        </w:rPr>
        <w:br/>
        <w:t>1. интересы титульной нации</w:t>
      </w:r>
      <w:r w:rsidRPr="00A4675C">
        <w:rPr>
          <w:rFonts w:ascii="Times New Roman" w:hAnsi="Times New Roman"/>
          <w:sz w:val="24"/>
          <w:szCs w:val="24"/>
        </w:rPr>
        <w:br/>
        <w:t>2. интересы обеспечения суверенитета и территориальной целостности страны</w:t>
      </w:r>
      <w:r w:rsidRPr="00A4675C">
        <w:rPr>
          <w:rFonts w:ascii="Times New Roman" w:hAnsi="Times New Roman"/>
          <w:sz w:val="24"/>
          <w:szCs w:val="24"/>
        </w:rPr>
        <w:br/>
        <w:t>3. интересы предотвращения агрессии извне </w:t>
      </w:r>
      <w:r w:rsidRPr="00A4675C">
        <w:rPr>
          <w:rFonts w:ascii="Times New Roman" w:hAnsi="Times New Roman"/>
          <w:sz w:val="24"/>
          <w:szCs w:val="24"/>
        </w:rPr>
        <w:br/>
        <w:t>4. совокупность общих для членов данной социокультурной общности интересов и потребностей, удовлетворение и защита которых является необходимым условием ее существования и идентичности в качестве субъекта истории </w:t>
      </w:r>
      <w:r w:rsidRPr="00A4675C">
        <w:rPr>
          <w:rFonts w:ascii="Times New Roman" w:hAnsi="Times New Roman"/>
          <w:sz w:val="24"/>
          <w:szCs w:val="24"/>
        </w:rPr>
        <w:br/>
      </w:r>
      <w:r w:rsidRPr="00A4675C">
        <w:rPr>
          <w:rFonts w:ascii="Times New Roman" w:hAnsi="Times New Roman"/>
          <w:sz w:val="24"/>
          <w:szCs w:val="24"/>
        </w:rPr>
        <w:br/>
        <w:t>25.Россия исторически складывалась как </w:t>
      </w:r>
      <w:r w:rsidRPr="00A4675C">
        <w:rPr>
          <w:rFonts w:ascii="Times New Roman" w:hAnsi="Times New Roman"/>
          <w:sz w:val="24"/>
          <w:szCs w:val="24"/>
        </w:rPr>
        <w:br/>
        <w:t>1. империя, в которой преобладали интересы титульной нации </w:t>
      </w:r>
      <w:r w:rsidRPr="00A4675C">
        <w:rPr>
          <w:rFonts w:ascii="Times New Roman" w:hAnsi="Times New Roman"/>
          <w:sz w:val="24"/>
          <w:szCs w:val="24"/>
        </w:rPr>
        <w:br/>
        <w:t>2. политический, хозяйственный и административный союз народов, скрепляемый общегосударственными интересами </w:t>
      </w:r>
      <w:r w:rsidRPr="00A4675C">
        <w:rPr>
          <w:rFonts w:ascii="Times New Roman" w:hAnsi="Times New Roman"/>
          <w:sz w:val="24"/>
          <w:szCs w:val="24"/>
        </w:rPr>
        <w:br/>
        <w:t>3. конфедерация относительно самостоятельных государственных образований </w:t>
      </w:r>
      <w:r w:rsidRPr="00A4675C">
        <w:rPr>
          <w:rFonts w:ascii="Times New Roman" w:hAnsi="Times New Roman"/>
          <w:sz w:val="24"/>
          <w:szCs w:val="24"/>
        </w:rPr>
        <w:br/>
      </w:r>
      <w:r w:rsidRPr="00A4675C">
        <w:rPr>
          <w:rFonts w:ascii="Times New Roman" w:hAnsi="Times New Roman"/>
          <w:sz w:val="24"/>
          <w:szCs w:val="24"/>
        </w:rPr>
        <w:lastRenderedPageBreak/>
        <w:t>4. федеративный союз самоуправляющихся наций </w:t>
      </w:r>
      <w:r w:rsidRPr="00A4675C">
        <w:rPr>
          <w:rFonts w:ascii="Times New Roman" w:hAnsi="Times New Roman"/>
          <w:sz w:val="24"/>
          <w:szCs w:val="24"/>
        </w:rPr>
        <w:br/>
      </w:r>
      <w:r w:rsidRPr="00A4675C">
        <w:rPr>
          <w:rFonts w:ascii="Times New Roman" w:hAnsi="Times New Roman"/>
          <w:sz w:val="24"/>
          <w:szCs w:val="24"/>
        </w:rPr>
        <w:br/>
        <w:t>26.Методологической основой новой концепции безопасности является </w:t>
      </w:r>
      <w:r w:rsidRPr="00A4675C">
        <w:rPr>
          <w:rFonts w:ascii="Times New Roman" w:hAnsi="Times New Roman"/>
          <w:sz w:val="24"/>
          <w:szCs w:val="24"/>
        </w:rPr>
        <w:br/>
        <w:t>1. натуралистический подход </w:t>
      </w:r>
      <w:r w:rsidRPr="00A4675C">
        <w:rPr>
          <w:rFonts w:ascii="Times New Roman" w:hAnsi="Times New Roman"/>
          <w:sz w:val="24"/>
          <w:szCs w:val="24"/>
        </w:rPr>
        <w:br/>
        <w:t>2. предметно-отраслевой подход </w:t>
      </w:r>
      <w:r w:rsidRPr="00A4675C">
        <w:rPr>
          <w:rFonts w:ascii="Times New Roman" w:hAnsi="Times New Roman"/>
          <w:sz w:val="24"/>
          <w:szCs w:val="24"/>
        </w:rPr>
        <w:br/>
        <w:t>3. цивилизационный подход </w:t>
      </w:r>
      <w:r w:rsidRPr="00A4675C">
        <w:rPr>
          <w:rFonts w:ascii="Times New Roman" w:hAnsi="Times New Roman"/>
          <w:sz w:val="24"/>
          <w:szCs w:val="24"/>
        </w:rPr>
        <w:br/>
        <w:t>4. деятельностный подход </w:t>
      </w:r>
      <w:r w:rsidRPr="00A4675C">
        <w:rPr>
          <w:rFonts w:ascii="Times New Roman" w:hAnsi="Times New Roman"/>
          <w:sz w:val="24"/>
          <w:szCs w:val="24"/>
        </w:rPr>
        <w:br/>
      </w:r>
      <w:r w:rsidRPr="00A4675C">
        <w:rPr>
          <w:rFonts w:ascii="Times New Roman" w:hAnsi="Times New Roman"/>
          <w:sz w:val="24"/>
          <w:szCs w:val="24"/>
        </w:rPr>
        <w:br/>
        <w:t>27.Деятельностная концепция исходит из того, что </w:t>
      </w:r>
      <w:r w:rsidRPr="00A4675C">
        <w:rPr>
          <w:rFonts w:ascii="Times New Roman" w:hAnsi="Times New Roman"/>
          <w:sz w:val="24"/>
          <w:szCs w:val="24"/>
        </w:rPr>
        <w:br/>
        <w:t>1. основную угрозу безопасности несут воздействия окружающей среды </w:t>
      </w:r>
      <w:r w:rsidRPr="00A4675C">
        <w:rPr>
          <w:rFonts w:ascii="Times New Roman" w:hAnsi="Times New Roman"/>
          <w:sz w:val="24"/>
          <w:szCs w:val="24"/>
        </w:rPr>
        <w:br/>
        <w:t>2. основную угрозу безопасности несут действия людей </w:t>
      </w:r>
      <w:r w:rsidRPr="00A4675C">
        <w:rPr>
          <w:rFonts w:ascii="Times New Roman" w:hAnsi="Times New Roman"/>
          <w:sz w:val="24"/>
          <w:szCs w:val="24"/>
        </w:rPr>
        <w:br/>
        <w:t>3. опасными или безопасными являются не внешние воздействия, а наши системы деятельности </w:t>
      </w:r>
      <w:r w:rsidRPr="00A4675C">
        <w:rPr>
          <w:rFonts w:ascii="Times New Roman" w:hAnsi="Times New Roman"/>
          <w:sz w:val="24"/>
          <w:szCs w:val="24"/>
        </w:rPr>
        <w:br/>
        <w:t>4. основную угрозу безопасности представляет собой политика других государств </w:t>
      </w:r>
      <w:r w:rsidRPr="00A4675C">
        <w:rPr>
          <w:rFonts w:ascii="Times New Roman" w:hAnsi="Times New Roman"/>
          <w:sz w:val="24"/>
          <w:szCs w:val="24"/>
        </w:rPr>
        <w:br/>
      </w:r>
    </w:p>
    <w:p w:rsidR="00773889" w:rsidRPr="00A4675C" w:rsidRDefault="00770FD2" w:rsidP="00770FD2">
      <w:pPr>
        <w:spacing w:after="0"/>
        <w:rPr>
          <w:rFonts w:ascii="Times New Roman" w:hAnsi="Times New Roman"/>
          <w:sz w:val="24"/>
          <w:szCs w:val="24"/>
        </w:rPr>
      </w:pPr>
      <w:r w:rsidRPr="00A4675C">
        <w:rPr>
          <w:rFonts w:ascii="Times New Roman" w:hAnsi="Times New Roman"/>
          <w:sz w:val="24"/>
          <w:szCs w:val="24"/>
        </w:rPr>
        <w:t>28.Понятие опасности для организованной системы предполагает </w:t>
      </w:r>
      <w:r w:rsidRPr="00A4675C">
        <w:rPr>
          <w:rFonts w:ascii="Times New Roman" w:hAnsi="Times New Roman"/>
          <w:sz w:val="24"/>
          <w:szCs w:val="24"/>
        </w:rPr>
        <w:br/>
        <w:t>1. наличие объекта, для работы с которым наличные средства и методы недостаточны </w:t>
      </w:r>
      <w:r w:rsidRPr="00A4675C">
        <w:rPr>
          <w:rFonts w:ascii="Times New Roman" w:hAnsi="Times New Roman"/>
          <w:sz w:val="24"/>
          <w:szCs w:val="24"/>
        </w:rPr>
        <w:br/>
        <w:t>2. наличие объекта, угрожающего системе </w:t>
      </w:r>
      <w:r w:rsidRPr="00A4675C">
        <w:rPr>
          <w:rFonts w:ascii="Times New Roman" w:hAnsi="Times New Roman"/>
          <w:sz w:val="24"/>
          <w:szCs w:val="24"/>
        </w:rPr>
        <w:br/>
        <w:t>3. недостаточную структурированность системы</w:t>
      </w:r>
      <w:r w:rsidRPr="00A4675C">
        <w:rPr>
          <w:rFonts w:ascii="Times New Roman" w:hAnsi="Times New Roman"/>
          <w:sz w:val="24"/>
          <w:szCs w:val="24"/>
        </w:rPr>
        <w:br/>
        <w:t>4. наличие взаимодействующих систем </w:t>
      </w:r>
      <w:r w:rsidRPr="00A4675C">
        <w:rPr>
          <w:rFonts w:ascii="Times New Roman" w:hAnsi="Times New Roman"/>
          <w:sz w:val="24"/>
          <w:szCs w:val="24"/>
        </w:rPr>
        <w:br/>
      </w:r>
      <w:r w:rsidRPr="00A4675C">
        <w:rPr>
          <w:rFonts w:ascii="Times New Roman" w:hAnsi="Times New Roman"/>
          <w:sz w:val="24"/>
          <w:szCs w:val="24"/>
        </w:rPr>
        <w:br/>
        <w:t>29.Осознание опасности требует выделения </w:t>
      </w:r>
      <w:r w:rsidRPr="00A4675C">
        <w:rPr>
          <w:rFonts w:ascii="Times New Roman" w:hAnsi="Times New Roman"/>
          <w:sz w:val="24"/>
          <w:szCs w:val="24"/>
        </w:rPr>
        <w:br/>
        <w:t>1. системы, подверженной опасности, угрожающей системы и системы обеспечения безопасности </w:t>
      </w:r>
      <w:r w:rsidRPr="00A4675C">
        <w:rPr>
          <w:rFonts w:ascii="Times New Roman" w:hAnsi="Times New Roman"/>
          <w:sz w:val="24"/>
          <w:szCs w:val="24"/>
        </w:rPr>
        <w:br/>
        <w:t>2. природной и общественной систем </w:t>
      </w:r>
      <w:r w:rsidRPr="00A4675C">
        <w:rPr>
          <w:rFonts w:ascii="Times New Roman" w:hAnsi="Times New Roman"/>
          <w:sz w:val="24"/>
          <w:szCs w:val="24"/>
        </w:rPr>
        <w:br/>
        <w:t>3. систем внутренних и международных отношений </w:t>
      </w:r>
      <w:r w:rsidRPr="00A4675C">
        <w:rPr>
          <w:rFonts w:ascii="Times New Roman" w:hAnsi="Times New Roman"/>
          <w:sz w:val="24"/>
          <w:szCs w:val="24"/>
        </w:rPr>
        <w:br/>
        <w:t>4. экономической, социальной и политической систем </w:t>
      </w:r>
      <w:r w:rsidRPr="00A4675C">
        <w:rPr>
          <w:rFonts w:ascii="Times New Roman" w:hAnsi="Times New Roman"/>
          <w:sz w:val="24"/>
          <w:szCs w:val="24"/>
        </w:rPr>
        <w:br/>
      </w:r>
      <w:r w:rsidRPr="00A4675C">
        <w:rPr>
          <w:rFonts w:ascii="Times New Roman" w:hAnsi="Times New Roman"/>
          <w:sz w:val="24"/>
          <w:szCs w:val="24"/>
        </w:rPr>
        <w:br/>
        <w:t>30.В современных условиях основные угрозы национальной безопасности России являются </w:t>
      </w:r>
      <w:r w:rsidRPr="00A4675C">
        <w:rPr>
          <w:rFonts w:ascii="Times New Roman" w:hAnsi="Times New Roman"/>
          <w:sz w:val="24"/>
          <w:szCs w:val="24"/>
        </w:rPr>
        <w:br/>
        <w:t>1. результатом неблагоприятной экологической обстановки </w:t>
      </w:r>
      <w:r w:rsidRPr="00A4675C">
        <w:rPr>
          <w:rFonts w:ascii="Times New Roman" w:hAnsi="Times New Roman"/>
          <w:sz w:val="24"/>
          <w:szCs w:val="24"/>
        </w:rPr>
        <w:br/>
        <w:t>2. результатом политики власти </w:t>
      </w:r>
      <w:r w:rsidRPr="00A4675C">
        <w:rPr>
          <w:rFonts w:ascii="Times New Roman" w:hAnsi="Times New Roman"/>
          <w:sz w:val="24"/>
          <w:szCs w:val="24"/>
        </w:rPr>
        <w:br/>
        <w:t>3. следствием угрозы интервенции извне </w:t>
      </w:r>
      <w:r w:rsidRPr="00A4675C">
        <w:rPr>
          <w:rFonts w:ascii="Times New Roman" w:hAnsi="Times New Roman"/>
          <w:sz w:val="24"/>
          <w:szCs w:val="24"/>
        </w:rPr>
        <w:br/>
        <w:t>4. следствием процессов, происходящих внутри страны </w:t>
      </w:r>
      <w:r w:rsidRPr="00A4675C">
        <w:rPr>
          <w:rFonts w:ascii="Times New Roman" w:hAnsi="Times New Roman"/>
          <w:sz w:val="24"/>
          <w:szCs w:val="24"/>
        </w:rPr>
        <w:br/>
      </w:r>
      <w:r w:rsidRPr="00A4675C">
        <w:rPr>
          <w:rFonts w:ascii="Times New Roman" w:hAnsi="Times New Roman"/>
          <w:sz w:val="24"/>
          <w:szCs w:val="24"/>
        </w:rPr>
        <w:br/>
        <w:t>31.Постановка целей и задач обеспечения национальной безопасности должна быть результатом </w:t>
      </w:r>
      <w:r w:rsidRPr="00A4675C">
        <w:rPr>
          <w:rFonts w:ascii="Times New Roman" w:hAnsi="Times New Roman"/>
          <w:sz w:val="24"/>
          <w:szCs w:val="24"/>
        </w:rPr>
        <w:br/>
        <w:t>1. решения парламента </w:t>
      </w:r>
      <w:r w:rsidRPr="00A4675C">
        <w:rPr>
          <w:rFonts w:ascii="Times New Roman" w:hAnsi="Times New Roman"/>
          <w:sz w:val="24"/>
          <w:szCs w:val="24"/>
        </w:rPr>
        <w:br/>
        <w:t>2. решения президента </w:t>
      </w:r>
      <w:r w:rsidRPr="00A4675C">
        <w:rPr>
          <w:rFonts w:ascii="Times New Roman" w:hAnsi="Times New Roman"/>
          <w:sz w:val="24"/>
          <w:szCs w:val="24"/>
        </w:rPr>
        <w:br/>
        <w:t>3. общегражданского диалога </w:t>
      </w:r>
      <w:r w:rsidRPr="00A4675C">
        <w:rPr>
          <w:rFonts w:ascii="Times New Roman" w:hAnsi="Times New Roman"/>
          <w:sz w:val="24"/>
          <w:szCs w:val="24"/>
        </w:rPr>
        <w:br/>
        <w:t>4. решения правительства </w:t>
      </w:r>
      <w:r w:rsidRPr="00A4675C">
        <w:rPr>
          <w:rFonts w:ascii="Times New Roman" w:hAnsi="Times New Roman"/>
          <w:sz w:val="24"/>
          <w:szCs w:val="24"/>
        </w:rPr>
        <w:br/>
      </w:r>
      <w:r w:rsidRPr="00A4675C">
        <w:rPr>
          <w:rFonts w:ascii="Times New Roman" w:hAnsi="Times New Roman"/>
          <w:sz w:val="24"/>
          <w:szCs w:val="24"/>
        </w:rPr>
        <w:br/>
        <w:t>32.Обеспечение безопасности является </w:t>
      </w:r>
      <w:r w:rsidRPr="00A4675C">
        <w:rPr>
          <w:rFonts w:ascii="Times New Roman" w:hAnsi="Times New Roman"/>
          <w:sz w:val="24"/>
          <w:szCs w:val="24"/>
        </w:rPr>
        <w:br/>
        <w:t>1. звеном управленческой деятельности </w:t>
      </w:r>
      <w:r w:rsidRPr="00A4675C">
        <w:rPr>
          <w:rFonts w:ascii="Times New Roman" w:hAnsi="Times New Roman"/>
          <w:sz w:val="24"/>
          <w:szCs w:val="24"/>
        </w:rPr>
        <w:br/>
        <w:t>2. частью управленческой деятельности </w:t>
      </w:r>
      <w:r w:rsidRPr="00A4675C">
        <w:rPr>
          <w:rFonts w:ascii="Times New Roman" w:hAnsi="Times New Roman"/>
          <w:sz w:val="24"/>
          <w:szCs w:val="24"/>
        </w:rPr>
        <w:br/>
        <w:t>3. одним из аспектов управленческой деятельности </w:t>
      </w:r>
      <w:r w:rsidRPr="00A4675C">
        <w:rPr>
          <w:rFonts w:ascii="Times New Roman" w:hAnsi="Times New Roman"/>
          <w:sz w:val="24"/>
          <w:szCs w:val="24"/>
        </w:rPr>
        <w:br/>
        <w:t>4. основной целью управленческой деятельности </w:t>
      </w:r>
      <w:r w:rsidRPr="00A4675C">
        <w:rPr>
          <w:rFonts w:ascii="Times New Roman" w:hAnsi="Times New Roman"/>
          <w:sz w:val="24"/>
          <w:szCs w:val="24"/>
        </w:rPr>
        <w:br/>
      </w:r>
      <w:r w:rsidRPr="00A4675C">
        <w:rPr>
          <w:rFonts w:ascii="Times New Roman" w:hAnsi="Times New Roman"/>
          <w:sz w:val="24"/>
          <w:szCs w:val="24"/>
        </w:rPr>
        <w:br/>
        <w:t>33.Понимание ОНБ как аспекта управления требует перехода к иной организации </w:t>
      </w:r>
      <w:r w:rsidRPr="00A4675C">
        <w:rPr>
          <w:rFonts w:ascii="Times New Roman" w:hAnsi="Times New Roman"/>
          <w:sz w:val="24"/>
          <w:szCs w:val="24"/>
        </w:rPr>
        <w:br/>
      </w:r>
      <w:r w:rsidRPr="00A4675C">
        <w:rPr>
          <w:rFonts w:ascii="Times New Roman" w:hAnsi="Times New Roman"/>
          <w:sz w:val="24"/>
          <w:szCs w:val="24"/>
        </w:rPr>
        <w:lastRenderedPageBreak/>
        <w:t>1. фокусной </w:t>
      </w:r>
      <w:r w:rsidRPr="00A4675C">
        <w:rPr>
          <w:rFonts w:ascii="Times New Roman" w:hAnsi="Times New Roman"/>
          <w:sz w:val="24"/>
          <w:szCs w:val="24"/>
        </w:rPr>
        <w:br/>
        <w:t>2. отраслевой </w:t>
      </w:r>
      <w:r w:rsidRPr="00A4675C">
        <w:rPr>
          <w:rFonts w:ascii="Times New Roman" w:hAnsi="Times New Roman"/>
          <w:sz w:val="24"/>
          <w:szCs w:val="24"/>
        </w:rPr>
        <w:br/>
        <w:t>3. ведомственной </w:t>
      </w:r>
      <w:r w:rsidRPr="00A4675C">
        <w:rPr>
          <w:rFonts w:ascii="Times New Roman" w:hAnsi="Times New Roman"/>
          <w:sz w:val="24"/>
          <w:szCs w:val="24"/>
        </w:rPr>
        <w:br/>
        <w:t>4. общественной </w:t>
      </w:r>
      <w:r w:rsidRPr="00A4675C">
        <w:rPr>
          <w:rFonts w:ascii="Times New Roman" w:hAnsi="Times New Roman"/>
          <w:sz w:val="24"/>
          <w:szCs w:val="24"/>
        </w:rPr>
        <w:br/>
      </w:r>
      <w:r w:rsidRPr="00A4675C">
        <w:rPr>
          <w:rFonts w:ascii="Times New Roman" w:hAnsi="Times New Roman"/>
          <w:sz w:val="24"/>
          <w:szCs w:val="24"/>
        </w:rPr>
        <w:br/>
        <w:t>34.Основной организацией фокусной структуры ОНБ может стать </w:t>
      </w:r>
      <w:r w:rsidRPr="00A4675C">
        <w:rPr>
          <w:rFonts w:ascii="Times New Roman" w:hAnsi="Times New Roman"/>
          <w:sz w:val="24"/>
          <w:szCs w:val="24"/>
        </w:rPr>
        <w:br/>
        <w:t>1. министерство </w:t>
      </w:r>
      <w:r w:rsidRPr="00A4675C">
        <w:rPr>
          <w:rFonts w:ascii="Times New Roman" w:hAnsi="Times New Roman"/>
          <w:sz w:val="24"/>
          <w:szCs w:val="24"/>
        </w:rPr>
        <w:br/>
        <w:t>2. государственный комитет </w:t>
      </w:r>
      <w:r w:rsidRPr="00A4675C">
        <w:rPr>
          <w:rFonts w:ascii="Times New Roman" w:hAnsi="Times New Roman"/>
          <w:sz w:val="24"/>
          <w:szCs w:val="24"/>
        </w:rPr>
        <w:br/>
        <w:t>3. аналитический центр </w:t>
      </w:r>
      <w:r w:rsidRPr="00A4675C">
        <w:rPr>
          <w:rFonts w:ascii="Times New Roman" w:hAnsi="Times New Roman"/>
          <w:sz w:val="24"/>
          <w:szCs w:val="24"/>
        </w:rPr>
        <w:br/>
        <w:t>4. общественная палата </w:t>
      </w:r>
      <w:r w:rsidRPr="00A4675C">
        <w:rPr>
          <w:rFonts w:ascii="Times New Roman" w:hAnsi="Times New Roman"/>
          <w:sz w:val="24"/>
          <w:szCs w:val="24"/>
        </w:rPr>
        <w:br/>
      </w:r>
      <w:r w:rsidRPr="00A4675C">
        <w:rPr>
          <w:rFonts w:ascii="Times New Roman" w:hAnsi="Times New Roman"/>
          <w:sz w:val="24"/>
          <w:szCs w:val="24"/>
        </w:rPr>
        <w:br/>
        <w:t>35.Под ресурсами мы понимаем </w:t>
      </w:r>
      <w:r w:rsidRPr="00A4675C">
        <w:rPr>
          <w:rFonts w:ascii="Times New Roman" w:hAnsi="Times New Roman"/>
          <w:sz w:val="24"/>
          <w:szCs w:val="24"/>
        </w:rPr>
        <w:br/>
        <w:t>1. «ноу хау» </w:t>
      </w:r>
      <w:r w:rsidRPr="00A4675C">
        <w:rPr>
          <w:rFonts w:ascii="Times New Roman" w:hAnsi="Times New Roman"/>
          <w:sz w:val="24"/>
          <w:szCs w:val="24"/>
        </w:rPr>
        <w:br/>
        <w:t>2. все материальные объекты природы </w:t>
      </w:r>
      <w:r w:rsidRPr="00A4675C">
        <w:rPr>
          <w:rFonts w:ascii="Times New Roman" w:hAnsi="Times New Roman"/>
          <w:sz w:val="24"/>
          <w:szCs w:val="24"/>
        </w:rPr>
        <w:br/>
        <w:t>3. то, для чего имеются возможности и способы употребления в деятельности </w:t>
      </w:r>
      <w:r w:rsidRPr="00A4675C">
        <w:rPr>
          <w:rFonts w:ascii="Times New Roman" w:hAnsi="Times New Roman"/>
          <w:sz w:val="24"/>
          <w:szCs w:val="24"/>
        </w:rPr>
        <w:br/>
        <w:t>4. техника и технологии общественного производства </w:t>
      </w:r>
      <w:r w:rsidRPr="00A4675C">
        <w:rPr>
          <w:rFonts w:ascii="Times New Roman" w:hAnsi="Times New Roman"/>
          <w:sz w:val="24"/>
          <w:szCs w:val="24"/>
        </w:rPr>
        <w:br/>
      </w:r>
      <w:r w:rsidRPr="00A4675C">
        <w:rPr>
          <w:rFonts w:ascii="Times New Roman" w:hAnsi="Times New Roman"/>
          <w:sz w:val="24"/>
          <w:szCs w:val="24"/>
        </w:rPr>
        <w:br/>
        <w:t>36.В России существует </w:t>
      </w:r>
      <w:r w:rsidRPr="00A4675C">
        <w:rPr>
          <w:rFonts w:ascii="Times New Roman" w:hAnsi="Times New Roman"/>
          <w:sz w:val="24"/>
          <w:szCs w:val="24"/>
        </w:rPr>
        <w:br/>
        <w:t>1. полное совпадение потенциальных и актуальных ресурсов </w:t>
      </w:r>
      <w:r w:rsidRPr="00A4675C">
        <w:rPr>
          <w:rFonts w:ascii="Times New Roman" w:hAnsi="Times New Roman"/>
          <w:sz w:val="24"/>
          <w:szCs w:val="24"/>
        </w:rPr>
        <w:br/>
        <w:t>2. большой разрыв между потенциальными и актуальными ресурсами </w:t>
      </w:r>
      <w:r w:rsidRPr="00A4675C">
        <w:rPr>
          <w:rFonts w:ascii="Times New Roman" w:hAnsi="Times New Roman"/>
          <w:sz w:val="24"/>
          <w:szCs w:val="24"/>
        </w:rPr>
        <w:br/>
        <w:t>3. возможность резкого увеличения объема актуальных ресурсов </w:t>
      </w:r>
      <w:r w:rsidRPr="00A4675C">
        <w:rPr>
          <w:rFonts w:ascii="Times New Roman" w:hAnsi="Times New Roman"/>
          <w:sz w:val="24"/>
          <w:szCs w:val="24"/>
        </w:rPr>
        <w:br/>
        <w:t>4. недостаток ресурсов, как актуальных, так и потенциальных </w:t>
      </w:r>
      <w:r w:rsidRPr="00A4675C">
        <w:rPr>
          <w:rFonts w:ascii="Times New Roman" w:hAnsi="Times New Roman"/>
          <w:sz w:val="24"/>
          <w:szCs w:val="24"/>
        </w:rPr>
        <w:br/>
      </w:r>
      <w:r w:rsidRPr="00A4675C">
        <w:rPr>
          <w:rFonts w:ascii="Times New Roman" w:hAnsi="Times New Roman"/>
          <w:sz w:val="24"/>
          <w:szCs w:val="24"/>
        </w:rPr>
        <w:br/>
        <w:t>37.Ресурсами деятельности по ОНБ является </w:t>
      </w:r>
      <w:r w:rsidRPr="00A4675C">
        <w:rPr>
          <w:rFonts w:ascii="Times New Roman" w:hAnsi="Times New Roman"/>
          <w:sz w:val="24"/>
          <w:szCs w:val="24"/>
        </w:rPr>
        <w:br/>
        <w:t>1. существование структур, специально занятых ОНБ </w:t>
      </w:r>
      <w:r w:rsidRPr="00A4675C">
        <w:rPr>
          <w:rFonts w:ascii="Times New Roman" w:hAnsi="Times New Roman"/>
          <w:sz w:val="24"/>
          <w:szCs w:val="24"/>
        </w:rPr>
        <w:br/>
        <w:t>2. наличие «знаний об опасности» у лиц, принимающих решения по ОНБ </w:t>
      </w:r>
      <w:r w:rsidRPr="00A4675C">
        <w:rPr>
          <w:rFonts w:ascii="Times New Roman" w:hAnsi="Times New Roman"/>
          <w:sz w:val="24"/>
          <w:szCs w:val="24"/>
        </w:rPr>
        <w:br/>
        <w:t>3. наличие средств преодоления чрезвычайных ситуаций</w:t>
      </w:r>
      <w:r w:rsidRPr="00A4675C">
        <w:rPr>
          <w:rFonts w:ascii="Times New Roman" w:hAnsi="Times New Roman"/>
          <w:sz w:val="24"/>
          <w:szCs w:val="24"/>
        </w:rPr>
        <w:br/>
        <w:t>4. наличие финансовых возможностей преодоления чрезвычайных ситуаций </w:t>
      </w:r>
      <w:r w:rsidRPr="00A4675C">
        <w:rPr>
          <w:rFonts w:ascii="Times New Roman" w:hAnsi="Times New Roman"/>
          <w:sz w:val="24"/>
          <w:szCs w:val="24"/>
        </w:rPr>
        <w:br/>
      </w:r>
      <w:r w:rsidRPr="00A4675C">
        <w:rPr>
          <w:rFonts w:ascii="Times New Roman" w:hAnsi="Times New Roman"/>
          <w:sz w:val="24"/>
          <w:szCs w:val="24"/>
        </w:rPr>
        <w:br/>
        <w:t>38.Ресурсной деятельностью по ОНБ является </w:t>
      </w:r>
      <w:r w:rsidRPr="00A4675C">
        <w:rPr>
          <w:rFonts w:ascii="Times New Roman" w:hAnsi="Times New Roman"/>
          <w:sz w:val="24"/>
          <w:szCs w:val="24"/>
        </w:rPr>
        <w:br/>
        <w:t>1. «осредствление» лиц, принимающих соответствующие решения </w:t>
      </w:r>
      <w:r w:rsidRPr="00A4675C">
        <w:rPr>
          <w:rFonts w:ascii="Times New Roman" w:hAnsi="Times New Roman"/>
          <w:sz w:val="24"/>
          <w:szCs w:val="24"/>
        </w:rPr>
        <w:br/>
        <w:t>2. развитие структур ОНБ </w:t>
      </w:r>
      <w:r w:rsidRPr="00A4675C">
        <w:rPr>
          <w:rFonts w:ascii="Times New Roman" w:hAnsi="Times New Roman"/>
          <w:sz w:val="24"/>
          <w:szCs w:val="24"/>
        </w:rPr>
        <w:br/>
        <w:t>3. достаточное финансирование ОНБ </w:t>
      </w:r>
      <w:r w:rsidRPr="00A4675C">
        <w:rPr>
          <w:rFonts w:ascii="Times New Roman" w:hAnsi="Times New Roman"/>
          <w:sz w:val="24"/>
          <w:szCs w:val="24"/>
        </w:rPr>
        <w:br/>
        <w:t>4. рост численности людей, занимающихся ОНБ </w:t>
      </w:r>
      <w:r w:rsidRPr="00A4675C">
        <w:rPr>
          <w:rFonts w:ascii="Times New Roman" w:hAnsi="Times New Roman"/>
          <w:sz w:val="24"/>
          <w:szCs w:val="24"/>
        </w:rPr>
        <w:br/>
      </w:r>
      <w:r w:rsidRPr="00A4675C">
        <w:rPr>
          <w:rFonts w:ascii="Times New Roman" w:hAnsi="Times New Roman"/>
          <w:sz w:val="24"/>
          <w:szCs w:val="24"/>
        </w:rPr>
        <w:br/>
        <w:t>39.Важнейшей ресурсной деятельностью, направленной на безопасность России, является развитие</w:t>
      </w:r>
      <w:r w:rsidRPr="00A4675C">
        <w:rPr>
          <w:rFonts w:ascii="Times New Roman" w:hAnsi="Times New Roman"/>
          <w:sz w:val="24"/>
          <w:szCs w:val="24"/>
        </w:rPr>
        <w:br/>
        <w:t>1. государственного аппарата </w:t>
      </w:r>
      <w:r w:rsidRPr="00A4675C">
        <w:rPr>
          <w:rFonts w:ascii="Times New Roman" w:hAnsi="Times New Roman"/>
          <w:sz w:val="24"/>
          <w:szCs w:val="24"/>
        </w:rPr>
        <w:br/>
        <w:t>2. системы образования </w:t>
      </w:r>
      <w:r w:rsidRPr="00A4675C">
        <w:rPr>
          <w:rFonts w:ascii="Times New Roman" w:hAnsi="Times New Roman"/>
          <w:sz w:val="24"/>
          <w:szCs w:val="24"/>
        </w:rPr>
        <w:br/>
        <w:t>3. техники и технологий </w:t>
      </w:r>
      <w:r w:rsidRPr="00A4675C">
        <w:rPr>
          <w:rFonts w:ascii="Times New Roman" w:hAnsi="Times New Roman"/>
          <w:sz w:val="24"/>
          <w:szCs w:val="24"/>
        </w:rPr>
        <w:br/>
        <w:t>4. силовых структур </w:t>
      </w:r>
      <w:r w:rsidRPr="00A4675C">
        <w:rPr>
          <w:rFonts w:ascii="Times New Roman" w:hAnsi="Times New Roman"/>
          <w:sz w:val="24"/>
          <w:szCs w:val="24"/>
        </w:rPr>
        <w:br/>
      </w:r>
      <w:r w:rsidRPr="00A4675C">
        <w:rPr>
          <w:rFonts w:ascii="Times New Roman" w:hAnsi="Times New Roman"/>
          <w:sz w:val="24"/>
          <w:szCs w:val="24"/>
        </w:rPr>
        <w:br/>
        <w:t>40.В СССР для выработки позиций в области безопасности существовала </w:t>
      </w:r>
      <w:r w:rsidRPr="00A4675C">
        <w:rPr>
          <w:rFonts w:ascii="Times New Roman" w:hAnsi="Times New Roman"/>
          <w:sz w:val="24"/>
          <w:szCs w:val="24"/>
        </w:rPr>
        <w:br/>
        <w:t>1. группа экспертов Совета министров </w:t>
      </w:r>
      <w:r w:rsidRPr="00A4675C">
        <w:rPr>
          <w:rFonts w:ascii="Times New Roman" w:hAnsi="Times New Roman"/>
          <w:sz w:val="24"/>
          <w:szCs w:val="24"/>
        </w:rPr>
        <w:br/>
        <w:t>2. комиссия Верховного Совета </w:t>
      </w:r>
      <w:r w:rsidRPr="00A4675C">
        <w:rPr>
          <w:rFonts w:ascii="Times New Roman" w:hAnsi="Times New Roman"/>
          <w:sz w:val="24"/>
          <w:szCs w:val="24"/>
        </w:rPr>
        <w:br/>
        <w:t>3. межведомственная комиссия ЦК КПСС </w:t>
      </w:r>
      <w:r w:rsidRPr="00A4675C">
        <w:rPr>
          <w:rFonts w:ascii="Times New Roman" w:hAnsi="Times New Roman"/>
          <w:sz w:val="24"/>
          <w:szCs w:val="24"/>
        </w:rPr>
        <w:br/>
        <w:t>4. государственный комитет </w:t>
      </w:r>
      <w:r w:rsidRPr="00A4675C">
        <w:rPr>
          <w:rFonts w:ascii="Times New Roman" w:hAnsi="Times New Roman"/>
          <w:sz w:val="24"/>
          <w:szCs w:val="24"/>
        </w:rPr>
        <w:br/>
      </w:r>
    </w:p>
    <w:p w:rsidR="00770FD2" w:rsidRPr="00A4675C" w:rsidRDefault="00770FD2" w:rsidP="00770FD2">
      <w:pPr>
        <w:spacing w:after="0"/>
        <w:rPr>
          <w:rFonts w:ascii="Times New Roman" w:hAnsi="Times New Roman"/>
          <w:sz w:val="24"/>
          <w:szCs w:val="24"/>
        </w:rPr>
      </w:pPr>
      <w:r w:rsidRPr="00A4675C">
        <w:rPr>
          <w:rFonts w:ascii="Times New Roman" w:hAnsi="Times New Roman"/>
          <w:sz w:val="24"/>
          <w:szCs w:val="24"/>
        </w:rPr>
        <w:lastRenderedPageBreak/>
        <w:t>41.После распада СССР </w:t>
      </w:r>
      <w:r w:rsidRPr="00A4675C">
        <w:rPr>
          <w:rFonts w:ascii="Times New Roman" w:hAnsi="Times New Roman"/>
          <w:sz w:val="24"/>
          <w:szCs w:val="24"/>
        </w:rPr>
        <w:br/>
        <w:t>1. был создан аналогичный орган </w:t>
      </w:r>
      <w:r w:rsidRPr="00A4675C">
        <w:rPr>
          <w:rFonts w:ascii="Times New Roman" w:hAnsi="Times New Roman"/>
          <w:sz w:val="24"/>
          <w:szCs w:val="24"/>
        </w:rPr>
        <w:br/>
        <w:t>2. был создан более эффективный орган </w:t>
      </w:r>
      <w:r w:rsidRPr="00A4675C">
        <w:rPr>
          <w:rFonts w:ascii="Times New Roman" w:hAnsi="Times New Roman"/>
          <w:sz w:val="24"/>
          <w:szCs w:val="24"/>
        </w:rPr>
        <w:br/>
        <w:t>3. не было создано близкого по эффективности органа </w:t>
      </w:r>
      <w:r w:rsidRPr="00A4675C">
        <w:rPr>
          <w:rFonts w:ascii="Times New Roman" w:hAnsi="Times New Roman"/>
          <w:sz w:val="24"/>
          <w:szCs w:val="24"/>
        </w:rPr>
        <w:br/>
        <w:t>4. была создана принципиально новая структура </w:t>
      </w:r>
      <w:r w:rsidRPr="00A4675C">
        <w:rPr>
          <w:rFonts w:ascii="Times New Roman" w:hAnsi="Times New Roman"/>
          <w:sz w:val="24"/>
          <w:szCs w:val="24"/>
        </w:rPr>
        <w:br/>
      </w:r>
      <w:r w:rsidRPr="00A4675C">
        <w:rPr>
          <w:rFonts w:ascii="Times New Roman" w:hAnsi="Times New Roman"/>
          <w:sz w:val="24"/>
          <w:szCs w:val="24"/>
        </w:rPr>
        <w:br/>
        <w:t>42.Создание Совета безопасности РСФСР относится к </w:t>
      </w:r>
      <w:r w:rsidRPr="00A4675C">
        <w:rPr>
          <w:rFonts w:ascii="Times New Roman" w:hAnsi="Times New Roman"/>
          <w:sz w:val="24"/>
          <w:szCs w:val="24"/>
        </w:rPr>
        <w:br/>
        <w:t>1. 1991 г.</w:t>
      </w:r>
    </w:p>
    <w:p w:rsidR="001E01B5" w:rsidRDefault="00770FD2" w:rsidP="00773889">
      <w:pPr>
        <w:keepNext/>
        <w:spacing w:after="0" w:line="240" w:lineRule="auto"/>
        <w:rPr>
          <w:rFonts w:ascii="Arial" w:hAnsi="Arial" w:cs="Arial"/>
        </w:rPr>
      </w:pPr>
      <w:r w:rsidRPr="00A4675C">
        <w:rPr>
          <w:rFonts w:ascii="Times New Roman" w:hAnsi="Times New Roman"/>
          <w:sz w:val="24"/>
          <w:szCs w:val="24"/>
        </w:rPr>
        <w:t>2. 1985 г </w:t>
      </w:r>
      <w:r w:rsidRPr="00A4675C">
        <w:rPr>
          <w:rFonts w:ascii="Times New Roman" w:hAnsi="Times New Roman"/>
          <w:sz w:val="24"/>
          <w:szCs w:val="24"/>
        </w:rPr>
        <w:br/>
        <w:t>3. 1993 г. </w:t>
      </w:r>
      <w:r w:rsidRPr="00A4675C">
        <w:rPr>
          <w:rFonts w:ascii="Times New Roman" w:hAnsi="Times New Roman"/>
          <w:sz w:val="24"/>
          <w:szCs w:val="24"/>
        </w:rPr>
        <w:br/>
        <w:t>4. 1987 г. </w:t>
      </w:r>
      <w:r w:rsidRPr="00A4675C">
        <w:rPr>
          <w:rFonts w:ascii="Times New Roman" w:hAnsi="Times New Roman"/>
          <w:sz w:val="24"/>
          <w:szCs w:val="24"/>
        </w:rPr>
        <w:br/>
      </w:r>
      <w:r w:rsidRPr="00A4675C">
        <w:rPr>
          <w:rFonts w:ascii="Times New Roman" w:hAnsi="Times New Roman"/>
          <w:sz w:val="24"/>
          <w:szCs w:val="24"/>
        </w:rPr>
        <w:br/>
        <w:t>43.В сфере международных отношений работа Совета Безопасности РФ </w:t>
      </w:r>
      <w:r w:rsidRPr="00A4675C">
        <w:rPr>
          <w:rFonts w:ascii="Times New Roman" w:hAnsi="Times New Roman"/>
          <w:sz w:val="24"/>
          <w:szCs w:val="24"/>
        </w:rPr>
        <w:br/>
        <w:t>1. представляется неудовлетворительной </w:t>
      </w:r>
      <w:r w:rsidRPr="00A4675C">
        <w:rPr>
          <w:rFonts w:ascii="Times New Roman" w:hAnsi="Times New Roman"/>
          <w:sz w:val="24"/>
          <w:szCs w:val="24"/>
        </w:rPr>
        <w:br/>
        <w:t>2. представляется вполне удовлетворительной </w:t>
      </w:r>
      <w:r w:rsidRPr="00A4675C">
        <w:rPr>
          <w:rFonts w:ascii="Times New Roman" w:hAnsi="Times New Roman"/>
          <w:sz w:val="24"/>
          <w:szCs w:val="24"/>
        </w:rPr>
        <w:br/>
        <w:t>3. представляется частично удовлетворительной </w:t>
      </w:r>
      <w:r w:rsidRPr="00A4675C">
        <w:rPr>
          <w:rFonts w:ascii="Times New Roman" w:hAnsi="Times New Roman"/>
          <w:sz w:val="24"/>
          <w:szCs w:val="24"/>
        </w:rPr>
        <w:br/>
        <w:t>4. не может быть оценена с этой точки зрения </w:t>
      </w:r>
      <w:r w:rsidRPr="00A4675C">
        <w:rPr>
          <w:rFonts w:ascii="Times New Roman" w:hAnsi="Times New Roman"/>
          <w:sz w:val="24"/>
          <w:szCs w:val="24"/>
        </w:rPr>
        <w:br/>
      </w:r>
      <w:r w:rsidRPr="00A4675C">
        <w:rPr>
          <w:rFonts w:ascii="Times New Roman" w:hAnsi="Times New Roman"/>
          <w:sz w:val="24"/>
          <w:szCs w:val="24"/>
        </w:rPr>
        <w:br/>
        <w:t>44.Согласованием вопросов внешней политики РФ занимается </w:t>
      </w:r>
      <w:r w:rsidRPr="00A4675C">
        <w:rPr>
          <w:rFonts w:ascii="Times New Roman" w:hAnsi="Times New Roman"/>
          <w:sz w:val="24"/>
          <w:szCs w:val="24"/>
        </w:rPr>
        <w:br/>
        <w:t>1. Совет по внешней политике и международным отношениям при Президенте РФ </w:t>
      </w:r>
      <w:r w:rsidRPr="00A4675C">
        <w:rPr>
          <w:rFonts w:ascii="Times New Roman" w:hAnsi="Times New Roman"/>
          <w:sz w:val="24"/>
          <w:szCs w:val="24"/>
        </w:rPr>
        <w:br/>
        <w:t>2. Министерство иностранных дел РФ </w:t>
      </w:r>
      <w:r w:rsidRPr="00A4675C">
        <w:rPr>
          <w:rFonts w:ascii="Times New Roman" w:hAnsi="Times New Roman"/>
          <w:sz w:val="24"/>
          <w:szCs w:val="24"/>
        </w:rPr>
        <w:br/>
        <w:t>3. Совет Безопасности РФ </w:t>
      </w:r>
      <w:r w:rsidRPr="00A4675C">
        <w:rPr>
          <w:rFonts w:ascii="Times New Roman" w:hAnsi="Times New Roman"/>
          <w:sz w:val="24"/>
          <w:szCs w:val="24"/>
        </w:rPr>
        <w:br/>
        <w:t>4. Федеральное Собрание РФ </w:t>
      </w:r>
      <w:r w:rsidRPr="00A4675C">
        <w:rPr>
          <w:rFonts w:ascii="Times New Roman" w:hAnsi="Times New Roman"/>
          <w:sz w:val="24"/>
          <w:szCs w:val="24"/>
        </w:rPr>
        <w:br/>
      </w:r>
      <w:r w:rsidRPr="00A4675C">
        <w:rPr>
          <w:rFonts w:ascii="Times New Roman" w:hAnsi="Times New Roman"/>
          <w:sz w:val="24"/>
          <w:szCs w:val="24"/>
        </w:rPr>
        <w:br/>
        <w:t>45.Участие граждан в решении проблем, относящихся к ОНБ, является </w:t>
      </w:r>
      <w:r w:rsidRPr="00A4675C">
        <w:rPr>
          <w:rFonts w:ascii="Times New Roman" w:hAnsi="Times New Roman"/>
          <w:sz w:val="24"/>
          <w:szCs w:val="24"/>
        </w:rPr>
        <w:br/>
        <w:t>1. условностью </w:t>
      </w:r>
      <w:r w:rsidRPr="00A4675C">
        <w:rPr>
          <w:rFonts w:ascii="Times New Roman" w:hAnsi="Times New Roman"/>
          <w:sz w:val="24"/>
          <w:szCs w:val="24"/>
        </w:rPr>
        <w:br/>
        <w:t>2. элементом демократии </w:t>
      </w:r>
      <w:r w:rsidRPr="00A4675C">
        <w:rPr>
          <w:rFonts w:ascii="Times New Roman" w:hAnsi="Times New Roman"/>
          <w:sz w:val="24"/>
          <w:szCs w:val="24"/>
        </w:rPr>
        <w:br/>
        <w:t>3. частью функционирования бюрократических структур </w:t>
      </w:r>
      <w:r w:rsidRPr="00A4675C">
        <w:rPr>
          <w:rFonts w:ascii="Times New Roman" w:hAnsi="Times New Roman"/>
          <w:sz w:val="24"/>
          <w:szCs w:val="24"/>
        </w:rPr>
        <w:br/>
        <w:t>4. прикрытием действительных механизмов принятия решений</w:t>
      </w:r>
      <w:r>
        <w:rPr>
          <w:rFonts w:ascii="Arial" w:hAnsi="Arial" w:cs="Arial"/>
        </w:rPr>
        <w:t> </w:t>
      </w:r>
    </w:p>
    <w:p w:rsidR="001E01B5" w:rsidRPr="001E01B5" w:rsidRDefault="001E01B5" w:rsidP="001E01B5">
      <w:pPr>
        <w:pStyle w:val="af3"/>
        <w:shd w:val="clear" w:color="auto" w:fill="FFFFFF"/>
        <w:spacing w:before="240" w:beforeAutospacing="0" w:after="0" w:afterAutospacing="0"/>
        <w:ind w:firstLine="238"/>
        <w:jc w:val="both"/>
        <w:textAlignment w:val="baseline"/>
        <w:rPr>
          <w:rStyle w:val="aff3"/>
          <w:rFonts w:ascii="Arial" w:hAnsi="Arial" w:cs="Arial"/>
          <w:color w:val="333333"/>
          <w:bdr w:val="none" w:sz="0" w:space="0" w:color="auto" w:frame="1"/>
        </w:rPr>
      </w:pPr>
      <w:r w:rsidRPr="001E01B5">
        <w:rPr>
          <w:rStyle w:val="aff3"/>
          <w:rFonts w:ascii="Arial" w:hAnsi="Arial" w:cs="Arial"/>
          <w:color w:val="333333"/>
          <w:bdr w:val="none" w:sz="0" w:space="0" w:color="auto" w:frame="1"/>
        </w:rPr>
        <w:t>Тест 2.</w:t>
      </w:r>
    </w:p>
    <w:p w:rsidR="001E01B5" w:rsidRPr="001E01B5" w:rsidRDefault="001E01B5" w:rsidP="001E01B5">
      <w:pPr>
        <w:pStyle w:val="af3"/>
        <w:shd w:val="clear" w:color="auto" w:fill="FFFFFF"/>
        <w:spacing w:before="120" w:beforeAutospacing="0" w:after="0" w:afterAutospacing="0"/>
        <w:jc w:val="both"/>
        <w:textAlignment w:val="baseline"/>
        <w:rPr>
          <w:color w:val="333333"/>
        </w:rPr>
      </w:pPr>
      <w:r w:rsidRPr="001E01B5">
        <w:rPr>
          <w:rStyle w:val="aff3"/>
          <w:color w:val="333333"/>
          <w:bdr w:val="none" w:sz="0" w:space="0" w:color="auto" w:frame="1"/>
        </w:rPr>
        <w:t>Концепция глобализации несет на себе бесспорное влияние</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A)&amp; транснационалистических подходов</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B) неореалистических подходов</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C) традиционалистских подходов</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D) модернистских подходов</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E) неомарксистских подходов</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Теоретическое освоение мироцельности -</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A) социология</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B) политология</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C)&amp; мондиология</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D) урбанистика</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E) гносеология</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Авторство в изобретении термина «международные отношения» принадлежит</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A) Г. Гроцию</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B)&amp; И. Бентаму</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C) Н. Маккиавелли</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D) Д. Ришелье</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E) Дж. Локку</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lastRenderedPageBreak/>
        <w:t>*****</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Российский ученый, автор положения: «Время интеграции пришло, в мире начались дезинтеграционные процессы»</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A) Цыганков А.П.</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B) Ланцов С.А.</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C) Торкунов А.В.</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D) Баталов Э.Я.</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E)&amp; Поздняков Э.А.</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Сторонники этой концепции исходят из узкой (минималистской) трактовки национальных интересов США как ограничиваемых защитой своих суверенитета, территориальной целостности и безопасности:</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A) «избирательное вовлечение»</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B) «согласованная безопасность»</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C) «гегемония США»</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D)&amp; неоизоляционизм</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E) транснационализм</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Эта теория предусматривает сохранение (хотя и на более экономной основе) военного присутствия США в стратегически важных для них регионах мира, активное противодействие распространению ОМУ, урегулирование региональных конфликтов, обеспечение особой роли США в международных финансовых и торговых организациях</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A)&amp; «избирательное вовлечение»</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B) «согласованная безопасность»</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C) «гегемония США»</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D) неоизоляционизм</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E) транснационализм</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Как характеризуются в научной литературе 1990-е гг.?</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A)&amp; Переходный период от биполярной к новой системе международных отношений</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B) Период «холодной войны»</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C) Период «бархатных революций»</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D) Подсистема Вестфальской системы</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E) Период Ялтинско-Потсдамской системы</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Самая известная работа С. Хантингтона:</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A) Конец Истории</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B) Дипломатия</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C)&amp; Столкновение цивилизаций</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D) Великая шахматная доска</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E) Введение в геополитику</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Процессы глобализации охватывают в первую очередь сообщество:</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A) Развивающихся стран</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B) Стран третьего мира</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C)&amp; Развитых стран</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D) Стран с переходной экономикой</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E) Стран с аграрной экономикой</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Односторонняя (унилатерализм) присущ:</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A) России</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B) Китаю</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lastRenderedPageBreak/>
        <w:t>C) ЕС</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D)&amp; Турции</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E) США</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Международные организации, как правило, разделяют на две основные группы.</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A) Межнациональные и межгосударственные</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B) Неправительственные и наднациональные</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C) Региональные и межрегиональные</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D) Межгосударственные и региональные</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E)&amp; Межгосударственные и международные неправительственные организации</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Что дало основание американскому исследователю Ф. Фукуяме провозгласить окончательную победу демократии и в этом смысле объявить о «завершении истории» как борьбы между историческими формациями</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A) Расширение НАТО на Восток и принятие программы «Партнерство Ради Мира»</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B)&amp; Качественное изменение соотношения между демократией и авторитаризмом в глобальном масштабе</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C) Либерализация торговли и создание Всемирной Торговой Организации</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D) Расширение и углубление европейской интеграции в рамках Европейского Союза</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E) Возникновение новых парадигм международных отношений</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Глобальные проблемы на современном этапе развития международных отношений:</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A) Приобрели региональный характер</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B) Отошли на второй план</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C)&amp; Приобрели поистине планетарный, общемировой характер</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D) Перешли на межгосударственный уровень</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E) Потеряли свою актуальность</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Известный казахстанский писатель Олжас Сулейменов долгое время являлся Послом РК в:</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A) Германии</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B) Франции</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C) Испании</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D)&amp; Италии</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E) Швейцарии</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Казахстан присоединился к ДНЯО, подписав:</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A)&amp; Лиссабонский протокол</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B) Киотский протокол</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C) Вашингтонский протокол</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D) Договор о коллективной безопасности</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E) Хартию о демократическом партнёрстве</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В связи с каким событием впервые возникает вопрос о понятии «гуманитарная катастрофа»</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A) С ирано-иракским конфликтом</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B) С арабо-израильским конфликтом</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C)&amp; С балканским конфликтом 1999 г.</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D) С индо-пакистанским конфликтом</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E) С Карибским кризисом 1962 г.</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Международный терроризм имеет:</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lastRenderedPageBreak/>
        <w:t>A) Региональный характер</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B) Двусторонний характер</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C) Межрегиональный характер</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D)&amp; Глобальный характер</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E) Локальный характер</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Комиссия ЕС представила «повестку дня 2000»?</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A) 15 июля 2000</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B) 15 июля 2007</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C) 15 июля 2006</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D) 15 июля 1998</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E)&amp; 15 июля 1997</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Для регулирования практических вопросов сотрудничества в оказании помощи какому государству в мирном использовании ядерной энергии была сформирована международная компания КЕДО</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A)&amp; КНДР</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B) Иран</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C) Российская Федерация;</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D) Ирак</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E) Пакистан</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Договор об учреждении Евразийского экономического сообщества (ЕврАзЭС) от 10.10.2000 г. был подписан следующими государствами:</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rStyle w:val="aff3"/>
          <w:color w:val="333333"/>
          <w:bdr w:val="none" w:sz="0" w:space="0" w:color="auto" w:frame="1"/>
        </w:rPr>
        <w:t>A)&amp; Казахстан, Россия, Беларусь, Кыргызстан, Таджикистан</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B) Казахстан, Россия, Беларусь, Кыргызстан, Украина</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C) Казахстан, Россия, Беларусь, Узбекистан, Таджикистан</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D) Казахстан, Россия, Беларусь, Армения, Таджикистан</w:t>
      </w:r>
    </w:p>
    <w:p w:rsidR="001E01B5" w:rsidRPr="001E01B5" w:rsidRDefault="001E01B5" w:rsidP="001E01B5">
      <w:pPr>
        <w:pStyle w:val="af3"/>
        <w:shd w:val="clear" w:color="auto" w:fill="FFFFFF"/>
        <w:spacing w:before="0" w:beforeAutospacing="0" w:after="0" w:afterAutospacing="0"/>
        <w:jc w:val="both"/>
        <w:textAlignment w:val="baseline"/>
        <w:rPr>
          <w:color w:val="333333"/>
        </w:rPr>
      </w:pPr>
      <w:r w:rsidRPr="001E01B5">
        <w:rPr>
          <w:color w:val="333333"/>
          <w:bdr w:val="none" w:sz="0" w:space="0" w:color="auto" w:frame="1"/>
        </w:rPr>
        <w:t>E) Казахстан, Россия, Беларусь, Кыргызстан, Туркменистан</w:t>
      </w:r>
    </w:p>
    <w:p w:rsidR="00D367F8" w:rsidRPr="004713D5" w:rsidRDefault="00770FD2" w:rsidP="00773889">
      <w:pPr>
        <w:keepNext/>
        <w:spacing w:after="0" w:line="240" w:lineRule="auto"/>
        <w:rPr>
          <w:rFonts w:ascii="Times New Roman" w:hAnsi="Times New Roman"/>
          <w:b/>
          <w:color w:val="000000" w:themeColor="text1"/>
          <w:sz w:val="24"/>
          <w:szCs w:val="24"/>
        </w:rPr>
      </w:pPr>
      <w:r>
        <w:rPr>
          <w:rFonts w:ascii="Arial" w:hAnsi="Arial" w:cs="Arial"/>
        </w:rPr>
        <w:br/>
      </w:r>
      <w:r w:rsidR="00D367F8" w:rsidRPr="00F41357">
        <w:rPr>
          <w:rFonts w:ascii="Times New Roman" w:hAnsi="Times New Roman"/>
          <w:b/>
          <w:color w:val="000000" w:themeColor="text1"/>
          <w:sz w:val="24"/>
          <w:szCs w:val="24"/>
        </w:rPr>
        <w:t>Краткие методические указания</w:t>
      </w:r>
    </w:p>
    <w:p w:rsidR="00D367F8" w:rsidRPr="004713D5" w:rsidRDefault="00D367F8" w:rsidP="00D367F8">
      <w:pPr>
        <w:spacing w:after="0" w:line="240" w:lineRule="auto"/>
        <w:ind w:firstLine="397"/>
        <w:jc w:val="both"/>
        <w:rPr>
          <w:rFonts w:ascii="Times New Roman" w:hAnsi="Times New Roman"/>
          <w:color w:val="000000" w:themeColor="text1"/>
          <w:sz w:val="24"/>
          <w:szCs w:val="24"/>
        </w:rPr>
      </w:pPr>
      <w:r w:rsidRPr="004713D5">
        <w:rPr>
          <w:rFonts w:ascii="Times New Roman" w:hAnsi="Times New Roman"/>
          <w:color w:val="000000" w:themeColor="text1"/>
          <w:sz w:val="24"/>
          <w:szCs w:val="24"/>
        </w:rPr>
        <w:t xml:space="preserve">Тест выполняется студентом индивидуально, в пределах времени, указанного преподавателем. Количество заданий при тестировании не должно превышать 30. На каждый ответ отводится 1 минута, за которую студент должен из предложенных вариантов ответа выбрать правильный и отметить в тесте. </w:t>
      </w:r>
    </w:p>
    <w:p w:rsidR="00D367F8" w:rsidRPr="004713D5" w:rsidRDefault="00D367F8" w:rsidP="00D367F8">
      <w:pPr>
        <w:keepNext/>
        <w:spacing w:before="240" w:after="120" w:line="240" w:lineRule="auto"/>
        <w:ind w:firstLine="397"/>
        <w:jc w:val="both"/>
        <w:rPr>
          <w:rFonts w:ascii="Times New Roman" w:hAnsi="Times New Roman"/>
          <w:b/>
          <w:color w:val="000000" w:themeColor="text1"/>
          <w:sz w:val="24"/>
          <w:szCs w:val="24"/>
        </w:rPr>
      </w:pPr>
      <w:r w:rsidRPr="004713D5">
        <w:rPr>
          <w:rFonts w:ascii="Times New Roman" w:hAnsi="Times New Roman"/>
          <w:b/>
          <w:color w:val="000000" w:themeColor="text1"/>
          <w:sz w:val="24"/>
          <w:szCs w:val="24"/>
        </w:rPr>
        <w:t>Критерии оценки</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881"/>
        <w:gridCol w:w="8758"/>
      </w:tblGrid>
      <w:tr w:rsidR="00D367F8" w:rsidRPr="004713D5" w:rsidTr="00770FD2">
        <w:trPr>
          <w:cantSplit/>
          <w:jc w:val="center"/>
        </w:trPr>
        <w:tc>
          <w:tcPr>
            <w:tcW w:w="881" w:type="dxa"/>
          </w:tcPr>
          <w:p w:rsidR="00D367F8" w:rsidRPr="004713D5" w:rsidRDefault="00D367F8" w:rsidP="00770FD2">
            <w:pPr>
              <w:spacing w:after="0" w:line="240" w:lineRule="auto"/>
              <w:jc w:val="center"/>
              <w:rPr>
                <w:rFonts w:ascii="Times New Roman" w:hAnsi="Times New Roman"/>
                <w:color w:val="000000" w:themeColor="text1"/>
              </w:rPr>
            </w:pPr>
            <w:r w:rsidRPr="004713D5">
              <w:rPr>
                <w:rFonts w:ascii="Times New Roman" w:hAnsi="Times New Roman"/>
                <w:color w:val="000000" w:themeColor="text1"/>
              </w:rPr>
              <w:t>Баллы</w:t>
            </w:r>
          </w:p>
        </w:tc>
        <w:tc>
          <w:tcPr>
            <w:tcW w:w="8758" w:type="dxa"/>
          </w:tcPr>
          <w:p w:rsidR="00D367F8" w:rsidRPr="004713D5" w:rsidRDefault="00D367F8" w:rsidP="00770FD2">
            <w:pPr>
              <w:spacing w:after="0" w:line="240" w:lineRule="auto"/>
              <w:jc w:val="center"/>
              <w:rPr>
                <w:rFonts w:ascii="Times New Roman" w:hAnsi="Times New Roman"/>
                <w:color w:val="000000" w:themeColor="text1"/>
              </w:rPr>
            </w:pPr>
            <w:r w:rsidRPr="004713D5">
              <w:rPr>
                <w:rFonts w:ascii="Times New Roman" w:hAnsi="Times New Roman"/>
                <w:color w:val="000000" w:themeColor="text1"/>
              </w:rPr>
              <w:t>Описание</w:t>
            </w:r>
          </w:p>
        </w:tc>
      </w:tr>
      <w:tr w:rsidR="00D367F8" w:rsidRPr="004713D5" w:rsidTr="00770FD2">
        <w:trPr>
          <w:cantSplit/>
          <w:jc w:val="center"/>
        </w:trPr>
        <w:tc>
          <w:tcPr>
            <w:tcW w:w="881" w:type="dxa"/>
          </w:tcPr>
          <w:p w:rsidR="00D367F8" w:rsidRPr="004713D5" w:rsidRDefault="00D367F8" w:rsidP="00770FD2">
            <w:pPr>
              <w:spacing w:after="0" w:line="240" w:lineRule="auto"/>
              <w:jc w:val="center"/>
              <w:rPr>
                <w:rFonts w:ascii="Times New Roman" w:hAnsi="Times New Roman"/>
                <w:color w:val="000000" w:themeColor="text1"/>
              </w:rPr>
            </w:pPr>
            <w:r w:rsidRPr="004713D5">
              <w:rPr>
                <w:rFonts w:ascii="Times New Roman" w:hAnsi="Times New Roman"/>
                <w:color w:val="000000" w:themeColor="text1"/>
              </w:rPr>
              <w:t>19-20</w:t>
            </w:r>
          </w:p>
        </w:tc>
        <w:tc>
          <w:tcPr>
            <w:tcW w:w="8758" w:type="dxa"/>
          </w:tcPr>
          <w:p w:rsidR="00D367F8" w:rsidRPr="004713D5" w:rsidRDefault="00D367F8" w:rsidP="00770FD2">
            <w:pPr>
              <w:spacing w:after="0" w:line="240" w:lineRule="auto"/>
              <w:jc w:val="both"/>
              <w:rPr>
                <w:rFonts w:ascii="Times New Roman" w:hAnsi="Times New Roman"/>
                <w:color w:val="000000" w:themeColor="text1"/>
              </w:rPr>
            </w:pPr>
            <w:r w:rsidRPr="004713D5">
              <w:rPr>
                <w:rFonts w:ascii="Times New Roman" w:hAnsi="Times New Roman"/>
                <w:color w:val="000000" w:themeColor="text1"/>
              </w:rPr>
              <w:t>Количество заданий, на которые даны правильные ответы, составляют более 90%</w:t>
            </w:r>
          </w:p>
        </w:tc>
      </w:tr>
      <w:tr w:rsidR="00D367F8" w:rsidRPr="004713D5" w:rsidTr="00770FD2">
        <w:trPr>
          <w:cantSplit/>
          <w:jc w:val="center"/>
        </w:trPr>
        <w:tc>
          <w:tcPr>
            <w:tcW w:w="881" w:type="dxa"/>
          </w:tcPr>
          <w:p w:rsidR="00D367F8" w:rsidRPr="004713D5" w:rsidRDefault="00D367F8" w:rsidP="00770FD2">
            <w:pPr>
              <w:spacing w:after="0" w:line="240" w:lineRule="auto"/>
              <w:jc w:val="center"/>
              <w:rPr>
                <w:rFonts w:ascii="Times New Roman" w:hAnsi="Times New Roman"/>
                <w:color w:val="000000" w:themeColor="text1"/>
              </w:rPr>
            </w:pPr>
            <w:r w:rsidRPr="004713D5">
              <w:rPr>
                <w:rFonts w:ascii="Times New Roman" w:hAnsi="Times New Roman"/>
                <w:color w:val="000000" w:themeColor="text1"/>
              </w:rPr>
              <w:t>16-18</w:t>
            </w:r>
          </w:p>
        </w:tc>
        <w:tc>
          <w:tcPr>
            <w:tcW w:w="8758" w:type="dxa"/>
          </w:tcPr>
          <w:p w:rsidR="00D367F8" w:rsidRPr="004713D5" w:rsidRDefault="00D367F8" w:rsidP="00770FD2">
            <w:pPr>
              <w:spacing w:after="0" w:line="240" w:lineRule="auto"/>
              <w:jc w:val="both"/>
              <w:rPr>
                <w:rFonts w:ascii="Times New Roman" w:hAnsi="Times New Roman"/>
                <w:color w:val="000000" w:themeColor="text1"/>
              </w:rPr>
            </w:pPr>
            <w:r w:rsidRPr="004713D5">
              <w:rPr>
                <w:rFonts w:ascii="Times New Roman" w:hAnsi="Times New Roman"/>
                <w:color w:val="000000" w:themeColor="text1"/>
              </w:rPr>
              <w:t>Количество заданий, на которые даны правильные ответы, составляют от 80% до 90%</w:t>
            </w:r>
          </w:p>
        </w:tc>
      </w:tr>
      <w:tr w:rsidR="00D367F8" w:rsidRPr="004713D5" w:rsidTr="00770FD2">
        <w:trPr>
          <w:cantSplit/>
          <w:jc w:val="center"/>
        </w:trPr>
        <w:tc>
          <w:tcPr>
            <w:tcW w:w="881" w:type="dxa"/>
          </w:tcPr>
          <w:p w:rsidR="00D367F8" w:rsidRPr="004713D5" w:rsidRDefault="00D367F8" w:rsidP="00770FD2">
            <w:pPr>
              <w:spacing w:after="0" w:line="240" w:lineRule="auto"/>
              <w:jc w:val="center"/>
              <w:rPr>
                <w:rFonts w:ascii="Times New Roman" w:hAnsi="Times New Roman"/>
                <w:color w:val="000000" w:themeColor="text1"/>
              </w:rPr>
            </w:pPr>
            <w:r w:rsidRPr="004713D5">
              <w:rPr>
                <w:rFonts w:ascii="Times New Roman" w:hAnsi="Times New Roman"/>
                <w:color w:val="000000" w:themeColor="text1"/>
              </w:rPr>
              <w:t>13-15</w:t>
            </w:r>
          </w:p>
        </w:tc>
        <w:tc>
          <w:tcPr>
            <w:tcW w:w="8758" w:type="dxa"/>
          </w:tcPr>
          <w:p w:rsidR="00D367F8" w:rsidRPr="004713D5" w:rsidRDefault="00D367F8" w:rsidP="00770FD2">
            <w:pPr>
              <w:spacing w:after="0" w:line="240" w:lineRule="auto"/>
              <w:jc w:val="both"/>
              <w:rPr>
                <w:rFonts w:ascii="Times New Roman" w:hAnsi="Times New Roman"/>
                <w:color w:val="000000" w:themeColor="text1"/>
              </w:rPr>
            </w:pPr>
            <w:r w:rsidRPr="004713D5">
              <w:rPr>
                <w:rFonts w:ascii="Times New Roman" w:hAnsi="Times New Roman"/>
                <w:color w:val="000000" w:themeColor="text1"/>
              </w:rPr>
              <w:t>Количество заданий, на которые даны правильные ответы, составляют от 70% до 80%</w:t>
            </w:r>
          </w:p>
        </w:tc>
      </w:tr>
      <w:tr w:rsidR="00D367F8" w:rsidRPr="004713D5" w:rsidTr="00770FD2">
        <w:trPr>
          <w:cantSplit/>
          <w:jc w:val="center"/>
        </w:trPr>
        <w:tc>
          <w:tcPr>
            <w:tcW w:w="881" w:type="dxa"/>
          </w:tcPr>
          <w:p w:rsidR="00D367F8" w:rsidRPr="004713D5" w:rsidRDefault="00D367F8" w:rsidP="00770FD2">
            <w:pPr>
              <w:spacing w:after="0" w:line="240" w:lineRule="auto"/>
              <w:jc w:val="center"/>
              <w:rPr>
                <w:rFonts w:ascii="Times New Roman" w:hAnsi="Times New Roman"/>
                <w:color w:val="000000" w:themeColor="text1"/>
              </w:rPr>
            </w:pPr>
            <w:r w:rsidRPr="004713D5">
              <w:rPr>
                <w:rFonts w:ascii="Times New Roman" w:hAnsi="Times New Roman"/>
                <w:color w:val="000000" w:themeColor="text1"/>
              </w:rPr>
              <w:t>9-12</w:t>
            </w:r>
          </w:p>
        </w:tc>
        <w:tc>
          <w:tcPr>
            <w:tcW w:w="8758" w:type="dxa"/>
          </w:tcPr>
          <w:p w:rsidR="00D367F8" w:rsidRPr="004713D5" w:rsidRDefault="00D367F8" w:rsidP="00770FD2">
            <w:pPr>
              <w:spacing w:after="0" w:line="240" w:lineRule="auto"/>
              <w:jc w:val="both"/>
              <w:rPr>
                <w:rFonts w:ascii="Times New Roman" w:hAnsi="Times New Roman"/>
                <w:color w:val="000000" w:themeColor="text1"/>
              </w:rPr>
            </w:pPr>
            <w:r w:rsidRPr="004713D5">
              <w:rPr>
                <w:rFonts w:ascii="Times New Roman" w:hAnsi="Times New Roman"/>
                <w:color w:val="000000" w:themeColor="text1"/>
              </w:rPr>
              <w:t>Количество заданий, на которые даны правильные ответы, составляют от 50% до 70%</w:t>
            </w:r>
          </w:p>
        </w:tc>
      </w:tr>
      <w:tr w:rsidR="00D367F8" w:rsidRPr="004713D5" w:rsidTr="00770FD2">
        <w:trPr>
          <w:cantSplit/>
          <w:jc w:val="center"/>
        </w:trPr>
        <w:tc>
          <w:tcPr>
            <w:tcW w:w="881" w:type="dxa"/>
          </w:tcPr>
          <w:p w:rsidR="00D367F8" w:rsidRPr="004713D5" w:rsidRDefault="00D367F8" w:rsidP="00770FD2">
            <w:pPr>
              <w:spacing w:after="0" w:line="240" w:lineRule="auto"/>
              <w:jc w:val="center"/>
              <w:rPr>
                <w:rFonts w:ascii="Times New Roman" w:hAnsi="Times New Roman"/>
                <w:color w:val="000000" w:themeColor="text1"/>
              </w:rPr>
            </w:pPr>
            <w:r w:rsidRPr="004713D5">
              <w:rPr>
                <w:rFonts w:ascii="Times New Roman" w:hAnsi="Times New Roman"/>
                <w:color w:val="000000" w:themeColor="text1"/>
              </w:rPr>
              <w:t>0-8</w:t>
            </w:r>
          </w:p>
        </w:tc>
        <w:tc>
          <w:tcPr>
            <w:tcW w:w="8758" w:type="dxa"/>
          </w:tcPr>
          <w:p w:rsidR="00D367F8" w:rsidRPr="004713D5" w:rsidRDefault="00D367F8" w:rsidP="00770FD2">
            <w:pPr>
              <w:spacing w:after="0" w:line="240" w:lineRule="auto"/>
              <w:jc w:val="both"/>
              <w:rPr>
                <w:rFonts w:ascii="Times New Roman" w:hAnsi="Times New Roman"/>
                <w:color w:val="000000" w:themeColor="text1"/>
              </w:rPr>
            </w:pPr>
            <w:r w:rsidRPr="004713D5">
              <w:rPr>
                <w:rFonts w:ascii="Times New Roman" w:hAnsi="Times New Roman"/>
                <w:color w:val="000000" w:themeColor="text1"/>
              </w:rPr>
              <w:t>Количество заданий, на которые даны правильные ответы, составляют менее 50%</w:t>
            </w:r>
          </w:p>
        </w:tc>
      </w:tr>
    </w:tbl>
    <w:p w:rsidR="00D367F8" w:rsidRPr="00770FD2" w:rsidRDefault="00D367F8" w:rsidP="00D367F8">
      <w:pPr>
        <w:keepNext/>
        <w:spacing w:before="360" w:after="240" w:line="240" w:lineRule="auto"/>
        <w:ind w:firstLine="397"/>
        <w:jc w:val="both"/>
        <w:rPr>
          <w:rFonts w:ascii="Arial" w:hAnsi="Arial"/>
          <w:b/>
          <w:color w:val="000000" w:themeColor="text1"/>
          <w:sz w:val="24"/>
          <w:szCs w:val="24"/>
        </w:rPr>
      </w:pPr>
      <w:r w:rsidRPr="00770FD2">
        <w:rPr>
          <w:rFonts w:ascii="Arial" w:hAnsi="Arial"/>
          <w:b/>
          <w:color w:val="000000" w:themeColor="text1"/>
          <w:sz w:val="24"/>
          <w:szCs w:val="24"/>
        </w:rPr>
        <w:t>5.</w:t>
      </w:r>
      <w:bookmarkStart w:id="3" w:name="_Toc347308312"/>
      <w:bookmarkStart w:id="4" w:name="_Toc350984002"/>
      <w:r w:rsidRPr="00770FD2">
        <w:rPr>
          <w:rFonts w:ascii="Arial" w:hAnsi="Arial"/>
          <w:b/>
          <w:color w:val="000000" w:themeColor="text1"/>
          <w:sz w:val="24"/>
          <w:szCs w:val="24"/>
        </w:rPr>
        <w:t>7 Контрольные задания</w:t>
      </w:r>
    </w:p>
    <w:p w:rsidR="00F25218" w:rsidRPr="00F25218" w:rsidRDefault="00F25218" w:rsidP="00F25218">
      <w:pPr>
        <w:pStyle w:val="af3"/>
        <w:numPr>
          <w:ilvl w:val="0"/>
          <w:numId w:val="34"/>
        </w:numPr>
        <w:rPr>
          <w:color w:val="000000"/>
        </w:rPr>
      </w:pPr>
      <w:r w:rsidRPr="00F25218">
        <w:rPr>
          <w:color w:val="000000"/>
        </w:rPr>
        <w:t>Современные тенденции глобализации экономики, финансов, социальных и информационных процессов.</w:t>
      </w:r>
    </w:p>
    <w:p w:rsidR="00F25218" w:rsidRPr="00F25218" w:rsidRDefault="00F25218" w:rsidP="00F25218">
      <w:pPr>
        <w:pStyle w:val="af3"/>
        <w:numPr>
          <w:ilvl w:val="0"/>
          <w:numId w:val="34"/>
        </w:numPr>
        <w:rPr>
          <w:color w:val="000000"/>
        </w:rPr>
      </w:pPr>
      <w:r w:rsidRPr="00F25218">
        <w:rPr>
          <w:color w:val="000000"/>
        </w:rPr>
        <w:t>Роль международных организаций, союзов и блоков в построении современного миропорядка.</w:t>
      </w:r>
    </w:p>
    <w:p w:rsidR="00F25218" w:rsidRPr="00F25218" w:rsidRDefault="00F25218" w:rsidP="00F25218">
      <w:pPr>
        <w:pStyle w:val="af3"/>
        <w:numPr>
          <w:ilvl w:val="0"/>
          <w:numId w:val="34"/>
        </w:numPr>
        <w:rPr>
          <w:color w:val="000000"/>
        </w:rPr>
      </w:pPr>
      <w:r w:rsidRPr="00F25218">
        <w:rPr>
          <w:color w:val="000000"/>
        </w:rPr>
        <w:t>Исламский фактор и современное состояние миропорядка.</w:t>
      </w:r>
    </w:p>
    <w:p w:rsidR="00F25218" w:rsidRPr="00F25218" w:rsidRDefault="00F25218" w:rsidP="00F25218">
      <w:pPr>
        <w:pStyle w:val="af3"/>
        <w:numPr>
          <w:ilvl w:val="0"/>
          <w:numId w:val="34"/>
        </w:numPr>
        <w:rPr>
          <w:color w:val="000000"/>
        </w:rPr>
      </w:pPr>
      <w:r w:rsidRPr="00F25218">
        <w:rPr>
          <w:color w:val="000000"/>
        </w:rPr>
        <w:t>Виды угроз современной мировой цивилизации.</w:t>
      </w:r>
    </w:p>
    <w:p w:rsidR="00F25218" w:rsidRPr="00F25218" w:rsidRDefault="00F25218" w:rsidP="00F25218">
      <w:pPr>
        <w:pStyle w:val="af3"/>
        <w:numPr>
          <w:ilvl w:val="0"/>
          <w:numId w:val="34"/>
        </w:numPr>
        <w:rPr>
          <w:color w:val="000000"/>
        </w:rPr>
      </w:pPr>
      <w:r w:rsidRPr="00F25218">
        <w:rPr>
          <w:color w:val="000000"/>
        </w:rPr>
        <w:lastRenderedPageBreak/>
        <w:t>Суверенитет государства и проблемы его сохранения и укрепления в России.</w:t>
      </w:r>
    </w:p>
    <w:p w:rsidR="00F25218" w:rsidRPr="00F25218" w:rsidRDefault="00F25218" w:rsidP="00F25218">
      <w:pPr>
        <w:pStyle w:val="af3"/>
        <w:numPr>
          <w:ilvl w:val="0"/>
          <w:numId w:val="34"/>
        </w:numPr>
        <w:rPr>
          <w:color w:val="000000"/>
        </w:rPr>
      </w:pPr>
      <w:r w:rsidRPr="00F25218">
        <w:rPr>
          <w:color w:val="000000"/>
        </w:rPr>
        <w:t>Национальные интересы России: в теории и в реалиях.</w:t>
      </w:r>
    </w:p>
    <w:p w:rsidR="00F25218" w:rsidRPr="00F25218" w:rsidRDefault="00F25218" w:rsidP="00F25218">
      <w:pPr>
        <w:pStyle w:val="af3"/>
        <w:numPr>
          <w:ilvl w:val="0"/>
          <w:numId w:val="34"/>
        </w:numPr>
        <w:rPr>
          <w:color w:val="000000"/>
        </w:rPr>
      </w:pPr>
      <w:r w:rsidRPr="00F25218">
        <w:rPr>
          <w:color w:val="000000"/>
        </w:rPr>
        <w:t>Проблемы национальной безопасности России.</w:t>
      </w:r>
    </w:p>
    <w:p w:rsidR="00F25218" w:rsidRPr="00F25218" w:rsidRDefault="00F25218" w:rsidP="00F25218">
      <w:pPr>
        <w:pStyle w:val="af3"/>
        <w:numPr>
          <w:ilvl w:val="0"/>
          <w:numId w:val="34"/>
        </w:numPr>
        <w:rPr>
          <w:color w:val="000000"/>
        </w:rPr>
      </w:pPr>
      <w:r w:rsidRPr="00F25218">
        <w:rPr>
          <w:color w:val="000000"/>
        </w:rPr>
        <w:t>Внешняя политика России: какой ей быть?</w:t>
      </w:r>
    </w:p>
    <w:p w:rsidR="00F25218" w:rsidRPr="00F25218" w:rsidRDefault="00F25218" w:rsidP="00F25218">
      <w:pPr>
        <w:pStyle w:val="af3"/>
        <w:numPr>
          <w:ilvl w:val="0"/>
          <w:numId w:val="34"/>
        </w:numPr>
        <w:rPr>
          <w:color w:val="000000"/>
        </w:rPr>
      </w:pPr>
      <w:r w:rsidRPr="00F25218">
        <w:rPr>
          <w:color w:val="000000"/>
        </w:rPr>
        <w:t>Русские геополитические традиции.</w:t>
      </w:r>
    </w:p>
    <w:p w:rsidR="00F25218" w:rsidRPr="00F25218" w:rsidRDefault="00F25218" w:rsidP="00F25218">
      <w:pPr>
        <w:pStyle w:val="af3"/>
        <w:numPr>
          <w:ilvl w:val="0"/>
          <w:numId w:val="34"/>
        </w:numPr>
        <w:rPr>
          <w:color w:val="000000"/>
        </w:rPr>
      </w:pPr>
      <w:r w:rsidRPr="00F25218">
        <w:rPr>
          <w:color w:val="000000"/>
        </w:rPr>
        <w:t>Геополитическое окружение России: внешние вызовы.</w:t>
      </w:r>
    </w:p>
    <w:p w:rsidR="00F25218" w:rsidRPr="00F25218" w:rsidRDefault="00F25218" w:rsidP="00F25218">
      <w:pPr>
        <w:pStyle w:val="af3"/>
        <w:numPr>
          <w:ilvl w:val="0"/>
          <w:numId w:val="34"/>
        </w:numPr>
        <w:rPr>
          <w:color w:val="000000"/>
        </w:rPr>
      </w:pPr>
      <w:r w:rsidRPr="00F25218">
        <w:rPr>
          <w:color w:val="000000"/>
        </w:rPr>
        <w:t>Современный терроризм: его «корни» и «плоды».</w:t>
      </w:r>
    </w:p>
    <w:p w:rsidR="00F25218" w:rsidRPr="00F25218" w:rsidRDefault="00F25218" w:rsidP="00F25218">
      <w:pPr>
        <w:pStyle w:val="af3"/>
        <w:numPr>
          <w:ilvl w:val="0"/>
          <w:numId w:val="34"/>
        </w:numPr>
        <w:rPr>
          <w:color w:val="000000"/>
        </w:rPr>
      </w:pPr>
      <w:r w:rsidRPr="00F25218">
        <w:rPr>
          <w:color w:val="000000"/>
        </w:rPr>
        <w:t>Концепция «конца истории» Ф. Фукуямы.</w:t>
      </w:r>
    </w:p>
    <w:p w:rsidR="00F25218" w:rsidRPr="00F25218" w:rsidRDefault="00F25218" w:rsidP="00F25218">
      <w:pPr>
        <w:pStyle w:val="af3"/>
        <w:numPr>
          <w:ilvl w:val="0"/>
          <w:numId w:val="34"/>
        </w:numPr>
        <w:rPr>
          <w:color w:val="000000"/>
        </w:rPr>
      </w:pPr>
      <w:r w:rsidRPr="00F25218">
        <w:rPr>
          <w:color w:val="000000"/>
        </w:rPr>
        <w:t>И. Валлерстайн о «мир-системе».</w:t>
      </w:r>
    </w:p>
    <w:p w:rsidR="00F25218" w:rsidRPr="00F25218" w:rsidRDefault="00F25218" w:rsidP="00F25218">
      <w:pPr>
        <w:pStyle w:val="af3"/>
        <w:numPr>
          <w:ilvl w:val="0"/>
          <w:numId w:val="34"/>
        </w:numPr>
        <w:rPr>
          <w:color w:val="000000"/>
        </w:rPr>
      </w:pPr>
      <w:r w:rsidRPr="00F25218">
        <w:rPr>
          <w:color w:val="000000"/>
        </w:rPr>
        <w:t>Взгляды С. Хантингтона о «столкновении цивилизаций» до и после 11 сентября 2001 г.</w:t>
      </w:r>
    </w:p>
    <w:p w:rsidR="00F25218" w:rsidRPr="00F25218" w:rsidRDefault="00F25218" w:rsidP="00F25218">
      <w:pPr>
        <w:pStyle w:val="af3"/>
        <w:numPr>
          <w:ilvl w:val="0"/>
          <w:numId w:val="34"/>
        </w:numPr>
        <w:rPr>
          <w:color w:val="000000"/>
        </w:rPr>
      </w:pPr>
      <w:r w:rsidRPr="00F25218">
        <w:rPr>
          <w:color w:val="000000"/>
        </w:rPr>
        <w:t>Геополитический статус России</w:t>
      </w:r>
    </w:p>
    <w:p w:rsidR="00D367F8" w:rsidRPr="00083549" w:rsidRDefault="00D367F8" w:rsidP="00D367F8">
      <w:pPr>
        <w:keepNext/>
        <w:spacing w:after="120" w:line="240" w:lineRule="auto"/>
        <w:ind w:firstLine="397"/>
        <w:jc w:val="both"/>
        <w:rPr>
          <w:rFonts w:ascii="Times New Roman" w:hAnsi="Times New Roman"/>
          <w:b/>
          <w:color w:val="000000" w:themeColor="text1"/>
          <w:sz w:val="24"/>
          <w:szCs w:val="24"/>
        </w:rPr>
      </w:pPr>
      <w:r w:rsidRPr="00083549">
        <w:rPr>
          <w:rFonts w:ascii="Times New Roman" w:hAnsi="Times New Roman"/>
          <w:b/>
          <w:color w:val="000000" w:themeColor="text1"/>
          <w:sz w:val="24"/>
          <w:szCs w:val="24"/>
        </w:rPr>
        <w:t>Краткие методические указания</w:t>
      </w:r>
    </w:p>
    <w:p w:rsidR="00D367F8" w:rsidRPr="004713D5" w:rsidRDefault="00D367F8" w:rsidP="00D367F8">
      <w:pPr>
        <w:keepNext/>
        <w:spacing w:before="120" w:after="120" w:line="240" w:lineRule="auto"/>
        <w:ind w:firstLine="397"/>
        <w:jc w:val="both"/>
        <w:rPr>
          <w:rFonts w:ascii="Times New Roman" w:hAnsi="Times New Roman"/>
          <w:b/>
          <w:color w:val="000000" w:themeColor="text1"/>
          <w:sz w:val="24"/>
          <w:szCs w:val="24"/>
        </w:rPr>
      </w:pPr>
      <w:r>
        <w:rPr>
          <w:rFonts w:ascii="Times New Roman" w:hAnsi="Times New Roman"/>
          <w:color w:val="000000" w:themeColor="text1"/>
          <w:sz w:val="24"/>
          <w:szCs w:val="24"/>
          <w:shd w:val="clear" w:color="auto" w:fill="FFFFFF"/>
        </w:rPr>
        <w:t>Контрольные</w:t>
      </w:r>
      <w:r w:rsidRPr="004713D5">
        <w:rPr>
          <w:rFonts w:ascii="Times New Roman" w:hAnsi="Times New Roman"/>
          <w:color w:val="000000" w:themeColor="text1"/>
          <w:sz w:val="24"/>
          <w:szCs w:val="24"/>
          <w:shd w:val="clear" w:color="auto" w:fill="FFFFFF"/>
        </w:rPr>
        <w:t xml:space="preserve"> задания – разнообразные работы научного, методического или учебно-практического характера, связанные с поиском, оформлением, систематизацией, представлением знаний о социальной основе государстве. </w:t>
      </w:r>
      <w:r>
        <w:rPr>
          <w:rFonts w:ascii="Times New Roman" w:hAnsi="Times New Roman"/>
          <w:color w:val="000000" w:themeColor="text1"/>
          <w:sz w:val="24"/>
          <w:szCs w:val="24"/>
          <w:shd w:val="clear" w:color="auto" w:fill="FFFFFF"/>
        </w:rPr>
        <w:t>З</w:t>
      </w:r>
      <w:r w:rsidRPr="004713D5">
        <w:rPr>
          <w:rFonts w:ascii="Times New Roman" w:hAnsi="Times New Roman"/>
          <w:color w:val="000000" w:themeColor="text1"/>
          <w:sz w:val="24"/>
          <w:szCs w:val="24"/>
          <w:shd w:val="clear" w:color="auto" w:fill="FFFFFF"/>
        </w:rPr>
        <w:t>адания оцениваются инди</w:t>
      </w:r>
      <w:r>
        <w:rPr>
          <w:rFonts w:ascii="Times New Roman" w:hAnsi="Times New Roman"/>
          <w:color w:val="000000" w:themeColor="text1"/>
          <w:sz w:val="24"/>
          <w:szCs w:val="24"/>
          <w:shd w:val="clear" w:color="auto" w:fill="FFFFFF"/>
        </w:rPr>
        <w:t>видуально</w:t>
      </w:r>
      <w:r w:rsidRPr="004713D5">
        <w:rPr>
          <w:rFonts w:ascii="Times New Roman" w:hAnsi="Times New Roman"/>
          <w:color w:val="000000" w:themeColor="text1"/>
          <w:sz w:val="24"/>
          <w:szCs w:val="24"/>
          <w:shd w:val="clear" w:color="auto" w:fill="FFFFFF"/>
        </w:rPr>
        <w:t>.</w:t>
      </w:r>
      <w:r w:rsidRPr="004713D5">
        <w:rPr>
          <w:rFonts w:ascii="Times New Roman" w:hAnsi="Times New Roman"/>
          <w:b/>
          <w:color w:val="000000" w:themeColor="text1"/>
          <w:sz w:val="24"/>
          <w:szCs w:val="24"/>
        </w:rPr>
        <w:t xml:space="preserve"> </w:t>
      </w:r>
    </w:p>
    <w:p w:rsidR="00D367F8" w:rsidRDefault="00D367F8" w:rsidP="00D367F8">
      <w:pPr>
        <w:keepNext/>
        <w:spacing w:before="120" w:after="120" w:line="240" w:lineRule="auto"/>
        <w:ind w:firstLine="397"/>
        <w:jc w:val="both"/>
        <w:rPr>
          <w:rFonts w:ascii="Times New Roman" w:hAnsi="Times New Roman"/>
          <w:b/>
          <w:color w:val="000000" w:themeColor="text1"/>
          <w:sz w:val="24"/>
          <w:szCs w:val="24"/>
        </w:rPr>
      </w:pPr>
      <w:r w:rsidRPr="004713D5">
        <w:rPr>
          <w:rFonts w:ascii="Times New Roman" w:hAnsi="Times New Roman"/>
          <w:b/>
          <w:color w:val="000000" w:themeColor="text1"/>
          <w:sz w:val="24"/>
          <w:szCs w:val="24"/>
        </w:rPr>
        <w:t>Критерии оценки</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1651"/>
        <w:gridCol w:w="1997"/>
        <w:gridCol w:w="1997"/>
        <w:gridCol w:w="1997"/>
        <w:gridCol w:w="1997"/>
      </w:tblGrid>
      <w:tr w:rsidR="00D367F8" w:rsidRPr="004713D5" w:rsidTr="00770FD2">
        <w:trPr>
          <w:cantSplit/>
          <w:trHeight w:val="20"/>
          <w:tblHeader/>
          <w:jc w:val="center"/>
        </w:trPr>
        <w:tc>
          <w:tcPr>
            <w:tcW w:w="1651" w:type="dxa"/>
            <w:vMerge w:val="restart"/>
            <w:vAlign w:val="center"/>
          </w:tcPr>
          <w:p w:rsidR="00D367F8" w:rsidRPr="004713D5" w:rsidRDefault="00D367F8" w:rsidP="00770FD2">
            <w:pPr>
              <w:spacing w:after="0" w:line="240" w:lineRule="auto"/>
              <w:ind w:right="34"/>
              <w:jc w:val="center"/>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Критерии</w:t>
            </w:r>
          </w:p>
        </w:tc>
        <w:tc>
          <w:tcPr>
            <w:tcW w:w="7988" w:type="dxa"/>
            <w:gridSpan w:val="4"/>
            <w:vAlign w:val="center"/>
          </w:tcPr>
          <w:p w:rsidR="00D367F8" w:rsidRPr="004713D5" w:rsidRDefault="00D367F8" w:rsidP="00770FD2">
            <w:pPr>
              <w:spacing w:after="0" w:line="240" w:lineRule="auto"/>
              <w:jc w:val="center"/>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Описание критериев</w:t>
            </w:r>
          </w:p>
        </w:tc>
      </w:tr>
      <w:tr w:rsidR="00D367F8" w:rsidRPr="004713D5" w:rsidTr="00770FD2">
        <w:trPr>
          <w:cantSplit/>
          <w:trHeight w:val="20"/>
          <w:tblHeader/>
          <w:jc w:val="center"/>
        </w:trPr>
        <w:tc>
          <w:tcPr>
            <w:tcW w:w="1651" w:type="dxa"/>
            <w:vMerge/>
            <w:vAlign w:val="center"/>
          </w:tcPr>
          <w:p w:rsidR="00D367F8" w:rsidRPr="004713D5" w:rsidRDefault="00D367F8" w:rsidP="00770FD2">
            <w:pPr>
              <w:spacing w:after="0" w:line="240" w:lineRule="auto"/>
              <w:ind w:right="-108"/>
              <w:rPr>
                <w:rFonts w:ascii="Times New Roman" w:eastAsia="MS Mincho" w:hAnsi="Times New Roman"/>
                <w:color w:val="000000" w:themeColor="text1"/>
                <w:lang w:eastAsia="ja-JP"/>
              </w:rPr>
            </w:pPr>
          </w:p>
        </w:tc>
        <w:tc>
          <w:tcPr>
            <w:tcW w:w="1997" w:type="dxa"/>
            <w:vAlign w:val="center"/>
          </w:tcPr>
          <w:p w:rsidR="00D367F8" w:rsidRPr="004713D5" w:rsidRDefault="00D367F8" w:rsidP="00770FD2">
            <w:pPr>
              <w:spacing w:after="0" w:line="240" w:lineRule="auto"/>
              <w:jc w:val="center"/>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50-60</w:t>
            </w:r>
            <w:r w:rsidRPr="004713D5">
              <w:rPr>
                <w:rFonts w:ascii="Times New Roman" w:eastAsia="MS Mincho" w:hAnsi="Times New Roman"/>
                <w:color w:val="000000" w:themeColor="text1"/>
                <w:lang w:val="en-US" w:eastAsia="ja-JP"/>
              </w:rPr>
              <w:t xml:space="preserve"> </w:t>
            </w:r>
            <w:r w:rsidRPr="004713D5">
              <w:rPr>
                <w:rFonts w:ascii="Times New Roman" w:eastAsia="MS Mincho" w:hAnsi="Times New Roman"/>
                <w:color w:val="000000" w:themeColor="text1"/>
                <w:lang w:eastAsia="ja-JP"/>
              </w:rPr>
              <w:t>баллов</w:t>
            </w:r>
          </w:p>
        </w:tc>
        <w:tc>
          <w:tcPr>
            <w:tcW w:w="1997" w:type="dxa"/>
            <w:vAlign w:val="center"/>
          </w:tcPr>
          <w:p w:rsidR="00D367F8" w:rsidRPr="004713D5" w:rsidRDefault="00D367F8" w:rsidP="00770FD2">
            <w:pPr>
              <w:spacing w:after="0" w:line="240" w:lineRule="auto"/>
              <w:jc w:val="center"/>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61-75 баллов</w:t>
            </w:r>
          </w:p>
        </w:tc>
        <w:tc>
          <w:tcPr>
            <w:tcW w:w="1997" w:type="dxa"/>
            <w:vAlign w:val="center"/>
          </w:tcPr>
          <w:p w:rsidR="00D367F8" w:rsidRPr="004713D5" w:rsidRDefault="00D367F8" w:rsidP="00770FD2">
            <w:pPr>
              <w:spacing w:after="0" w:line="240" w:lineRule="auto"/>
              <w:jc w:val="center"/>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76-85 баллов</w:t>
            </w:r>
          </w:p>
        </w:tc>
        <w:tc>
          <w:tcPr>
            <w:tcW w:w="1997" w:type="dxa"/>
            <w:vAlign w:val="center"/>
          </w:tcPr>
          <w:p w:rsidR="00D367F8" w:rsidRPr="004713D5" w:rsidRDefault="00D367F8" w:rsidP="00770FD2">
            <w:pPr>
              <w:spacing w:after="0" w:line="240" w:lineRule="auto"/>
              <w:jc w:val="center"/>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86-100 баллов</w:t>
            </w:r>
          </w:p>
        </w:tc>
      </w:tr>
      <w:tr w:rsidR="00D367F8" w:rsidRPr="004713D5" w:rsidTr="00770FD2">
        <w:trPr>
          <w:cantSplit/>
          <w:trHeight w:val="20"/>
          <w:jc w:val="center"/>
        </w:trPr>
        <w:tc>
          <w:tcPr>
            <w:tcW w:w="1651" w:type="dxa"/>
            <w:tcBorders>
              <w:bottom w:val="nil"/>
            </w:tcBorders>
          </w:tcPr>
          <w:p w:rsidR="00D367F8" w:rsidRPr="004713D5" w:rsidRDefault="00D367F8" w:rsidP="00770FD2">
            <w:pPr>
              <w:spacing w:after="0" w:line="240" w:lineRule="auto"/>
              <w:ind w:right="34"/>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 xml:space="preserve">Описание </w:t>
            </w:r>
            <w:r w:rsidRPr="004713D5">
              <w:rPr>
                <w:rFonts w:ascii="Times New Roman" w:eastAsia="MS Mincho" w:hAnsi="Times New Roman"/>
                <w:color w:val="000000" w:themeColor="text1"/>
                <w:lang w:eastAsia="ja-JP"/>
              </w:rPr>
              <w:br/>
              <w:t>результатов</w:t>
            </w:r>
          </w:p>
        </w:tc>
        <w:tc>
          <w:tcPr>
            <w:tcW w:w="1997" w:type="dxa"/>
            <w:tcBorders>
              <w:bottom w:val="nil"/>
            </w:tcBorders>
          </w:tcPr>
          <w:p w:rsidR="00D367F8" w:rsidRPr="004713D5" w:rsidRDefault="00D367F8" w:rsidP="00770FD2">
            <w:pPr>
              <w:spacing w:after="0" w:line="240" w:lineRule="auto"/>
              <w:rPr>
                <w:rFonts w:ascii="Times New Roman" w:hAnsi="Times New Roman"/>
                <w:color w:val="000000" w:themeColor="text1"/>
              </w:rPr>
            </w:pPr>
            <w:r w:rsidRPr="004713D5">
              <w:rPr>
                <w:rFonts w:ascii="Times New Roman" w:hAnsi="Times New Roman"/>
                <w:color w:val="000000" w:themeColor="text1"/>
              </w:rPr>
              <w:t>Методика практически не раскрыта. Отсутствует ее обоснование.</w:t>
            </w:r>
          </w:p>
        </w:tc>
        <w:tc>
          <w:tcPr>
            <w:tcW w:w="1997" w:type="dxa"/>
            <w:tcBorders>
              <w:bottom w:val="nil"/>
            </w:tcBorders>
          </w:tcPr>
          <w:p w:rsidR="00D367F8" w:rsidRPr="004713D5" w:rsidRDefault="00D367F8" w:rsidP="00770FD2">
            <w:pPr>
              <w:spacing w:after="0" w:line="240" w:lineRule="auto"/>
              <w:rPr>
                <w:rFonts w:ascii="Times New Roman" w:hAnsi="Times New Roman"/>
                <w:color w:val="000000" w:themeColor="text1"/>
              </w:rPr>
            </w:pPr>
            <w:r w:rsidRPr="004713D5">
              <w:rPr>
                <w:rFonts w:ascii="Times New Roman" w:hAnsi="Times New Roman"/>
                <w:color w:val="000000" w:themeColor="text1"/>
              </w:rPr>
              <w:t>Методика описана не полностью. Обоснованы отдельные части методики.</w:t>
            </w:r>
          </w:p>
        </w:tc>
        <w:tc>
          <w:tcPr>
            <w:tcW w:w="1997" w:type="dxa"/>
            <w:tcBorders>
              <w:bottom w:val="nil"/>
            </w:tcBorders>
          </w:tcPr>
          <w:p w:rsidR="00D367F8" w:rsidRPr="004713D5" w:rsidRDefault="00D367F8" w:rsidP="00770FD2">
            <w:pPr>
              <w:spacing w:after="0" w:line="240" w:lineRule="auto"/>
              <w:rPr>
                <w:rFonts w:ascii="Times New Roman" w:hAnsi="Times New Roman"/>
                <w:color w:val="000000" w:themeColor="text1"/>
              </w:rPr>
            </w:pPr>
            <w:r w:rsidRPr="004713D5">
              <w:rPr>
                <w:rFonts w:ascii="Times New Roman" w:hAnsi="Times New Roman"/>
                <w:color w:val="000000" w:themeColor="text1"/>
              </w:rPr>
              <w:t>Методика исследования охарактеризована. Не все части методики обоснованы.</w:t>
            </w:r>
          </w:p>
        </w:tc>
        <w:tc>
          <w:tcPr>
            <w:tcW w:w="1997" w:type="dxa"/>
            <w:tcBorders>
              <w:bottom w:val="nil"/>
            </w:tcBorders>
          </w:tcPr>
          <w:p w:rsidR="00D367F8" w:rsidRPr="004713D5" w:rsidRDefault="00D367F8" w:rsidP="00770FD2">
            <w:pPr>
              <w:spacing w:after="0" w:line="240" w:lineRule="auto"/>
              <w:rPr>
                <w:rFonts w:ascii="Times New Roman" w:hAnsi="Times New Roman"/>
                <w:color w:val="000000" w:themeColor="text1"/>
              </w:rPr>
            </w:pPr>
            <w:r w:rsidRPr="004713D5">
              <w:rPr>
                <w:rFonts w:ascii="Times New Roman" w:hAnsi="Times New Roman"/>
                <w:color w:val="000000" w:themeColor="text1"/>
              </w:rPr>
              <w:t xml:space="preserve">Методика исследования раскрыта и обоснована полностью. </w:t>
            </w:r>
          </w:p>
        </w:tc>
      </w:tr>
      <w:tr w:rsidR="00D367F8" w:rsidRPr="004713D5" w:rsidTr="00770FD2">
        <w:trPr>
          <w:cantSplit/>
          <w:trHeight w:val="20"/>
          <w:jc w:val="center"/>
        </w:trPr>
        <w:tc>
          <w:tcPr>
            <w:tcW w:w="1651" w:type="dxa"/>
            <w:tcBorders>
              <w:top w:val="nil"/>
              <w:bottom w:val="nil"/>
            </w:tcBorders>
          </w:tcPr>
          <w:p w:rsidR="00D367F8" w:rsidRPr="004713D5" w:rsidRDefault="00D367F8" w:rsidP="00770FD2">
            <w:pPr>
              <w:spacing w:after="0" w:line="240" w:lineRule="auto"/>
              <w:ind w:right="34"/>
              <w:rPr>
                <w:rFonts w:ascii="Times New Roman" w:eastAsia="MS Mincho" w:hAnsi="Times New Roman"/>
                <w:color w:val="000000" w:themeColor="text1"/>
                <w:lang w:eastAsia="ja-JP"/>
              </w:rPr>
            </w:pPr>
          </w:p>
        </w:tc>
        <w:tc>
          <w:tcPr>
            <w:tcW w:w="1997" w:type="dxa"/>
            <w:tcBorders>
              <w:top w:val="nil"/>
              <w:bottom w:val="nil"/>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Результаты исследования не анализируются; достижения современной социологии не учитываются отчасти.</w:t>
            </w:r>
          </w:p>
        </w:tc>
        <w:tc>
          <w:tcPr>
            <w:tcW w:w="1997" w:type="dxa"/>
            <w:tcBorders>
              <w:top w:val="nil"/>
              <w:bottom w:val="nil"/>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Результаты исследования анализируются поверхностно; достижения современной социологии учитываются слабо.</w:t>
            </w:r>
          </w:p>
        </w:tc>
        <w:tc>
          <w:tcPr>
            <w:tcW w:w="1997" w:type="dxa"/>
            <w:tcBorders>
              <w:top w:val="nil"/>
              <w:bottom w:val="nil"/>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Результаты исследования анализируются недостаточно глубоко; достижения современной социологии учитываются отчасти.</w:t>
            </w:r>
          </w:p>
        </w:tc>
        <w:tc>
          <w:tcPr>
            <w:tcW w:w="1997" w:type="dxa"/>
            <w:tcBorders>
              <w:top w:val="nil"/>
              <w:bottom w:val="nil"/>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Результаты исследования анализируются глубоко, с учетом достижений современной социологии.</w:t>
            </w:r>
          </w:p>
        </w:tc>
      </w:tr>
      <w:tr w:rsidR="00D367F8" w:rsidRPr="004713D5" w:rsidTr="00770FD2">
        <w:trPr>
          <w:cantSplit/>
          <w:trHeight w:val="20"/>
          <w:jc w:val="center"/>
        </w:trPr>
        <w:tc>
          <w:tcPr>
            <w:tcW w:w="1651" w:type="dxa"/>
            <w:tcBorders>
              <w:top w:val="nil"/>
              <w:bottom w:val="nil"/>
            </w:tcBorders>
          </w:tcPr>
          <w:p w:rsidR="00D367F8" w:rsidRPr="004713D5" w:rsidRDefault="00D367F8" w:rsidP="00770FD2">
            <w:pPr>
              <w:spacing w:after="0" w:line="240" w:lineRule="auto"/>
              <w:ind w:right="34"/>
              <w:rPr>
                <w:rFonts w:ascii="Times New Roman" w:eastAsia="MS Mincho" w:hAnsi="Times New Roman"/>
                <w:color w:val="000000" w:themeColor="text1"/>
                <w:lang w:eastAsia="ja-JP"/>
              </w:rPr>
            </w:pPr>
          </w:p>
        </w:tc>
        <w:tc>
          <w:tcPr>
            <w:tcW w:w="1997" w:type="dxa"/>
            <w:tcBorders>
              <w:top w:val="nil"/>
              <w:bottom w:val="nil"/>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Выводы и рекомендации отсутствуют.</w:t>
            </w:r>
          </w:p>
        </w:tc>
        <w:tc>
          <w:tcPr>
            <w:tcW w:w="1997" w:type="dxa"/>
            <w:tcBorders>
              <w:top w:val="nil"/>
              <w:bottom w:val="nil"/>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Выводы и рекомендации поверхностные.</w:t>
            </w:r>
          </w:p>
        </w:tc>
        <w:tc>
          <w:tcPr>
            <w:tcW w:w="1997" w:type="dxa"/>
            <w:tcBorders>
              <w:top w:val="nil"/>
              <w:bottom w:val="nil"/>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Выводы и рекомендации недостаточно полные и обоснованные.</w:t>
            </w:r>
          </w:p>
        </w:tc>
        <w:tc>
          <w:tcPr>
            <w:tcW w:w="1997" w:type="dxa"/>
            <w:tcBorders>
              <w:top w:val="nil"/>
              <w:bottom w:val="nil"/>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Выводы и рекомендации полные и обоснованные.</w:t>
            </w:r>
          </w:p>
        </w:tc>
      </w:tr>
      <w:tr w:rsidR="00D367F8" w:rsidRPr="004713D5" w:rsidTr="00770FD2">
        <w:trPr>
          <w:cantSplit/>
          <w:trHeight w:val="20"/>
          <w:jc w:val="center"/>
        </w:trPr>
        <w:tc>
          <w:tcPr>
            <w:tcW w:w="1651" w:type="dxa"/>
            <w:tcBorders>
              <w:top w:val="nil"/>
              <w:bottom w:val="single" w:sz="4" w:space="0" w:color="auto"/>
            </w:tcBorders>
          </w:tcPr>
          <w:p w:rsidR="00D367F8" w:rsidRPr="004713D5" w:rsidRDefault="00D367F8" w:rsidP="00770FD2">
            <w:pPr>
              <w:spacing w:after="0" w:line="240" w:lineRule="auto"/>
              <w:ind w:right="34"/>
              <w:rPr>
                <w:rFonts w:ascii="Times New Roman" w:eastAsia="MS Mincho" w:hAnsi="Times New Roman"/>
                <w:color w:val="000000" w:themeColor="text1"/>
                <w:lang w:eastAsia="ja-JP"/>
              </w:rPr>
            </w:pPr>
          </w:p>
        </w:tc>
        <w:tc>
          <w:tcPr>
            <w:tcW w:w="1997" w:type="dxa"/>
            <w:tcBorders>
              <w:top w:val="nil"/>
              <w:bottom w:val="single" w:sz="4" w:space="0" w:color="auto"/>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Студент не демонстрирует умение использовать знания в области методологии и методики социологических исследований в процессе изучения конкретной проблемы.</w:t>
            </w:r>
          </w:p>
        </w:tc>
        <w:tc>
          <w:tcPr>
            <w:tcW w:w="1997" w:type="dxa"/>
            <w:tcBorders>
              <w:top w:val="nil"/>
              <w:bottom w:val="single" w:sz="4" w:space="0" w:color="auto"/>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Студент демонстрирует более трех ошибок в использовании знаний в области методологии и методики социологических исследований в процессе изучения конкретной проблемы.</w:t>
            </w:r>
          </w:p>
        </w:tc>
        <w:tc>
          <w:tcPr>
            <w:tcW w:w="1997" w:type="dxa"/>
            <w:tcBorders>
              <w:top w:val="nil"/>
              <w:bottom w:val="single" w:sz="4" w:space="0" w:color="auto"/>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Студент демонстрирует умение использовать знания в области методологии и методики социологических исследований в процессе изучения конкретной проблемы, но допускает две-три ошибки.</w:t>
            </w:r>
          </w:p>
        </w:tc>
        <w:tc>
          <w:tcPr>
            <w:tcW w:w="1997" w:type="dxa"/>
            <w:tcBorders>
              <w:top w:val="nil"/>
              <w:bottom w:val="single" w:sz="4" w:space="0" w:color="auto"/>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Студент демонстрирует умение использовать знания в области методологии и методики социологических исследований в процессе изучения конкретной проблемы.</w:t>
            </w:r>
          </w:p>
        </w:tc>
      </w:tr>
      <w:tr w:rsidR="00D367F8" w:rsidRPr="004713D5" w:rsidTr="00770FD2">
        <w:trPr>
          <w:cantSplit/>
          <w:trHeight w:val="20"/>
          <w:jc w:val="center"/>
        </w:trPr>
        <w:tc>
          <w:tcPr>
            <w:tcW w:w="1651" w:type="dxa"/>
            <w:tcBorders>
              <w:top w:val="single" w:sz="4" w:space="0" w:color="auto"/>
            </w:tcBorders>
          </w:tcPr>
          <w:p w:rsidR="00D367F8" w:rsidRPr="004713D5" w:rsidRDefault="00D367F8" w:rsidP="00770FD2">
            <w:pPr>
              <w:spacing w:after="0" w:line="240" w:lineRule="auto"/>
              <w:ind w:right="34"/>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Представление</w:t>
            </w:r>
          </w:p>
        </w:tc>
        <w:tc>
          <w:tcPr>
            <w:tcW w:w="1997" w:type="dxa"/>
            <w:tcBorders>
              <w:top w:val="single" w:sz="4" w:space="0" w:color="auto"/>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Представляемая информация логически не связана. Не использованы профессиональные термины</w:t>
            </w:r>
          </w:p>
        </w:tc>
        <w:tc>
          <w:tcPr>
            <w:tcW w:w="1997" w:type="dxa"/>
            <w:tcBorders>
              <w:top w:val="single" w:sz="4" w:space="0" w:color="auto"/>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Представляемая информация не систематизирована или не последовательна. Использовано 1-2 профессиональных термина</w:t>
            </w:r>
          </w:p>
        </w:tc>
        <w:tc>
          <w:tcPr>
            <w:tcW w:w="1997" w:type="dxa"/>
            <w:tcBorders>
              <w:top w:val="single" w:sz="4" w:space="0" w:color="auto"/>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Представляемая информация не систематизирована и последовательна. Использовано более 2-х профессиональных терминов</w:t>
            </w:r>
          </w:p>
        </w:tc>
        <w:tc>
          <w:tcPr>
            <w:tcW w:w="1997" w:type="dxa"/>
            <w:tcBorders>
              <w:top w:val="single" w:sz="4" w:space="0" w:color="auto"/>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Представляемая информация систематизирована, последовательна и логически связана. Использовано более 5-х профессиональных терминов</w:t>
            </w:r>
          </w:p>
        </w:tc>
      </w:tr>
      <w:tr w:rsidR="00D367F8" w:rsidRPr="004713D5" w:rsidTr="00770FD2">
        <w:trPr>
          <w:cantSplit/>
          <w:trHeight w:val="20"/>
          <w:jc w:val="center"/>
        </w:trPr>
        <w:tc>
          <w:tcPr>
            <w:tcW w:w="1651" w:type="dxa"/>
          </w:tcPr>
          <w:p w:rsidR="00D367F8" w:rsidRPr="004713D5" w:rsidRDefault="00D367F8" w:rsidP="00770FD2">
            <w:pPr>
              <w:spacing w:after="0" w:line="240" w:lineRule="auto"/>
              <w:ind w:right="34"/>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lastRenderedPageBreak/>
              <w:t>Оформление</w:t>
            </w:r>
          </w:p>
        </w:tc>
        <w:tc>
          <w:tcPr>
            <w:tcW w:w="1997" w:type="dxa"/>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 xml:space="preserve">Не использованы технологии </w:t>
            </w:r>
            <w:r w:rsidRPr="004713D5">
              <w:rPr>
                <w:rFonts w:ascii="Times New Roman" w:eastAsia="MS Mincho" w:hAnsi="Times New Roman"/>
                <w:color w:val="000000" w:themeColor="text1"/>
                <w:lang w:val="en-US" w:eastAsia="ja-JP"/>
              </w:rPr>
              <w:t>Power</w:t>
            </w:r>
            <w:r w:rsidRPr="004713D5">
              <w:rPr>
                <w:rFonts w:ascii="Times New Roman" w:eastAsia="MS Mincho" w:hAnsi="Times New Roman"/>
                <w:color w:val="000000" w:themeColor="text1"/>
                <w:lang w:eastAsia="ja-JP"/>
              </w:rPr>
              <w:t xml:space="preserve"> </w:t>
            </w:r>
            <w:r w:rsidRPr="004713D5">
              <w:rPr>
                <w:rFonts w:ascii="Times New Roman" w:eastAsia="MS Mincho" w:hAnsi="Times New Roman"/>
                <w:color w:val="000000" w:themeColor="text1"/>
                <w:lang w:val="en-US" w:eastAsia="ja-JP"/>
              </w:rPr>
              <w:t>Point</w:t>
            </w:r>
            <w:r w:rsidRPr="004713D5">
              <w:rPr>
                <w:rFonts w:ascii="Times New Roman" w:eastAsia="MS Mincho" w:hAnsi="Times New Roman"/>
                <w:color w:val="000000" w:themeColor="text1"/>
                <w:lang w:eastAsia="ja-JP"/>
              </w:rPr>
              <w:t>. Больше 4-х ошибок в представляемой информации</w:t>
            </w:r>
          </w:p>
        </w:tc>
        <w:tc>
          <w:tcPr>
            <w:tcW w:w="1997" w:type="dxa"/>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 xml:space="preserve">Использованы технологии </w:t>
            </w:r>
            <w:r w:rsidRPr="004713D5">
              <w:rPr>
                <w:rFonts w:ascii="Times New Roman" w:eastAsia="MS Mincho" w:hAnsi="Times New Roman"/>
                <w:color w:val="000000" w:themeColor="text1"/>
                <w:lang w:val="en-US" w:eastAsia="ja-JP"/>
              </w:rPr>
              <w:t>Power</w:t>
            </w:r>
            <w:r w:rsidRPr="004713D5">
              <w:rPr>
                <w:rFonts w:ascii="Times New Roman" w:eastAsia="MS Mincho" w:hAnsi="Times New Roman"/>
                <w:color w:val="000000" w:themeColor="text1"/>
                <w:lang w:eastAsia="ja-JP"/>
              </w:rPr>
              <w:t xml:space="preserve"> </w:t>
            </w:r>
            <w:r w:rsidRPr="004713D5">
              <w:rPr>
                <w:rFonts w:ascii="Times New Roman" w:eastAsia="MS Mincho" w:hAnsi="Times New Roman"/>
                <w:color w:val="000000" w:themeColor="text1"/>
                <w:lang w:val="en-US" w:eastAsia="ja-JP"/>
              </w:rPr>
              <w:t>Point</w:t>
            </w:r>
            <w:r w:rsidRPr="004713D5">
              <w:rPr>
                <w:rFonts w:ascii="Times New Roman" w:eastAsia="MS Mincho" w:hAnsi="Times New Roman"/>
                <w:color w:val="000000" w:themeColor="text1"/>
                <w:lang w:eastAsia="ja-JP"/>
              </w:rPr>
              <w:t xml:space="preserve"> частично. 3-4 ошибки в представляемой информации</w:t>
            </w:r>
          </w:p>
        </w:tc>
        <w:tc>
          <w:tcPr>
            <w:tcW w:w="1997" w:type="dxa"/>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 xml:space="preserve">Использованы технологии </w:t>
            </w:r>
            <w:r w:rsidRPr="004713D5">
              <w:rPr>
                <w:rFonts w:ascii="Times New Roman" w:eastAsia="MS Mincho" w:hAnsi="Times New Roman"/>
                <w:color w:val="000000" w:themeColor="text1"/>
                <w:lang w:val="en-US" w:eastAsia="ja-JP"/>
              </w:rPr>
              <w:t>Power</w:t>
            </w:r>
            <w:r w:rsidRPr="004713D5">
              <w:rPr>
                <w:rFonts w:ascii="Times New Roman" w:eastAsia="MS Mincho" w:hAnsi="Times New Roman"/>
                <w:color w:val="000000" w:themeColor="text1"/>
                <w:lang w:eastAsia="ja-JP"/>
              </w:rPr>
              <w:t xml:space="preserve"> </w:t>
            </w:r>
            <w:r w:rsidRPr="004713D5">
              <w:rPr>
                <w:rFonts w:ascii="Times New Roman" w:eastAsia="MS Mincho" w:hAnsi="Times New Roman"/>
                <w:color w:val="000000" w:themeColor="text1"/>
                <w:lang w:val="en-US" w:eastAsia="ja-JP"/>
              </w:rPr>
              <w:t>Point</w:t>
            </w:r>
            <w:r w:rsidRPr="004713D5">
              <w:rPr>
                <w:rFonts w:ascii="Times New Roman" w:eastAsia="MS Mincho" w:hAnsi="Times New Roman"/>
                <w:color w:val="000000" w:themeColor="text1"/>
                <w:lang w:eastAsia="ja-JP"/>
              </w:rPr>
              <w:t>. Не более 2-х ошибок в представляемой информации</w:t>
            </w:r>
          </w:p>
        </w:tc>
        <w:tc>
          <w:tcPr>
            <w:tcW w:w="1997" w:type="dxa"/>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Широко использованы технологии (</w:t>
            </w:r>
            <w:r w:rsidRPr="004713D5">
              <w:rPr>
                <w:rFonts w:ascii="Times New Roman" w:eastAsia="MS Mincho" w:hAnsi="Times New Roman"/>
                <w:color w:val="000000" w:themeColor="text1"/>
                <w:lang w:val="en-US" w:eastAsia="ja-JP"/>
              </w:rPr>
              <w:t>Power</w:t>
            </w:r>
            <w:r w:rsidRPr="004713D5">
              <w:rPr>
                <w:rFonts w:ascii="Times New Roman" w:eastAsia="MS Mincho" w:hAnsi="Times New Roman"/>
                <w:color w:val="000000" w:themeColor="text1"/>
                <w:lang w:eastAsia="ja-JP"/>
              </w:rPr>
              <w:t xml:space="preserve"> </w:t>
            </w:r>
            <w:r w:rsidRPr="004713D5">
              <w:rPr>
                <w:rFonts w:ascii="Times New Roman" w:eastAsia="MS Mincho" w:hAnsi="Times New Roman"/>
                <w:color w:val="000000" w:themeColor="text1"/>
                <w:lang w:val="en-US" w:eastAsia="ja-JP"/>
              </w:rPr>
              <w:t>Point</w:t>
            </w:r>
            <w:r w:rsidRPr="004713D5">
              <w:rPr>
                <w:rFonts w:ascii="Times New Roman" w:eastAsia="MS Mincho" w:hAnsi="Times New Roman"/>
                <w:color w:val="000000" w:themeColor="text1"/>
                <w:lang w:eastAsia="ja-JP"/>
              </w:rPr>
              <w:t xml:space="preserve"> и др.). Отсутствуют ошибки в представляемой информации</w:t>
            </w:r>
          </w:p>
        </w:tc>
      </w:tr>
      <w:tr w:rsidR="00D367F8" w:rsidRPr="004713D5" w:rsidTr="00770FD2">
        <w:trPr>
          <w:cantSplit/>
          <w:trHeight w:val="20"/>
          <w:jc w:val="center"/>
        </w:trPr>
        <w:tc>
          <w:tcPr>
            <w:tcW w:w="1651" w:type="dxa"/>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 xml:space="preserve">Ответы </w:t>
            </w:r>
            <w:r w:rsidRPr="004713D5">
              <w:rPr>
                <w:rFonts w:ascii="Times New Roman" w:eastAsia="MS Mincho" w:hAnsi="Times New Roman"/>
                <w:color w:val="000000" w:themeColor="text1"/>
                <w:lang w:eastAsia="ja-JP"/>
              </w:rPr>
              <w:br/>
              <w:t>на вопросы</w:t>
            </w:r>
          </w:p>
        </w:tc>
        <w:tc>
          <w:tcPr>
            <w:tcW w:w="1997" w:type="dxa"/>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Нет ответов на вопросы</w:t>
            </w:r>
          </w:p>
        </w:tc>
        <w:tc>
          <w:tcPr>
            <w:tcW w:w="1997" w:type="dxa"/>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Только ответы на элементарные вопросы</w:t>
            </w:r>
          </w:p>
        </w:tc>
        <w:tc>
          <w:tcPr>
            <w:tcW w:w="1997" w:type="dxa"/>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Ответы на вопросы полные и/или частично полные</w:t>
            </w:r>
          </w:p>
        </w:tc>
        <w:tc>
          <w:tcPr>
            <w:tcW w:w="1997" w:type="dxa"/>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Ответы на вопросы полные, с примерами и/или пояснениями</w:t>
            </w:r>
          </w:p>
        </w:tc>
      </w:tr>
    </w:tbl>
    <w:p w:rsidR="00D367F8" w:rsidRPr="004713D5" w:rsidRDefault="00D367F8" w:rsidP="00D367F8">
      <w:pPr>
        <w:keepNext/>
        <w:spacing w:before="360" w:after="240" w:line="240" w:lineRule="auto"/>
        <w:ind w:firstLine="397"/>
        <w:jc w:val="both"/>
        <w:rPr>
          <w:rFonts w:ascii="Arial" w:hAnsi="Arial"/>
          <w:b/>
          <w:color w:val="000000" w:themeColor="text1"/>
          <w:sz w:val="24"/>
          <w:szCs w:val="24"/>
        </w:rPr>
      </w:pPr>
      <w:r w:rsidRPr="004713D5">
        <w:rPr>
          <w:rFonts w:ascii="Arial" w:hAnsi="Arial"/>
          <w:b/>
          <w:color w:val="000000" w:themeColor="text1"/>
          <w:sz w:val="24"/>
          <w:szCs w:val="24"/>
        </w:rPr>
        <w:t>5.</w:t>
      </w:r>
      <w:r>
        <w:rPr>
          <w:rFonts w:ascii="Arial" w:hAnsi="Arial"/>
          <w:b/>
          <w:color w:val="000000" w:themeColor="text1"/>
          <w:sz w:val="24"/>
          <w:szCs w:val="24"/>
        </w:rPr>
        <w:t>8</w:t>
      </w:r>
      <w:r w:rsidRPr="004713D5">
        <w:rPr>
          <w:rFonts w:ascii="Arial" w:hAnsi="Arial"/>
          <w:b/>
          <w:color w:val="000000" w:themeColor="text1"/>
          <w:sz w:val="24"/>
          <w:szCs w:val="24"/>
        </w:rPr>
        <w:t xml:space="preserve"> </w:t>
      </w:r>
      <w:bookmarkEnd w:id="3"/>
      <w:bookmarkEnd w:id="4"/>
      <w:r w:rsidRPr="004713D5">
        <w:rPr>
          <w:rFonts w:ascii="Arial" w:hAnsi="Arial"/>
          <w:b/>
          <w:color w:val="000000" w:themeColor="text1"/>
          <w:sz w:val="24"/>
          <w:szCs w:val="24"/>
        </w:rPr>
        <w:t>Реферат / Эссе</w:t>
      </w:r>
    </w:p>
    <w:p w:rsidR="00D367F8" w:rsidRPr="004B3B30" w:rsidRDefault="00D367F8" w:rsidP="00D367F8">
      <w:pPr>
        <w:keepNext/>
        <w:spacing w:before="120" w:after="120" w:line="240" w:lineRule="auto"/>
        <w:ind w:firstLine="397"/>
        <w:jc w:val="both"/>
        <w:rPr>
          <w:rFonts w:ascii="Times New Roman" w:hAnsi="Times New Roman"/>
          <w:b/>
          <w:color w:val="000000" w:themeColor="text1"/>
          <w:sz w:val="24"/>
          <w:szCs w:val="24"/>
        </w:rPr>
      </w:pPr>
      <w:r w:rsidRPr="004B3B30">
        <w:rPr>
          <w:rFonts w:ascii="Times New Roman" w:hAnsi="Times New Roman"/>
          <w:b/>
          <w:color w:val="000000" w:themeColor="text1"/>
          <w:sz w:val="24"/>
          <w:szCs w:val="24"/>
        </w:rPr>
        <w:t>Темы рефератов / эссе</w:t>
      </w:r>
    </w:p>
    <w:p w:rsidR="00D367F8" w:rsidRPr="004B3B30" w:rsidRDefault="00D367F8" w:rsidP="00D367F8">
      <w:pPr>
        <w:spacing w:before="240"/>
        <w:ind w:firstLine="426"/>
        <w:jc w:val="both"/>
        <w:rPr>
          <w:rFonts w:ascii="Times New Roman" w:hAnsi="Times New Roman"/>
          <w:sz w:val="24"/>
          <w:szCs w:val="24"/>
        </w:rPr>
      </w:pPr>
      <w:r w:rsidRPr="004B3B30">
        <w:rPr>
          <w:rFonts w:ascii="Times New Roman" w:hAnsi="Times New Roman"/>
          <w:color w:val="000000" w:themeColor="text1"/>
          <w:sz w:val="24"/>
          <w:szCs w:val="24"/>
        </w:rPr>
        <w:t>Ниже приведены примерные темы докладов и эссе. Студенты могут подготовить работу по предложенной ими теме, предварительно согласовав ее с преподавателем</w:t>
      </w:r>
      <w:r w:rsidRPr="004B3B30">
        <w:rPr>
          <w:rFonts w:ascii="Times New Roman" w:hAnsi="Times New Roman"/>
          <w:sz w:val="24"/>
          <w:szCs w:val="24"/>
        </w:rPr>
        <w:t xml:space="preserve">. На аудиторном занятии студент должен представить результаты работы в форме презентации. </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Генезис традиционной китайской государственности: империя Западная Чжоу.</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Государство Чжоу в письменных текстах своего времени.</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Границы Китая: история формирования.</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Государственная идея в Древнем и Средневековом Китае.</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Крестьянские войны в истории Китая как социо-культурный феномен.</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«Синьхайская революция»: идеи, лидеры, политическая практика.</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Сунь Ятсен: политические идеи и политическая практика.</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«Модели социализма» в Восточной Азии: общее и особенное.</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Проблема «двух Китаев»: к истории вопроса.</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«Китайская модель» социализма – становление и историческая судьба.</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Китай на пути модернизации и реформ (80-90 е годы).</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Сунь Ятсен, Чан Кайши и Мао-Цзэдун: сравнительно-биографическое исследование или проблема лидерства – вождизма в революционном Китае.</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Конфуцианство и легизм в историко-культурной и политической традиции Китая.</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Сыма Цянь о проблемах происхождения и становления китайской государственности.</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Империя Цин и Россия: проблемы взаимоотношений.</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Представления о власти в традиционном Китае.</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Идеология народных движений в традиционном Китае.</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 xml:space="preserve">Российско-китайские отношения в </w:t>
      </w:r>
      <w:r w:rsidRPr="004B3B30">
        <w:rPr>
          <w:rFonts w:ascii="Times New Roman" w:hAnsi="Times New Roman"/>
          <w:sz w:val="24"/>
          <w:szCs w:val="24"/>
          <w:lang w:val="en-US"/>
        </w:rPr>
        <w:t>XVIII</w:t>
      </w:r>
      <w:r w:rsidRPr="004B3B30">
        <w:rPr>
          <w:rFonts w:ascii="Times New Roman" w:hAnsi="Times New Roman"/>
          <w:sz w:val="24"/>
          <w:szCs w:val="24"/>
        </w:rPr>
        <w:t xml:space="preserve"> веке.</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Россия и революционный Китай.</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Китай и Корея: проблема взаимоотношений в историческом контексте.</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Китай и Япония: к вопросу об эволюции социально-психологических и политических стереотипов взаимовосприятия.</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История китайской эмиграции.</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 xml:space="preserve">Судьбы китайской философской традиции во второй половине </w:t>
      </w:r>
      <w:r w:rsidRPr="004B3B30">
        <w:rPr>
          <w:rFonts w:ascii="Times New Roman" w:hAnsi="Times New Roman"/>
          <w:sz w:val="24"/>
          <w:szCs w:val="24"/>
          <w:lang w:val="en-US"/>
        </w:rPr>
        <w:t>XX</w:t>
      </w:r>
      <w:r w:rsidRPr="004B3B30">
        <w:rPr>
          <w:rFonts w:ascii="Times New Roman" w:hAnsi="Times New Roman"/>
          <w:sz w:val="24"/>
          <w:szCs w:val="24"/>
        </w:rPr>
        <w:t xml:space="preserve"> века.</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Развитие и гибель государство Когурё.</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Корейская война: мифы и реальность.</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«Корейская проблема»: к истории вопроса.</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 xml:space="preserve"> История китайского влияния на корейском полуострове.</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Политический портрет северокорейских лидеров.</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Исторический опыт модернизации в странах АТР.</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Колыбель японской цивилизации: история и культура «эпохи Нара».</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lastRenderedPageBreak/>
        <w:t>Мир по-японски: эстетические и этические ценности японцев в исторической эволюции.</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Политический мир средневековой Японии.</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Япония и японцы глазами русских путешественников.</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 xml:space="preserve">Российско-японские отношения в </w:t>
      </w:r>
      <w:r w:rsidRPr="004B3B30">
        <w:rPr>
          <w:rFonts w:ascii="Times New Roman" w:hAnsi="Times New Roman"/>
          <w:sz w:val="24"/>
          <w:szCs w:val="24"/>
          <w:lang w:val="en-US"/>
        </w:rPr>
        <w:t>XX</w:t>
      </w:r>
      <w:r w:rsidRPr="004B3B30">
        <w:rPr>
          <w:rFonts w:ascii="Times New Roman" w:hAnsi="Times New Roman"/>
          <w:sz w:val="24"/>
          <w:szCs w:val="24"/>
        </w:rPr>
        <w:t xml:space="preserve"> веке.</w:t>
      </w:r>
    </w:p>
    <w:p w:rsidR="00D367F8" w:rsidRPr="004B3B30" w:rsidRDefault="00D367F8" w:rsidP="00D367F8">
      <w:pPr>
        <w:pStyle w:val="a7"/>
        <w:numPr>
          <w:ilvl w:val="0"/>
          <w:numId w:val="33"/>
        </w:numPr>
        <w:spacing w:after="0" w:line="240" w:lineRule="auto"/>
        <w:jc w:val="both"/>
        <w:rPr>
          <w:rFonts w:ascii="Times New Roman" w:hAnsi="Times New Roman"/>
          <w:sz w:val="24"/>
          <w:szCs w:val="24"/>
        </w:rPr>
      </w:pPr>
      <w:r w:rsidRPr="004B3B30">
        <w:rPr>
          <w:rFonts w:ascii="Times New Roman" w:hAnsi="Times New Roman"/>
          <w:sz w:val="24"/>
          <w:szCs w:val="24"/>
        </w:rPr>
        <w:t>Повседневная жизнь и менталитет хэйянской аристократии по литературным источникам.</w:t>
      </w:r>
    </w:p>
    <w:p w:rsidR="00D367F8" w:rsidRPr="004B3B30" w:rsidRDefault="00D367F8" w:rsidP="00D367F8">
      <w:pPr>
        <w:pStyle w:val="18"/>
        <w:numPr>
          <w:ilvl w:val="0"/>
          <w:numId w:val="33"/>
        </w:numPr>
        <w:spacing w:before="0" w:beforeAutospacing="0" w:after="0" w:afterAutospacing="0"/>
        <w:ind w:right="750"/>
        <w:jc w:val="both"/>
        <w:rPr>
          <w:color w:val="000000"/>
        </w:rPr>
      </w:pPr>
      <w:r w:rsidRPr="004B3B30">
        <w:rPr>
          <w:color w:val="000000"/>
        </w:rPr>
        <w:t>Социально-экономическое положение 13 колоний Англии в Северной Америке.</w:t>
      </w:r>
    </w:p>
    <w:p w:rsidR="00D367F8" w:rsidRPr="004B3B30" w:rsidRDefault="00D367F8" w:rsidP="00D367F8">
      <w:pPr>
        <w:pStyle w:val="18"/>
        <w:numPr>
          <w:ilvl w:val="0"/>
          <w:numId w:val="33"/>
        </w:numPr>
        <w:spacing w:before="0" w:beforeAutospacing="0" w:after="0" w:afterAutospacing="0"/>
        <w:ind w:right="750"/>
        <w:jc w:val="both"/>
        <w:rPr>
          <w:color w:val="000000"/>
        </w:rPr>
      </w:pPr>
      <w:r w:rsidRPr="004B3B30">
        <w:rPr>
          <w:color w:val="000000"/>
        </w:rPr>
        <w:t>Война за независимость 13 колоний Англии в Северной Америке.</w:t>
      </w:r>
    </w:p>
    <w:p w:rsidR="00D367F8" w:rsidRPr="004B3B30" w:rsidRDefault="00D367F8" w:rsidP="00D367F8">
      <w:pPr>
        <w:pStyle w:val="18"/>
        <w:numPr>
          <w:ilvl w:val="0"/>
          <w:numId w:val="33"/>
        </w:numPr>
        <w:spacing w:before="0" w:beforeAutospacing="0" w:after="0" w:afterAutospacing="0"/>
        <w:ind w:right="750"/>
        <w:jc w:val="both"/>
        <w:rPr>
          <w:color w:val="000000"/>
        </w:rPr>
      </w:pPr>
      <w:r w:rsidRPr="004B3B30">
        <w:rPr>
          <w:color w:val="000000"/>
        </w:rPr>
        <w:t>Томас Джефферсон – идеолог американской революции.</w:t>
      </w:r>
    </w:p>
    <w:p w:rsidR="00D367F8" w:rsidRPr="004B3B30" w:rsidRDefault="00D367F8" w:rsidP="00D367F8">
      <w:pPr>
        <w:pStyle w:val="18"/>
        <w:numPr>
          <w:ilvl w:val="0"/>
          <w:numId w:val="33"/>
        </w:numPr>
        <w:spacing w:before="0" w:beforeAutospacing="0" w:after="0" w:afterAutospacing="0"/>
        <w:ind w:right="750"/>
        <w:jc w:val="both"/>
        <w:rPr>
          <w:color w:val="000000"/>
        </w:rPr>
      </w:pPr>
      <w:r w:rsidRPr="004B3B30">
        <w:rPr>
          <w:color w:val="000000"/>
        </w:rPr>
        <w:t>Б. Франклин – политический деятель, учёный, дипломат.</w:t>
      </w:r>
    </w:p>
    <w:p w:rsidR="00D367F8" w:rsidRPr="00150CC5" w:rsidRDefault="00D367F8" w:rsidP="00D367F8">
      <w:pPr>
        <w:keepNext/>
        <w:spacing w:before="120" w:after="120" w:line="240" w:lineRule="auto"/>
        <w:ind w:firstLine="397"/>
        <w:rPr>
          <w:rFonts w:ascii="Times New Roman" w:hAnsi="Times New Roman"/>
          <w:b/>
          <w:color w:val="000000" w:themeColor="text1"/>
          <w:sz w:val="24"/>
          <w:szCs w:val="24"/>
        </w:rPr>
      </w:pPr>
      <w:r w:rsidRPr="00150CC5">
        <w:rPr>
          <w:rFonts w:ascii="Times New Roman" w:hAnsi="Times New Roman"/>
          <w:b/>
          <w:color w:val="000000" w:themeColor="text1"/>
          <w:sz w:val="24"/>
          <w:szCs w:val="24"/>
        </w:rPr>
        <w:t>Краткие методические указания по написанию реферата</w:t>
      </w:r>
    </w:p>
    <w:p w:rsidR="00D367F8" w:rsidRPr="00B3781A" w:rsidRDefault="00D367F8" w:rsidP="00D367F8">
      <w:pPr>
        <w:pStyle w:val="pa13"/>
        <w:shd w:val="clear" w:color="auto" w:fill="FFFFFF"/>
        <w:spacing w:before="0" w:beforeAutospacing="0" w:after="0" w:afterAutospacing="0"/>
        <w:ind w:firstLine="397"/>
        <w:jc w:val="both"/>
        <w:rPr>
          <w:color w:val="000000" w:themeColor="text1"/>
        </w:rPr>
      </w:pPr>
      <w:r w:rsidRPr="00B3781A">
        <w:rPr>
          <w:bCs/>
          <w:color w:val="000000" w:themeColor="text1"/>
        </w:rPr>
        <w:t>Реферат</w:t>
      </w:r>
      <w:r w:rsidRPr="00B3781A">
        <w:rPr>
          <w:rStyle w:val="apple-converted-space"/>
          <w:bCs/>
          <w:iCs/>
          <w:color w:val="000000" w:themeColor="text1"/>
        </w:rPr>
        <w:t xml:space="preserve"> </w:t>
      </w:r>
      <w:r w:rsidRPr="00B3781A">
        <w:rPr>
          <w:color w:val="000000" w:themeColor="text1"/>
        </w:rPr>
        <w:t>(лат. referre − докладывать, сообщать) − 1) доклад на определенную тему, включающий обзор соответствующих литературных и других источников; 2) изложение содержания научной работы, книги, статьи. Реферат позволяет использовать приобретенные навыки работы с литературными источниками, способствует развитию аналитических способностей.</w:t>
      </w:r>
      <w:r>
        <w:rPr>
          <w:color w:val="000000" w:themeColor="text1"/>
        </w:rPr>
        <w:t xml:space="preserve"> </w:t>
      </w:r>
      <w:r w:rsidRPr="00B3781A">
        <w:rPr>
          <w:color w:val="000000" w:themeColor="text1"/>
        </w:rPr>
        <w:t>Рефераты пишутся только по темам, предложенным преподавателем. Категорически недопустимо представлять рефераты, взятые из Интернета. Подобные рефераты рассматриваться и рецензироваться не будут.</w:t>
      </w:r>
      <w:r>
        <w:rPr>
          <w:color w:val="000000" w:themeColor="text1"/>
        </w:rPr>
        <w:t xml:space="preserve"> </w:t>
      </w:r>
      <w:r w:rsidRPr="00B3781A">
        <w:rPr>
          <w:color w:val="000000" w:themeColor="text1"/>
        </w:rPr>
        <w:t>Общие требования к структуре, представлению и правилам оформления текстовой части реферата установлены СК-СТО-ТР-04-1.005-2015 «Требования к оформлению текстовой части выпускных квалификационных работ, курсовых работ (проектов), рефератов, контрольных работ, отчётов по практикам, лабораторным работам».</w:t>
      </w:r>
      <w:r>
        <w:rPr>
          <w:color w:val="000000" w:themeColor="text1"/>
        </w:rPr>
        <w:t xml:space="preserve"> </w:t>
      </w:r>
      <w:r w:rsidRPr="00B3781A">
        <w:rPr>
          <w:color w:val="000000" w:themeColor="text1"/>
        </w:rPr>
        <w:t>Реферат выполняется на отдельных листах, которые необходимо сброшюровать в папку. Структура реферата: титульный лист; введение; основной текст работы (подразделяется на главы и параграфы); заключение; список использованной литературы. Во введении необходимо кратко раскрыть актуальность темы реферата, дать краткую характеристику использованной при его подготовке научной литературы, сформулировать его цель и задачи. В основной части раскрывается содержание темы исследования. Цель и задачи реферата обусловливают его структуру. Названия глав и параграфов должны отражать сформулированные во введении задачи. Названия глав и параграфов не должны совпадать с названием реферата. В заключении следует обобщить результаты и сформулировать выводы.</w:t>
      </w:r>
      <w:r>
        <w:rPr>
          <w:color w:val="000000" w:themeColor="text1"/>
        </w:rPr>
        <w:t xml:space="preserve"> </w:t>
      </w:r>
      <w:r w:rsidRPr="00B3781A">
        <w:rPr>
          <w:color w:val="000000" w:themeColor="text1"/>
        </w:rPr>
        <w:t>В конце работы должен быть приведен список литературы, который должен содержать как основную литературу по исследуемой проблематике, так и дополнительную. На практическом занятии студент представляет результаты работы в форме устного доклада/презентации.</w:t>
      </w:r>
    </w:p>
    <w:p w:rsidR="00D367F8" w:rsidRPr="00B3781A" w:rsidRDefault="00D367F8" w:rsidP="00D367F8">
      <w:pPr>
        <w:keepNext/>
        <w:spacing w:before="120" w:after="120" w:line="240" w:lineRule="auto"/>
        <w:ind w:firstLine="397"/>
        <w:jc w:val="both"/>
        <w:rPr>
          <w:rFonts w:ascii="Times New Roman" w:hAnsi="Times New Roman"/>
          <w:b/>
          <w:color w:val="000000" w:themeColor="text1"/>
          <w:sz w:val="24"/>
          <w:szCs w:val="24"/>
        </w:rPr>
      </w:pPr>
      <w:r w:rsidRPr="00B3781A">
        <w:rPr>
          <w:rFonts w:ascii="Times New Roman" w:hAnsi="Times New Roman"/>
          <w:b/>
          <w:color w:val="000000" w:themeColor="text1"/>
          <w:sz w:val="24"/>
          <w:szCs w:val="24"/>
        </w:rPr>
        <w:t>Критерии оценки реферата</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1651"/>
        <w:gridCol w:w="1997"/>
        <w:gridCol w:w="1997"/>
        <w:gridCol w:w="1997"/>
        <w:gridCol w:w="1997"/>
      </w:tblGrid>
      <w:tr w:rsidR="00D367F8" w:rsidRPr="004713D5" w:rsidTr="00770FD2">
        <w:trPr>
          <w:cantSplit/>
          <w:trHeight w:val="20"/>
          <w:tblHeader/>
          <w:jc w:val="center"/>
        </w:trPr>
        <w:tc>
          <w:tcPr>
            <w:tcW w:w="1651" w:type="dxa"/>
            <w:vMerge w:val="restart"/>
            <w:vAlign w:val="center"/>
          </w:tcPr>
          <w:p w:rsidR="00D367F8" w:rsidRPr="004713D5" w:rsidRDefault="00D367F8" w:rsidP="00770FD2">
            <w:pPr>
              <w:spacing w:after="0" w:line="240" w:lineRule="auto"/>
              <w:ind w:right="34"/>
              <w:jc w:val="center"/>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Критерии</w:t>
            </w:r>
          </w:p>
        </w:tc>
        <w:tc>
          <w:tcPr>
            <w:tcW w:w="7988" w:type="dxa"/>
            <w:gridSpan w:val="4"/>
            <w:vAlign w:val="center"/>
          </w:tcPr>
          <w:p w:rsidR="00D367F8" w:rsidRPr="004713D5" w:rsidRDefault="00D367F8" w:rsidP="00770FD2">
            <w:pPr>
              <w:spacing w:after="0" w:line="240" w:lineRule="auto"/>
              <w:jc w:val="center"/>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Описание критериев</w:t>
            </w:r>
          </w:p>
        </w:tc>
      </w:tr>
      <w:tr w:rsidR="00D367F8" w:rsidRPr="004713D5" w:rsidTr="00770FD2">
        <w:trPr>
          <w:cantSplit/>
          <w:trHeight w:val="20"/>
          <w:tblHeader/>
          <w:jc w:val="center"/>
        </w:trPr>
        <w:tc>
          <w:tcPr>
            <w:tcW w:w="1651" w:type="dxa"/>
            <w:vMerge/>
            <w:vAlign w:val="center"/>
          </w:tcPr>
          <w:p w:rsidR="00D367F8" w:rsidRPr="004713D5" w:rsidRDefault="00D367F8" w:rsidP="00770FD2">
            <w:pPr>
              <w:spacing w:after="0" w:line="240" w:lineRule="auto"/>
              <w:ind w:right="-108"/>
              <w:rPr>
                <w:rFonts w:ascii="Times New Roman" w:eastAsia="MS Mincho" w:hAnsi="Times New Roman"/>
                <w:color w:val="000000" w:themeColor="text1"/>
                <w:lang w:eastAsia="ja-JP"/>
              </w:rPr>
            </w:pPr>
          </w:p>
        </w:tc>
        <w:tc>
          <w:tcPr>
            <w:tcW w:w="1997" w:type="dxa"/>
            <w:vAlign w:val="center"/>
          </w:tcPr>
          <w:p w:rsidR="00D367F8" w:rsidRPr="004713D5" w:rsidRDefault="00D367F8" w:rsidP="00770FD2">
            <w:pPr>
              <w:spacing w:after="0" w:line="240" w:lineRule="auto"/>
              <w:jc w:val="center"/>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50-60</w:t>
            </w:r>
            <w:r w:rsidRPr="004713D5">
              <w:rPr>
                <w:rFonts w:ascii="Times New Roman" w:eastAsia="MS Mincho" w:hAnsi="Times New Roman"/>
                <w:color w:val="000000" w:themeColor="text1"/>
                <w:lang w:val="en-US" w:eastAsia="ja-JP"/>
              </w:rPr>
              <w:t xml:space="preserve"> </w:t>
            </w:r>
            <w:r w:rsidRPr="004713D5">
              <w:rPr>
                <w:rFonts w:ascii="Times New Roman" w:eastAsia="MS Mincho" w:hAnsi="Times New Roman"/>
                <w:color w:val="000000" w:themeColor="text1"/>
                <w:lang w:eastAsia="ja-JP"/>
              </w:rPr>
              <w:t>баллов</w:t>
            </w:r>
          </w:p>
        </w:tc>
        <w:tc>
          <w:tcPr>
            <w:tcW w:w="1997" w:type="dxa"/>
            <w:vAlign w:val="center"/>
          </w:tcPr>
          <w:p w:rsidR="00D367F8" w:rsidRPr="004713D5" w:rsidRDefault="00D367F8" w:rsidP="00770FD2">
            <w:pPr>
              <w:spacing w:after="0" w:line="240" w:lineRule="auto"/>
              <w:jc w:val="center"/>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61-75 баллов</w:t>
            </w:r>
          </w:p>
        </w:tc>
        <w:tc>
          <w:tcPr>
            <w:tcW w:w="1997" w:type="dxa"/>
            <w:vAlign w:val="center"/>
          </w:tcPr>
          <w:p w:rsidR="00D367F8" w:rsidRPr="004713D5" w:rsidRDefault="00D367F8" w:rsidP="00770FD2">
            <w:pPr>
              <w:spacing w:after="0" w:line="240" w:lineRule="auto"/>
              <w:jc w:val="center"/>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76-85 баллов</w:t>
            </w:r>
          </w:p>
        </w:tc>
        <w:tc>
          <w:tcPr>
            <w:tcW w:w="1997" w:type="dxa"/>
            <w:vAlign w:val="center"/>
          </w:tcPr>
          <w:p w:rsidR="00D367F8" w:rsidRPr="004713D5" w:rsidRDefault="00D367F8" w:rsidP="00770FD2">
            <w:pPr>
              <w:spacing w:after="0" w:line="240" w:lineRule="auto"/>
              <w:jc w:val="center"/>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86-100 баллов</w:t>
            </w:r>
          </w:p>
        </w:tc>
      </w:tr>
      <w:tr w:rsidR="00D367F8" w:rsidRPr="004713D5" w:rsidTr="00770FD2">
        <w:trPr>
          <w:cantSplit/>
          <w:trHeight w:val="20"/>
          <w:jc w:val="center"/>
        </w:trPr>
        <w:tc>
          <w:tcPr>
            <w:tcW w:w="1651" w:type="dxa"/>
            <w:tcBorders>
              <w:bottom w:val="nil"/>
            </w:tcBorders>
          </w:tcPr>
          <w:p w:rsidR="00D367F8" w:rsidRPr="004713D5" w:rsidRDefault="00D367F8" w:rsidP="00770FD2">
            <w:pPr>
              <w:spacing w:after="0" w:line="240" w:lineRule="auto"/>
              <w:ind w:right="34"/>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 xml:space="preserve">Описание </w:t>
            </w:r>
            <w:r w:rsidRPr="004713D5">
              <w:rPr>
                <w:rFonts w:ascii="Times New Roman" w:eastAsia="MS Mincho" w:hAnsi="Times New Roman"/>
                <w:color w:val="000000" w:themeColor="text1"/>
                <w:lang w:eastAsia="ja-JP"/>
              </w:rPr>
              <w:br/>
              <w:t>результатов</w:t>
            </w:r>
          </w:p>
        </w:tc>
        <w:tc>
          <w:tcPr>
            <w:tcW w:w="1997" w:type="dxa"/>
            <w:tcBorders>
              <w:bottom w:val="nil"/>
            </w:tcBorders>
          </w:tcPr>
          <w:p w:rsidR="00D367F8" w:rsidRPr="004713D5" w:rsidRDefault="00D367F8" w:rsidP="00770FD2">
            <w:pPr>
              <w:spacing w:after="0" w:line="240" w:lineRule="auto"/>
              <w:rPr>
                <w:rFonts w:ascii="Times New Roman" w:hAnsi="Times New Roman"/>
                <w:color w:val="000000" w:themeColor="text1"/>
              </w:rPr>
            </w:pPr>
            <w:r w:rsidRPr="004713D5">
              <w:rPr>
                <w:rFonts w:ascii="Times New Roman" w:hAnsi="Times New Roman"/>
                <w:color w:val="000000" w:themeColor="text1"/>
              </w:rPr>
              <w:t>Методика практически не раскрыта. Отсутствует ее обоснование.</w:t>
            </w:r>
          </w:p>
        </w:tc>
        <w:tc>
          <w:tcPr>
            <w:tcW w:w="1997" w:type="dxa"/>
            <w:tcBorders>
              <w:bottom w:val="nil"/>
            </w:tcBorders>
          </w:tcPr>
          <w:p w:rsidR="00D367F8" w:rsidRPr="004713D5" w:rsidRDefault="00D367F8" w:rsidP="00770FD2">
            <w:pPr>
              <w:spacing w:after="0" w:line="240" w:lineRule="auto"/>
              <w:rPr>
                <w:rFonts w:ascii="Times New Roman" w:hAnsi="Times New Roman"/>
                <w:color w:val="000000" w:themeColor="text1"/>
              </w:rPr>
            </w:pPr>
            <w:r w:rsidRPr="004713D5">
              <w:rPr>
                <w:rFonts w:ascii="Times New Roman" w:hAnsi="Times New Roman"/>
                <w:color w:val="000000" w:themeColor="text1"/>
              </w:rPr>
              <w:t>Методика описана не полностью. Обоснованы отдельные части методики.</w:t>
            </w:r>
          </w:p>
        </w:tc>
        <w:tc>
          <w:tcPr>
            <w:tcW w:w="1997" w:type="dxa"/>
            <w:tcBorders>
              <w:bottom w:val="nil"/>
            </w:tcBorders>
          </w:tcPr>
          <w:p w:rsidR="00D367F8" w:rsidRPr="004713D5" w:rsidRDefault="00D367F8" w:rsidP="00770FD2">
            <w:pPr>
              <w:spacing w:after="0" w:line="240" w:lineRule="auto"/>
              <w:rPr>
                <w:rFonts w:ascii="Times New Roman" w:hAnsi="Times New Roman"/>
                <w:color w:val="000000" w:themeColor="text1"/>
              </w:rPr>
            </w:pPr>
            <w:r w:rsidRPr="004713D5">
              <w:rPr>
                <w:rFonts w:ascii="Times New Roman" w:hAnsi="Times New Roman"/>
                <w:color w:val="000000" w:themeColor="text1"/>
              </w:rPr>
              <w:t>Методика исследования охарактеризована. Не все части методики обоснованы.</w:t>
            </w:r>
          </w:p>
        </w:tc>
        <w:tc>
          <w:tcPr>
            <w:tcW w:w="1997" w:type="dxa"/>
            <w:tcBorders>
              <w:bottom w:val="nil"/>
            </w:tcBorders>
          </w:tcPr>
          <w:p w:rsidR="00D367F8" w:rsidRPr="004713D5" w:rsidRDefault="00D367F8" w:rsidP="00770FD2">
            <w:pPr>
              <w:spacing w:after="0" w:line="240" w:lineRule="auto"/>
              <w:rPr>
                <w:rFonts w:ascii="Times New Roman" w:hAnsi="Times New Roman"/>
                <w:color w:val="000000" w:themeColor="text1"/>
              </w:rPr>
            </w:pPr>
            <w:r w:rsidRPr="004713D5">
              <w:rPr>
                <w:rFonts w:ascii="Times New Roman" w:hAnsi="Times New Roman"/>
                <w:color w:val="000000" w:themeColor="text1"/>
              </w:rPr>
              <w:t xml:space="preserve">Методика исследования раскрыта и обоснована полностью. </w:t>
            </w:r>
          </w:p>
        </w:tc>
      </w:tr>
      <w:tr w:rsidR="00D367F8" w:rsidRPr="004713D5" w:rsidTr="00770FD2">
        <w:trPr>
          <w:cantSplit/>
          <w:trHeight w:val="20"/>
          <w:jc w:val="center"/>
        </w:trPr>
        <w:tc>
          <w:tcPr>
            <w:tcW w:w="1651" w:type="dxa"/>
            <w:tcBorders>
              <w:top w:val="nil"/>
              <w:bottom w:val="nil"/>
            </w:tcBorders>
          </w:tcPr>
          <w:p w:rsidR="00D367F8" w:rsidRPr="004713D5" w:rsidRDefault="00D367F8" w:rsidP="00770FD2">
            <w:pPr>
              <w:spacing w:after="0" w:line="240" w:lineRule="auto"/>
              <w:ind w:right="34"/>
              <w:rPr>
                <w:rFonts w:ascii="Times New Roman" w:eastAsia="MS Mincho" w:hAnsi="Times New Roman"/>
                <w:color w:val="000000" w:themeColor="text1"/>
                <w:lang w:eastAsia="ja-JP"/>
              </w:rPr>
            </w:pPr>
          </w:p>
        </w:tc>
        <w:tc>
          <w:tcPr>
            <w:tcW w:w="1997" w:type="dxa"/>
            <w:tcBorders>
              <w:top w:val="nil"/>
              <w:bottom w:val="nil"/>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Результаты исследования не анализируются; достижения современной социологии не учитываются отчасти.</w:t>
            </w:r>
          </w:p>
        </w:tc>
        <w:tc>
          <w:tcPr>
            <w:tcW w:w="1997" w:type="dxa"/>
            <w:tcBorders>
              <w:top w:val="nil"/>
              <w:bottom w:val="nil"/>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Результаты исследования анализируются поверхностно; достижения современной социологии учитываются слабо.</w:t>
            </w:r>
          </w:p>
        </w:tc>
        <w:tc>
          <w:tcPr>
            <w:tcW w:w="1997" w:type="dxa"/>
            <w:tcBorders>
              <w:top w:val="nil"/>
              <w:bottom w:val="nil"/>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Результаты исследования анализируются недостаточно глубоко; достижения современной социологии учитываются отчасти.</w:t>
            </w:r>
          </w:p>
        </w:tc>
        <w:tc>
          <w:tcPr>
            <w:tcW w:w="1997" w:type="dxa"/>
            <w:tcBorders>
              <w:top w:val="nil"/>
              <w:bottom w:val="nil"/>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Результаты исследования анализируются глубоко, с учетом достижений современной социологии.</w:t>
            </w:r>
          </w:p>
        </w:tc>
      </w:tr>
      <w:tr w:rsidR="00D367F8" w:rsidRPr="004713D5" w:rsidTr="00770FD2">
        <w:trPr>
          <w:cantSplit/>
          <w:trHeight w:val="20"/>
          <w:jc w:val="center"/>
        </w:trPr>
        <w:tc>
          <w:tcPr>
            <w:tcW w:w="1651" w:type="dxa"/>
            <w:tcBorders>
              <w:top w:val="nil"/>
              <w:bottom w:val="nil"/>
            </w:tcBorders>
          </w:tcPr>
          <w:p w:rsidR="00D367F8" w:rsidRPr="004713D5" w:rsidRDefault="00D367F8" w:rsidP="00770FD2">
            <w:pPr>
              <w:spacing w:after="0" w:line="240" w:lineRule="auto"/>
              <w:ind w:right="34"/>
              <w:rPr>
                <w:rFonts w:ascii="Times New Roman" w:eastAsia="MS Mincho" w:hAnsi="Times New Roman"/>
                <w:color w:val="000000" w:themeColor="text1"/>
                <w:lang w:eastAsia="ja-JP"/>
              </w:rPr>
            </w:pPr>
          </w:p>
        </w:tc>
        <w:tc>
          <w:tcPr>
            <w:tcW w:w="1997" w:type="dxa"/>
            <w:tcBorders>
              <w:top w:val="nil"/>
              <w:bottom w:val="nil"/>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Выводы и рекомендации отсутствуют.</w:t>
            </w:r>
          </w:p>
        </w:tc>
        <w:tc>
          <w:tcPr>
            <w:tcW w:w="1997" w:type="dxa"/>
            <w:tcBorders>
              <w:top w:val="nil"/>
              <w:bottom w:val="nil"/>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Выводы и рекомендации поверхностные.</w:t>
            </w:r>
          </w:p>
        </w:tc>
        <w:tc>
          <w:tcPr>
            <w:tcW w:w="1997" w:type="dxa"/>
            <w:tcBorders>
              <w:top w:val="nil"/>
              <w:bottom w:val="nil"/>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Выводы и рекомендации недостаточно полные и обоснованные.</w:t>
            </w:r>
          </w:p>
        </w:tc>
        <w:tc>
          <w:tcPr>
            <w:tcW w:w="1997" w:type="dxa"/>
            <w:tcBorders>
              <w:top w:val="nil"/>
              <w:bottom w:val="nil"/>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Выводы и рекомендации полные и обоснованные.</w:t>
            </w:r>
          </w:p>
        </w:tc>
      </w:tr>
      <w:tr w:rsidR="00D367F8" w:rsidRPr="004713D5" w:rsidTr="00770FD2">
        <w:trPr>
          <w:cantSplit/>
          <w:trHeight w:val="20"/>
          <w:jc w:val="center"/>
        </w:trPr>
        <w:tc>
          <w:tcPr>
            <w:tcW w:w="1651" w:type="dxa"/>
            <w:tcBorders>
              <w:top w:val="nil"/>
              <w:bottom w:val="single" w:sz="4" w:space="0" w:color="auto"/>
            </w:tcBorders>
          </w:tcPr>
          <w:p w:rsidR="00D367F8" w:rsidRPr="004713D5" w:rsidRDefault="00D367F8" w:rsidP="00770FD2">
            <w:pPr>
              <w:spacing w:after="0" w:line="240" w:lineRule="auto"/>
              <w:ind w:right="34"/>
              <w:rPr>
                <w:rFonts w:ascii="Times New Roman" w:eastAsia="MS Mincho" w:hAnsi="Times New Roman"/>
                <w:color w:val="000000" w:themeColor="text1"/>
                <w:lang w:eastAsia="ja-JP"/>
              </w:rPr>
            </w:pPr>
          </w:p>
        </w:tc>
        <w:tc>
          <w:tcPr>
            <w:tcW w:w="1997" w:type="dxa"/>
            <w:tcBorders>
              <w:top w:val="nil"/>
              <w:bottom w:val="single" w:sz="4" w:space="0" w:color="auto"/>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Студент не демонстрирует умение использовать знания в области методологии и методики социологических исследований в процессе изучения конкретной проблемы.</w:t>
            </w:r>
          </w:p>
        </w:tc>
        <w:tc>
          <w:tcPr>
            <w:tcW w:w="1997" w:type="dxa"/>
            <w:tcBorders>
              <w:top w:val="nil"/>
              <w:bottom w:val="single" w:sz="4" w:space="0" w:color="auto"/>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Студент демонстрирует более трех ошибок в использовании знаний в области методологии и методики социологических исследований в процессе изучения конкретной проблемы.</w:t>
            </w:r>
          </w:p>
        </w:tc>
        <w:tc>
          <w:tcPr>
            <w:tcW w:w="1997" w:type="dxa"/>
            <w:tcBorders>
              <w:top w:val="nil"/>
              <w:bottom w:val="single" w:sz="4" w:space="0" w:color="auto"/>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Студент демонстрирует умение использовать знания в области методологии и методики социологических исследований в процессе изучения конкретной проблемы, но допускает две-три ошибки.</w:t>
            </w:r>
          </w:p>
        </w:tc>
        <w:tc>
          <w:tcPr>
            <w:tcW w:w="1997" w:type="dxa"/>
            <w:tcBorders>
              <w:top w:val="nil"/>
              <w:bottom w:val="single" w:sz="4" w:space="0" w:color="auto"/>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hAnsi="Times New Roman"/>
                <w:color w:val="000000" w:themeColor="text1"/>
              </w:rPr>
              <w:t>Студент демонстрирует умение использовать знания в области методологии и методики социологических исследований в процессе изучения конкретной проблемы.</w:t>
            </w:r>
          </w:p>
        </w:tc>
      </w:tr>
      <w:tr w:rsidR="00D367F8" w:rsidRPr="004713D5" w:rsidTr="00770FD2">
        <w:trPr>
          <w:cantSplit/>
          <w:trHeight w:val="20"/>
          <w:jc w:val="center"/>
        </w:trPr>
        <w:tc>
          <w:tcPr>
            <w:tcW w:w="1651" w:type="dxa"/>
            <w:tcBorders>
              <w:top w:val="single" w:sz="4" w:space="0" w:color="auto"/>
            </w:tcBorders>
          </w:tcPr>
          <w:p w:rsidR="00D367F8" w:rsidRPr="004713D5" w:rsidRDefault="00D367F8" w:rsidP="00770FD2">
            <w:pPr>
              <w:spacing w:after="0" w:line="240" w:lineRule="auto"/>
              <w:ind w:right="34"/>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Представление</w:t>
            </w:r>
          </w:p>
        </w:tc>
        <w:tc>
          <w:tcPr>
            <w:tcW w:w="1997" w:type="dxa"/>
            <w:tcBorders>
              <w:top w:val="single" w:sz="4" w:space="0" w:color="auto"/>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Представляемая информация логически не связана. Не использованы профессиональные термины</w:t>
            </w:r>
          </w:p>
        </w:tc>
        <w:tc>
          <w:tcPr>
            <w:tcW w:w="1997" w:type="dxa"/>
            <w:tcBorders>
              <w:top w:val="single" w:sz="4" w:space="0" w:color="auto"/>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Представляемая информация не систематизирована или не последовательна. Использовано 1-2 профессиональных термина</w:t>
            </w:r>
          </w:p>
        </w:tc>
        <w:tc>
          <w:tcPr>
            <w:tcW w:w="1997" w:type="dxa"/>
            <w:tcBorders>
              <w:top w:val="single" w:sz="4" w:space="0" w:color="auto"/>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Представляемая информация не систематизирована и последовательна. Использовано более 2-х профессиональных терминов</w:t>
            </w:r>
          </w:p>
        </w:tc>
        <w:tc>
          <w:tcPr>
            <w:tcW w:w="1997" w:type="dxa"/>
            <w:tcBorders>
              <w:top w:val="single" w:sz="4" w:space="0" w:color="auto"/>
            </w:tcBorders>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Представляемая информация систематизирована, последовательна и логически связана. Использовано более 5-х профессиональных терминов</w:t>
            </w:r>
          </w:p>
        </w:tc>
      </w:tr>
      <w:tr w:rsidR="00D367F8" w:rsidRPr="004713D5" w:rsidTr="00770FD2">
        <w:trPr>
          <w:cantSplit/>
          <w:trHeight w:val="20"/>
          <w:jc w:val="center"/>
        </w:trPr>
        <w:tc>
          <w:tcPr>
            <w:tcW w:w="1651" w:type="dxa"/>
          </w:tcPr>
          <w:p w:rsidR="00D367F8" w:rsidRPr="004713D5" w:rsidRDefault="00D367F8" w:rsidP="00770FD2">
            <w:pPr>
              <w:spacing w:after="0" w:line="240" w:lineRule="auto"/>
              <w:ind w:right="34"/>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Оформление</w:t>
            </w:r>
          </w:p>
        </w:tc>
        <w:tc>
          <w:tcPr>
            <w:tcW w:w="1997" w:type="dxa"/>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 xml:space="preserve">Не использованы технологии </w:t>
            </w:r>
            <w:r w:rsidRPr="004713D5">
              <w:rPr>
                <w:rFonts w:ascii="Times New Roman" w:eastAsia="MS Mincho" w:hAnsi="Times New Roman"/>
                <w:color w:val="000000" w:themeColor="text1"/>
                <w:lang w:val="en-US" w:eastAsia="ja-JP"/>
              </w:rPr>
              <w:t>Power</w:t>
            </w:r>
            <w:r w:rsidRPr="004713D5">
              <w:rPr>
                <w:rFonts w:ascii="Times New Roman" w:eastAsia="MS Mincho" w:hAnsi="Times New Roman"/>
                <w:color w:val="000000" w:themeColor="text1"/>
                <w:lang w:eastAsia="ja-JP"/>
              </w:rPr>
              <w:t xml:space="preserve"> </w:t>
            </w:r>
            <w:r w:rsidRPr="004713D5">
              <w:rPr>
                <w:rFonts w:ascii="Times New Roman" w:eastAsia="MS Mincho" w:hAnsi="Times New Roman"/>
                <w:color w:val="000000" w:themeColor="text1"/>
                <w:lang w:val="en-US" w:eastAsia="ja-JP"/>
              </w:rPr>
              <w:t>Point</w:t>
            </w:r>
            <w:r w:rsidRPr="004713D5">
              <w:rPr>
                <w:rFonts w:ascii="Times New Roman" w:eastAsia="MS Mincho" w:hAnsi="Times New Roman"/>
                <w:color w:val="000000" w:themeColor="text1"/>
                <w:lang w:eastAsia="ja-JP"/>
              </w:rPr>
              <w:t>. Больше 4-х ошибок в представляемой информации</w:t>
            </w:r>
          </w:p>
        </w:tc>
        <w:tc>
          <w:tcPr>
            <w:tcW w:w="1997" w:type="dxa"/>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 xml:space="preserve">Использованы технологии </w:t>
            </w:r>
            <w:r w:rsidRPr="004713D5">
              <w:rPr>
                <w:rFonts w:ascii="Times New Roman" w:eastAsia="MS Mincho" w:hAnsi="Times New Roman"/>
                <w:color w:val="000000" w:themeColor="text1"/>
                <w:lang w:val="en-US" w:eastAsia="ja-JP"/>
              </w:rPr>
              <w:t>Power</w:t>
            </w:r>
            <w:r w:rsidRPr="004713D5">
              <w:rPr>
                <w:rFonts w:ascii="Times New Roman" w:eastAsia="MS Mincho" w:hAnsi="Times New Roman"/>
                <w:color w:val="000000" w:themeColor="text1"/>
                <w:lang w:eastAsia="ja-JP"/>
              </w:rPr>
              <w:t xml:space="preserve"> </w:t>
            </w:r>
            <w:r w:rsidRPr="004713D5">
              <w:rPr>
                <w:rFonts w:ascii="Times New Roman" w:eastAsia="MS Mincho" w:hAnsi="Times New Roman"/>
                <w:color w:val="000000" w:themeColor="text1"/>
                <w:lang w:val="en-US" w:eastAsia="ja-JP"/>
              </w:rPr>
              <w:t>Point</w:t>
            </w:r>
            <w:r w:rsidRPr="004713D5">
              <w:rPr>
                <w:rFonts w:ascii="Times New Roman" w:eastAsia="MS Mincho" w:hAnsi="Times New Roman"/>
                <w:color w:val="000000" w:themeColor="text1"/>
                <w:lang w:eastAsia="ja-JP"/>
              </w:rPr>
              <w:t xml:space="preserve"> частично. 3-4 ошибки в представляемой информации</w:t>
            </w:r>
          </w:p>
        </w:tc>
        <w:tc>
          <w:tcPr>
            <w:tcW w:w="1997" w:type="dxa"/>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 xml:space="preserve">Использованы технологии </w:t>
            </w:r>
            <w:r w:rsidRPr="004713D5">
              <w:rPr>
                <w:rFonts w:ascii="Times New Roman" w:eastAsia="MS Mincho" w:hAnsi="Times New Roman"/>
                <w:color w:val="000000" w:themeColor="text1"/>
                <w:lang w:val="en-US" w:eastAsia="ja-JP"/>
              </w:rPr>
              <w:t>Power</w:t>
            </w:r>
            <w:r w:rsidRPr="004713D5">
              <w:rPr>
                <w:rFonts w:ascii="Times New Roman" w:eastAsia="MS Mincho" w:hAnsi="Times New Roman"/>
                <w:color w:val="000000" w:themeColor="text1"/>
                <w:lang w:eastAsia="ja-JP"/>
              </w:rPr>
              <w:t xml:space="preserve"> </w:t>
            </w:r>
            <w:r w:rsidRPr="004713D5">
              <w:rPr>
                <w:rFonts w:ascii="Times New Roman" w:eastAsia="MS Mincho" w:hAnsi="Times New Roman"/>
                <w:color w:val="000000" w:themeColor="text1"/>
                <w:lang w:val="en-US" w:eastAsia="ja-JP"/>
              </w:rPr>
              <w:t>Point</w:t>
            </w:r>
            <w:r w:rsidRPr="004713D5">
              <w:rPr>
                <w:rFonts w:ascii="Times New Roman" w:eastAsia="MS Mincho" w:hAnsi="Times New Roman"/>
                <w:color w:val="000000" w:themeColor="text1"/>
                <w:lang w:eastAsia="ja-JP"/>
              </w:rPr>
              <w:t>. Не более 2-х ошибок в представляемой информации</w:t>
            </w:r>
          </w:p>
        </w:tc>
        <w:tc>
          <w:tcPr>
            <w:tcW w:w="1997" w:type="dxa"/>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Широко использованы технологии (</w:t>
            </w:r>
            <w:r w:rsidRPr="004713D5">
              <w:rPr>
                <w:rFonts w:ascii="Times New Roman" w:eastAsia="MS Mincho" w:hAnsi="Times New Roman"/>
                <w:color w:val="000000" w:themeColor="text1"/>
                <w:lang w:val="en-US" w:eastAsia="ja-JP"/>
              </w:rPr>
              <w:t>Power</w:t>
            </w:r>
            <w:r w:rsidRPr="004713D5">
              <w:rPr>
                <w:rFonts w:ascii="Times New Roman" w:eastAsia="MS Mincho" w:hAnsi="Times New Roman"/>
                <w:color w:val="000000" w:themeColor="text1"/>
                <w:lang w:eastAsia="ja-JP"/>
              </w:rPr>
              <w:t xml:space="preserve"> </w:t>
            </w:r>
            <w:r w:rsidRPr="004713D5">
              <w:rPr>
                <w:rFonts w:ascii="Times New Roman" w:eastAsia="MS Mincho" w:hAnsi="Times New Roman"/>
                <w:color w:val="000000" w:themeColor="text1"/>
                <w:lang w:val="en-US" w:eastAsia="ja-JP"/>
              </w:rPr>
              <w:t>Point</w:t>
            </w:r>
            <w:r w:rsidRPr="004713D5">
              <w:rPr>
                <w:rFonts w:ascii="Times New Roman" w:eastAsia="MS Mincho" w:hAnsi="Times New Roman"/>
                <w:color w:val="000000" w:themeColor="text1"/>
                <w:lang w:eastAsia="ja-JP"/>
              </w:rPr>
              <w:t xml:space="preserve"> и др.). Отсутствуют ошибки в представляемой информации</w:t>
            </w:r>
          </w:p>
        </w:tc>
      </w:tr>
      <w:tr w:rsidR="00D367F8" w:rsidRPr="004713D5" w:rsidTr="00770FD2">
        <w:trPr>
          <w:cantSplit/>
          <w:trHeight w:val="20"/>
          <w:jc w:val="center"/>
        </w:trPr>
        <w:tc>
          <w:tcPr>
            <w:tcW w:w="1651" w:type="dxa"/>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 xml:space="preserve">Ответы </w:t>
            </w:r>
            <w:r w:rsidRPr="004713D5">
              <w:rPr>
                <w:rFonts w:ascii="Times New Roman" w:eastAsia="MS Mincho" w:hAnsi="Times New Roman"/>
                <w:color w:val="000000" w:themeColor="text1"/>
                <w:lang w:eastAsia="ja-JP"/>
              </w:rPr>
              <w:br/>
              <w:t>на вопросы</w:t>
            </w:r>
          </w:p>
        </w:tc>
        <w:tc>
          <w:tcPr>
            <w:tcW w:w="1997" w:type="dxa"/>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Нет ответов на вопросы</w:t>
            </w:r>
          </w:p>
        </w:tc>
        <w:tc>
          <w:tcPr>
            <w:tcW w:w="1997" w:type="dxa"/>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Только ответы на элементарные вопросы</w:t>
            </w:r>
          </w:p>
        </w:tc>
        <w:tc>
          <w:tcPr>
            <w:tcW w:w="1997" w:type="dxa"/>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Ответы на вопросы полные и/или частично полные</w:t>
            </w:r>
          </w:p>
        </w:tc>
        <w:tc>
          <w:tcPr>
            <w:tcW w:w="1997" w:type="dxa"/>
          </w:tcPr>
          <w:p w:rsidR="00D367F8" w:rsidRPr="004713D5" w:rsidRDefault="00D367F8" w:rsidP="00770FD2">
            <w:pPr>
              <w:spacing w:after="0" w:line="240" w:lineRule="auto"/>
              <w:rPr>
                <w:rFonts w:ascii="Times New Roman" w:eastAsia="MS Mincho" w:hAnsi="Times New Roman"/>
                <w:color w:val="000000" w:themeColor="text1"/>
                <w:lang w:eastAsia="ja-JP"/>
              </w:rPr>
            </w:pPr>
            <w:r w:rsidRPr="004713D5">
              <w:rPr>
                <w:rFonts w:ascii="Times New Roman" w:eastAsia="MS Mincho" w:hAnsi="Times New Roman"/>
                <w:color w:val="000000" w:themeColor="text1"/>
                <w:lang w:eastAsia="ja-JP"/>
              </w:rPr>
              <w:t>Ответы на вопросы полные, с примерами и/или пояснениями</w:t>
            </w:r>
          </w:p>
        </w:tc>
      </w:tr>
    </w:tbl>
    <w:p w:rsidR="00D367F8" w:rsidRPr="004713D5" w:rsidRDefault="00D367F8" w:rsidP="00D367F8">
      <w:pPr>
        <w:keepNext/>
        <w:spacing w:before="240" w:after="120" w:line="240" w:lineRule="auto"/>
        <w:ind w:firstLine="397"/>
        <w:jc w:val="both"/>
        <w:rPr>
          <w:rFonts w:ascii="Times New Roman" w:hAnsi="Times New Roman"/>
          <w:b/>
          <w:color w:val="000000" w:themeColor="text1"/>
          <w:sz w:val="24"/>
          <w:szCs w:val="24"/>
        </w:rPr>
      </w:pPr>
      <w:r w:rsidRPr="004713D5">
        <w:rPr>
          <w:rFonts w:ascii="Times New Roman" w:hAnsi="Times New Roman"/>
          <w:b/>
          <w:color w:val="000000" w:themeColor="text1"/>
          <w:sz w:val="24"/>
          <w:szCs w:val="24"/>
        </w:rPr>
        <w:t>Краткие методические указания по написанию эссе</w:t>
      </w:r>
    </w:p>
    <w:p w:rsidR="00D367F8" w:rsidRPr="004713D5" w:rsidRDefault="00D367F8" w:rsidP="00D367F8">
      <w:pPr>
        <w:pStyle w:val="af3"/>
        <w:shd w:val="clear" w:color="auto" w:fill="FFFFFF"/>
        <w:spacing w:before="0" w:beforeAutospacing="0" w:after="0" w:afterAutospacing="0"/>
        <w:ind w:firstLine="397"/>
        <w:jc w:val="both"/>
        <w:rPr>
          <w:color w:val="000000" w:themeColor="text1"/>
        </w:rPr>
      </w:pPr>
      <w:r w:rsidRPr="004713D5">
        <w:rPr>
          <w:bCs/>
          <w:color w:val="000000" w:themeColor="text1"/>
        </w:rPr>
        <w:t>Эссе</w:t>
      </w:r>
      <w:r w:rsidRPr="004713D5">
        <w:rPr>
          <w:rStyle w:val="apple-converted-space"/>
          <w:bCs/>
          <w:color w:val="000000" w:themeColor="text1"/>
        </w:rPr>
        <w:t xml:space="preserve"> </w:t>
      </w:r>
      <w:r w:rsidRPr="004713D5">
        <w:rPr>
          <w:color w:val="000000" w:themeColor="text1"/>
        </w:rPr>
        <w:t>(от англ. essay – очерк, попытка, проба) представляет собой сжатое изложение какого-либо вопроса, отражающее индивидуальную позицию автора.</w:t>
      </w:r>
    </w:p>
    <w:p w:rsidR="00D367F8" w:rsidRPr="004713D5" w:rsidRDefault="00D367F8" w:rsidP="00D367F8">
      <w:pPr>
        <w:pStyle w:val="af3"/>
        <w:shd w:val="clear" w:color="auto" w:fill="FFFFFF"/>
        <w:spacing w:before="0" w:beforeAutospacing="0" w:after="0" w:afterAutospacing="0"/>
        <w:ind w:firstLine="397"/>
        <w:jc w:val="both"/>
        <w:rPr>
          <w:color w:val="000000" w:themeColor="text1"/>
        </w:rPr>
      </w:pPr>
      <w:r w:rsidRPr="004713D5">
        <w:rPr>
          <w:color w:val="000000" w:themeColor="text1"/>
        </w:rPr>
        <w:t>Выполнение данного вида работы требует от студентов умения анализировать материал, размышлять на заданные темы и в краткой форме излагать свои мысли. В эссе студент должен определить свое отношение к рассматриваемой проблеме, дать свое собственное решение поставленной задачи.</w:t>
      </w:r>
    </w:p>
    <w:p w:rsidR="00D367F8" w:rsidRPr="004713D5" w:rsidRDefault="00D367F8" w:rsidP="00D367F8">
      <w:pPr>
        <w:pStyle w:val="af3"/>
        <w:keepNext/>
        <w:shd w:val="clear" w:color="auto" w:fill="FFFFFF"/>
        <w:spacing w:before="0" w:beforeAutospacing="0" w:after="0" w:afterAutospacing="0"/>
        <w:ind w:firstLine="397"/>
        <w:jc w:val="both"/>
        <w:rPr>
          <w:color w:val="000000" w:themeColor="text1"/>
        </w:rPr>
      </w:pPr>
      <w:r w:rsidRPr="004713D5">
        <w:rPr>
          <w:color w:val="000000" w:themeColor="text1"/>
        </w:rPr>
        <w:t>Предлагаемый порядок работы:</w:t>
      </w:r>
    </w:p>
    <w:p w:rsidR="00D367F8" w:rsidRPr="004713D5" w:rsidRDefault="00D367F8" w:rsidP="00D367F8">
      <w:pPr>
        <w:pStyle w:val="af3"/>
        <w:shd w:val="clear" w:color="auto" w:fill="FFFFFF"/>
        <w:tabs>
          <w:tab w:val="left" w:pos="709"/>
        </w:tabs>
        <w:spacing w:before="0" w:beforeAutospacing="0" w:after="0" w:afterAutospacing="0"/>
        <w:ind w:firstLine="397"/>
        <w:jc w:val="both"/>
        <w:rPr>
          <w:color w:val="000000" w:themeColor="text1"/>
        </w:rPr>
      </w:pPr>
      <w:r w:rsidRPr="004713D5">
        <w:rPr>
          <w:color w:val="000000" w:themeColor="text1"/>
        </w:rPr>
        <w:t>1. Найти 3-5 источников по теме эссе.</w:t>
      </w:r>
    </w:p>
    <w:p w:rsidR="00D367F8" w:rsidRPr="004713D5" w:rsidRDefault="00D367F8" w:rsidP="00D367F8">
      <w:pPr>
        <w:pStyle w:val="af3"/>
        <w:shd w:val="clear" w:color="auto" w:fill="FFFFFF"/>
        <w:tabs>
          <w:tab w:val="left" w:pos="709"/>
        </w:tabs>
        <w:spacing w:before="0" w:beforeAutospacing="0" w:after="0" w:afterAutospacing="0"/>
        <w:ind w:firstLine="397"/>
        <w:jc w:val="both"/>
        <w:rPr>
          <w:color w:val="000000" w:themeColor="text1"/>
        </w:rPr>
      </w:pPr>
      <w:r w:rsidRPr="004713D5">
        <w:rPr>
          <w:color w:val="000000" w:themeColor="text1"/>
        </w:rPr>
        <w:t>2. Прочитать и обобщить изученный материал.</w:t>
      </w:r>
    </w:p>
    <w:p w:rsidR="00D367F8" w:rsidRPr="004713D5" w:rsidRDefault="00D367F8" w:rsidP="00D367F8">
      <w:pPr>
        <w:pStyle w:val="af3"/>
        <w:shd w:val="clear" w:color="auto" w:fill="FFFFFF"/>
        <w:tabs>
          <w:tab w:val="left" w:pos="709"/>
        </w:tabs>
        <w:spacing w:before="0" w:beforeAutospacing="0" w:after="0" w:afterAutospacing="0"/>
        <w:ind w:firstLine="397"/>
        <w:jc w:val="both"/>
        <w:rPr>
          <w:color w:val="000000" w:themeColor="text1"/>
        </w:rPr>
      </w:pPr>
      <w:r w:rsidRPr="004713D5">
        <w:rPr>
          <w:color w:val="000000" w:themeColor="text1"/>
        </w:rPr>
        <w:t>3. Выбрать наиболее важные с вашей точки зрения моменты и составить набросок эссе (общие положения, цитаты, графики, схемы и др.).</w:t>
      </w:r>
    </w:p>
    <w:p w:rsidR="00D367F8" w:rsidRPr="004713D5" w:rsidRDefault="00D367F8" w:rsidP="00D367F8">
      <w:pPr>
        <w:pStyle w:val="af3"/>
        <w:shd w:val="clear" w:color="auto" w:fill="FFFFFF"/>
        <w:tabs>
          <w:tab w:val="left" w:pos="709"/>
        </w:tabs>
        <w:spacing w:before="0" w:beforeAutospacing="0" w:after="0" w:afterAutospacing="0"/>
        <w:ind w:firstLine="397"/>
        <w:jc w:val="both"/>
        <w:rPr>
          <w:color w:val="000000" w:themeColor="text1"/>
        </w:rPr>
      </w:pPr>
      <w:r w:rsidRPr="004713D5">
        <w:rPr>
          <w:color w:val="000000" w:themeColor="text1"/>
        </w:rPr>
        <w:t>4. Оценить, соответствует ли ваш предварительный вариант теме эссе.</w:t>
      </w:r>
    </w:p>
    <w:p w:rsidR="00D367F8" w:rsidRPr="004713D5" w:rsidRDefault="00D367F8" w:rsidP="00D367F8">
      <w:pPr>
        <w:pStyle w:val="af3"/>
        <w:shd w:val="clear" w:color="auto" w:fill="FFFFFF"/>
        <w:tabs>
          <w:tab w:val="left" w:pos="709"/>
        </w:tabs>
        <w:spacing w:before="0" w:beforeAutospacing="0" w:after="0" w:afterAutospacing="0"/>
        <w:ind w:firstLine="397"/>
        <w:jc w:val="both"/>
        <w:rPr>
          <w:color w:val="000000" w:themeColor="text1"/>
        </w:rPr>
      </w:pPr>
      <w:r w:rsidRPr="004713D5">
        <w:rPr>
          <w:color w:val="000000" w:themeColor="text1"/>
        </w:rPr>
        <w:t>5. Сделать акцент на тех положениях, которые отражают ваш индивидуальный подход (представить «изюминку» работы).</w:t>
      </w:r>
    </w:p>
    <w:p w:rsidR="00D367F8" w:rsidRPr="004713D5" w:rsidRDefault="00D367F8" w:rsidP="00D367F8">
      <w:pPr>
        <w:pStyle w:val="af3"/>
        <w:shd w:val="clear" w:color="auto" w:fill="FFFFFF"/>
        <w:tabs>
          <w:tab w:val="left" w:pos="709"/>
        </w:tabs>
        <w:spacing w:before="0" w:beforeAutospacing="0" w:after="0" w:afterAutospacing="0"/>
        <w:ind w:firstLine="397"/>
        <w:jc w:val="both"/>
        <w:rPr>
          <w:color w:val="000000" w:themeColor="text1"/>
        </w:rPr>
      </w:pPr>
      <w:r w:rsidRPr="004713D5">
        <w:rPr>
          <w:color w:val="000000" w:themeColor="text1"/>
        </w:rPr>
        <w:t>6. Проконсультироваться при необходимости с преподавателем.</w:t>
      </w:r>
    </w:p>
    <w:p w:rsidR="00D367F8" w:rsidRPr="004713D5" w:rsidRDefault="00D367F8" w:rsidP="00D367F8">
      <w:pPr>
        <w:pStyle w:val="af3"/>
        <w:shd w:val="clear" w:color="auto" w:fill="FFFFFF"/>
        <w:tabs>
          <w:tab w:val="left" w:pos="709"/>
        </w:tabs>
        <w:spacing w:before="0" w:beforeAutospacing="0" w:after="0" w:afterAutospacing="0"/>
        <w:ind w:firstLine="397"/>
        <w:jc w:val="both"/>
        <w:rPr>
          <w:color w:val="000000" w:themeColor="text1"/>
        </w:rPr>
      </w:pPr>
      <w:r w:rsidRPr="004713D5">
        <w:rPr>
          <w:color w:val="000000" w:themeColor="text1"/>
        </w:rPr>
        <w:t>7. Оформить работу и сдать ее.</w:t>
      </w:r>
    </w:p>
    <w:p w:rsidR="00D367F8" w:rsidRPr="004713D5" w:rsidRDefault="00D367F8" w:rsidP="00D367F8">
      <w:pPr>
        <w:pStyle w:val="af3"/>
        <w:shd w:val="clear" w:color="auto" w:fill="FFFFFF"/>
        <w:spacing w:before="0" w:beforeAutospacing="0" w:after="0" w:afterAutospacing="0"/>
        <w:ind w:firstLine="397"/>
        <w:jc w:val="both"/>
        <w:rPr>
          <w:color w:val="000000" w:themeColor="text1"/>
        </w:rPr>
      </w:pPr>
      <w:r w:rsidRPr="004713D5">
        <w:rPr>
          <w:b/>
          <w:color w:val="000000" w:themeColor="text1"/>
        </w:rPr>
        <w:lastRenderedPageBreak/>
        <w:t>Критерии оценки эссе:</w:t>
      </w:r>
      <w:r w:rsidRPr="004713D5">
        <w:rPr>
          <w:color w:val="000000" w:themeColor="text1"/>
        </w:rPr>
        <w:t xml:space="preserve"> соответствие содержания теме; обоснованность, чёткость, лаконичность; самостоятельность выполнения работы (наличие индивидуальной позиции автора); соответствие формальным требованиям.</w:t>
      </w:r>
    </w:p>
    <w:p w:rsidR="00D367F8" w:rsidRDefault="00D367F8" w:rsidP="00D367F8">
      <w:pPr>
        <w:keepNext/>
        <w:spacing w:before="120" w:after="120" w:line="240" w:lineRule="auto"/>
        <w:ind w:firstLine="397"/>
        <w:jc w:val="both"/>
        <w:rPr>
          <w:rFonts w:ascii="Times New Roman" w:hAnsi="Times New Roman"/>
          <w:b/>
          <w:color w:val="000000" w:themeColor="text1"/>
          <w:sz w:val="24"/>
          <w:szCs w:val="24"/>
        </w:rPr>
      </w:pPr>
      <w:r w:rsidRPr="00010630">
        <w:rPr>
          <w:rFonts w:ascii="Times New Roman" w:hAnsi="Times New Roman"/>
          <w:b/>
          <w:color w:val="000000" w:themeColor="text1"/>
          <w:sz w:val="24"/>
          <w:szCs w:val="24"/>
        </w:rPr>
        <w:t>Критерии оценки эссе</w:t>
      </w:r>
    </w:p>
    <w:p w:rsidR="00D367F8" w:rsidRPr="00010630" w:rsidRDefault="00CD7E6E" w:rsidP="00D367F8">
      <w:pPr>
        <w:pStyle w:val="af3"/>
        <w:shd w:val="clear" w:color="auto" w:fill="FFFFFF"/>
        <w:spacing w:before="0" w:beforeAutospacing="0" w:after="0" w:afterAutospacing="0"/>
        <w:contextualSpacing/>
        <w:rPr>
          <w:color w:val="000000" w:themeColor="text1"/>
        </w:rPr>
      </w:pPr>
      <w:hyperlink r:id="rId10" w:tooltip="Эссе оценивается на 4 балла, если: (страница не существует)" w:history="1">
        <w:r w:rsidR="00D367F8" w:rsidRPr="00010630">
          <w:rPr>
            <w:rStyle w:val="af1"/>
            <w:color w:val="000000" w:themeColor="text1"/>
            <w:u w:val="none"/>
          </w:rPr>
          <w:t>Эссе оценивается на 4 балла, если:</w:t>
        </w:r>
      </w:hyperlink>
    </w:p>
    <w:p w:rsidR="00D367F8" w:rsidRPr="00010630" w:rsidRDefault="00D367F8" w:rsidP="00D367F8">
      <w:pPr>
        <w:numPr>
          <w:ilvl w:val="0"/>
          <w:numId w:val="25"/>
        </w:numPr>
        <w:shd w:val="clear" w:color="auto" w:fill="FFFFFF"/>
        <w:spacing w:after="0" w:line="240" w:lineRule="auto"/>
        <w:ind w:left="768"/>
        <w:contextualSpacing/>
        <w:rPr>
          <w:rFonts w:ascii="Times New Roman" w:hAnsi="Times New Roman"/>
          <w:color w:val="000000" w:themeColor="text1"/>
          <w:sz w:val="24"/>
          <w:szCs w:val="24"/>
        </w:rPr>
      </w:pPr>
      <w:r w:rsidRPr="00010630">
        <w:rPr>
          <w:rFonts w:ascii="Times New Roman" w:hAnsi="Times New Roman"/>
          <w:color w:val="000000" w:themeColor="text1"/>
          <w:sz w:val="24"/>
          <w:szCs w:val="24"/>
        </w:rPr>
        <w:t>Представлена собственная точка зрения (позиция, отношение) при раскрытии проблемы;</w:t>
      </w:r>
    </w:p>
    <w:p w:rsidR="00D367F8" w:rsidRPr="00010630" w:rsidRDefault="00D367F8" w:rsidP="00D367F8">
      <w:pPr>
        <w:numPr>
          <w:ilvl w:val="0"/>
          <w:numId w:val="25"/>
        </w:numPr>
        <w:shd w:val="clear" w:color="auto" w:fill="FFFFFF"/>
        <w:spacing w:after="0" w:line="240" w:lineRule="auto"/>
        <w:ind w:left="768"/>
        <w:contextualSpacing/>
        <w:rPr>
          <w:rFonts w:ascii="Times New Roman" w:hAnsi="Times New Roman"/>
          <w:color w:val="000000" w:themeColor="text1"/>
          <w:sz w:val="24"/>
          <w:szCs w:val="24"/>
        </w:rPr>
      </w:pPr>
      <w:r w:rsidRPr="00010630">
        <w:rPr>
          <w:rFonts w:ascii="Times New Roman" w:hAnsi="Times New Roman"/>
          <w:color w:val="000000" w:themeColor="text1"/>
          <w:sz w:val="24"/>
          <w:szCs w:val="24"/>
        </w:rPr>
        <w:t>Проблема раскрыта на теоретическом уровне, в связях и с обоснованиями, с корректным использованием терминов и понятий в контексте ответа;</w:t>
      </w:r>
    </w:p>
    <w:p w:rsidR="00D367F8" w:rsidRPr="00010630" w:rsidRDefault="00D367F8" w:rsidP="00D367F8">
      <w:pPr>
        <w:numPr>
          <w:ilvl w:val="0"/>
          <w:numId w:val="25"/>
        </w:numPr>
        <w:shd w:val="clear" w:color="auto" w:fill="FFFFFF"/>
        <w:spacing w:after="0" w:line="240" w:lineRule="auto"/>
        <w:ind w:left="768"/>
        <w:contextualSpacing/>
        <w:rPr>
          <w:rFonts w:ascii="Times New Roman" w:hAnsi="Times New Roman"/>
          <w:color w:val="000000" w:themeColor="text1"/>
          <w:sz w:val="24"/>
          <w:szCs w:val="24"/>
        </w:rPr>
      </w:pPr>
      <w:r w:rsidRPr="00010630">
        <w:rPr>
          <w:rFonts w:ascii="Times New Roman" w:hAnsi="Times New Roman"/>
          <w:color w:val="000000" w:themeColor="text1"/>
          <w:sz w:val="24"/>
          <w:szCs w:val="24"/>
        </w:rPr>
        <w:t>Дана аргументация своего мнения с опорой на факты общественной жизни или личный социальный опыт.</w:t>
      </w:r>
    </w:p>
    <w:p w:rsidR="00D367F8" w:rsidRPr="00010630" w:rsidRDefault="00CD7E6E" w:rsidP="00D367F8">
      <w:pPr>
        <w:pStyle w:val="af3"/>
        <w:shd w:val="clear" w:color="auto" w:fill="FFFFFF"/>
        <w:spacing w:before="0" w:beforeAutospacing="0" w:after="0" w:afterAutospacing="0"/>
        <w:contextualSpacing/>
        <w:rPr>
          <w:color w:val="000000" w:themeColor="text1"/>
        </w:rPr>
      </w:pPr>
      <w:hyperlink r:id="rId11" w:tooltip="Эссе оценивается на 3 балла, если: (страница не существует)" w:history="1">
        <w:r w:rsidR="00D367F8" w:rsidRPr="00010630">
          <w:rPr>
            <w:rStyle w:val="af1"/>
            <w:color w:val="000000" w:themeColor="text1"/>
            <w:u w:val="none"/>
          </w:rPr>
          <w:t>Эссе оценивается на 3 балла, если:</w:t>
        </w:r>
      </w:hyperlink>
    </w:p>
    <w:p w:rsidR="00D367F8" w:rsidRPr="00010630" w:rsidRDefault="00D367F8" w:rsidP="00D367F8">
      <w:pPr>
        <w:numPr>
          <w:ilvl w:val="0"/>
          <w:numId w:val="26"/>
        </w:numPr>
        <w:shd w:val="clear" w:color="auto" w:fill="FFFFFF"/>
        <w:spacing w:after="0" w:line="240" w:lineRule="auto"/>
        <w:ind w:left="768"/>
        <w:contextualSpacing/>
        <w:rPr>
          <w:rFonts w:ascii="Times New Roman" w:hAnsi="Times New Roman"/>
          <w:color w:val="000000" w:themeColor="text1"/>
          <w:sz w:val="24"/>
          <w:szCs w:val="24"/>
        </w:rPr>
      </w:pPr>
      <w:r w:rsidRPr="00010630">
        <w:rPr>
          <w:rFonts w:ascii="Times New Roman" w:hAnsi="Times New Roman"/>
          <w:color w:val="000000" w:themeColor="text1"/>
          <w:sz w:val="24"/>
          <w:szCs w:val="24"/>
        </w:rPr>
        <w:t>Представлена собственная точка зрения (позиция, отношение) при раскрытии проблемы;</w:t>
      </w:r>
    </w:p>
    <w:p w:rsidR="00D367F8" w:rsidRPr="00010630" w:rsidRDefault="00D367F8" w:rsidP="00D367F8">
      <w:pPr>
        <w:numPr>
          <w:ilvl w:val="0"/>
          <w:numId w:val="26"/>
        </w:numPr>
        <w:shd w:val="clear" w:color="auto" w:fill="FFFFFF"/>
        <w:spacing w:after="0" w:line="240" w:lineRule="auto"/>
        <w:ind w:left="768"/>
        <w:contextualSpacing/>
        <w:rPr>
          <w:rFonts w:ascii="Times New Roman" w:hAnsi="Times New Roman"/>
          <w:color w:val="000000" w:themeColor="text1"/>
          <w:sz w:val="24"/>
          <w:szCs w:val="24"/>
        </w:rPr>
      </w:pPr>
      <w:r w:rsidRPr="00010630">
        <w:rPr>
          <w:rFonts w:ascii="Times New Roman" w:hAnsi="Times New Roman"/>
          <w:color w:val="000000" w:themeColor="text1"/>
          <w:sz w:val="24"/>
          <w:szCs w:val="24"/>
        </w:rPr>
        <w:t>Проблема раскрыта с корректным использованием терминов и понятий в контексте ответа (теоретические связи и обоснования не присутствуют или явно не прослеживаются);</w:t>
      </w:r>
    </w:p>
    <w:p w:rsidR="00D367F8" w:rsidRPr="00010630" w:rsidRDefault="00D367F8" w:rsidP="00D367F8">
      <w:pPr>
        <w:numPr>
          <w:ilvl w:val="0"/>
          <w:numId w:val="26"/>
        </w:numPr>
        <w:shd w:val="clear" w:color="auto" w:fill="FFFFFF"/>
        <w:spacing w:after="0" w:line="240" w:lineRule="auto"/>
        <w:ind w:left="768"/>
        <w:contextualSpacing/>
        <w:rPr>
          <w:rFonts w:ascii="Times New Roman" w:hAnsi="Times New Roman"/>
          <w:color w:val="000000" w:themeColor="text1"/>
          <w:sz w:val="24"/>
          <w:szCs w:val="24"/>
        </w:rPr>
      </w:pPr>
      <w:r w:rsidRPr="00010630">
        <w:rPr>
          <w:rFonts w:ascii="Times New Roman" w:hAnsi="Times New Roman"/>
          <w:color w:val="000000" w:themeColor="text1"/>
          <w:sz w:val="24"/>
          <w:szCs w:val="24"/>
        </w:rPr>
        <w:t>Дана аргументация своего мнения с опорой на факты или личный социальный опыт.</w:t>
      </w:r>
    </w:p>
    <w:p w:rsidR="00D367F8" w:rsidRPr="00010630" w:rsidRDefault="00CD7E6E" w:rsidP="00D367F8">
      <w:pPr>
        <w:pStyle w:val="af3"/>
        <w:shd w:val="clear" w:color="auto" w:fill="FFFFFF"/>
        <w:spacing w:before="0" w:beforeAutospacing="0" w:after="0" w:afterAutospacing="0"/>
        <w:contextualSpacing/>
        <w:rPr>
          <w:color w:val="000000" w:themeColor="text1"/>
        </w:rPr>
      </w:pPr>
      <w:hyperlink r:id="rId12" w:tooltip="Эссе оценивается на 2 балла, если: (страница не существует)" w:history="1">
        <w:r w:rsidR="00D367F8" w:rsidRPr="00010630">
          <w:rPr>
            <w:rStyle w:val="af1"/>
            <w:color w:val="000000" w:themeColor="text1"/>
            <w:u w:val="none"/>
          </w:rPr>
          <w:t>Эссе оценивается на 2 балла, если:</w:t>
        </w:r>
      </w:hyperlink>
    </w:p>
    <w:p w:rsidR="00D367F8" w:rsidRPr="00010630" w:rsidRDefault="00D367F8" w:rsidP="00D367F8">
      <w:pPr>
        <w:numPr>
          <w:ilvl w:val="0"/>
          <w:numId w:val="27"/>
        </w:numPr>
        <w:shd w:val="clear" w:color="auto" w:fill="FFFFFF"/>
        <w:spacing w:after="0" w:line="240" w:lineRule="auto"/>
        <w:ind w:left="768"/>
        <w:contextualSpacing/>
        <w:rPr>
          <w:rFonts w:ascii="Times New Roman" w:hAnsi="Times New Roman"/>
          <w:color w:val="000000" w:themeColor="text1"/>
          <w:sz w:val="24"/>
          <w:szCs w:val="24"/>
        </w:rPr>
      </w:pPr>
      <w:r w:rsidRPr="00010630">
        <w:rPr>
          <w:rFonts w:ascii="Times New Roman" w:hAnsi="Times New Roman"/>
          <w:color w:val="000000" w:themeColor="text1"/>
          <w:sz w:val="24"/>
          <w:szCs w:val="24"/>
        </w:rPr>
        <w:t>Представлена собственная точка зрения (позиция, отношение) при раскрытии проблемы;</w:t>
      </w:r>
    </w:p>
    <w:p w:rsidR="00D367F8" w:rsidRPr="00010630" w:rsidRDefault="00D367F8" w:rsidP="00D367F8">
      <w:pPr>
        <w:numPr>
          <w:ilvl w:val="0"/>
          <w:numId w:val="27"/>
        </w:numPr>
        <w:shd w:val="clear" w:color="auto" w:fill="FFFFFF"/>
        <w:spacing w:after="0" w:line="240" w:lineRule="auto"/>
        <w:ind w:left="768"/>
        <w:contextualSpacing/>
        <w:rPr>
          <w:rFonts w:ascii="Times New Roman" w:hAnsi="Times New Roman"/>
          <w:color w:val="000000" w:themeColor="text1"/>
          <w:sz w:val="24"/>
          <w:szCs w:val="24"/>
        </w:rPr>
      </w:pPr>
      <w:r w:rsidRPr="00010630">
        <w:rPr>
          <w:rFonts w:ascii="Times New Roman" w:hAnsi="Times New Roman"/>
          <w:color w:val="000000" w:themeColor="text1"/>
          <w:sz w:val="24"/>
          <w:szCs w:val="24"/>
        </w:rPr>
        <w:t>Проблема раскрыта при формальном использовании терминов;</w:t>
      </w:r>
    </w:p>
    <w:p w:rsidR="00D367F8" w:rsidRPr="00010630" w:rsidRDefault="00D367F8" w:rsidP="00D367F8">
      <w:pPr>
        <w:numPr>
          <w:ilvl w:val="0"/>
          <w:numId w:val="27"/>
        </w:numPr>
        <w:shd w:val="clear" w:color="auto" w:fill="FFFFFF"/>
        <w:spacing w:after="0" w:line="240" w:lineRule="auto"/>
        <w:ind w:left="768"/>
        <w:contextualSpacing/>
        <w:rPr>
          <w:rFonts w:ascii="Times New Roman" w:hAnsi="Times New Roman"/>
          <w:color w:val="000000" w:themeColor="text1"/>
          <w:sz w:val="24"/>
          <w:szCs w:val="24"/>
        </w:rPr>
      </w:pPr>
      <w:r w:rsidRPr="00010630">
        <w:rPr>
          <w:rFonts w:ascii="Times New Roman" w:hAnsi="Times New Roman"/>
          <w:color w:val="000000" w:themeColor="text1"/>
          <w:sz w:val="24"/>
          <w:szCs w:val="24"/>
        </w:rPr>
        <w:t>Дана аргументация своего мнения с опорой на факты или личный социальный опыт без теоретического обоснования.</w:t>
      </w:r>
    </w:p>
    <w:p w:rsidR="00D367F8" w:rsidRPr="00010630" w:rsidRDefault="00CD7E6E" w:rsidP="00D367F8">
      <w:pPr>
        <w:pStyle w:val="af3"/>
        <w:shd w:val="clear" w:color="auto" w:fill="FFFFFF"/>
        <w:spacing w:before="0" w:beforeAutospacing="0" w:after="0" w:afterAutospacing="0"/>
        <w:contextualSpacing/>
        <w:rPr>
          <w:color w:val="000000" w:themeColor="text1"/>
        </w:rPr>
      </w:pPr>
      <w:hyperlink r:id="rId13" w:tooltip="Эссе оценивается на 1 балл, если: (страница не существует)" w:history="1">
        <w:r w:rsidR="00D367F8" w:rsidRPr="00010630">
          <w:rPr>
            <w:rStyle w:val="af1"/>
            <w:color w:val="000000" w:themeColor="text1"/>
            <w:u w:val="none"/>
          </w:rPr>
          <w:t>Эссе оценивается на 1 балл, если:</w:t>
        </w:r>
      </w:hyperlink>
    </w:p>
    <w:p w:rsidR="00D367F8" w:rsidRPr="00010630" w:rsidRDefault="00D367F8" w:rsidP="00D367F8">
      <w:pPr>
        <w:numPr>
          <w:ilvl w:val="0"/>
          <w:numId w:val="28"/>
        </w:numPr>
        <w:shd w:val="clear" w:color="auto" w:fill="FFFFFF"/>
        <w:spacing w:after="0" w:line="240" w:lineRule="auto"/>
        <w:ind w:left="768"/>
        <w:contextualSpacing/>
        <w:rPr>
          <w:rFonts w:ascii="Times New Roman" w:hAnsi="Times New Roman"/>
          <w:color w:val="000000" w:themeColor="text1"/>
          <w:sz w:val="24"/>
          <w:szCs w:val="24"/>
        </w:rPr>
      </w:pPr>
      <w:r w:rsidRPr="00010630">
        <w:rPr>
          <w:rFonts w:ascii="Times New Roman" w:hAnsi="Times New Roman"/>
          <w:color w:val="000000" w:themeColor="text1"/>
          <w:sz w:val="24"/>
          <w:szCs w:val="24"/>
        </w:rPr>
        <w:t>Представлена собственная точка зрения (позиция, отношение) при раскрытии проблемы;</w:t>
      </w:r>
    </w:p>
    <w:p w:rsidR="00D367F8" w:rsidRPr="00010630" w:rsidRDefault="00D367F8" w:rsidP="00D367F8">
      <w:pPr>
        <w:numPr>
          <w:ilvl w:val="0"/>
          <w:numId w:val="28"/>
        </w:numPr>
        <w:shd w:val="clear" w:color="auto" w:fill="FFFFFF"/>
        <w:spacing w:after="0" w:line="240" w:lineRule="auto"/>
        <w:ind w:left="768"/>
        <w:contextualSpacing/>
        <w:rPr>
          <w:rFonts w:ascii="Times New Roman" w:hAnsi="Times New Roman"/>
          <w:color w:val="000000" w:themeColor="text1"/>
          <w:sz w:val="24"/>
          <w:szCs w:val="24"/>
        </w:rPr>
      </w:pPr>
      <w:r w:rsidRPr="00010630">
        <w:rPr>
          <w:rFonts w:ascii="Times New Roman" w:hAnsi="Times New Roman"/>
          <w:color w:val="000000" w:themeColor="text1"/>
          <w:sz w:val="24"/>
          <w:szCs w:val="24"/>
        </w:rPr>
        <w:t>Проблема раскрыта на бытовом уровне; аргументация своего мнения слабо связана с раскрытием проблемы.</w:t>
      </w:r>
    </w:p>
    <w:p w:rsidR="00D367F8" w:rsidRPr="004713D5" w:rsidRDefault="00D367F8" w:rsidP="00D367F8">
      <w:pPr>
        <w:pStyle w:val="af3"/>
        <w:keepNext/>
        <w:shd w:val="clear" w:color="auto" w:fill="FFFFFF"/>
        <w:spacing w:before="360" w:beforeAutospacing="0" w:after="120" w:afterAutospacing="0"/>
        <w:ind w:firstLine="397"/>
        <w:rPr>
          <w:rFonts w:ascii="Arial" w:hAnsi="Arial"/>
          <w:b/>
          <w:color w:val="000000" w:themeColor="text1"/>
        </w:rPr>
      </w:pPr>
      <w:r w:rsidRPr="004713D5">
        <w:rPr>
          <w:rFonts w:ascii="Arial" w:hAnsi="Arial"/>
          <w:b/>
          <w:color w:val="000000" w:themeColor="text1"/>
        </w:rPr>
        <w:t>5.</w:t>
      </w:r>
      <w:r>
        <w:rPr>
          <w:rFonts w:ascii="Arial" w:hAnsi="Arial"/>
          <w:b/>
          <w:color w:val="000000" w:themeColor="text1"/>
        </w:rPr>
        <w:t>9</w:t>
      </w:r>
      <w:r w:rsidRPr="004713D5">
        <w:rPr>
          <w:rFonts w:ascii="Arial" w:hAnsi="Arial"/>
          <w:b/>
          <w:color w:val="000000" w:themeColor="text1"/>
        </w:rPr>
        <w:t xml:space="preserve"> Практические задания</w:t>
      </w:r>
    </w:p>
    <w:p w:rsidR="00D367F8" w:rsidRPr="003837AD" w:rsidRDefault="00D367F8" w:rsidP="00D367F8">
      <w:pPr>
        <w:keepNext/>
        <w:spacing w:before="120" w:after="120" w:line="240" w:lineRule="auto"/>
        <w:ind w:firstLine="397"/>
        <w:jc w:val="both"/>
        <w:rPr>
          <w:rFonts w:ascii="Times New Roman" w:hAnsi="Times New Roman"/>
          <w:b/>
          <w:color w:val="000000" w:themeColor="text1"/>
          <w:sz w:val="24"/>
          <w:szCs w:val="24"/>
        </w:rPr>
      </w:pPr>
      <w:r w:rsidRPr="003837AD">
        <w:rPr>
          <w:rFonts w:ascii="Times New Roman" w:hAnsi="Times New Roman"/>
          <w:b/>
          <w:color w:val="000000" w:themeColor="text1"/>
          <w:sz w:val="24"/>
          <w:szCs w:val="24"/>
        </w:rPr>
        <w:t>Темы практических заданий</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Периодизация истории Китая.</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Археологические свидетельства существования государства Шан.</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Цинь Шихуан-ди – первый император Китая.</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Имперский период в истории Китая.</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Период разъединения Китая.</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Особенности социально-политического строя Китая при династии Тан.</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Некитайские династии в истории Поднебесной.</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Основные достижения династии Цин.</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Последний император Пу И.</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Синхайская революция в Китае – причины, этапы, итоги.</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Гоминьдан и КПК.</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Приход к власти Мао Цзедуна и его правление.</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Образование Китайской Народной Республики.</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Культурная революция – сущность и последствия.</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 xml:space="preserve">Лидеры Китая  в конце </w:t>
      </w:r>
      <w:r w:rsidRPr="003837AD">
        <w:rPr>
          <w:rFonts w:ascii="Times New Roman" w:hAnsi="Times New Roman"/>
          <w:sz w:val="24"/>
          <w:szCs w:val="24"/>
          <w:lang w:val="en-US"/>
        </w:rPr>
        <w:t>XX</w:t>
      </w:r>
      <w:r w:rsidRPr="003837AD">
        <w:rPr>
          <w:rFonts w:ascii="Times New Roman" w:hAnsi="Times New Roman"/>
          <w:sz w:val="24"/>
          <w:szCs w:val="24"/>
        </w:rPr>
        <w:t xml:space="preserve"> века.</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Легенды о происхождении Японии.</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Особенности императорской власти в Японии.</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Реформы Тайка.</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lastRenderedPageBreak/>
        <w:t>Императрица Дзито – особенности правления.</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Социально-политическое устройство Японии периода Хейан.</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История сегёната в Японии.</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Исторический портрет – Ода Нобунаги.</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Исторический портрет – Тоётоми Хидэёси.</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«Открытие» Японии.</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Правление императора Муцухито.</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Великий Ито Хиробуми.</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 xml:space="preserve">Японский милитаризм в </w:t>
      </w:r>
      <w:r w:rsidRPr="003837AD">
        <w:rPr>
          <w:rFonts w:ascii="Times New Roman" w:hAnsi="Times New Roman"/>
          <w:sz w:val="24"/>
          <w:szCs w:val="24"/>
          <w:lang w:val="en-US"/>
        </w:rPr>
        <w:t>XX</w:t>
      </w:r>
      <w:r w:rsidRPr="003837AD">
        <w:rPr>
          <w:rFonts w:ascii="Times New Roman" w:hAnsi="Times New Roman"/>
          <w:sz w:val="24"/>
          <w:szCs w:val="24"/>
        </w:rPr>
        <w:t xml:space="preserve"> веке.</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Участие Японии во второй мировой войне.</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Периодизация истории Кореи.</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Древние государства на Корейском полуострове.</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Влияние Китая на развитие корейского государства.</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Японская колониальная политика на корейском полуострове.</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Корейская война 1950-1953 гг. – причины, ход, последствия.</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Биография Ким Ир Сена и его роль в истории КНДР.</w:t>
      </w:r>
    </w:p>
    <w:p w:rsidR="00D367F8" w:rsidRPr="003837AD" w:rsidRDefault="00D367F8" w:rsidP="00D367F8">
      <w:pPr>
        <w:pStyle w:val="a7"/>
        <w:widowControl w:val="0"/>
        <w:numPr>
          <w:ilvl w:val="0"/>
          <w:numId w:val="38"/>
        </w:numPr>
        <w:spacing w:after="0" w:line="240" w:lineRule="auto"/>
        <w:ind w:left="993" w:hanging="567"/>
        <w:jc w:val="both"/>
        <w:rPr>
          <w:rFonts w:ascii="Times New Roman" w:hAnsi="Times New Roman"/>
          <w:sz w:val="24"/>
          <w:szCs w:val="24"/>
        </w:rPr>
      </w:pPr>
      <w:r w:rsidRPr="003837AD">
        <w:rPr>
          <w:rFonts w:ascii="Times New Roman" w:hAnsi="Times New Roman"/>
          <w:sz w:val="24"/>
          <w:szCs w:val="24"/>
        </w:rPr>
        <w:t xml:space="preserve">«Корейский вопрос» во второй половине </w:t>
      </w:r>
      <w:r w:rsidRPr="003837AD">
        <w:rPr>
          <w:rFonts w:ascii="Times New Roman" w:hAnsi="Times New Roman"/>
          <w:sz w:val="24"/>
          <w:szCs w:val="24"/>
          <w:lang w:val="en-US"/>
        </w:rPr>
        <w:t>XX</w:t>
      </w:r>
      <w:r w:rsidRPr="003837AD">
        <w:rPr>
          <w:rFonts w:ascii="Times New Roman" w:hAnsi="Times New Roman"/>
          <w:sz w:val="24"/>
          <w:szCs w:val="24"/>
        </w:rPr>
        <w:t xml:space="preserve"> века.</w:t>
      </w:r>
    </w:p>
    <w:p w:rsidR="00D367F8" w:rsidRPr="004713D5" w:rsidRDefault="00D367F8" w:rsidP="00D367F8">
      <w:pPr>
        <w:keepNext/>
        <w:spacing w:before="120" w:after="120" w:line="240" w:lineRule="auto"/>
        <w:ind w:firstLine="397"/>
        <w:jc w:val="both"/>
        <w:rPr>
          <w:rFonts w:ascii="Times New Roman" w:hAnsi="Times New Roman"/>
          <w:b/>
          <w:color w:val="000000" w:themeColor="text1"/>
          <w:sz w:val="24"/>
          <w:szCs w:val="24"/>
        </w:rPr>
      </w:pPr>
      <w:r w:rsidRPr="004713D5">
        <w:rPr>
          <w:rFonts w:ascii="Times New Roman" w:hAnsi="Times New Roman"/>
          <w:b/>
          <w:color w:val="000000" w:themeColor="text1"/>
          <w:sz w:val="24"/>
          <w:szCs w:val="24"/>
        </w:rPr>
        <w:t>Краткие методические рекомендации</w:t>
      </w:r>
    </w:p>
    <w:p w:rsidR="00D367F8" w:rsidRPr="004713D5" w:rsidRDefault="00D367F8" w:rsidP="00D367F8">
      <w:pPr>
        <w:pStyle w:val="af3"/>
        <w:shd w:val="clear" w:color="auto" w:fill="FFFFFF"/>
        <w:spacing w:before="0" w:beforeAutospacing="0" w:after="0" w:afterAutospacing="0"/>
        <w:ind w:firstLine="397"/>
        <w:jc w:val="both"/>
        <w:rPr>
          <w:color w:val="000000" w:themeColor="text1"/>
        </w:rPr>
      </w:pPr>
      <w:r w:rsidRPr="004713D5">
        <w:rPr>
          <w:color w:val="000000" w:themeColor="text1"/>
        </w:rPr>
        <w:t>Одной из активных форм самостоятельной работы студента является практическое задание на определенную тему. В ходе работы над темой происходит изучение источников по теории и практике государственного управления, знакомство с научной литературой. Открывается возможность научиться профессионально анализировать как источниковедческую, так и научную и учебную литературу.</w:t>
      </w:r>
    </w:p>
    <w:p w:rsidR="00D367F8" w:rsidRPr="004713D5" w:rsidRDefault="00D367F8" w:rsidP="00D367F8">
      <w:pPr>
        <w:pStyle w:val="af3"/>
        <w:shd w:val="clear" w:color="auto" w:fill="FFFFFF"/>
        <w:spacing w:before="0" w:beforeAutospacing="0" w:after="0" w:afterAutospacing="0"/>
        <w:ind w:firstLine="397"/>
        <w:jc w:val="both"/>
        <w:rPr>
          <w:color w:val="000000" w:themeColor="text1"/>
        </w:rPr>
      </w:pPr>
      <w:r w:rsidRPr="004713D5">
        <w:rPr>
          <w:color w:val="000000" w:themeColor="text1"/>
        </w:rPr>
        <w:t>Творческая работа над практическим заданием имеет несколько этапов.</w:t>
      </w:r>
    </w:p>
    <w:p w:rsidR="00D367F8" w:rsidRPr="004713D5" w:rsidRDefault="00D367F8" w:rsidP="00D367F8">
      <w:pPr>
        <w:pStyle w:val="af3"/>
        <w:shd w:val="clear" w:color="auto" w:fill="FFFFFF"/>
        <w:spacing w:before="0" w:beforeAutospacing="0" w:after="0" w:afterAutospacing="0"/>
        <w:ind w:firstLine="397"/>
        <w:jc w:val="both"/>
        <w:rPr>
          <w:color w:val="000000" w:themeColor="text1"/>
        </w:rPr>
      </w:pPr>
      <w:r w:rsidRPr="004713D5">
        <w:rPr>
          <w:bCs/>
          <w:color w:val="000000" w:themeColor="text1"/>
        </w:rPr>
        <w:t>На первом этапе</w:t>
      </w:r>
      <w:r w:rsidRPr="004713D5">
        <w:rPr>
          <w:rStyle w:val="apple-converted-space"/>
          <w:color w:val="000000" w:themeColor="text1"/>
        </w:rPr>
        <w:t xml:space="preserve"> </w:t>
      </w:r>
      <w:r w:rsidRPr="004713D5">
        <w:rPr>
          <w:color w:val="000000" w:themeColor="text1"/>
        </w:rPr>
        <w:t>происходит определение темы практического задания, ознакомление с содержанием курса, где излагаются основные проблемы; изучение нормативно-правовых документов; изучение литературы - первоисточников, монографий, статей и др.</w:t>
      </w:r>
    </w:p>
    <w:p w:rsidR="00D367F8" w:rsidRPr="004713D5" w:rsidRDefault="00D367F8" w:rsidP="00D367F8">
      <w:pPr>
        <w:pStyle w:val="af3"/>
        <w:shd w:val="clear" w:color="auto" w:fill="FFFFFF"/>
        <w:spacing w:before="0" w:beforeAutospacing="0" w:after="0" w:afterAutospacing="0"/>
        <w:ind w:firstLine="397"/>
        <w:jc w:val="both"/>
        <w:rPr>
          <w:color w:val="000000" w:themeColor="text1"/>
        </w:rPr>
      </w:pPr>
      <w:r w:rsidRPr="004713D5">
        <w:rPr>
          <w:color w:val="000000" w:themeColor="text1"/>
        </w:rPr>
        <w:t>В списке литературы содержатся те источники, работа с которыми будет способствовать развитию у студентов умения находить правильный ответ на поставленный вопрос, а также анализировать и содержательно излагать поставленный вопрос.</w:t>
      </w:r>
    </w:p>
    <w:p w:rsidR="00D367F8" w:rsidRPr="004713D5" w:rsidRDefault="00D367F8" w:rsidP="00D367F8">
      <w:pPr>
        <w:pStyle w:val="af3"/>
        <w:shd w:val="clear" w:color="auto" w:fill="FFFFFF"/>
        <w:spacing w:before="0" w:beforeAutospacing="0" w:after="0" w:afterAutospacing="0"/>
        <w:ind w:firstLine="397"/>
        <w:jc w:val="both"/>
        <w:rPr>
          <w:color w:val="000000" w:themeColor="text1"/>
        </w:rPr>
      </w:pPr>
      <w:r w:rsidRPr="004713D5">
        <w:rPr>
          <w:color w:val="000000" w:themeColor="text1"/>
        </w:rPr>
        <w:t>При выполнении практического задания использование учебников возможно лишь в методологическом, но не в содержательном плане.</w:t>
      </w:r>
    </w:p>
    <w:p w:rsidR="00D367F8" w:rsidRPr="004713D5" w:rsidRDefault="00D367F8" w:rsidP="00D367F8">
      <w:pPr>
        <w:pStyle w:val="af3"/>
        <w:shd w:val="clear" w:color="auto" w:fill="FFFFFF"/>
        <w:spacing w:before="0" w:beforeAutospacing="0" w:after="0" w:afterAutospacing="0"/>
        <w:ind w:firstLine="397"/>
        <w:jc w:val="both"/>
        <w:rPr>
          <w:color w:val="000000" w:themeColor="text1"/>
        </w:rPr>
      </w:pPr>
      <w:r w:rsidRPr="004713D5">
        <w:rPr>
          <w:color w:val="000000" w:themeColor="text1"/>
        </w:rPr>
        <w:t>На этом этапе происходит первоначальное ознакомление с литературой, которая рекомендована в списке дополнительной литературы. Студент должен составить план работы, выделить наиболее важные вопросы по теме практического задания.</w:t>
      </w:r>
    </w:p>
    <w:p w:rsidR="00D367F8" w:rsidRPr="004713D5" w:rsidRDefault="00D367F8" w:rsidP="00D367F8">
      <w:pPr>
        <w:pStyle w:val="af3"/>
        <w:shd w:val="clear" w:color="auto" w:fill="FFFFFF"/>
        <w:spacing w:before="0" w:beforeAutospacing="0" w:after="0" w:afterAutospacing="0"/>
        <w:ind w:firstLine="397"/>
        <w:jc w:val="both"/>
        <w:rPr>
          <w:color w:val="000000" w:themeColor="text1"/>
        </w:rPr>
      </w:pPr>
      <w:r w:rsidRPr="004713D5">
        <w:rPr>
          <w:color w:val="000000" w:themeColor="text1"/>
        </w:rPr>
        <w:t xml:space="preserve">Таким образом, </w:t>
      </w:r>
      <w:r w:rsidRPr="004713D5">
        <w:rPr>
          <w:b/>
          <w:color w:val="000000" w:themeColor="text1"/>
        </w:rPr>
        <w:t>первый этап</w:t>
      </w:r>
      <w:r w:rsidRPr="004713D5">
        <w:rPr>
          <w:color w:val="000000" w:themeColor="text1"/>
        </w:rPr>
        <w:t xml:space="preserve"> – это вхождения в тему (проблему), накопления и осмысления знаний, анализ источниковедческой базы по проблеме. Этот этап завершается составлением логико-структурной схемы практического задания.</w:t>
      </w:r>
    </w:p>
    <w:p w:rsidR="00D367F8" w:rsidRPr="004713D5" w:rsidRDefault="00D367F8" w:rsidP="00D367F8">
      <w:pPr>
        <w:pStyle w:val="af3"/>
        <w:shd w:val="clear" w:color="auto" w:fill="FFFFFF"/>
        <w:spacing w:before="0" w:beforeAutospacing="0" w:after="0" w:afterAutospacing="0"/>
        <w:ind w:firstLine="397"/>
        <w:jc w:val="both"/>
        <w:rPr>
          <w:color w:val="000000" w:themeColor="text1"/>
        </w:rPr>
      </w:pPr>
      <w:r w:rsidRPr="004713D5">
        <w:rPr>
          <w:b/>
          <w:bCs/>
          <w:color w:val="000000" w:themeColor="text1"/>
        </w:rPr>
        <w:t>Второй этап</w:t>
      </w:r>
      <w:r w:rsidRPr="004713D5">
        <w:rPr>
          <w:rStyle w:val="apple-converted-space"/>
          <w:color w:val="000000" w:themeColor="text1"/>
        </w:rPr>
        <w:t xml:space="preserve"> </w:t>
      </w:r>
      <w:r w:rsidRPr="004713D5">
        <w:rPr>
          <w:color w:val="000000" w:themeColor="text1"/>
        </w:rPr>
        <w:t>носит аналитически-поисковый характер. Анализируя рекомендованную литературу, дополняя ее новыми материалами, автор практического задания ищет ответы на вопросы плана. На этом этапе, как и на первом, делаются необходимые выписки, но они носят уже более осознанный характер, сопровождаются комментариями, своими суждениями. Это уже заготовка материала для ответа на практическое задание. На этом этапе завершается работа над его структурой.</w:t>
      </w:r>
    </w:p>
    <w:p w:rsidR="00D367F8" w:rsidRPr="004713D5" w:rsidRDefault="00D367F8" w:rsidP="00D367F8">
      <w:pPr>
        <w:pStyle w:val="af3"/>
        <w:shd w:val="clear" w:color="auto" w:fill="FFFFFF"/>
        <w:spacing w:before="0" w:beforeAutospacing="0" w:after="0" w:afterAutospacing="0"/>
        <w:ind w:firstLine="397"/>
        <w:jc w:val="both"/>
        <w:rPr>
          <w:color w:val="000000" w:themeColor="text1"/>
        </w:rPr>
      </w:pPr>
      <w:r w:rsidRPr="004713D5">
        <w:rPr>
          <w:b/>
          <w:bCs/>
          <w:color w:val="000000" w:themeColor="text1"/>
        </w:rPr>
        <w:t>Третий этап</w:t>
      </w:r>
      <w:r w:rsidRPr="004713D5">
        <w:rPr>
          <w:rStyle w:val="apple-converted-space"/>
          <w:color w:val="000000" w:themeColor="text1"/>
        </w:rPr>
        <w:t xml:space="preserve"> </w:t>
      </w:r>
      <w:r w:rsidRPr="004713D5">
        <w:rPr>
          <w:color w:val="000000" w:themeColor="text1"/>
        </w:rPr>
        <w:t>– ответ на практическое задание по разработанной логико-структурной схеме. Здесь автор приобретает очень ценное качество: писать грамотно, логично, своими словами, то есть попытаться формировать свой стиль изложения материала, свою логику мышления.</w:t>
      </w:r>
    </w:p>
    <w:p w:rsidR="00D367F8" w:rsidRPr="008D3D0B" w:rsidRDefault="00D367F8" w:rsidP="00D367F8">
      <w:pPr>
        <w:pStyle w:val="af3"/>
        <w:shd w:val="clear" w:color="auto" w:fill="FFFFFF"/>
        <w:spacing w:before="0" w:beforeAutospacing="0" w:after="0" w:afterAutospacing="0"/>
        <w:ind w:firstLine="397"/>
        <w:jc w:val="both"/>
        <w:rPr>
          <w:color w:val="FF0000"/>
        </w:rPr>
      </w:pPr>
      <w:r w:rsidRPr="004713D5">
        <w:rPr>
          <w:color w:val="000000" w:themeColor="text1"/>
        </w:rPr>
        <w:t>Ответ на практическое задание должен содержать различные точки зрения по проблеме с обязательным собственным (студента) анализом проблемы и выводами.</w:t>
      </w:r>
    </w:p>
    <w:p w:rsidR="00D367F8" w:rsidRDefault="00D367F8" w:rsidP="00D367F8">
      <w:pPr>
        <w:keepNext/>
        <w:spacing w:before="120" w:after="120" w:line="240" w:lineRule="auto"/>
        <w:ind w:firstLine="397"/>
        <w:jc w:val="both"/>
        <w:rPr>
          <w:rFonts w:ascii="Times New Roman" w:hAnsi="Times New Roman"/>
          <w:b/>
          <w:color w:val="000000" w:themeColor="text1"/>
          <w:sz w:val="24"/>
          <w:szCs w:val="24"/>
        </w:rPr>
      </w:pPr>
      <w:r w:rsidRPr="00542630">
        <w:rPr>
          <w:rFonts w:ascii="Times New Roman" w:hAnsi="Times New Roman"/>
          <w:b/>
          <w:color w:val="000000" w:themeColor="text1"/>
          <w:sz w:val="24"/>
          <w:szCs w:val="24"/>
        </w:rPr>
        <w:lastRenderedPageBreak/>
        <w:t xml:space="preserve">Критерии оценки </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991"/>
        <w:gridCol w:w="8648"/>
      </w:tblGrid>
      <w:tr w:rsidR="00D367F8" w:rsidRPr="00AB3CBB" w:rsidTr="00770FD2">
        <w:trPr>
          <w:cantSplit/>
          <w:tblHeader/>
          <w:jc w:val="center"/>
        </w:trPr>
        <w:tc>
          <w:tcPr>
            <w:tcW w:w="991" w:type="dxa"/>
          </w:tcPr>
          <w:p w:rsidR="00D367F8" w:rsidRPr="00AB3CBB" w:rsidRDefault="00D367F8" w:rsidP="00770FD2">
            <w:pPr>
              <w:pStyle w:val="a7"/>
              <w:tabs>
                <w:tab w:val="left" w:pos="1080"/>
              </w:tabs>
              <w:spacing w:after="0" w:line="240" w:lineRule="auto"/>
              <w:ind w:left="0"/>
              <w:jc w:val="center"/>
              <w:rPr>
                <w:rFonts w:ascii="Times New Roman" w:hAnsi="Times New Roman"/>
                <w:color w:val="000000" w:themeColor="text1"/>
              </w:rPr>
            </w:pPr>
            <w:r w:rsidRPr="00AB3CBB">
              <w:rPr>
                <w:rFonts w:ascii="Times New Roman" w:hAnsi="Times New Roman"/>
                <w:color w:val="000000" w:themeColor="text1"/>
              </w:rPr>
              <w:t>Баллы</w:t>
            </w:r>
          </w:p>
        </w:tc>
        <w:tc>
          <w:tcPr>
            <w:tcW w:w="8648" w:type="dxa"/>
          </w:tcPr>
          <w:p w:rsidR="00D367F8" w:rsidRPr="00AB3CBB" w:rsidRDefault="00D367F8" w:rsidP="00770FD2">
            <w:pPr>
              <w:shd w:val="clear" w:color="auto" w:fill="FFFFFF"/>
              <w:tabs>
                <w:tab w:val="left" w:pos="254"/>
              </w:tabs>
              <w:autoSpaceDE w:val="0"/>
              <w:autoSpaceDN w:val="0"/>
              <w:adjustRightInd w:val="0"/>
              <w:spacing w:after="0" w:line="240" w:lineRule="auto"/>
              <w:ind w:right="5"/>
              <w:jc w:val="center"/>
              <w:rPr>
                <w:rFonts w:ascii="Times New Roman" w:hAnsi="Times New Roman"/>
                <w:color w:val="000000" w:themeColor="text1"/>
              </w:rPr>
            </w:pPr>
            <w:r w:rsidRPr="00AB3CBB">
              <w:rPr>
                <w:rFonts w:ascii="Times New Roman" w:hAnsi="Times New Roman"/>
                <w:color w:val="000000" w:themeColor="text1"/>
              </w:rPr>
              <w:t>Описание</w:t>
            </w:r>
          </w:p>
        </w:tc>
      </w:tr>
      <w:tr w:rsidR="00D367F8" w:rsidRPr="00AB3CBB" w:rsidTr="00770FD2">
        <w:trPr>
          <w:cantSplit/>
          <w:jc w:val="center"/>
        </w:trPr>
        <w:tc>
          <w:tcPr>
            <w:tcW w:w="991" w:type="dxa"/>
          </w:tcPr>
          <w:p w:rsidR="00D367F8" w:rsidRPr="00AB3CBB" w:rsidRDefault="00D367F8" w:rsidP="00770FD2">
            <w:pPr>
              <w:pStyle w:val="a7"/>
              <w:tabs>
                <w:tab w:val="left" w:pos="1080"/>
              </w:tabs>
              <w:spacing w:after="0" w:line="240" w:lineRule="auto"/>
              <w:ind w:left="0"/>
              <w:jc w:val="center"/>
              <w:rPr>
                <w:rFonts w:ascii="Times New Roman" w:hAnsi="Times New Roman"/>
                <w:color w:val="000000" w:themeColor="text1"/>
              </w:rPr>
            </w:pPr>
            <w:r w:rsidRPr="00AB3CBB">
              <w:rPr>
                <w:rFonts w:ascii="Times New Roman" w:hAnsi="Times New Roman"/>
                <w:color w:val="000000" w:themeColor="text1"/>
              </w:rPr>
              <w:t>70</w:t>
            </w:r>
          </w:p>
        </w:tc>
        <w:tc>
          <w:tcPr>
            <w:tcW w:w="8648" w:type="dxa"/>
          </w:tcPr>
          <w:p w:rsidR="00D367F8" w:rsidRPr="00AB3CBB" w:rsidRDefault="00D367F8" w:rsidP="00770FD2">
            <w:pPr>
              <w:shd w:val="clear" w:color="auto" w:fill="FFFFFF"/>
              <w:tabs>
                <w:tab w:val="left" w:pos="254"/>
              </w:tabs>
              <w:autoSpaceDE w:val="0"/>
              <w:autoSpaceDN w:val="0"/>
              <w:adjustRightInd w:val="0"/>
              <w:spacing w:after="0" w:line="240" w:lineRule="auto"/>
              <w:ind w:right="6"/>
              <w:rPr>
                <w:rFonts w:ascii="Times New Roman" w:hAnsi="Times New Roman"/>
                <w:color w:val="000000" w:themeColor="text1"/>
              </w:rPr>
            </w:pPr>
            <w:r w:rsidRPr="00AB3CBB">
              <w:rPr>
                <w:rFonts w:ascii="Times New Roman" w:eastAsia="Times New Roman" w:hAnsi="Times New Roman"/>
                <w:color w:val="000000" w:themeColor="text1"/>
                <w:lang w:eastAsia="ru-RU"/>
              </w:rPr>
              <w:t>Практическое задание выполнено, верно, и в полном объеме согласно предъявляемым требованиям, проведен правильный анализ, сделаны аргументированные выводы. Проявлен творческий подход и демонстрация рациональных способов решения конкретных задач Дает ответы на дополнительные вопросы</w:t>
            </w:r>
          </w:p>
        </w:tc>
      </w:tr>
      <w:tr w:rsidR="00D367F8" w:rsidRPr="00AB3CBB" w:rsidTr="00770FD2">
        <w:trPr>
          <w:cantSplit/>
          <w:jc w:val="center"/>
        </w:trPr>
        <w:tc>
          <w:tcPr>
            <w:tcW w:w="991" w:type="dxa"/>
          </w:tcPr>
          <w:p w:rsidR="00D367F8" w:rsidRPr="00AB3CBB" w:rsidRDefault="00D367F8" w:rsidP="00770FD2">
            <w:pPr>
              <w:pStyle w:val="a7"/>
              <w:tabs>
                <w:tab w:val="left" w:pos="1080"/>
              </w:tabs>
              <w:spacing w:after="0" w:line="240" w:lineRule="auto"/>
              <w:ind w:left="0"/>
              <w:jc w:val="center"/>
              <w:rPr>
                <w:rFonts w:ascii="Times New Roman" w:hAnsi="Times New Roman"/>
                <w:color w:val="000000" w:themeColor="text1"/>
              </w:rPr>
            </w:pPr>
            <w:r w:rsidRPr="00AB3CBB">
              <w:rPr>
                <w:rFonts w:ascii="Times New Roman" w:hAnsi="Times New Roman"/>
                <w:color w:val="000000" w:themeColor="text1"/>
              </w:rPr>
              <w:t>60</w:t>
            </w:r>
          </w:p>
        </w:tc>
        <w:tc>
          <w:tcPr>
            <w:tcW w:w="8648" w:type="dxa"/>
          </w:tcPr>
          <w:p w:rsidR="00D367F8" w:rsidRPr="00AB3CBB" w:rsidRDefault="00D367F8" w:rsidP="00770FD2">
            <w:pPr>
              <w:shd w:val="clear" w:color="auto" w:fill="FFFFFF"/>
              <w:tabs>
                <w:tab w:val="left" w:pos="254"/>
              </w:tabs>
              <w:autoSpaceDE w:val="0"/>
              <w:autoSpaceDN w:val="0"/>
              <w:adjustRightInd w:val="0"/>
              <w:spacing w:after="0" w:line="240" w:lineRule="auto"/>
              <w:ind w:right="6"/>
              <w:rPr>
                <w:rFonts w:ascii="Times New Roman" w:hAnsi="Times New Roman"/>
                <w:color w:val="000000" w:themeColor="text1"/>
              </w:rPr>
            </w:pPr>
            <w:r w:rsidRPr="00AB3CBB">
              <w:rPr>
                <w:rFonts w:ascii="Times New Roman" w:eastAsia="Times New Roman" w:hAnsi="Times New Roman"/>
                <w:color w:val="000000" w:themeColor="text1"/>
                <w:lang w:eastAsia="ru-RU"/>
              </w:rPr>
              <w:t>Практическое задание выполнено, верно, и в полном объеме согласно предъявляемым требованиям. Проанализированы ситуации, верно, сделаны аргументированные выводы. Дает ответы на дополнительные вопросы</w:t>
            </w:r>
          </w:p>
        </w:tc>
      </w:tr>
      <w:tr w:rsidR="00D367F8" w:rsidRPr="00AB3CBB" w:rsidTr="00770FD2">
        <w:trPr>
          <w:cantSplit/>
          <w:jc w:val="center"/>
        </w:trPr>
        <w:tc>
          <w:tcPr>
            <w:tcW w:w="991" w:type="dxa"/>
          </w:tcPr>
          <w:p w:rsidR="00D367F8" w:rsidRPr="00AB3CBB" w:rsidRDefault="00D367F8" w:rsidP="00770FD2">
            <w:pPr>
              <w:pStyle w:val="a7"/>
              <w:tabs>
                <w:tab w:val="left" w:pos="1080"/>
              </w:tabs>
              <w:spacing w:after="0" w:line="240" w:lineRule="auto"/>
              <w:ind w:left="0"/>
              <w:jc w:val="center"/>
              <w:rPr>
                <w:rFonts w:ascii="Times New Roman" w:hAnsi="Times New Roman"/>
                <w:color w:val="000000" w:themeColor="text1"/>
              </w:rPr>
            </w:pPr>
            <w:r w:rsidRPr="00AB3CBB">
              <w:rPr>
                <w:rFonts w:ascii="Times New Roman" w:hAnsi="Times New Roman"/>
                <w:color w:val="000000" w:themeColor="text1"/>
              </w:rPr>
              <w:t>50</w:t>
            </w:r>
          </w:p>
        </w:tc>
        <w:tc>
          <w:tcPr>
            <w:tcW w:w="8648" w:type="dxa"/>
          </w:tcPr>
          <w:p w:rsidR="00D367F8" w:rsidRPr="00AB3CBB" w:rsidRDefault="00D367F8" w:rsidP="00770FD2">
            <w:pPr>
              <w:shd w:val="clear" w:color="auto" w:fill="FFFFFF"/>
              <w:tabs>
                <w:tab w:val="left" w:pos="254"/>
              </w:tabs>
              <w:autoSpaceDE w:val="0"/>
              <w:autoSpaceDN w:val="0"/>
              <w:adjustRightInd w:val="0"/>
              <w:spacing w:after="0" w:line="240" w:lineRule="auto"/>
              <w:ind w:right="6"/>
              <w:rPr>
                <w:rFonts w:ascii="Times New Roman" w:hAnsi="Times New Roman"/>
                <w:color w:val="000000" w:themeColor="text1"/>
              </w:rPr>
            </w:pPr>
            <w:r w:rsidRPr="00AB3CBB">
              <w:rPr>
                <w:rFonts w:ascii="Times New Roman" w:eastAsia="Times New Roman" w:hAnsi="Times New Roman"/>
                <w:color w:val="000000" w:themeColor="text1"/>
                <w:lang w:eastAsia="ru-RU"/>
              </w:rPr>
              <w:t>Практическое задание выполнено, верно, и в полном объеме с пояснением всех действий. Произведен частичный анализ и (или) сделаны неверные выводы. Показаны знания в пределах программы изучаемой дисциплины. Допущены недочеты</w:t>
            </w:r>
          </w:p>
        </w:tc>
      </w:tr>
      <w:tr w:rsidR="00D367F8" w:rsidRPr="00AB3CBB" w:rsidTr="00770FD2">
        <w:trPr>
          <w:cantSplit/>
          <w:jc w:val="center"/>
        </w:trPr>
        <w:tc>
          <w:tcPr>
            <w:tcW w:w="991" w:type="dxa"/>
          </w:tcPr>
          <w:p w:rsidR="00D367F8" w:rsidRPr="00AB3CBB" w:rsidRDefault="00D367F8" w:rsidP="00770FD2">
            <w:pPr>
              <w:pStyle w:val="a7"/>
              <w:tabs>
                <w:tab w:val="left" w:pos="1080"/>
              </w:tabs>
              <w:spacing w:after="0" w:line="240" w:lineRule="auto"/>
              <w:ind w:left="0"/>
              <w:jc w:val="center"/>
              <w:rPr>
                <w:rFonts w:ascii="Times New Roman" w:hAnsi="Times New Roman"/>
                <w:color w:val="000000" w:themeColor="text1"/>
              </w:rPr>
            </w:pPr>
            <w:r w:rsidRPr="00AB3CBB">
              <w:rPr>
                <w:rFonts w:ascii="Times New Roman" w:hAnsi="Times New Roman"/>
                <w:color w:val="000000" w:themeColor="text1"/>
              </w:rPr>
              <w:t>40</w:t>
            </w:r>
          </w:p>
        </w:tc>
        <w:tc>
          <w:tcPr>
            <w:tcW w:w="8648" w:type="dxa"/>
          </w:tcPr>
          <w:p w:rsidR="00D367F8" w:rsidRPr="00AB3CBB" w:rsidRDefault="00D367F8" w:rsidP="00770FD2">
            <w:pPr>
              <w:shd w:val="clear" w:color="auto" w:fill="FFFFFF"/>
              <w:tabs>
                <w:tab w:val="left" w:pos="254"/>
              </w:tabs>
              <w:autoSpaceDE w:val="0"/>
              <w:autoSpaceDN w:val="0"/>
              <w:adjustRightInd w:val="0"/>
              <w:spacing w:after="0" w:line="240" w:lineRule="auto"/>
              <w:ind w:right="6"/>
              <w:rPr>
                <w:rFonts w:ascii="Times New Roman" w:hAnsi="Times New Roman"/>
                <w:color w:val="000000" w:themeColor="text1"/>
              </w:rPr>
            </w:pPr>
            <w:r w:rsidRPr="00AB3CBB">
              <w:rPr>
                <w:rFonts w:ascii="Times New Roman" w:eastAsia="Times New Roman" w:hAnsi="Times New Roman"/>
                <w:color w:val="000000" w:themeColor="text1"/>
                <w:lang w:eastAsia="ru-RU"/>
              </w:rPr>
              <w:t>Практическое задание выполнено не в полном объеме. Произведен частичный, недостаточно аргументированный анализ, сделаны недостаточно полные выводы. Показаны знания в пределах программы изучаемой дисциплины. Допущены единичные несущественные ошибки</w:t>
            </w:r>
          </w:p>
        </w:tc>
      </w:tr>
      <w:tr w:rsidR="00D367F8" w:rsidRPr="00AB3CBB" w:rsidTr="00770FD2">
        <w:trPr>
          <w:cantSplit/>
          <w:jc w:val="center"/>
        </w:trPr>
        <w:tc>
          <w:tcPr>
            <w:tcW w:w="991" w:type="dxa"/>
          </w:tcPr>
          <w:p w:rsidR="00D367F8" w:rsidRPr="00AB3CBB" w:rsidRDefault="00D367F8" w:rsidP="00770FD2">
            <w:pPr>
              <w:pStyle w:val="a7"/>
              <w:tabs>
                <w:tab w:val="left" w:pos="1080"/>
              </w:tabs>
              <w:spacing w:after="0" w:line="240" w:lineRule="auto"/>
              <w:ind w:left="0"/>
              <w:jc w:val="center"/>
              <w:rPr>
                <w:rFonts w:ascii="Times New Roman" w:hAnsi="Times New Roman"/>
                <w:color w:val="000000" w:themeColor="text1"/>
              </w:rPr>
            </w:pPr>
            <w:r w:rsidRPr="00AB3CBB">
              <w:rPr>
                <w:rFonts w:ascii="Times New Roman" w:hAnsi="Times New Roman"/>
                <w:color w:val="000000" w:themeColor="text1"/>
              </w:rPr>
              <w:t>30</w:t>
            </w:r>
          </w:p>
        </w:tc>
        <w:tc>
          <w:tcPr>
            <w:tcW w:w="8648" w:type="dxa"/>
          </w:tcPr>
          <w:p w:rsidR="00D367F8" w:rsidRPr="00AB3CBB" w:rsidRDefault="00D367F8" w:rsidP="00770FD2">
            <w:pPr>
              <w:shd w:val="clear" w:color="auto" w:fill="FFFFFF"/>
              <w:tabs>
                <w:tab w:val="left" w:pos="254"/>
              </w:tabs>
              <w:autoSpaceDE w:val="0"/>
              <w:autoSpaceDN w:val="0"/>
              <w:adjustRightInd w:val="0"/>
              <w:spacing w:after="0" w:line="240" w:lineRule="auto"/>
              <w:ind w:right="6"/>
              <w:rPr>
                <w:rFonts w:ascii="Times New Roman" w:hAnsi="Times New Roman"/>
                <w:color w:val="000000" w:themeColor="text1"/>
              </w:rPr>
            </w:pPr>
            <w:r w:rsidRPr="00AB3CBB">
              <w:rPr>
                <w:rFonts w:ascii="Times New Roman" w:eastAsia="Times New Roman" w:hAnsi="Times New Roman"/>
                <w:color w:val="000000" w:themeColor="text1"/>
                <w:lang w:eastAsia="ru-RU"/>
              </w:rPr>
              <w:t xml:space="preserve">Практическое задание выполнено не в полном объеме. Приведена недостаточно убедительная аргументация выполненного задания. </w:t>
            </w:r>
            <w:r>
              <w:rPr>
                <w:rFonts w:ascii="Times New Roman" w:eastAsia="Times New Roman" w:hAnsi="Times New Roman"/>
                <w:color w:val="000000" w:themeColor="text1"/>
                <w:lang w:eastAsia="ru-RU"/>
              </w:rPr>
              <w:t>Студент</w:t>
            </w:r>
            <w:r w:rsidRPr="00AB3CBB">
              <w:rPr>
                <w:rFonts w:ascii="Times New Roman" w:eastAsia="Times New Roman" w:hAnsi="Times New Roman"/>
                <w:color w:val="000000" w:themeColor="text1"/>
                <w:lang w:eastAsia="ru-RU"/>
              </w:rPr>
              <w:t xml:space="preserve"> испытывает затруднения при формулировании выводов и пояснении выполненного задания. Допущены несущественные ошибки</w:t>
            </w:r>
          </w:p>
        </w:tc>
      </w:tr>
      <w:tr w:rsidR="00D367F8" w:rsidRPr="00AB3CBB" w:rsidTr="00770FD2">
        <w:trPr>
          <w:cantSplit/>
          <w:jc w:val="center"/>
        </w:trPr>
        <w:tc>
          <w:tcPr>
            <w:tcW w:w="991" w:type="dxa"/>
          </w:tcPr>
          <w:p w:rsidR="00D367F8" w:rsidRPr="00AB3CBB" w:rsidRDefault="00D367F8" w:rsidP="00770FD2">
            <w:pPr>
              <w:pStyle w:val="a7"/>
              <w:tabs>
                <w:tab w:val="left" w:pos="1080"/>
              </w:tabs>
              <w:spacing w:after="0" w:line="240" w:lineRule="auto"/>
              <w:ind w:left="0"/>
              <w:jc w:val="center"/>
              <w:rPr>
                <w:rFonts w:ascii="Times New Roman" w:hAnsi="Times New Roman"/>
                <w:color w:val="000000" w:themeColor="text1"/>
              </w:rPr>
            </w:pPr>
            <w:r w:rsidRPr="00AB3CBB">
              <w:rPr>
                <w:rFonts w:ascii="Times New Roman" w:hAnsi="Times New Roman"/>
                <w:color w:val="000000" w:themeColor="text1"/>
              </w:rPr>
              <w:t>20</w:t>
            </w:r>
          </w:p>
        </w:tc>
        <w:tc>
          <w:tcPr>
            <w:tcW w:w="8648" w:type="dxa"/>
          </w:tcPr>
          <w:p w:rsidR="00D367F8" w:rsidRPr="00AB3CBB" w:rsidRDefault="00D367F8" w:rsidP="00770FD2">
            <w:pPr>
              <w:shd w:val="clear" w:color="auto" w:fill="FFFFFF"/>
              <w:tabs>
                <w:tab w:val="left" w:pos="254"/>
              </w:tabs>
              <w:autoSpaceDE w:val="0"/>
              <w:autoSpaceDN w:val="0"/>
              <w:adjustRightInd w:val="0"/>
              <w:spacing w:after="0" w:line="240" w:lineRule="auto"/>
              <w:ind w:right="6"/>
              <w:rPr>
                <w:rFonts w:ascii="Times New Roman" w:hAnsi="Times New Roman"/>
                <w:color w:val="000000" w:themeColor="text1"/>
              </w:rPr>
            </w:pPr>
            <w:r w:rsidRPr="00AB3CBB">
              <w:rPr>
                <w:rFonts w:ascii="Times New Roman" w:eastAsia="Times New Roman" w:hAnsi="Times New Roman"/>
                <w:color w:val="000000" w:themeColor="text1"/>
                <w:lang w:eastAsia="ru-RU"/>
              </w:rPr>
              <w:t>Практическое задание выполнено наполовину, но без ошибок. Приведена недостаточно убедительная аргументация выполненного задания. Нарушена логика выполнения задания. Показаны недостаточные знания изучаемой дисциплины. Допущены несущественные ошибки</w:t>
            </w:r>
          </w:p>
        </w:tc>
      </w:tr>
      <w:tr w:rsidR="00D367F8" w:rsidRPr="00AB3CBB" w:rsidTr="00770FD2">
        <w:trPr>
          <w:cantSplit/>
          <w:jc w:val="center"/>
        </w:trPr>
        <w:tc>
          <w:tcPr>
            <w:tcW w:w="991" w:type="dxa"/>
          </w:tcPr>
          <w:p w:rsidR="00D367F8" w:rsidRPr="00AB3CBB" w:rsidRDefault="00D367F8" w:rsidP="00770FD2">
            <w:pPr>
              <w:pStyle w:val="a7"/>
              <w:tabs>
                <w:tab w:val="left" w:pos="1080"/>
              </w:tabs>
              <w:spacing w:after="0" w:line="240" w:lineRule="auto"/>
              <w:ind w:left="0"/>
              <w:jc w:val="center"/>
              <w:rPr>
                <w:rFonts w:ascii="Times New Roman" w:hAnsi="Times New Roman"/>
                <w:color w:val="000000" w:themeColor="text1"/>
              </w:rPr>
            </w:pPr>
            <w:r w:rsidRPr="00AB3CBB">
              <w:rPr>
                <w:rFonts w:ascii="Times New Roman" w:hAnsi="Times New Roman"/>
                <w:color w:val="000000" w:themeColor="text1"/>
              </w:rPr>
              <w:t>10</w:t>
            </w:r>
          </w:p>
        </w:tc>
        <w:tc>
          <w:tcPr>
            <w:tcW w:w="8648" w:type="dxa"/>
          </w:tcPr>
          <w:p w:rsidR="00D367F8" w:rsidRPr="00AB3CBB" w:rsidRDefault="00D367F8" w:rsidP="00770FD2">
            <w:pPr>
              <w:shd w:val="clear" w:color="auto" w:fill="FFFFFF"/>
              <w:tabs>
                <w:tab w:val="left" w:pos="254"/>
              </w:tabs>
              <w:autoSpaceDE w:val="0"/>
              <w:autoSpaceDN w:val="0"/>
              <w:adjustRightInd w:val="0"/>
              <w:spacing w:after="0" w:line="240" w:lineRule="auto"/>
              <w:ind w:right="6"/>
              <w:rPr>
                <w:rFonts w:ascii="Times New Roman" w:hAnsi="Times New Roman"/>
                <w:color w:val="000000" w:themeColor="text1"/>
              </w:rPr>
            </w:pPr>
            <w:r w:rsidRPr="00AB3CBB">
              <w:rPr>
                <w:rFonts w:ascii="Times New Roman" w:eastAsia="Times New Roman" w:hAnsi="Times New Roman"/>
                <w:color w:val="000000" w:themeColor="text1"/>
                <w:lang w:eastAsia="ru-RU"/>
              </w:rPr>
              <w:t>Практическое задание выполнено наполовину. Не приведена аргументация по выполнению задания. Нарушена последовательность и логика выполнения задания. Показаны недостаточные знания изучаемой дисциплины. Допущены единичные существенные ошибки.</w:t>
            </w:r>
          </w:p>
        </w:tc>
      </w:tr>
      <w:tr w:rsidR="00D367F8" w:rsidRPr="00AB3CBB" w:rsidTr="00770FD2">
        <w:trPr>
          <w:cantSplit/>
          <w:jc w:val="center"/>
        </w:trPr>
        <w:tc>
          <w:tcPr>
            <w:tcW w:w="991" w:type="dxa"/>
          </w:tcPr>
          <w:p w:rsidR="00D367F8" w:rsidRPr="00AB3CBB" w:rsidRDefault="00D367F8" w:rsidP="00770FD2">
            <w:pPr>
              <w:pStyle w:val="a7"/>
              <w:tabs>
                <w:tab w:val="left" w:pos="1080"/>
              </w:tabs>
              <w:spacing w:after="0" w:line="240" w:lineRule="auto"/>
              <w:ind w:left="0"/>
              <w:jc w:val="center"/>
              <w:rPr>
                <w:rFonts w:ascii="Times New Roman" w:hAnsi="Times New Roman"/>
                <w:color w:val="000000" w:themeColor="text1"/>
              </w:rPr>
            </w:pPr>
            <w:r w:rsidRPr="00AB3CBB">
              <w:rPr>
                <w:rFonts w:ascii="Times New Roman" w:hAnsi="Times New Roman"/>
                <w:color w:val="000000" w:themeColor="text1"/>
              </w:rPr>
              <w:t>5</w:t>
            </w:r>
          </w:p>
        </w:tc>
        <w:tc>
          <w:tcPr>
            <w:tcW w:w="8648" w:type="dxa"/>
          </w:tcPr>
          <w:p w:rsidR="00D367F8" w:rsidRPr="00AB3CBB" w:rsidRDefault="00D367F8" w:rsidP="00770FD2">
            <w:pPr>
              <w:shd w:val="clear" w:color="auto" w:fill="FFFFFF"/>
              <w:tabs>
                <w:tab w:val="left" w:pos="254"/>
              </w:tabs>
              <w:autoSpaceDE w:val="0"/>
              <w:autoSpaceDN w:val="0"/>
              <w:adjustRightInd w:val="0"/>
              <w:spacing w:after="0" w:line="240" w:lineRule="auto"/>
              <w:ind w:right="6"/>
              <w:rPr>
                <w:rFonts w:ascii="Times New Roman" w:hAnsi="Times New Roman"/>
                <w:color w:val="000000" w:themeColor="text1"/>
              </w:rPr>
            </w:pPr>
            <w:r w:rsidRPr="00AB3CBB">
              <w:rPr>
                <w:rFonts w:ascii="Times New Roman" w:eastAsia="Times New Roman" w:hAnsi="Times New Roman"/>
                <w:color w:val="000000" w:themeColor="text1"/>
                <w:lang w:eastAsia="ru-RU"/>
              </w:rPr>
              <w:t>Практическое задание выполнено наполовину. Выполнено несколько разрозненных действий задания верно, но они не образуют правильную логическую цепочку. Допущены отдельные существенные ошибки.</w:t>
            </w:r>
          </w:p>
        </w:tc>
      </w:tr>
      <w:tr w:rsidR="00D367F8" w:rsidRPr="00AB3CBB" w:rsidTr="00770FD2">
        <w:trPr>
          <w:cantSplit/>
          <w:jc w:val="center"/>
        </w:trPr>
        <w:tc>
          <w:tcPr>
            <w:tcW w:w="991" w:type="dxa"/>
          </w:tcPr>
          <w:p w:rsidR="00D367F8" w:rsidRPr="00AB3CBB" w:rsidRDefault="00D367F8" w:rsidP="00770FD2">
            <w:pPr>
              <w:pStyle w:val="a7"/>
              <w:tabs>
                <w:tab w:val="left" w:pos="1080"/>
              </w:tabs>
              <w:spacing w:after="0" w:line="240" w:lineRule="auto"/>
              <w:ind w:left="0"/>
              <w:jc w:val="center"/>
              <w:rPr>
                <w:rFonts w:ascii="Times New Roman" w:hAnsi="Times New Roman"/>
                <w:color w:val="000000" w:themeColor="text1"/>
              </w:rPr>
            </w:pPr>
            <w:r w:rsidRPr="00AB3CBB">
              <w:rPr>
                <w:rFonts w:ascii="Times New Roman" w:hAnsi="Times New Roman"/>
                <w:color w:val="000000" w:themeColor="text1"/>
              </w:rPr>
              <w:t>2</w:t>
            </w:r>
          </w:p>
        </w:tc>
        <w:tc>
          <w:tcPr>
            <w:tcW w:w="8648" w:type="dxa"/>
          </w:tcPr>
          <w:p w:rsidR="00D367F8" w:rsidRPr="00AB3CBB" w:rsidRDefault="00D367F8" w:rsidP="00770FD2">
            <w:pPr>
              <w:shd w:val="clear" w:color="auto" w:fill="FFFFFF"/>
              <w:tabs>
                <w:tab w:val="left" w:pos="254"/>
              </w:tabs>
              <w:autoSpaceDE w:val="0"/>
              <w:autoSpaceDN w:val="0"/>
              <w:adjustRightInd w:val="0"/>
              <w:spacing w:after="0" w:line="240" w:lineRule="auto"/>
              <w:ind w:right="6"/>
              <w:rPr>
                <w:rFonts w:ascii="Times New Roman" w:hAnsi="Times New Roman"/>
                <w:color w:val="000000" w:themeColor="text1"/>
              </w:rPr>
            </w:pPr>
            <w:r w:rsidRPr="00AB3CBB">
              <w:rPr>
                <w:rFonts w:ascii="Times New Roman" w:eastAsia="Times New Roman" w:hAnsi="Times New Roman"/>
                <w:color w:val="000000" w:themeColor="text1"/>
                <w:lang w:eastAsia="ru-RU"/>
              </w:rPr>
              <w:t>Практическое задание выполнено наполовину. Выполнено 1-2 отдельных разрозненных действий задания верно. Допущены существенные ошибки, исправляемые с непосредственной помощью преподавателя.</w:t>
            </w:r>
          </w:p>
        </w:tc>
      </w:tr>
      <w:tr w:rsidR="00D367F8" w:rsidRPr="00AB3CBB" w:rsidTr="00770FD2">
        <w:trPr>
          <w:cantSplit/>
          <w:jc w:val="center"/>
        </w:trPr>
        <w:tc>
          <w:tcPr>
            <w:tcW w:w="991" w:type="dxa"/>
          </w:tcPr>
          <w:p w:rsidR="00D367F8" w:rsidRPr="00AB3CBB" w:rsidRDefault="00D367F8" w:rsidP="00770FD2">
            <w:pPr>
              <w:pStyle w:val="a7"/>
              <w:tabs>
                <w:tab w:val="left" w:pos="1080"/>
              </w:tabs>
              <w:spacing w:after="0" w:line="240" w:lineRule="auto"/>
              <w:ind w:left="0"/>
              <w:jc w:val="center"/>
              <w:rPr>
                <w:rFonts w:ascii="Times New Roman" w:hAnsi="Times New Roman"/>
                <w:color w:val="000000" w:themeColor="text1"/>
              </w:rPr>
            </w:pPr>
            <w:r w:rsidRPr="00AB3CBB">
              <w:rPr>
                <w:rFonts w:ascii="Times New Roman" w:hAnsi="Times New Roman"/>
                <w:color w:val="000000" w:themeColor="text1"/>
              </w:rPr>
              <w:t>-</w:t>
            </w:r>
          </w:p>
        </w:tc>
        <w:tc>
          <w:tcPr>
            <w:tcW w:w="8648" w:type="dxa"/>
          </w:tcPr>
          <w:p w:rsidR="00D367F8" w:rsidRPr="00AB3CBB" w:rsidRDefault="00D367F8" w:rsidP="00770FD2">
            <w:pPr>
              <w:shd w:val="clear" w:color="auto" w:fill="FFFFFF"/>
              <w:tabs>
                <w:tab w:val="left" w:pos="254"/>
              </w:tabs>
              <w:autoSpaceDE w:val="0"/>
              <w:autoSpaceDN w:val="0"/>
              <w:adjustRightInd w:val="0"/>
              <w:spacing w:after="0" w:line="240" w:lineRule="auto"/>
              <w:ind w:right="6"/>
              <w:rPr>
                <w:rFonts w:ascii="Times New Roman" w:hAnsi="Times New Roman"/>
                <w:color w:val="000000" w:themeColor="text1"/>
              </w:rPr>
            </w:pPr>
            <w:r w:rsidRPr="00AB3CBB">
              <w:rPr>
                <w:rFonts w:ascii="Times New Roman" w:eastAsia="Times New Roman" w:hAnsi="Times New Roman"/>
                <w:color w:val="000000" w:themeColor="text1"/>
                <w:lang w:eastAsia="ru-RU"/>
              </w:rPr>
              <w:t>Практическое задание выполнено, но абсолютно неверно</w:t>
            </w:r>
          </w:p>
        </w:tc>
      </w:tr>
    </w:tbl>
    <w:p w:rsidR="00D367F8" w:rsidRPr="004713D5" w:rsidRDefault="00D367F8" w:rsidP="00D367F8">
      <w:pPr>
        <w:keepNext/>
        <w:spacing w:before="360" w:after="240" w:line="240" w:lineRule="auto"/>
        <w:ind w:firstLine="397"/>
        <w:jc w:val="both"/>
        <w:rPr>
          <w:rFonts w:ascii="Arial" w:hAnsi="Arial"/>
          <w:b/>
          <w:bCs/>
          <w:color w:val="000000" w:themeColor="text1"/>
          <w:sz w:val="24"/>
          <w:szCs w:val="24"/>
        </w:rPr>
      </w:pPr>
      <w:r w:rsidRPr="004713D5">
        <w:rPr>
          <w:rFonts w:ascii="Arial" w:hAnsi="Arial"/>
          <w:b/>
          <w:color w:val="000000" w:themeColor="text1"/>
          <w:sz w:val="24"/>
          <w:szCs w:val="24"/>
        </w:rPr>
        <w:t>5.1</w:t>
      </w:r>
      <w:r>
        <w:rPr>
          <w:rFonts w:ascii="Arial" w:hAnsi="Arial"/>
          <w:b/>
          <w:color w:val="000000" w:themeColor="text1"/>
          <w:sz w:val="24"/>
          <w:szCs w:val="24"/>
        </w:rPr>
        <w:t>0</w:t>
      </w:r>
      <w:r w:rsidRPr="004713D5">
        <w:rPr>
          <w:rFonts w:ascii="Arial" w:hAnsi="Arial"/>
          <w:b/>
          <w:color w:val="000000" w:themeColor="text1"/>
          <w:sz w:val="24"/>
          <w:szCs w:val="24"/>
        </w:rPr>
        <w:t xml:space="preserve"> Коллоквиум</w:t>
      </w:r>
    </w:p>
    <w:p w:rsidR="00D367F8" w:rsidRPr="004230A4" w:rsidRDefault="00D367F8" w:rsidP="00D367F8">
      <w:pPr>
        <w:keepNext/>
        <w:spacing w:before="120" w:after="120" w:line="240" w:lineRule="auto"/>
        <w:ind w:firstLine="397"/>
        <w:jc w:val="both"/>
        <w:rPr>
          <w:rFonts w:ascii="Times New Roman" w:hAnsi="Times New Roman"/>
          <w:b/>
          <w:color w:val="000000" w:themeColor="text1"/>
          <w:sz w:val="24"/>
          <w:szCs w:val="24"/>
        </w:rPr>
      </w:pPr>
      <w:r w:rsidRPr="004230A4">
        <w:rPr>
          <w:rFonts w:ascii="Times New Roman" w:hAnsi="Times New Roman"/>
          <w:b/>
          <w:color w:val="000000" w:themeColor="text1"/>
          <w:sz w:val="24"/>
          <w:szCs w:val="24"/>
        </w:rPr>
        <w:t>Темы коллоквиумов</w:t>
      </w:r>
    </w:p>
    <w:p w:rsidR="00D367F8" w:rsidRPr="004230A4" w:rsidRDefault="00D367F8" w:rsidP="00D367F8">
      <w:pPr>
        <w:numPr>
          <w:ilvl w:val="0"/>
          <w:numId w:val="35"/>
        </w:num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r w:rsidRPr="004230A4">
        <w:rPr>
          <w:rFonts w:ascii="Times New Roman" w:eastAsia="Times New Roman" w:hAnsi="Times New Roman"/>
          <w:color w:val="000000"/>
          <w:sz w:val="24"/>
          <w:szCs w:val="24"/>
          <w:lang w:eastAsia="ru-RU"/>
        </w:rPr>
        <w:t>Экономическое развитие стран АТР.</w:t>
      </w:r>
    </w:p>
    <w:p w:rsidR="00D367F8" w:rsidRPr="004230A4" w:rsidRDefault="00D367F8" w:rsidP="00D367F8">
      <w:pPr>
        <w:numPr>
          <w:ilvl w:val="0"/>
          <w:numId w:val="35"/>
        </w:num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r w:rsidRPr="004230A4">
        <w:rPr>
          <w:rFonts w:ascii="Times New Roman" w:eastAsia="Times New Roman" w:hAnsi="Times New Roman"/>
          <w:color w:val="000000"/>
          <w:sz w:val="24"/>
          <w:szCs w:val="24"/>
          <w:lang w:eastAsia="ru-RU"/>
        </w:rPr>
        <w:t>Проблемы АТР.</w:t>
      </w:r>
    </w:p>
    <w:p w:rsidR="00D367F8" w:rsidRPr="004230A4" w:rsidRDefault="00D367F8" w:rsidP="00D367F8">
      <w:pPr>
        <w:numPr>
          <w:ilvl w:val="0"/>
          <w:numId w:val="35"/>
        </w:num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r w:rsidRPr="004230A4">
        <w:rPr>
          <w:rFonts w:ascii="Times New Roman" w:eastAsia="Times New Roman" w:hAnsi="Times New Roman"/>
          <w:color w:val="000000"/>
          <w:sz w:val="24"/>
          <w:szCs w:val="24"/>
          <w:lang w:eastAsia="ru-RU"/>
        </w:rPr>
        <w:t>Модели развития в странах Азии и Африки во второй половине XX века.</w:t>
      </w:r>
    </w:p>
    <w:p w:rsidR="00D367F8" w:rsidRPr="004230A4" w:rsidRDefault="00D367F8" w:rsidP="00D367F8">
      <w:pPr>
        <w:numPr>
          <w:ilvl w:val="0"/>
          <w:numId w:val="35"/>
        </w:num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r w:rsidRPr="004230A4">
        <w:rPr>
          <w:rFonts w:ascii="Times New Roman" w:eastAsia="Times New Roman" w:hAnsi="Times New Roman"/>
          <w:color w:val="000000"/>
          <w:sz w:val="24"/>
          <w:szCs w:val="24"/>
          <w:lang w:eastAsia="ru-RU"/>
        </w:rPr>
        <w:t>Китай в период 1949–1957 гг. попытка построения основ социализма</w:t>
      </w:r>
    </w:p>
    <w:p w:rsidR="00D367F8" w:rsidRPr="004230A4" w:rsidRDefault="00D367F8" w:rsidP="00D367F8">
      <w:pPr>
        <w:numPr>
          <w:ilvl w:val="0"/>
          <w:numId w:val="35"/>
        </w:num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r w:rsidRPr="004230A4">
        <w:rPr>
          <w:rFonts w:ascii="Times New Roman" w:eastAsia="Times New Roman" w:hAnsi="Times New Roman"/>
          <w:color w:val="000000"/>
          <w:sz w:val="24"/>
          <w:szCs w:val="24"/>
          <w:lang w:eastAsia="ru-RU"/>
        </w:rPr>
        <w:t>Большой скачок.</w:t>
      </w:r>
    </w:p>
    <w:p w:rsidR="00D367F8" w:rsidRPr="004230A4" w:rsidRDefault="00D367F8" w:rsidP="00D367F8">
      <w:pPr>
        <w:numPr>
          <w:ilvl w:val="0"/>
          <w:numId w:val="35"/>
        </w:num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r w:rsidRPr="004230A4">
        <w:rPr>
          <w:rFonts w:ascii="Times New Roman" w:eastAsia="Times New Roman" w:hAnsi="Times New Roman"/>
          <w:color w:val="000000"/>
          <w:sz w:val="24"/>
          <w:szCs w:val="24"/>
          <w:lang w:eastAsia="ru-RU"/>
        </w:rPr>
        <w:t>Культурная революция в Китае.</w:t>
      </w:r>
    </w:p>
    <w:p w:rsidR="00D367F8" w:rsidRPr="004230A4" w:rsidRDefault="00D367F8" w:rsidP="00D367F8">
      <w:pPr>
        <w:numPr>
          <w:ilvl w:val="0"/>
          <w:numId w:val="35"/>
        </w:num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r w:rsidRPr="004230A4">
        <w:rPr>
          <w:rFonts w:ascii="Times New Roman" w:eastAsia="Times New Roman" w:hAnsi="Times New Roman"/>
          <w:color w:val="000000"/>
          <w:sz w:val="24"/>
          <w:szCs w:val="24"/>
          <w:lang w:eastAsia="ru-RU"/>
        </w:rPr>
        <w:t>Китай после смерти Мао Цзэдуна. Социально-политическая эволюция КНР в 80-х гг. XX- начале XXI века. </w:t>
      </w:r>
    </w:p>
    <w:p w:rsidR="00D367F8" w:rsidRPr="004230A4" w:rsidRDefault="00D367F8" w:rsidP="00D367F8">
      <w:pPr>
        <w:numPr>
          <w:ilvl w:val="0"/>
          <w:numId w:val="35"/>
        </w:num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r w:rsidRPr="004230A4">
        <w:rPr>
          <w:rFonts w:ascii="Times New Roman" w:eastAsia="Times New Roman" w:hAnsi="Times New Roman"/>
          <w:color w:val="000000"/>
          <w:sz w:val="24"/>
          <w:szCs w:val="24"/>
          <w:lang w:eastAsia="ru-RU"/>
        </w:rPr>
        <w:t>Япония в период оккупации (1945–1952 гг.)</w:t>
      </w:r>
    </w:p>
    <w:p w:rsidR="00D367F8" w:rsidRPr="004230A4" w:rsidRDefault="00D367F8" w:rsidP="00D367F8">
      <w:pPr>
        <w:numPr>
          <w:ilvl w:val="0"/>
          <w:numId w:val="35"/>
        </w:num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r w:rsidRPr="004230A4">
        <w:rPr>
          <w:rFonts w:ascii="Times New Roman" w:eastAsia="Times New Roman" w:hAnsi="Times New Roman"/>
          <w:color w:val="000000"/>
          <w:sz w:val="24"/>
          <w:szCs w:val="24"/>
          <w:lang w:eastAsia="ru-RU"/>
        </w:rPr>
        <w:t>Японское экономическое чудо.</w:t>
      </w:r>
    </w:p>
    <w:p w:rsidR="00D367F8" w:rsidRPr="004230A4" w:rsidRDefault="00D367F8" w:rsidP="00D367F8">
      <w:pPr>
        <w:numPr>
          <w:ilvl w:val="0"/>
          <w:numId w:val="35"/>
        </w:num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r w:rsidRPr="004230A4">
        <w:rPr>
          <w:rFonts w:ascii="Times New Roman" w:eastAsia="Times New Roman" w:hAnsi="Times New Roman"/>
          <w:color w:val="000000"/>
          <w:sz w:val="24"/>
          <w:szCs w:val="24"/>
          <w:lang w:eastAsia="ru-RU"/>
        </w:rPr>
        <w:t>Япония в 1970 - 1990-е гг.</w:t>
      </w:r>
    </w:p>
    <w:p w:rsidR="00D367F8" w:rsidRPr="004230A4" w:rsidRDefault="00D367F8" w:rsidP="00D367F8">
      <w:pPr>
        <w:numPr>
          <w:ilvl w:val="0"/>
          <w:numId w:val="35"/>
        </w:num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r w:rsidRPr="004230A4">
        <w:rPr>
          <w:rFonts w:ascii="Times New Roman" w:eastAsia="Times New Roman" w:hAnsi="Times New Roman"/>
          <w:color w:val="000000"/>
          <w:sz w:val="24"/>
          <w:szCs w:val="24"/>
          <w:lang w:eastAsia="ru-RU"/>
        </w:rPr>
        <w:t>Корея после второй мировой войны.</w:t>
      </w:r>
    </w:p>
    <w:p w:rsidR="00D367F8" w:rsidRPr="004230A4" w:rsidRDefault="00D367F8" w:rsidP="00D367F8">
      <w:pPr>
        <w:numPr>
          <w:ilvl w:val="0"/>
          <w:numId w:val="35"/>
        </w:num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r w:rsidRPr="004230A4">
        <w:rPr>
          <w:rFonts w:ascii="Times New Roman" w:eastAsia="Times New Roman" w:hAnsi="Times New Roman"/>
          <w:color w:val="000000"/>
          <w:sz w:val="24"/>
          <w:szCs w:val="24"/>
          <w:lang w:eastAsia="ru-RU"/>
        </w:rPr>
        <w:t>Вьетнам в конце 1945 – 1965 гг. </w:t>
      </w:r>
    </w:p>
    <w:p w:rsidR="00D367F8" w:rsidRPr="004230A4" w:rsidRDefault="00D367F8" w:rsidP="00D367F8">
      <w:pPr>
        <w:numPr>
          <w:ilvl w:val="0"/>
          <w:numId w:val="35"/>
        </w:num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r w:rsidRPr="004230A4">
        <w:rPr>
          <w:rFonts w:ascii="Times New Roman" w:eastAsia="Times New Roman" w:hAnsi="Times New Roman"/>
          <w:color w:val="000000"/>
          <w:sz w:val="24"/>
          <w:szCs w:val="24"/>
          <w:lang w:eastAsia="ru-RU"/>
        </w:rPr>
        <w:t>Вьетнам в конце 1960-х – начале 2000-х гг. </w:t>
      </w:r>
    </w:p>
    <w:p w:rsidR="00D367F8" w:rsidRPr="004230A4" w:rsidRDefault="00D367F8" w:rsidP="00D367F8">
      <w:pPr>
        <w:numPr>
          <w:ilvl w:val="0"/>
          <w:numId w:val="35"/>
        </w:num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r w:rsidRPr="004230A4">
        <w:rPr>
          <w:rFonts w:ascii="Times New Roman" w:eastAsia="Times New Roman" w:hAnsi="Times New Roman"/>
          <w:color w:val="000000"/>
          <w:sz w:val="24"/>
          <w:szCs w:val="24"/>
          <w:lang w:eastAsia="ru-RU"/>
        </w:rPr>
        <w:lastRenderedPageBreak/>
        <w:t>Республика Индия. Основные проблемы развития в 1950 – нач. XXI века.</w:t>
      </w:r>
    </w:p>
    <w:p w:rsidR="00D367F8" w:rsidRPr="004230A4" w:rsidRDefault="00D367F8" w:rsidP="00D367F8">
      <w:pPr>
        <w:numPr>
          <w:ilvl w:val="0"/>
          <w:numId w:val="35"/>
        </w:num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r w:rsidRPr="004230A4">
        <w:rPr>
          <w:rFonts w:ascii="Times New Roman" w:eastAsia="Times New Roman" w:hAnsi="Times New Roman"/>
          <w:color w:val="000000"/>
          <w:sz w:val="24"/>
          <w:szCs w:val="24"/>
          <w:lang w:eastAsia="ru-RU"/>
        </w:rPr>
        <w:t>Иран в 1940 - 1970 гг. </w:t>
      </w:r>
    </w:p>
    <w:p w:rsidR="00D367F8" w:rsidRPr="004230A4" w:rsidRDefault="00D367F8" w:rsidP="00D367F8">
      <w:pPr>
        <w:numPr>
          <w:ilvl w:val="0"/>
          <w:numId w:val="35"/>
        </w:num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r w:rsidRPr="004230A4">
        <w:rPr>
          <w:rFonts w:ascii="Times New Roman" w:eastAsia="Times New Roman" w:hAnsi="Times New Roman"/>
          <w:color w:val="000000"/>
          <w:sz w:val="24"/>
          <w:szCs w:val="24"/>
          <w:lang w:eastAsia="ru-RU"/>
        </w:rPr>
        <w:t>Иран под знаком исламской революции (1978 – нач. XXI века).</w:t>
      </w:r>
    </w:p>
    <w:p w:rsidR="00D367F8" w:rsidRPr="004230A4" w:rsidRDefault="00D367F8" w:rsidP="00D367F8">
      <w:pPr>
        <w:numPr>
          <w:ilvl w:val="0"/>
          <w:numId w:val="35"/>
        </w:num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r w:rsidRPr="004230A4">
        <w:rPr>
          <w:rFonts w:ascii="Times New Roman" w:eastAsia="Times New Roman" w:hAnsi="Times New Roman"/>
          <w:color w:val="000000"/>
          <w:sz w:val="24"/>
          <w:szCs w:val="24"/>
          <w:lang w:eastAsia="ru-RU"/>
        </w:rPr>
        <w:t>Саурская (апрельская) революция 1978 г. в Афганистане и ее последствия.</w:t>
      </w:r>
    </w:p>
    <w:p w:rsidR="00D367F8" w:rsidRPr="004230A4" w:rsidRDefault="00D367F8" w:rsidP="00D367F8">
      <w:pPr>
        <w:numPr>
          <w:ilvl w:val="0"/>
          <w:numId w:val="35"/>
        </w:num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r w:rsidRPr="004230A4">
        <w:rPr>
          <w:rFonts w:ascii="Times New Roman" w:eastAsia="Times New Roman" w:hAnsi="Times New Roman"/>
          <w:color w:val="000000"/>
          <w:sz w:val="24"/>
          <w:szCs w:val="24"/>
          <w:lang w:eastAsia="ru-RU"/>
        </w:rPr>
        <w:t>Турция в 1940 - 1970 гг.</w:t>
      </w:r>
    </w:p>
    <w:p w:rsidR="00D367F8" w:rsidRPr="004230A4" w:rsidRDefault="00D367F8" w:rsidP="00D367F8">
      <w:pPr>
        <w:numPr>
          <w:ilvl w:val="0"/>
          <w:numId w:val="35"/>
        </w:num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r w:rsidRPr="004230A4">
        <w:rPr>
          <w:rFonts w:ascii="Times New Roman" w:eastAsia="Times New Roman" w:hAnsi="Times New Roman"/>
          <w:color w:val="000000"/>
          <w:sz w:val="24"/>
          <w:szCs w:val="24"/>
          <w:lang w:eastAsia="ru-RU"/>
        </w:rPr>
        <w:t>Особенности развития Турции в 1980-е гг. XX века – нач. XXI века.</w:t>
      </w:r>
    </w:p>
    <w:p w:rsidR="00D367F8" w:rsidRPr="004230A4" w:rsidRDefault="00D367F8" w:rsidP="00D367F8">
      <w:pPr>
        <w:numPr>
          <w:ilvl w:val="0"/>
          <w:numId w:val="35"/>
        </w:num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r w:rsidRPr="004230A4">
        <w:rPr>
          <w:rFonts w:ascii="Times New Roman" w:eastAsia="Times New Roman" w:hAnsi="Times New Roman"/>
          <w:color w:val="000000"/>
          <w:sz w:val="24"/>
          <w:szCs w:val="24"/>
          <w:lang w:eastAsia="ru-RU"/>
        </w:rPr>
        <w:t>Египет в 1952 - 1970 гг.</w:t>
      </w:r>
    </w:p>
    <w:p w:rsidR="00D367F8" w:rsidRPr="004230A4" w:rsidRDefault="00D367F8" w:rsidP="00D367F8">
      <w:pPr>
        <w:numPr>
          <w:ilvl w:val="0"/>
          <w:numId w:val="35"/>
        </w:num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r w:rsidRPr="004230A4">
        <w:rPr>
          <w:rFonts w:ascii="Times New Roman" w:eastAsia="Times New Roman" w:hAnsi="Times New Roman"/>
          <w:color w:val="000000"/>
          <w:sz w:val="24"/>
          <w:szCs w:val="24"/>
          <w:lang w:eastAsia="ru-RU"/>
        </w:rPr>
        <w:t>Египет в 1970 – 1990-е гг.</w:t>
      </w:r>
    </w:p>
    <w:p w:rsidR="00D367F8" w:rsidRPr="004230A4" w:rsidRDefault="00D367F8" w:rsidP="00D367F8">
      <w:pPr>
        <w:numPr>
          <w:ilvl w:val="0"/>
          <w:numId w:val="35"/>
        </w:num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r w:rsidRPr="004230A4">
        <w:rPr>
          <w:rFonts w:ascii="Times New Roman" w:eastAsia="Times New Roman" w:hAnsi="Times New Roman"/>
          <w:color w:val="000000"/>
          <w:sz w:val="24"/>
          <w:szCs w:val="24"/>
          <w:lang w:eastAsia="ru-RU"/>
        </w:rPr>
        <w:t>Ближневосточная проблема. Современная ситуация на Ближнем Востоке.</w:t>
      </w:r>
    </w:p>
    <w:p w:rsidR="00D367F8" w:rsidRPr="008C71DD" w:rsidRDefault="00D367F8" w:rsidP="00D367F8">
      <w:pPr>
        <w:keepNext/>
        <w:spacing w:before="120" w:after="120" w:line="240" w:lineRule="auto"/>
        <w:ind w:firstLine="397"/>
        <w:jc w:val="both"/>
        <w:rPr>
          <w:rFonts w:ascii="Times New Roman" w:hAnsi="Times New Roman"/>
          <w:b/>
          <w:color w:val="000000" w:themeColor="text1"/>
          <w:sz w:val="24"/>
          <w:szCs w:val="24"/>
        </w:rPr>
      </w:pPr>
      <w:r w:rsidRPr="008C71DD">
        <w:rPr>
          <w:rFonts w:ascii="Times New Roman" w:hAnsi="Times New Roman"/>
          <w:b/>
          <w:color w:val="000000" w:themeColor="text1"/>
          <w:sz w:val="24"/>
          <w:szCs w:val="24"/>
        </w:rPr>
        <w:t>Краткие методические рекомендации</w:t>
      </w:r>
    </w:p>
    <w:p w:rsidR="00D367F8" w:rsidRPr="008C71DD" w:rsidRDefault="00D367F8" w:rsidP="00D367F8">
      <w:pPr>
        <w:pStyle w:val="af3"/>
        <w:spacing w:before="0" w:beforeAutospacing="0" w:after="0" w:afterAutospacing="0"/>
        <w:ind w:firstLine="567"/>
        <w:rPr>
          <w:color w:val="000000"/>
        </w:rPr>
      </w:pPr>
      <w:r w:rsidRPr="008C71DD">
        <w:rPr>
          <w:b/>
          <w:bCs/>
          <w:color w:val="000000"/>
        </w:rPr>
        <w:t>I. Коллоквиум: сущность и цели. </w:t>
      </w:r>
      <w:r w:rsidRPr="008C71DD">
        <w:rPr>
          <w:color w:val="000000"/>
        </w:rPr>
        <w:t>Коллоквиумом называется собеседование преподавателя и студента по самостоятельно подготовленной студентом теме.</w:t>
      </w:r>
    </w:p>
    <w:p w:rsidR="00D367F8" w:rsidRPr="008C71DD" w:rsidRDefault="00D367F8" w:rsidP="00D367F8">
      <w:pPr>
        <w:pStyle w:val="af3"/>
        <w:spacing w:before="0" w:beforeAutospacing="0" w:after="0" w:afterAutospacing="0"/>
        <w:ind w:firstLine="567"/>
        <w:jc w:val="both"/>
        <w:rPr>
          <w:color w:val="000000"/>
        </w:rPr>
      </w:pPr>
      <w:r w:rsidRPr="008C71DD">
        <w:rPr>
          <w:color w:val="000000"/>
        </w:rPr>
        <w:t>Целью коллоквиума является формирование у студента навыков анализа теоретических проблем на основе самостоятельного изучения учебной и научной литературы.</w:t>
      </w:r>
    </w:p>
    <w:p w:rsidR="00D367F8" w:rsidRPr="008C71DD" w:rsidRDefault="00D367F8" w:rsidP="00D367F8">
      <w:pPr>
        <w:pStyle w:val="af3"/>
        <w:spacing w:before="0" w:beforeAutospacing="0" w:after="0" w:afterAutospacing="0"/>
        <w:ind w:firstLine="567"/>
        <w:jc w:val="both"/>
        <w:rPr>
          <w:color w:val="000000"/>
        </w:rPr>
      </w:pPr>
      <w:r w:rsidRPr="008C71DD">
        <w:rPr>
          <w:color w:val="000000"/>
        </w:rPr>
        <w:t>На коллоквиум выносятся крупные, проблемные, нередко спорные теоретические вопросы. От студента требуется:</w:t>
      </w:r>
    </w:p>
    <w:p w:rsidR="00D367F8" w:rsidRPr="008C71DD" w:rsidRDefault="00D367F8" w:rsidP="00D367F8">
      <w:pPr>
        <w:pStyle w:val="af3"/>
        <w:numPr>
          <w:ilvl w:val="0"/>
          <w:numId w:val="29"/>
        </w:numPr>
        <w:tabs>
          <w:tab w:val="clear" w:pos="720"/>
          <w:tab w:val="num" w:pos="0"/>
        </w:tabs>
        <w:spacing w:before="0" w:beforeAutospacing="0" w:after="0" w:afterAutospacing="0"/>
        <w:ind w:left="0" w:firstLine="567"/>
        <w:jc w:val="both"/>
        <w:rPr>
          <w:color w:val="000000"/>
        </w:rPr>
      </w:pPr>
      <w:r w:rsidRPr="008C71DD">
        <w:rPr>
          <w:color w:val="000000"/>
        </w:rPr>
        <w:t>владение изученным в ходе учебного процесса материалом, относящимся к рассматриваемой проблеме;</w:t>
      </w:r>
    </w:p>
    <w:p w:rsidR="00D367F8" w:rsidRPr="008C71DD" w:rsidRDefault="00D367F8" w:rsidP="00D367F8">
      <w:pPr>
        <w:pStyle w:val="af3"/>
        <w:numPr>
          <w:ilvl w:val="0"/>
          <w:numId w:val="29"/>
        </w:numPr>
        <w:tabs>
          <w:tab w:val="clear" w:pos="720"/>
          <w:tab w:val="num" w:pos="0"/>
        </w:tabs>
        <w:spacing w:before="0" w:beforeAutospacing="0" w:after="0" w:afterAutospacing="0"/>
        <w:ind w:left="0" w:firstLine="567"/>
        <w:jc w:val="both"/>
        <w:rPr>
          <w:color w:val="000000"/>
        </w:rPr>
      </w:pPr>
      <w:r w:rsidRPr="008C71DD">
        <w:rPr>
          <w:color w:val="000000"/>
        </w:rPr>
        <w:t>знание разных точек зрения, высказанных в экономической литературе по соответствующей проблеме, умение сопоставлять их между собой;</w:t>
      </w:r>
    </w:p>
    <w:p w:rsidR="00D367F8" w:rsidRPr="008C71DD" w:rsidRDefault="00D367F8" w:rsidP="00D367F8">
      <w:pPr>
        <w:pStyle w:val="af3"/>
        <w:numPr>
          <w:ilvl w:val="0"/>
          <w:numId w:val="29"/>
        </w:numPr>
        <w:tabs>
          <w:tab w:val="clear" w:pos="720"/>
          <w:tab w:val="num" w:pos="0"/>
        </w:tabs>
        <w:spacing w:before="0" w:beforeAutospacing="0" w:after="0" w:afterAutospacing="0"/>
        <w:ind w:left="0" w:firstLine="567"/>
        <w:jc w:val="both"/>
        <w:rPr>
          <w:color w:val="000000"/>
        </w:rPr>
      </w:pPr>
      <w:r w:rsidRPr="008C71DD">
        <w:rPr>
          <w:color w:val="000000"/>
        </w:rPr>
        <w:t>наличие собственного мнения по обсуждаемым вопросам и умение его аргументировать.</w:t>
      </w:r>
    </w:p>
    <w:p w:rsidR="00D367F8" w:rsidRPr="008C71DD" w:rsidRDefault="00D367F8" w:rsidP="00D367F8">
      <w:pPr>
        <w:pStyle w:val="af3"/>
        <w:spacing w:before="0" w:beforeAutospacing="0" w:after="0" w:afterAutospacing="0"/>
        <w:ind w:firstLine="567"/>
        <w:jc w:val="both"/>
        <w:rPr>
          <w:color w:val="000000"/>
        </w:rPr>
      </w:pPr>
      <w:r w:rsidRPr="008C71DD">
        <w:rPr>
          <w:color w:val="000000"/>
        </w:rPr>
        <w:t>Коллоквиум это не только форма контроля, но и метод углубления, закрепления знаний студентов, так как в ходе собеседования преподаватель разъясняет сложные вопросы, возникающие у студента в процессе изучения данного источника. Однако коллоквиум не консультация и не экзамен. Его задача добиться глубокого изучения отобранного материала, пробудить у студента стремление к чтению дополнительной экономической литературы. Консультации предшествуют проведению коллоквиума, а экзамен завершает изучение определенного раздела учебного курса и должен показать умение студента использовать полученные знания в ходе подготовки и сдачи коллоквиума при ответах на экзаменационные вопросы.</w:t>
      </w:r>
    </w:p>
    <w:p w:rsidR="00D367F8" w:rsidRPr="008C71DD" w:rsidRDefault="00D367F8" w:rsidP="00D367F8">
      <w:pPr>
        <w:pStyle w:val="af3"/>
        <w:spacing w:before="0" w:beforeAutospacing="0" w:after="0" w:afterAutospacing="0"/>
        <w:ind w:firstLine="567"/>
        <w:jc w:val="both"/>
        <w:rPr>
          <w:color w:val="000000"/>
        </w:rPr>
      </w:pPr>
      <w:r w:rsidRPr="008C71DD">
        <w:rPr>
          <w:b/>
          <w:bCs/>
          <w:color w:val="000000"/>
        </w:rPr>
        <w:t>II. Подготовка к проведению коллоквиума. </w:t>
      </w:r>
      <w:r w:rsidRPr="008C71DD">
        <w:rPr>
          <w:color w:val="000000"/>
        </w:rPr>
        <w:t>Подготовка к коллоквиуму предполагает несколько этапов:</w:t>
      </w:r>
    </w:p>
    <w:p w:rsidR="00D367F8" w:rsidRPr="008C71DD" w:rsidRDefault="00D367F8" w:rsidP="00D367F8">
      <w:pPr>
        <w:pStyle w:val="af3"/>
        <w:spacing w:before="0" w:beforeAutospacing="0" w:after="0" w:afterAutospacing="0"/>
        <w:ind w:firstLine="567"/>
        <w:jc w:val="both"/>
        <w:rPr>
          <w:color w:val="000000"/>
        </w:rPr>
      </w:pPr>
      <w:r w:rsidRPr="008C71DD">
        <w:rPr>
          <w:color w:val="000000"/>
        </w:rPr>
        <w:t>1. Подготовка к коллоквиуму начинается с установочной консультации преподавателя, на которой он разъясняет развернутую тематику проблемы, рекомендует литературу для изучения и объясняет процедуру проведения коллоквиума.</w:t>
      </w:r>
    </w:p>
    <w:p w:rsidR="00D367F8" w:rsidRPr="008C71DD" w:rsidRDefault="00D367F8" w:rsidP="00D367F8">
      <w:pPr>
        <w:pStyle w:val="af3"/>
        <w:spacing w:before="0" w:beforeAutospacing="0" w:after="0" w:afterAutospacing="0"/>
        <w:ind w:firstLine="567"/>
        <w:jc w:val="both"/>
        <w:rPr>
          <w:color w:val="000000"/>
        </w:rPr>
      </w:pPr>
      <w:r w:rsidRPr="008C71DD">
        <w:rPr>
          <w:color w:val="000000"/>
        </w:rPr>
        <w:t>2. Как правило, на самостоятельную подготовку к коллоквиуму студенту отводится 3–4 недели. Подготовка включает в себя изучение рекомендованной литературы и (по указанию преподавателя) конспектирование важнейших источников.</w:t>
      </w:r>
    </w:p>
    <w:p w:rsidR="00D367F8" w:rsidRPr="008C71DD" w:rsidRDefault="00D367F8" w:rsidP="00D367F8">
      <w:pPr>
        <w:pStyle w:val="af3"/>
        <w:spacing w:before="0" w:beforeAutospacing="0" w:after="0" w:afterAutospacing="0"/>
        <w:ind w:firstLine="567"/>
        <w:jc w:val="both"/>
        <w:rPr>
          <w:color w:val="000000"/>
        </w:rPr>
      </w:pPr>
      <w:r w:rsidRPr="008C71DD">
        <w:rPr>
          <w:color w:val="000000"/>
        </w:rPr>
        <w:t>3. По указанию преподавателя к коллоквиуму готовятся специальные эссе (см. методические указания к рабочим тетрадям).</w:t>
      </w:r>
    </w:p>
    <w:p w:rsidR="00D367F8" w:rsidRPr="008C71DD" w:rsidRDefault="00D367F8" w:rsidP="00D367F8">
      <w:pPr>
        <w:pStyle w:val="af3"/>
        <w:spacing w:before="0" w:beforeAutospacing="0" w:after="0" w:afterAutospacing="0"/>
        <w:ind w:firstLine="567"/>
        <w:jc w:val="both"/>
        <w:rPr>
          <w:color w:val="000000"/>
        </w:rPr>
      </w:pPr>
      <w:r w:rsidRPr="008C71DD">
        <w:rPr>
          <w:color w:val="000000"/>
        </w:rPr>
        <w:t>4. Коллоквиум проводится в форме индивидуальной беседы преподавателя с каждым студентом или беседы в небольших группах (3–5 человек).</w:t>
      </w:r>
    </w:p>
    <w:p w:rsidR="00D367F8" w:rsidRPr="008C71DD" w:rsidRDefault="00D367F8" w:rsidP="00D367F8">
      <w:pPr>
        <w:pStyle w:val="af3"/>
        <w:spacing w:before="0" w:beforeAutospacing="0" w:after="0" w:afterAutospacing="0"/>
        <w:ind w:firstLine="567"/>
        <w:jc w:val="both"/>
        <w:rPr>
          <w:color w:val="000000"/>
        </w:rPr>
      </w:pPr>
      <w:r w:rsidRPr="008C71DD">
        <w:rPr>
          <w:color w:val="000000"/>
        </w:rPr>
        <w:t xml:space="preserve">5. Обычно преподаватель задает несколько кратких конкретных вопросов, позволяющих выяснить степень добросовестности работы с литературой, контролирует конспект. Далее более подробно обсуждается какая-либо сторона проблемы, что позволяет оценить уровень понимания. </w:t>
      </w:r>
    </w:p>
    <w:p w:rsidR="00D367F8" w:rsidRPr="008C71DD" w:rsidRDefault="00D367F8" w:rsidP="00D367F8">
      <w:pPr>
        <w:pStyle w:val="af3"/>
        <w:spacing w:before="0" w:beforeAutospacing="0" w:after="0" w:afterAutospacing="0"/>
        <w:ind w:firstLine="567"/>
        <w:jc w:val="both"/>
        <w:rPr>
          <w:color w:val="000000"/>
        </w:rPr>
      </w:pPr>
      <w:r w:rsidRPr="008C71DD">
        <w:rPr>
          <w:color w:val="000000"/>
        </w:rPr>
        <w:t>6. По итогам коллоквиума выставляется дифференцированная оценка, имеющая большой удельный вес в определении текущей успеваемости студента.</w:t>
      </w:r>
    </w:p>
    <w:p w:rsidR="00D367F8" w:rsidRPr="008C71DD" w:rsidRDefault="00D367F8" w:rsidP="00D367F8">
      <w:pPr>
        <w:pStyle w:val="af3"/>
        <w:spacing w:before="0" w:beforeAutospacing="0" w:after="0" w:afterAutospacing="0"/>
        <w:ind w:firstLine="567"/>
        <w:jc w:val="both"/>
        <w:rPr>
          <w:color w:val="000000"/>
        </w:rPr>
      </w:pPr>
      <w:r w:rsidRPr="008C71DD">
        <w:rPr>
          <w:b/>
          <w:bCs/>
          <w:color w:val="000000"/>
        </w:rPr>
        <w:t>III. Особенности и порядок сдачи коллоквиума. </w:t>
      </w:r>
      <w:r w:rsidRPr="008C71DD">
        <w:rPr>
          <w:color w:val="000000"/>
        </w:rPr>
        <w:t xml:space="preserve">Студент может себя считать готовым к сдаче коллоквиума по избранной работе, когда у него есть им лично составленный и обработанный конспект сдаваемой работы, он знает структуру работы в целом, содержание </w:t>
      </w:r>
      <w:r w:rsidRPr="008C71DD">
        <w:rPr>
          <w:color w:val="000000"/>
        </w:rPr>
        <w:lastRenderedPageBreak/>
        <w:t>работы в целом или отдельных ее разделов (глав); умеет раскрыть рассматриваемые проблемы и высказать свое отношение к прочитанному и свои сомнения, а также знает, как убедить преподавателя в правоте своих суждений. Студент должен видеть за каждой экономической категорией, понятием реальные процессы и явления экономической жизни общества, как в прошлом, так и в современных условиях. Если студент, сдающий коллоквиум в группе студентов, не отвечает на поставленный вопрос, то преподаватель может его адресовать другим студентам, сдающим коллоквиум по данной работе. В этом случае вся группа студентов будет активно и вдумчиво работать в процессе собеседования. Каждый студент будет внимательно следить за ответами своих коллег, стремиться их дополнить, т.е. активно участвовать в обсуждении данного первоисточника.</w:t>
      </w:r>
    </w:p>
    <w:p w:rsidR="00D367F8" w:rsidRPr="008C71DD" w:rsidRDefault="00D367F8" w:rsidP="00D367F8">
      <w:pPr>
        <w:pStyle w:val="af3"/>
        <w:spacing w:before="0" w:beforeAutospacing="0" w:after="0" w:afterAutospacing="0"/>
        <w:ind w:firstLine="567"/>
        <w:jc w:val="both"/>
        <w:rPr>
          <w:color w:val="000000"/>
        </w:rPr>
      </w:pPr>
      <w:r w:rsidRPr="008C71DD">
        <w:rPr>
          <w:color w:val="000000"/>
        </w:rPr>
        <w:t>Проведение коллоквиума позволяет студенту приобрести опыт работы над первоисточниками, что в дальнейшем поможет с меньшими затратами времени работать над литературой по курсовой работе и при подготовке к экзаменам</w:t>
      </w:r>
    </w:p>
    <w:p w:rsidR="00D367F8" w:rsidRDefault="00D367F8" w:rsidP="00D367F8">
      <w:pPr>
        <w:keepNext/>
        <w:spacing w:before="120" w:after="120" w:line="240" w:lineRule="auto"/>
        <w:ind w:firstLine="397"/>
        <w:jc w:val="both"/>
        <w:rPr>
          <w:rFonts w:ascii="Times New Roman" w:hAnsi="Times New Roman"/>
          <w:b/>
          <w:color w:val="000000" w:themeColor="text1"/>
          <w:sz w:val="24"/>
          <w:szCs w:val="24"/>
        </w:rPr>
      </w:pPr>
      <w:r w:rsidRPr="004713D5">
        <w:rPr>
          <w:rFonts w:ascii="Times New Roman" w:hAnsi="Times New Roman"/>
          <w:b/>
          <w:color w:val="000000" w:themeColor="text1"/>
          <w:sz w:val="24"/>
          <w:szCs w:val="24"/>
        </w:rPr>
        <w:t xml:space="preserve">Критерии оценки </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991"/>
        <w:gridCol w:w="8648"/>
      </w:tblGrid>
      <w:tr w:rsidR="00D367F8" w:rsidRPr="004713D5" w:rsidTr="00770FD2">
        <w:trPr>
          <w:cantSplit/>
          <w:tblHeader/>
          <w:jc w:val="center"/>
        </w:trPr>
        <w:tc>
          <w:tcPr>
            <w:tcW w:w="991" w:type="dxa"/>
          </w:tcPr>
          <w:p w:rsidR="00D367F8" w:rsidRPr="004713D5" w:rsidRDefault="00D367F8" w:rsidP="00770FD2">
            <w:pPr>
              <w:pStyle w:val="a7"/>
              <w:tabs>
                <w:tab w:val="left" w:pos="1080"/>
              </w:tabs>
              <w:spacing w:after="0" w:line="240" w:lineRule="auto"/>
              <w:ind w:left="0"/>
              <w:jc w:val="center"/>
              <w:rPr>
                <w:rFonts w:ascii="Times New Roman" w:hAnsi="Times New Roman"/>
                <w:color w:val="000000" w:themeColor="text1"/>
              </w:rPr>
            </w:pPr>
            <w:r w:rsidRPr="004713D5">
              <w:rPr>
                <w:rFonts w:ascii="Times New Roman" w:hAnsi="Times New Roman"/>
                <w:color w:val="000000" w:themeColor="text1"/>
              </w:rPr>
              <w:t>Баллы</w:t>
            </w:r>
          </w:p>
        </w:tc>
        <w:tc>
          <w:tcPr>
            <w:tcW w:w="8648" w:type="dxa"/>
          </w:tcPr>
          <w:p w:rsidR="00D367F8" w:rsidRPr="004713D5" w:rsidRDefault="00D367F8" w:rsidP="00770FD2">
            <w:pPr>
              <w:shd w:val="clear" w:color="auto" w:fill="FFFFFF"/>
              <w:tabs>
                <w:tab w:val="left" w:pos="254"/>
              </w:tabs>
              <w:autoSpaceDE w:val="0"/>
              <w:autoSpaceDN w:val="0"/>
              <w:adjustRightInd w:val="0"/>
              <w:spacing w:after="0" w:line="240" w:lineRule="auto"/>
              <w:ind w:right="5"/>
              <w:jc w:val="center"/>
              <w:rPr>
                <w:rFonts w:ascii="Times New Roman" w:hAnsi="Times New Roman"/>
                <w:color w:val="000000" w:themeColor="text1"/>
              </w:rPr>
            </w:pPr>
            <w:r w:rsidRPr="004713D5">
              <w:rPr>
                <w:rFonts w:ascii="Times New Roman" w:hAnsi="Times New Roman"/>
                <w:color w:val="000000" w:themeColor="text1"/>
              </w:rPr>
              <w:t>Описание</w:t>
            </w:r>
          </w:p>
        </w:tc>
      </w:tr>
      <w:tr w:rsidR="00D367F8" w:rsidRPr="004713D5" w:rsidTr="00770FD2">
        <w:trPr>
          <w:cantSplit/>
          <w:jc w:val="center"/>
        </w:trPr>
        <w:tc>
          <w:tcPr>
            <w:tcW w:w="991" w:type="dxa"/>
          </w:tcPr>
          <w:p w:rsidR="00D367F8" w:rsidRPr="00247B09" w:rsidRDefault="00D367F8" w:rsidP="00770FD2">
            <w:pPr>
              <w:pStyle w:val="a7"/>
              <w:tabs>
                <w:tab w:val="left" w:pos="1080"/>
              </w:tabs>
              <w:spacing w:after="0" w:line="240" w:lineRule="auto"/>
              <w:ind w:left="0"/>
              <w:jc w:val="center"/>
              <w:rPr>
                <w:rFonts w:ascii="Times New Roman" w:hAnsi="Times New Roman"/>
                <w:color w:val="000000" w:themeColor="text1"/>
              </w:rPr>
            </w:pPr>
            <w:r w:rsidRPr="00247B09">
              <w:rPr>
                <w:rFonts w:ascii="Times New Roman" w:hAnsi="Times New Roman"/>
                <w:color w:val="000000" w:themeColor="text1"/>
              </w:rPr>
              <w:t>20</w:t>
            </w:r>
          </w:p>
        </w:tc>
        <w:tc>
          <w:tcPr>
            <w:tcW w:w="8648" w:type="dxa"/>
          </w:tcPr>
          <w:p w:rsidR="00D367F8" w:rsidRPr="00247B09" w:rsidRDefault="00D367F8" w:rsidP="00D367F8">
            <w:pPr>
              <w:numPr>
                <w:ilvl w:val="0"/>
                <w:numId w:val="30"/>
              </w:numPr>
              <w:spacing w:after="0" w:line="240" w:lineRule="auto"/>
              <w:ind w:left="340" w:hanging="170"/>
              <w:jc w:val="both"/>
              <w:rPr>
                <w:rFonts w:ascii="Times New Roman" w:hAnsi="Times New Roman"/>
                <w:sz w:val="24"/>
                <w:szCs w:val="24"/>
              </w:rPr>
            </w:pPr>
            <w:r w:rsidRPr="00247B09">
              <w:rPr>
                <w:rFonts w:ascii="Times New Roman" w:hAnsi="Times New Roman"/>
                <w:sz w:val="24"/>
                <w:szCs w:val="24"/>
              </w:rPr>
              <w:t>степень добросовестности работы с литературой;</w:t>
            </w:r>
          </w:p>
          <w:p w:rsidR="00D367F8" w:rsidRPr="00247B09" w:rsidRDefault="00D367F8" w:rsidP="00D367F8">
            <w:pPr>
              <w:numPr>
                <w:ilvl w:val="0"/>
                <w:numId w:val="30"/>
              </w:numPr>
              <w:spacing w:after="0" w:line="240" w:lineRule="auto"/>
              <w:ind w:left="340" w:hanging="170"/>
              <w:jc w:val="both"/>
              <w:rPr>
                <w:rFonts w:ascii="Times New Roman" w:hAnsi="Times New Roman"/>
                <w:sz w:val="24"/>
                <w:szCs w:val="24"/>
              </w:rPr>
            </w:pPr>
            <w:r w:rsidRPr="00247B09">
              <w:rPr>
                <w:rFonts w:ascii="Times New Roman" w:hAnsi="Times New Roman"/>
                <w:sz w:val="24"/>
                <w:szCs w:val="24"/>
              </w:rPr>
              <w:t>наличие составленного конспекта по проблематики коллоквиума (структура конспекта в целом, содержание конспекта в целом или отдельных его тем);</w:t>
            </w:r>
          </w:p>
          <w:p w:rsidR="00D367F8" w:rsidRPr="004713D5" w:rsidRDefault="00D367F8" w:rsidP="00770FD2">
            <w:pPr>
              <w:shd w:val="clear" w:color="auto" w:fill="FFFFFF"/>
              <w:tabs>
                <w:tab w:val="left" w:pos="254"/>
              </w:tabs>
              <w:autoSpaceDE w:val="0"/>
              <w:autoSpaceDN w:val="0"/>
              <w:adjustRightInd w:val="0"/>
              <w:spacing w:after="0" w:line="240" w:lineRule="auto"/>
              <w:ind w:right="6"/>
              <w:rPr>
                <w:rFonts w:ascii="Times New Roman" w:hAnsi="Times New Roman"/>
                <w:color w:val="000000" w:themeColor="text1"/>
              </w:rPr>
            </w:pPr>
          </w:p>
        </w:tc>
      </w:tr>
      <w:tr w:rsidR="00D367F8" w:rsidRPr="004713D5" w:rsidTr="00770FD2">
        <w:trPr>
          <w:cantSplit/>
          <w:jc w:val="center"/>
        </w:trPr>
        <w:tc>
          <w:tcPr>
            <w:tcW w:w="991" w:type="dxa"/>
          </w:tcPr>
          <w:p w:rsidR="00D367F8" w:rsidRPr="00247B09" w:rsidRDefault="00D367F8" w:rsidP="00770FD2">
            <w:pPr>
              <w:pStyle w:val="a7"/>
              <w:tabs>
                <w:tab w:val="left" w:pos="1080"/>
              </w:tabs>
              <w:spacing w:after="0" w:line="240" w:lineRule="auto"/>
              <w:ind w:left="0"/>
              <w:jc w:val="center"/>
              <w:rPr>
                <w:rFonts w:ascii="Times New Roman" w:hAnsi="Times New Roman"/>
                <w:color w:val="000000" w:themeColor="text1"/>
              </w:rPr>
            </w:pPr>
            <w:r w:rsidRPr="00247B09">
              <w:rPr>
                <w:rFonts w:ascii="Times New Roman" w:hAnsi="Times New Roman"/>
                <w:color w:val="000000" w:themeColor="text1"/>
              </w:rPr>
              <w:t>20</w:t>
            </w:r>
          </w:p>
        </w:tc>
        <w:tc>
          <w:tcPr>
            <w:tcW w:w="8648" w:type="dxa"/>
          </w:tcPr>
          <w:p w:rsidR="00D367F8" w:rsidRPr="00247B09" w:rsidRDefault="00D367F8" w:rsidP="00D367F8">
            <w:pPr>
              <w:numPr>
                <w:ilvl w:val="0"/>
                <w:numId w:val="30"/>
              </w:numPr>
              <w:spacing w:after="0" w:line="240" w:lineRule="auto"/>
              <w:ind w:left="340" w:hanging="170"/>
              <w:jc w:val="both"/>
              <w:rPr>
                <w:rFonts w:ascii="Times New Roman" w:hAnsi="Times New Roman"/>
                <w:sz w:val="24"/>
                <w:szCs w:val="24"/>
              </w:rPr>
            </w:pPr>
            <w:r w:rsidRPr="00247B09">
              <w:rPr>
                <w:rFonts w:ascii="Times New Roman" w:hAnsi="Times New Roman"/>
                <w:sz w:val="24"/>
                <w:szCs w:val="24"/>
              </w:rPr>
              <w:t>владение изученным материалом, относящимся к рассматриваемой проблеме;</w:t>
            </w:r>
          </w:p>
          <w:p w:rsidR="00D367F8" w:rsidRPr="00247B09" w:rsidRDefault="00D367F8" w:rsidP="00D367F8">
            <w:pPr>
              <w:numPr>
                <w:ilvl w:val="0"/>
                <w:numId w:val="30"/>
              </w:numPr>
              <w:spacing w:after="0" w:line="240" w:lineRule="auto"/>
              <w:ind w:left="340" w:hanging="170"/>
              <w:jc w:val="both"/>
              <w:rPr>
                <w:rFonts w:ascii="Times New Roman" w:hAnsi="Times New Roman"/>
                <w:sz w:val="24"/>
                <w:szCs w:val="24"/>
              </w:rPr>
            </w:pPr>
            <w:r w:rsidRPr="00247B09">
              <w:rPr>
                <w:rFonts w:ascii="Times New Roman" w:hAnsi="Times New Roman"/>
                <w:sz w:val="24"/>
                <w:szCs w:val="24"/>
              </w:rPr>
              <w:t>уровень понимания проблемы (умеет раскрыть рассматриваемую проблему и высказать свое отношение (собственное мнение) к проблеме, отстаивать правоту своих суждений, умение аргументировать свое мнение);</w:t>
            </w:r>
          </w:p>
          <w:p w:rsidR="00D367F8" w:rsidRPr="004713D5" w:rsidRDefault="00D367F8" w:rsidP="00770FD2">
            <w:pPr>
              <w:shd w:val="clear" w:color="auto" w:fill="FFFFFF"/>
              <w:tabs>
                <w:tab w:val="left" w:pos="254"/>
              </w:tabs>
              <w:autoSpaceDE w:val="0"/>
              <w:autoSpaceDN w:val="0"/>
              <w:adjustRightInd w:val="0"/>
              <w:spacing w:after="0" w:line="240" w:lineRule="auto"/>
              <w:ind w:right="6"/>
              <w:rPr>
                <w:rFonts w:ascii="Times New Roman" w:hAnsi="Times New Roman"/>
                <w:color w:val="000000" w:themeColor="text1"/>
              </w:rPr>
            </w:pPr>
          </w:p>
        </w:tc>
      </w:tr>
      <w:tr w:rsidR="00D367F8" w:rsidRPr="004713D5" w:rsidTr="00770FD2">
        <w:trPr>
          <w:cantSplit/>
          <w:jc w:val="center"/>
        </w:trPr>
        <w:tc>
          <w:tcPr>
            <w:tcW w:w="991" w:type="dxa"/>
          </w:tcPr>
          <w:p w:rsidR="00D367F8" w:rsidRPr="00247B09" w:rsidRDefault="00D367F8" w:rsidP="00770FD2">
            <w:pPr>
              <w:pStyle w:val="a7"/>
              <w:tabs>
                <w:tab w:val="left" w:pos="1080"/>
              </w:tabs>
              <w:spacing w:after="0" w:line="240" w:lineRule="auto"/>
              <w:ind w:left="0"/>
              <w:jc w:val="center"/>
              <w:rPr>
                <w:rFonts w:ascii="Times New Roman" w:hAnsi="Times New Roman"/>
                <w:color w:val="000000" w:themeColor="text1"/>
              </w:rPr>
            </w:pPr>
            <w:r w:rsidRPr="00247B09">
              <w:rPr>
                <w:rFonts w:ascii="Times New Roman" w:hAnsi="Times New Roman"/>
                <w:color w:val="000000" w:themeColor="text1"/>
              </w:rPr>
              <w:t>20</w:t>
            </w:r>
          </w:p>
        </w:tc>
        <w:tc>
          <w:tcPr>
            <w:tcW w:w="8648" w:type="dxa"/>
          </w:tcPr>
          <w:p w:rsidR="00D367F8" w:rsidRPr="00247B09" w:rsidRDefault="00D367F8" w:rsidP="00D367F8">
            <w:pPr>
              <w:numPr>
                <w:ilvl w:val="0"/>
                <w:numId w:val="30"/>
              </w:numPr>
              <w:spacing w:after="0" w:line="240" w:lineRule="auto"/>
              <w:ind w:left="340" w:hanging="170"/>
              <w:jc w:val="both"/>
              <w:rPr>
                <w:rFonts w:ascii="Times New Roman" w:hAnsi="Times New Roman"/>
                <w:sz w:val="24"/>
                <w:szCs w:val="24"/>
              </w:rPr>
            </w:pPr>
            <w:r w:rsidRPr="00247B09">
              <w:rPr>
                <w:rFonts w:ascii="Times New Roman" w:hAnsi="Times New Roman"/>
                <w:sz w:val="24"/>
                <w:szCs w:val="24"/>
              </w:rPr>
              <w:t>видение за каждой экономической категорией, понятием реальные процессы и явления экономической жизни общества как в прошлом, так и в современных условиях;</w:t>
            </w:r>
          </w:p>
          <w:p w:rsidR="00D367F8" w:rsidRPr="004713D5" w:rsidRDefault="00D367F8" w:rsidP="00770FD2">
            <w:pPr>
              <w:shd w:val="clear" w:color="auto" w:fill="FFFFFF"/>
              <w:tabs>
                <w:tab w:val="left" w:pos="254"/>
              </w:tabs>
              <w:autoSpaceDE w:val="0"/>
              <w:autoSpaceDN w:val="0"/>
              <w:adjustRightInd w:val="0"/>
              <w:spacing w:after="0" w:line="240" w:lineRule="auto"/>
              <w:ind w:right="6"/>
              <w:rPr>
                <w:rFonts w:ascii="Times New Roman" w:hAnsi="Times New Roman"/>
                <w:color w:val="000000" w:themeColor="text1"/>
              </w:rPr>
            </w:pPr>
          </w:p>
        </w:tc>
      </w:tr>
      <w:tr w:rsidR="00D367F8" w:rsidRPr="004713D5" w:rsidTr="00770FD2">
        <w:trPr>
          <w:cantSplit/>
          <w:jc w:val="center"/>
        </w:trPr>
        <w:tc>
          <w:tcPr>
            <w:tcW w:w="991" w:type="dxa"/>
          </w:tcPr>
          <w:p w:rsidR="00D367F8" w:rsidRPr="00247B09" w:rsidRDefault="00D367F8" w:rsidP="00770FD2">
            <w:pPr>
              <w:pStyle w:val="a7"/>
              <w:tabs>
                <w:tab w:val="left" w:pos="1080"/>
              </w:tabs>
              <w:spacing w:after="0" w:line="240" w:lineRule="auto"/>
              <w:ind w:left="0"/>
              <w:jc w:val="center"/>
              <w:rPr>
                <w:rFonts w:ascii="Times New Roman" w:hAnsi="Times New Roman"/>
                <w:color w:val="000000" w:themeColor="text1"/>
              </w:rPr>
            </w:pPr>
            <w:r w:rsidRPr="00247B09">
              <w:rPr>
                <w:rFonts w:ascii="Times New Roman" w:hAnsi="Times New Roman"/>
                <w:color w:val="000000" w:themeColor="text1"/>
              </w:rPr>
              <w:t>20</w:t>
            </w:r>
          </w:p>
        </w:tc>
        <w:tc>
          <w:tcPr>
            <w:tcW w:w="8648" w:type="dxa"/>
          </w:tcPr>
          <w:p w:rsidR="00D367F8" w:rsidRPr="00247B09" w:rsidRDefault="00D367F8" w:rsidP="00D367F8">
            <w:pPr>
              <w:numPr>
                <w:ilvl w:val="0"/>
                <w:numId w:val="30"/>
              </w:numPr>
              <w:spacing w:after="0" w:line="240" w:lineRule="auto"/>
              <w:ind w:left="340" w:hanging="170"/>
              <w:jc w:val="both"/>
              <w:rPr>
                <w:rFonts w:ascii="Times New Roman" w:hAnsi="Times New Roman"/>
                <w:color w:val="000000" w:themeColor="text1"/>
              </w:rPr>
            </w:pPr>
            <w:r w:rsidRPr="00247B09">
              <w:rPr>
                <w:rFonts w:ascii="Times New Roman" w:hAnsi="Times New Roman"/>
                <w:sz w:val="24"/>
                <w:szCs w:val="24"/>
              </w:rPr>
              <w:t>знание различных точек зрения, высказанных в экономической литературе, по соответствующей проблеме, умение сопоставлять их между собой;</w:t>
            </w:r>
          </w:p>
          <w:p w:rsidR="00D367F8" w:rsidRPr="004713D5" w:rsidRDefault="00D367F8" w:rsidP="00D367F8">
            <w:pPr>
              <w:numPr>
                <w:ilvl w:val="0"/>
                <w:numId w:val="30"/>
              </w:numPr>
              <w:spacing w:after="0" w:line="240" w:lineRule="auto"/>
              <w:ind w:left="340" w:hanging="170"/>
              <w:jc w:val="both"/>
              <w:rPr>
                <w:rFonts w:ascii="Times New Roman" w:hAnsi="Times New Roman"/>
                <w:color w:val="000000" w:themeColor="text1"/>
              </w:rPr>
            </w:pPr>
            <w:r w:rsidRPr="00247B09">
              <w:rPr>
                <w:rFonts w:ascii="Times New Roman" w:hAnsi="Times New Roman"/>
                <w:color w:val="000000"/>
                <w:sz w:val="24"/>
                <w:szCs w:val="24"/>
              </w:rPr>
              <w:t>своевременность подготовки к коллоквиуму</w:t>
            </w:r>
          </w:p>
        </w:tc>
      </w:tr>
    </w:tbl>
    <w:p w:rsidR="00D367F8" w:rsidRPr="004713D5" w:rsidRDefault="00D367F8" w:rsidP="00D367F8">
      <w:pPr>
        <w:keepNext/>
        <w:spacing w:before="360" w:after="240" w:line="240" w:lineRule="auto"/>
        <w:ind w:firstLine="397"/>
        <w:jc w:val="both"/>
        <w:rPr>
          <w:rFonts w:ascii="Arial" w:hAnsi="Arial"/>
          <w:b/>
          <w:color w:val="000000" w:themeColor="text1"/>
          <w:sz w:val="24"/>
          <w:szCs w:val="24"/>
          <w:shd w:val="clear" w:color="auto" w:fill="FFFFFF"/>
        </w:rPr>
      </w:pPr>
      <w:r w:rsidRPr="004713D5">
        <w:rPr>
          <w:rFonts w:ascii="Arial" w:hAnsi="Arial"/>
          <w:b/>
          <w:color w:val="000000" w:themeColor="text1"/>
          <w:sz w:val="24"/>
          <w:szCs w:val="24"/>
        </w:rPr>
        <w:t>5.1</w:t>
      </w:r>
      <w:r>
        <w:rPr>
          <w:rFonts w:ascii="Arial" w:hAnsi="Arial"/>
          <w:b/>
          <w:color w:val="000000" w:themeColor="text1"/>
          <w:sz w:val="24"/>
          <w:szCs w:val="24"/>
        </w:rPr>
        <w:t>1</w:t>
      </w:r>
      <w:r w:rsidRPr="004713D5">
        <w:rPr>
          <w:rFonts w:ascii="Arial" w:hAnsi="Arial"/>
          <w:b/>
          <w:color w:val="000000" w:themeColor="text1"/>
          <w:sz w:val="24"/>
          <w:szCs w:val="24"/>
        </w:rPr>
        <w:t xml:space="preserve"> </w:t>
      </w:r>
      <w:r w:rsidRPr="004713D5">
        <w:rPr>
          <w:rFonts w:ascii="Arial" w:hAnsi="Arial"/>
          <w:b/>
          <w:color w:val="000000" w:themeColor="text1"/>
          <w:sz w:val="24"/>
          <w:szCs w:val="24"/>
          <w:shd w:val="clear" w:color="auto" w:fill="FFFFFF"/>
        </w:rPr>
        <w:t>Контроль знаний студентов</w:t>
      </w:r>
    </w:p>
    <w:p w:rsidR="00D367F8" w:rsidRPr="00C0065A" w:rsidRDefault="00D367F8" w:rsidP="00D367F8">
      <w:pPr>
        <w:keepNext/>
        <w:spacing w:before="240" w:after="120" w:line="240" w:lineRule="auto"/>
        <w:ind w:firstLine="397"/>
        <w:rPr>
          <w:rFonts w:ascii="Times New Roman" w:hAnsi="Times New Roman"/>
          <w:b/>
          <w:color w:val="000000" w:themeColor="text1"/>
          <w:sz w:val="24"/>
          <w:szCs w:val="24"/>
        </w:rPr>
      </w:pPr>
      <w:r w:rsidRPr="00C0065A">
        <w:rPr>
          <w:rFonts w:ascii="Times New Roman" w:hAnsi="Times New Roman"/>
          <w:b/>
          <w:bCs/>
          <w:color w:val="000000" w:themeColor="text1"/>
          <w:sz w:val="24"/>
          <w:szCs w:val="24"/>
          <w:shd w:val="clear" w:color="auto" w:fill="FFFFFF"/>
        </w:rPr>
        <w:t>Вопросы контроля</w:t>
      </w:r>
    </w:p>
    <w:p w:rsidR="00D367F8" w:rsidRPr="004230A4" w:rsidRDefault="00D367F8" w:rsidP="00D367F8">
      <w:pPr>
        <w:ind w:firstLine="426"/>
        <w:jc w:val="both"/>
        <w:rPr>
          <w:rFonts w:ascii="Times New Roman" w:hAnsi="Times New Roman"/>
          <w:sz w:val="24"/>
          <w:szCs w:val="24"/>
        </w:rPr>
      </w:pPr>
      <w:r w:rsidRPr="00C0065A">
        <w:rPr>
          <w:rFonts w:ascii="Times New Roman" w:hAnsi="Times New Roman"/>
          <w:sz w:val="24"/>
          <w:szCs w:val="24"/>
        </w:rPr>
        <w:t xml:space="preserve">При работе с учебными пособиями и другими источниками информации в процессе подготовки к аудиторным занятиям и к зачету студенты должны воспользоваться следующим списком контрольных </w:t>
      </w:r>
      <w:r w:rsidRPr="004230A4">
        <w:rPr>
          <w:rFonts w:ascii="Times New Roman" w:hAnsi="Times New Roman"/>
          <w:sz w:val="24"/>
          <w:szCs w:val="24"/>
        </w:rPr>
        <w:t xml:space="preserve">вопросов. </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1. Каким образом мировая политика связана с другими социальными науками?</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2. В чем заключаются основные принципы неолиберальной теории мировой политики?</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3. Какие цели в своей деятельности преследует организация «Amnesty International»?</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 xml:space="preserve">4. В какой степени множественность акторов современных международных отношений влияет на внешнюю политику национальных государств? </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5. Какими методами транснациональные корпорации могут воздействовать на межгосударственные отношения?</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 xml:space="preserve">6. Почему мировая экономика переживает циклические кризисы?   </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7. Какие виды оружия массового уничтожения запрещены к применению, согласно международным соглашениям?</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8. В каком географическом районе находится спорный участок границы Индии и Китая?</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9. Какие страны южного полушария политологи причисляют к «глобальному Северу»?</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lastRenderedPageBreak/>
        <w:t xml:space="preserve">10. Какой межэтнический конфликт 1990-х гг. в Африке расследовался специальным трибуналом ООН? </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11. Что означает термин «апартеид»?</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12. Каким образом осуществляется судебное разбирательство в рамках Европейского суда по правам человека?</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13. Какие регионы мира служат основными поставщиками трудовых мигрантов в развитые страны?</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14. Какие потребности в иностранной рабочей силе испытывает сегодня Россия?</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15. Чем, согласно современной политологии, «мягкая сила» какого-либо государства отличается от его «жесткой силы»?</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16. Что означает термин «народная дипломатия»?</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17. Какие миротворческие функции ООН присвоила себе НАТО после окончания холодной войны?</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18. Какая страна играла лидирующую роль в подготовке и проведении многонациональной операции по освобождению государства Кувейт в 1990-1991 годах?</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19. Какой этнос составляет основное население края Косово, который объявил независимость от Сербии в 2008 году?</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20. Под каким предлогом англо-американские войска осуществили оккупацию и смену власти в государстве Ирак в 2003 году?</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21. Чем отличается функционализм от федерализма в объяснении механизма международной интеграции?</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22. Почему соглашение об отмене проверок на внутренних границах европейских стран называется Шенгенским?</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23. Какие пять государств ЕС в 1985 году выступили инициаторами безвизового пересечения границ между ними?</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24. В каком регионе мира расположены страны, входящие в межправительственную организацию АСЕАН?</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 xml:space="preserve">25. В чем состоит основная сфера деятельности организации латиноамериканских стран МЕРКОСУР </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 xml:space="preserve">26. Какие из источников энергии, используемых в современной экономике, не являются возобновляемыми? </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27. Как называется документ, принятый на многосторонних переговорах 1997 года в Японии, который накладывает на государства обязательства по ограничению промышленных выбросов в атмосферу Земли?</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28. Нехватка какого газа в атмосфере Земли приводит к усилению потока солнечной радиации на поверхность нашей планеты?</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 xml:space="preserve">29. Какое природное явление в атмосфере Земли усиливается при повышенной концентрации углекислого газа, вследствие чего повышается температура воздуха на поверхности планеты?  </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30. На территории какой страны находится Чернобыльская атомная электростанция?</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31. Каковы причины возникновения антиамериканизма в России?</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32. Какое влияние на мировую политику оказывает распространение антиамериканизма?</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33. Чем отличаются антиамериканские настроения в Западной Европе, Латинской Америке, Восточной Азии, на Ближнем Востоке?</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34. Какие оценки внешней политики США сейчас преобладают в американской политической мысли?</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 xml:space="preserve">35. В какие зарубежные страны США совершали вооруженные интервенции после окончания «холодной войны»? </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36. Какие страны Азии и Африки получили независимость только после окончания «холодной войны»?</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37. Какую роль выполняет ООН в процессе признания независимости новых государств?</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lastRenderedPageBreak/>
        <w:t>38. Можно ли найти положительные аспекты в колониальной политике европейских держав?</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39. Какими способами бывшие метрополии могут сохранять свое влияние на прежние колонии?</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40. Какое европейское государство наиболее долго владело колониями на африканском континенте?</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41. Каким образом арабо-израильский конфликт может влиять на мировую экономику?</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42. Какой город международное сообщество признает в качестве столицы Израиля?</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43. Какие террористические организации ведут сейчас борьбу против государства Израиль?</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44. В чем заключаются претензии арабской и израильской сторон конфликта друг к другу?</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45. Какие территории присоединил к себе Израиль вопреки решениям ООН?</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46. Чем подход США к «государствам-негодяям» отличается от политики Китая в отношении данных стран?</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47. По каким причинам ведущие страны мира противодействуют Северной Корее в реализации ядерной программы?</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48. Какое международное совещание специально создано для обсуждения вопросов в связи с ядерной программой Северной Кореи?</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49. Какие два государства стали в конце ХХ века объектами разбирательства специальных уголовных трибуналов ООН?</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50. Какая международная правительственная организация осуществляет контроль над использованием атомной энергии в мирных целях?</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51. Какие различия существуют между антиглобалистами европейского и американского континента?</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52. Какие цели преследуют в антиглобалистском движении крайне правые политические организации?</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53. Почему движение, руководимое субкоманданте Маркосом, называется «Сапатистская армия»?</w:t>
      </w:r>
    </w:p>
    <w:p w:rsidR="00C0065A" w:rsidRPr="00C0065A" w:rsidRDefault="00C0065A" w:rsidP="00C0065A">
      <w:pPr>
        <w:spacing w:after="0" w:line="200" w:lineRule="atLeast"/>
        <w:ind w:firstLine="426"/>
        <w:rPr>
          <w:rFonts w:ascii="Times New Roman" w:hAnsi="Times New Roman"/>
          <w:sz w:val="24"/>
          <w:szCs w:val="24"/>
        </w:rPr>
      </w:pPr>
      <w:r w:rsidRPr="00C0065A">
        <w:rPr>
          <w:rFonts w:ascii="Times New Roman" w:hAnsi="Times New Roman"/>
          <w:sz w:val="24"/>
          <w:szCs w:val="24"/>
        </w:rPr>
        <w:t>54. Какими методами ведут свою политическую деятельность антиглобалисты?</w:t>
      </w:r>
    </w:p>
    <w:p w:rsidR="001D5C14" w:rsidRPr="004713D5" w:rsidRDefault="001D5C14" w:rsidP="00C0065A">
      <w:pPr>
        <w:shd w:val="clear" w:color="auto" w:fill="FFFFFF"/>
        <w:spacing w:after="0" w:line="240" w:lineRule="auto"/>
        <w:ind w:left="284"/>
        <w:rPr>
          <w:rFonts w:ascii="Times New Roman" w:hAnsi="Times New Roman"/>
          <w:color w:val="000000" w:themeColor="text1"/>
          <w:sz w:val="24"/>
          <w:szCs w:val="24"/>
        </w:rPr>
      </w:pPr>
    </w:p>
    <w:sectPr w:rsidR="001D5C14" w:rsidRPr="004713D5" w:rsidSect="00197224">
      <w:headerReference w:type="default" r:id="rId14"/>
      <w:pgSz w:w="11906" w:h="16838" w:code="9"/>
      <w:pgMar w:top="1134" w:right="1134" w:bottom="1134"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7E6E" w:rsidRDefault="00CD7E6E" w:rsidP="00C8013F">
      <w:pPr>
        <w:spacing w:after="0" w:line="240" w:lineRule="auto"/>
      </w:pPr>
      <w:r>
        <w:separator/>
      </w:r>
    </w:p>
  </w:endnote>
  <w:endnote w:type="continuationSeparator" w:id="0">
    <w:p w:rsidR="00CD7E6E" w:rsidRDefault="00CD7E6E"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onstantia">
    <w:panose1 w:val="02030602050306030303"/>
    <w:charset w:val="CC"/>
    <w:family w:val="roman"/>
    <w:pitch w:val="variable"/>
    <w:sig w:usb0="A00002EF" w:usb1="4000204B" w:usb2="00000000" w:usb3="00000000" w:csb0="0000019F" w:csb1="00000000"/>
  </w:font>
  <w:font w:name="Verdana">
    <w:panose1 w:val="020B0604030504040204"/>
    <w:charset w:val="CC"/>
    <w:family w:val="swiss"/>
    <w:pitch w:val="variable"/>
    <w:sig w:usb0="A00006FF" w:usb1="4000205B" w:usb2="00000010" w:usb3="00000000" w:csb0="0000019F" w:csb1="00000000"/>
  </w:font>
  <w:font w:name="TimesET">
    <w:altName w:val="Times New Roman"/>
    <w:panose1 w:val="00000000000000000000"/>
    <w:charset w:val="00"/>
    <w:family w:val="auto"/>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SimSun">
    <w:altName w:val="宋体"/>
    <w:panose1 w:val="02010600030101010101"/>
    <w:charset w:val="86"/>
    <w:family w:val="auto"/>
    <w:notTrueType/>
    <w:pitch w:val="variable"/>
    <w:sig w:usb0="00000001" w:usb1="080E0000" w:usb2="00000010" w:usb3="00000000" w:csb0="00040000" w:csb1="00000000"/>
  </w:font>
  <w:font w:name="Andale Sans UI">
    <w:altName w:val="Times New Roman"/>
    <w:charset w:val="00"/>
    <w:family w:val="auto"/>
    <w:pitch w:val="variable"/>
  </w:font>
  <w:font w:name="Arial Unicode MS">
    <w:panose1 w:val="020B0604020202020204"/>
    <w:charset w:val="00"/>
    <w:family w:val="roman"/>
    <w:notTrueType/>
    <w:pitch w:val="variable"/>
    <w:sig w:usb0="00000003" w:usb1="00000000" w:usb2="00000000" w:usb3="00000000" w:csb0="00000001" w:csb1="00000000"/>
  </w:font>
  <w:font w:name="HiddenHorzOCR">
    <w:altName w:val="Arial Unicode MS"/>
    <w:panose1 w:val="00000000000000000000"/>
    <w:charset w:val="80"/>
    <w:family w:val="auto"/>
    <w:notTrueType/>
    <w:pitch w:val="default"/>
    <w:sig w:usb0="00000001" w:usb1="08070000" w:usb2="00000010" w:usb3="00000000" w:csb0="00020000" w:csb1="00000000"/>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23C3" w:rsidRDefault="005B24C9" w:rsidP="00197224">
    <w:pPr>
      <w:framePr w:wrap="around" w:vAnchor="text" w:hAnchor="margin" w:xAlign="center" w:y="1"/>
      <w:rPr>
        <w:rStyle w:val="af7"/>
      </w:rPr>
    </w:pPr>
    <w:r>
      <w:rPr>
        <w:rStyle w:val="af7"/>
      </w:rPr>
      <w:fldChar w:fldCharType="begin"/>
    </w:r>
    <w:r w:rsidR="004723C3">
      <w:rPr>
        <w:rStyle w:val="af7"/>
      </w:rPr>
      <w:instrText xml:space="preserve">PAGE  </w:instrText>
    </w:r>
    <w:r>
      <w:rPr>
        <w:rStyle w:val="af7"/>
      </w:rPr>
      <w:fldChar w:fldCharType="end"/>
    </w:r>
  </w:p>
  <w:p w:rsidR="004723C3" w:rsidRDefault="004723C3"/>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23C3" w:rsidRPr="009A2D3D" w:rsidRDefault="005B24C9" w:rsidP="00197224">
    <w:pPr>
      <w:pStyle w:val="aa"/>
      <w:framePr w:wrap="around" w:vAnchor="text" w:hAnchor="margin" w:xAlign="center" w:y="1"/>
      <w:rPr>
        <w:rStyle w:val="af7"/>
      </w:rPr>
    </w:pPr>
    <w:r w:rsidRPr="009A2D3D">
      <w:rPr>
        <w:rStyle w:val="af7"/>
      </w:rPr>
      <w:fldChar w:fldCharType="begin"/>
    </w:r>
    <w:r w:rsidR="004723C3" w:rsidRPr="009A2D3D">
      <w:rPr>
        <w:rStyle w:val="af7"/>
      </w:rPr>
      <w:instrText xml:space="preserve">PAGE  </w:instrText>
    </w:r>
    <w:r w:rsidRPr="009A2D3D">
      <w:rPr>
        <w:rStyle w:val="af7"/>
      </w:rPr>
      <w:fldChar w:fldCharType="separate"/>
    </w:r>
    <w:r w:rsidR="004723C3">
      <w:rPr>
        <w:rStyle w:val="af7"/>
        <w:noProof/>
      </w:rPr>
      <w:t>3</w:t>
    </w:r>
    <w:r w:rsidRPr="009A2D3D">
      <w:rPr>
        <w:rStyle w:val="af7"/>
      </w:rPr>
      <w:fldChar w:fldCharType="end"/>
    </w:r>
  </w:p>
  <w:p w:rsidR="004723C3" w:rsidRDefault="004723C3">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23C3" w:rsidRPr="00197224" w:rsidRDefault="005B24C9" w:rsidP="00197224">
    <w:pPr>
      <w:pStyle w:val="aa"/>
      <w:framePr w:w="355" w:wrap="around" w:vAnchor="text" w:hAnchor="margin" w:xAlign="center" w:y="8"/>
      <w:jc w:val="center"/>
      <w:rPr>
        <w:rStyle w:val="af7"/>
        <w:rFonts w:ascii="Times New Roman" w:hAnsi="Times New Roman"/>
        <w:sz w:val="24"/>
        <w:szCs w:val="24"/>
      </w:rPr>
    </w:pPr>
    <w:r w:rsidRPr="00197224">
      <w:rPr>
        <w:rStyle w:val="af7"/>
        <w:rFonts w:ascii="Times New Roman" w:hAnsi="Times New Roman"/>
        <w:sz w:val="24"/>
        <w:szCs w:val="24"/>
      </w:rPr>
      <w:fldChar w:fldCharType="begin"/>
    </w:r>
    <w:r w:rsidR="004723C3" w:rsidRPr="00197224">
      <w:rPr>
        <w:rStyle w:val="af7"/>
        <w:rFonts w:ascii="Times New Roman" w:hAnsi="Times New Roman"/>
        <w:sz w:val="24"/>
        <w:szCs w:val="24"/>
      </w:rPr>
      <w:instrText xml:space="preserve">PAGE  </w:instrText>
    </w:r>
    <w:r w:rsidRPr="00197224">
      <w:rPr>
        <w:rStyle w:val="af7"/>
        <w:rFonts w:ascii="Times New Roman" w:hAnsi="Times New Roman"/>
        <w:sz w:val="24"/>
        <w:szCs w:val="24"/>
      </w:rPr>
      <w:fldChar w:fldCharType="separate"/>
    </w:r>
    <w:r w:rsidR="00196E69">
      <w:rPr>
        <w:rStyle w:val="af7"/>
        <w:rFonts w:ascii="Times New Roman" w:hAnsi="Times New Roman"/>
        <w:noProof/>
        <w:sz w:val="24"/>
        <w:szCs w:val="24"/>
      </w:rPr>
      <w:t>3</w:t>
    </w:r>
    <w:r w:rsidRPr="00197224">
      <w:rPr>
        <w:rStyle w:val="af7"/>
        <w:rFonts w:ascii="Times New Roman" w:hAnsi="Times New Roman"/>
        <w:sz w:val="24"/>
        <w:szCs w:val="24"/>
      </w:rPr>
      <w:fldChar w:fldCharType="end"/>
    </w:r>
  </w:p>
  <w:p w:rsidR="004723C3" w:rsidRPr="00197224" w:rsidRDefault="004723C3" w:rsidP="00197224">
    <w:pPr>
      <w:pStyle w:val="aa"/>
      <w:rPr>
        <w:rFonts w:ascii="Times New Roman" w:hAnsi="Times New Roman"/>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7E6E" w:rsidRDefault="00CD7E6E" w:rsidP="00C8013F">
      <w:pPr>
        <w:spacing w:after="0" w:line="240" w:lineRule="auto"/>
      </w:pPr>
      <w:r>
        <w:separator/>
      </w:r>
    </w:p>
  </w:footnote>
  <w:footnote w:type="continuationSeparator" w:id="0">
    <w:p w:rsidR="00CD7E6E" w:rsidRDefault="00CD7E6E" w:rsidP="00C801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23C3" w:rsidRPr="00AB243E" w:rsidRDefault="004723C3" w:rsidP="00AB243E">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3B0470D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E81C3BC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7572028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B5BA420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07AFEC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19004E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3"/>
    <w:multiLevelType w:val="singleLevel"/>
    <w:tmpl w:val="6B68D4D6"/>
    <w:lvl w:ilvl="0">
      <w:start w:val="1"/>
      <w:numFmt w:val="bullet"/>
      <w:pStyle w:val="a"/>
      <w:lvlText w:val=""/>
      <w:lvlJc w:val="left"/>
      <w:pPr>
        <w:tabs>
          <w:tab w:val="num" w:pos="928"/>
        </w:tabs>
        <w:ind w:left="928" w:hanging="360"/>
      </w:pPr>
      <w:rPr>
        <w:rFonts w:ascii="Symbol" w:hAnsi="Symbol" w:hint="default"/>
      </w:rPr>
    </w:lvl>
  </w:abstractNum>
  <w:abstractNum w:abstractNumId="7" w15:restartNumberingAfterBreak="0">
    <w:nsid w:val="FFFFFF88"/>
    <w:multiLevelType w:val="singleLevel"/>
    <w:tmpl w:val="DA103466"/>
    <w:lvl w:ilvl="0">
      <w:start w:val="1"/>
      <w:numFmt w:val="decimal"/>
      <w:lvlText w:val="%1."/>
      <w:lvlJc w:val="left"/>
      <w:pPr>
        <w:tabs>
          <w:tab w:val="num" w:pos="360"/>
        </w:tabs>
        <w:ind w:left="360" w:hanging="360"/>
      </w:pPr>
    </w:lvl>
  </w:abstractNum>
  <w:abstractNum w:abstractNumId="8" w15:restartNumberingAfterBreak="0">
    <w:nsid w:val="FFFFFF89"/>
    <w:multiLevelType w:val="singleLevel"/>
    <w:tmpl w:val="918AE9B6"/>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013C1A9D"/>
    <w:multiLevelType w:val="hybridMultilevel"/>
    <w:tmpl w:val="5A68BA78"/>
    <w:lvl w:ilvl="0" w:tplc="0419000F">
      <w:start w:val="1"/>
      <w:numFmt w:val="decimal"/>
      <w:lvlText w:val="%1."/>
      <w:lvlJc w:val="left"/>
      <w:pPr>
        <w:ind w:left="1077" w:hanging="360"/>
      </w:pPr>
    </w:lvl>
    <w:lvl w:ilvl="1" w:tplc="04190019" w:tentative="1">
      <w:start w:val="1"/>
      <w:numFmt w:val="lowerLetter"/>
      <w:lvlText w:val="%2."/>
      <w:lvlJc w:val="left"/>
      <w:pPr>
        <w:ind w:left="1797" w:hanging="360"/>
      </w:pPr>
    </w:lvl>
    <w:lvl w:ilvl="2" w:tplc="0419001B" w:tentative="1">
      <w:start w:val="1"/>
      <w:numFmt w:val="lowerRoman"/>
      <w:lvlText w:val="%3."/>
      <w:lvlJc w:val="right"/>
      <w:pPr>
        <w:ind w:left="2517" w:hanging="180"/>
      </w:pPr>
    </w:lvl>
    <w:lvl w:ilvl="3" w:tplc="0419000F" w:tentative="1">
      <w:start w:val="1"/>
      <w:numFmt w:val="decimal"/>
      <w:lvlText w:val="%4."/>
      <w:lvlJc w:val="left"/>
      <w:pPr>
        <w:ind w:left="3237" w:hanging="360"/>
      </w:pPr>
    </w:lvl>
    <w:lvl w:ilvl="4" w:tplc="04190019" w:tentative="1">
      <w:start w:val="1"/>
      <w:numFmt w:val="lowerLetter"/>
      <w:lvlText w:val="%5."/>
      <w:lvlJc w:val="left"/>
      <w:pPr>
        <w:ind w:left="3957" w:hanging="360"/>
      </w:pPr>
    </w:lvl>
    <w:lvl w:ilvl="5" w:tplc="0419001B" w:tentative="1">
      <w:start w:val="1"/>
      <w:numFmt w:val="lowerRoman"/>
      <w:lvlText w:val="%6."/>
      <w:lvlJc w:val="right"/>
      <w:pPr>
        <w:ind w:left="4677" w:hanging="180"/>
      </w:pPr>
    </w:lvl>
    <w:lvl w:ilvl="6" w:tplc="0419000F" w:tentative="1">
      <w:start w:val="1"/>
      <w:numFmt w:val="decimal"/>
      <w:lvlText w:val="%7."/>
      <w:lvlJc w:val="left"/>
      <w:pPr>
        <w:ind w:left="5397" w:hanging="360"/>
      </w:pPr>
    </w:lvl>
    <w:lvl w:ilvl="7" w:tplc="04190019" w:tentative="1">
      <w:start w:val="1"/>
      <w:numFmt w:val="lowerLetter"/>
      <w:lvlText w:val="%8."/>
      <w:lvlJc w:val="left"/>
      <w:pPr>
        <w:ind w:left="6117" w:hanging="360"/>
      </w:pPr>
    </w:lvl>
    <w:lvl w:ilvl="8" w:tplc="0419001B" w:tentative="1">
      <w:start w:val="1"/>
      <w:numFmt w:val="lowerRoman"/>
      <w:lvlText w:val="%9."/>
      <w:lvlJc w:val="right"/>
      <w:pPr>
        <w:ind w:left="6837" w:hanging="180"/>
      </w:pPr>
    </w:lvl>
  </w:abstractNum>
  <w:abstractNum w:abstractNumId="10" w15:restartNumberingAfterBreak="0">
    <w:nsid w:val="09802449"/>
    <w:multiLevelType w:val="multilevel"/>
    <w:tmpl w:val="608EB7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E3839BE"/>
    <w:multiLevelType w:val="hybridMultilevel"/>
    <w:tmpl w:val="79CCE8C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1CD25B0"/>
    <w:multiLevelType w:val="multilevel"/>
    <w:tmpl w:val="11428098"/>
    <w:lvl w:ilvl="0">
      <w:start w:val="1"/>
      <w:numFmt w:val="decimal"/>
      <w:lvlText w:val="%1."/>
      <w:lvlJc w:val="left"/>
      <w:pPr>
        <w:tabs>
          <w:tab w:val="num" w:pos="1590"/>
        </w:tabs>
        <w:ind w:left="1590" w:hanging="1590"/>
      </w:pPr>
      <w:rPr>
        <w:rFonts w:hint="default"/>
        <w:b/>
      </w:rPr>
    </w:lvl>
    <w:lvl w:ilvl="1">
      <w:start w:val="1"/>
      <w:numFmt w:val="bullet"/>
      <w:lvlText w:val=""/>
      <w:lvlJc w:val="left"/>
      <w:pPr>
        <w:tabs>
          <w:tab w:val="num" w:pos="3030"/>
        </w:tabs>
        <w:ind w:left="3030" w:hanging="1590"/>
      </w:pPr>
      <w:rPr>
        <w:rFonts w:ascii="Symbol" w:hAnsi="Symbol" w:hint="default"/>
      </w:rPr>
    </w:lvl>
    <w:lvl w:ilvl="2">
      <w:start w:val="1"/>
      <w:numFmt w:val="decimal"/>
      <w:lvlText w:val="%1.%2.%3."/>
      <w:lvlJc w:val="left"/>
      <w:pPr>
        <w:tabs>
          <w:tab w:val="num" w:pos="3750"/>
        </w:tabs>
        <w:ind w:left="3750" w:hanging="1590"/>
      </w:pPr>
      <w:rPr>
        <w:rFonts w:hint="default"/>
      </w:rPr>
    </w:lvl>
    <w:lvl w:ilvl="3">
      <w:start w:val="1"/>
      <w:numFmt w:val="decimal"/>
      <w:lvlText w:val="%1.%2.%3.%4."/>
      <w:lvlJc w:val="left"/>
      <w:pPr>
        <w:tabs>
          <w:tab w:val="num" w:pos="4830"/>
        </w:tabs>
        <w:ind w:left="4830" w:hanging="1590"/>
      </w:pPr>
      <w:rPr>
        <w:rFonts w:hint="default"/>
      </w:rPr>
    </w:lvl>
    <w:lvl w:ilvl="4">
      <w:start w:val="1"/>
      <w:numFmt w:val="decimal"/>
      <w:lvlText w:val="%1.%2.%3.%4.%5."/>
      <w:lvlJc w:val="left"/>
      <w:pPr>
        <w:tabs>
          <w:tab w:val="num" w:pos="5910"/>
        </w:tabs>
        <w:ind w:left="5910" w:hanging="1590"/>
      </w:pPr>
      <w:rPr>
        <w:rFonts w:hint="default"/>
      </w:rPr>
    </w:lvl>
    <w:lvl w:ilvl="5">
      <w:start w:val="1"/>
      <w:numFmt w:val="decimal"/>
      <w:lvlText w:val="%1.%2.%3.%4.%5.%6."/>
      <w:lvlJc w:val="left"/>
      <w:pPr>
        <w:tabs>
          <w:tab w:val="num" w:pos="6990"/>
        </w:tabs>
        <w:ind w:left="6990" w:hanging="1590"/>
      </w:pPr>
      <w:rPr>
        <w:rFonts w:hint="default"/>
      </w:rPr>
    </w:lvl>
    <w:lvl w:ilvl="6">
      <w:start w:val="1"/>
      <w:numFmt w:val="decimal"/>
      <w:lvlText w:val="%1.%2.%3.%4.%5.%6.%7."/>
      <w:lvlJc w:val="left"/>
      <w:pPr>
        <w:tabs>
          <w:tab w:val="num" w:pos="8280"/>
        </w:tabs>
        <w:ind w:left="8280" w:hanging="1800"/>
      </w:pPr>
      <w:rPr>
        <w:rFonts w:hint="default"/>
      </w:rPr>
    </w:lvl>
    <w:lvl w:ilvl="7">
      <w:start w:val="1"/>
      <w:numFmt w:val="decimal"/>
      <w:lvlText w:val="%1.%2.%3.%4.%5.%6.%7.%8."/>
      <w:lvlJc w:val="left"/>
      <w:pPr>
        <w:tabs>
          <w:tab w:val="num" w:pos="9360"/>
        </w:tabs>
        <w:ind w:left="9360" w:hanging="1800"/>
      </w:pPr>
      <w:rPr>
        <w:rFonts w:hint="default"/>
      </w:rPr>
    </w:lvl>
    <w:lvl w:ilvl="8">
      <w:start w:val="1"/>
      <w:numFmt w:val="decimal"/>
      <w:lvlText w:val="%1.%2.%3.%4.%5.%6.%7.%8.%9."/>
      <w:lvlJc w:val="left"/>
      <w:pPr>
        <w:tabs>
          <w:tab w:val="num" w:pos="10800"/>
        </w:tabs>
        <w:ind w:left="10800" w:hanging="2160"/>
      </w:pPr>
      <w:rPr>
        <w:rFonts w:hint="default"/>
      </w:rPr>
    </w:lvl>
  </w:abstractNum>
  <w:abstractNum w:abstractNumId="13" w15:restartNumberingAfterBreak="0">
    <w:nsid w:val="12864942"/>
    <w:multiLevelType w:val="multilevel"/>
    <w:tmpl w:val="710A12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3FF5013"/>
    <w:multiLevelType w:val="multilevel"/>
    <w:tmpl w:val="48E03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8F532BA"/>
    <w:multiLevelType w:val="multilevel"/>
    <w:tmpl w:val="B010C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BD863F1"/>
    <w:multiLevelType w:val="multilevel"/>
    <w:tmpl w:val="C02AC3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E9629B9"/>
    <w:multiLevelType w:val="hybridMultilevel"/>
    <w:tmpl w:val="A0F45804"/>
    <w:lvl w:ilvl="0" w:tplc="16DA0FCE">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1FCE5E2E"/>
    <w:multiLevelType w:val="multilevel"/>
    <w:tmpl w:val="984046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1CD77F0"/>
    <w:multiLevelType w:val="multilevel"/>
    <w:tmpl w:val="F21260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1E63110"/>
    <w:multiLevelType w:val="multilevel"/>
    <w:tmpl w:val="D6980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4D36CDE"/>
    <w:multiLevelType w:val="hybridMultilevel"/>
    <w:tmpl w:val="C0784AF8"/>
    <w:lvl w:ilvl="0" w:tplc="0419000F">
      <w:start w:val="1"/>
      <w:numFmt w:val="decimal"/>
      <w:lvlText w:val="%1."/>
      <w:lvlJc w:val="left"/>
      <w:pPr>
        <w:ind w:left="1117" w:hanging="360"/>
      </w:pPr>
    </w:lvl>
    <w:lvl w:ilvl="1" w:tplc="04190019" w:tentative="1">
      <w:start w:val="1"/>
      <w:numFmt w:val="lowerLetter"/>
      <w:lvlText w:val="%2."/>
      <w:lvlJc w:val="left"/>
      <w:pPr>
        <w:ind w:left="1837" w:hanging="360"/>
      </w:pPr>
    </w:lvl>
    <w:lvl w:ilvl="2" w:tplc="0419001B" w:tentative="1">
      <w:start w:val="1"/>
      <w:numFmt w:val="lowerRoman"/>
      <w:lvlText w:val="%3."/>
      <w:lvlJc w:val="right"/>
      <w:pPr>
        <w:ind w:left="2557" w:hanging="180"/>
      </w:pPr>
    </w:lvl>
    <w:lvl w:ilvl="3" w:tplc="0419000F" w:tentative="1">
      <w:start w:val="1"/>
      <w:numFmt w:val="decimal"/>
      <w:lvlText w:val="%4."/>
      <w:lvlJc w:val="left"/>
      <w:pPr>
        <w:ind w:left="3277" w:hanging="360"/>
      </w:pPr>
    </w:lvl>
    <w:lvl w:ilvl="4" w:tplc="04190019" w:tentative="1">
      <w:start w:val="1"/>
      <w:numFmt w:val="lowerLetter"/>
      <w:lvlText w:val="%5."/>
      <w:lvlJc w:val="left"/>
      <w:pPr>
        <w:ind w:left="3997" w:hanging="360"/>
      </w:pPr>
    </w:lvl>
    <w:lvl w:ilvl="5" w:tplc="0419001B" w:tentative="1">
      <w:start w:val="1"/>
      <w:numFmt w:val="lowerRoman"/>
      <w:lvlText w:val="%6."/>
      <w:lvlJc w:val="right"/>
      <w:pPr>
        <w:ind w:left="4717" w:hanging="180"/>
      </w:pPr>
    </w:lvl>
    <w:lvl w:ilvl="6" w:tplc="0419000F" w:tentative="1">
      <w:start w:val="1"/>
      <w:numFmt w:val="decimal"/>
      <w:lvlText w:val="%7."/>
      <w:lvlJc w:val="left"/>
      <w:pPr>
        <w:ind w:left="5437" w:hanging="360"/>
      </w:pPr>
    </w:lvl>
    <w:lvl w:ilvl="7" w:tplc="04190019" w:tentative="1">
      <w:start w:val="1"/>
      <w:numFmt w:val="lowerLetter"/>
      <w:lvlText w:val="%8."/>
      <w:lvlJc w:val="left"/>
      <w:pPr>
        <w:ind w:left="6157" w:hanging="360"/>
      </w:pPr>
    </w:lvl>
    <w:lvl w:ilvl="8" w:tplc="0419001B" w:tentative="1">
      <w:start w:val="1"/>
      <w:numFmt w:val="lowerRoman"/>
      <w:lvlText w:val="%9."/>
      <w:lvlJc w:val="right"/>
      <w:pPr>
        <w:ind w:left="6877" w:hanging="180"/>
      </w:pPr>
    </w:lvl>
  </w:abstractNum>
  <w:abstractNum w:abstractNumId="22" w15:restartNumberingAfterBreak="0">
    <w:nsid w:val="26A534C2"/>
    <w:multiLevelType w:val="hybridMultilevel"/>
    <w:tmpl w:val="7DF0D8C6"/>
    <w:lvl w:ilvl="0" w:tplc="04190001">
      <w:start w:val="1"/>
      <w:numFmt w:val="bullet"/>
      <w:lvlText w:val=""/>
      <w:lvlJc w:val="left"/>
      <w:pPr>
        <w:ind w:left="1117" w:hanging="360"/>
      </w:pPr>
      <w:rPr>
        <w:rFonts w:ascii="Symbol" w:hAnsi="Symbol" w:hint="default"/>
      </w:rPr>
    </w:lvl>
    <w:lvl w:ilvl="1" w:tplc="04190003" w:tentative="1">
      <w:start w:val="1"/>
      <w:numFmt w:val="bullet"/>
      <w:lvlText w:val="o"/>
      <w:lvlJc w:val="left"/>
      <w:pPr>
        <w:ind w:left="1837" w:hanging="360"/>
      </w:pPr>
      <w:rPr>
        <w:rFonts w:ascii="Courier New" w:hAnsi="Courier New" w:cs="Courier New" w:hint="default"/>
      </w:rPr>
    </w:lvl>
    <w:lvl w:ilvl="2" w:tplc="04190005" w:tentative="1">
      <w:start w:val="1"/>
      <w:numFmt w:val="bullet"/>
      <w:lvlText w:val=""/>
      <w:lvlJc w:val="left"/>
      <w:pPr>
        <w:ind w:left="2557" w:hanging="360"/>
      </w:pPr>
      <w:rPr>
        <w:rFonts w:ascii="Wingdings" w:hAnsi="Wingdings" w:hint="default"/>
      </w:rPr>
    </w:lvl>
    <w:lvl w:ilvl="3" w:tplc="04190001" w:tentative="1">
      <w:start w:val="1"/>
      <w:numFmt w:val="bullet"/>
      <w:lvlText w:val=""/>
      <w:lvlJc w:val="left"/>
      <w:pPr>
        <w:ind w:left="3277" w:hanging="360"/>
      </w:pPr>
      <w:rPr>
        <w:rFonts w:ascii="Symbol" w:hAnsi="Symbol" w:hint="default"/>
      </w:rPr>
    </w:lvl>
    <w:lvl w:ilvl="4" w:tplc="04190003" w:tentative="1">
      <w:start w:val="1"/>
      <w:numFmt w:val="bullet"/>
      <w:lvlText w:val="o"/>
      <w:lvlJc w:val="left"/>
      <w:pPr>
        <w:ind w:left="3997" w:hanging="360"/>
      </w:pPr>
      <w:rPr>
        <w:rFonts w:ascii="Courier New" w:hAnsi="Courier New" w:cs="Courier New" w:hint="default"/>
      </w:rPr>
    </w:lvl>
    <w:lvl w:ilvl="5" w:tplc="04190005" w:tentative="1">
      <w:start w:val="1"/>
      <w:numFmt w:val="bullet"/>
      <w:lvlText w:val=""/>
      <w:lvlJc w:val="left"/>
      <w:pPr>
        <w:ind w:left="4717" w:hanging="360"/>
      </w:pPr>
      <w:rPr>
        <w:rFonts w:ascii="Wingdings" w:hAnsi="Wingdings" w:hint="default"/>
      </w:rPr>
    </w:lvl>
    <w:lvl w:ilvl="6" w:tplc="04190001" w:tentative="1">
      <w:start w:val="1"/>
      <w:numFmt w:val="bullet"/>
      <w:lvlText w:val=""/>
      <w:lvlJc w:val="left"/>
      <w:pPr>
        <w:ind w:left="5437" w:hanging="360"/>
      </w:pPr>
      <w:rPr>
        <w:rFonts w:ascii="Symbol" w:hAnsi="Symbol" w:hint="default"/>
      </w:rPr>
    </w:lvl>
    <w:lvl w:ilvl="7" w:tplc="04190003" w:tentative="1">
      <w:start w:val="1"/>
      <w:numFmt w:val="bullet"/>
      <w:lvlText w:val="o"/>
      <w:lvlJc w:val="left"/>
      <w:pPr>
        <w:ind w:left="6157" w:hanging="360"/>
      </w:pPr>
      <w:rPr>
        <w:rFonts w:ascii="Courier New" w:hAnsi="Courier New" w:cs="Courier New" w:hint="default"/>
      </w:rPr>
    </w:lvl>
    <w:lvl w:ilvl="8" w:tplc="04190005" w:tentative="1">
      <w:start w:val="1"/>
      <w:numFmt w:val="bullet"/>
      <w:lvlText w:val=""/>
      <w:lvlJc w:val="left"/>
      <w:pPr>
        <w:ind w:left="6877" w:hanging="360"/>
      </w:pPr>
      <w:rPr>
        <w:rFonts w:ascii="Wingdings" w:hAnsi="Wingdings" w:hint="default"/>
      </w:rPr>
    </w:lvl>
  </w:abstractNum>
  <w:abstractNum w:abstractNumId="23" w15:restartNumberingAfterBreak="0">
    <w:nsid w:val="2A814997"/>
    <w:multiLevelType w:val="multilevel"/>
    <w:tmpl w:val="BBFC6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AA001AB"/>
    <w:multiLevelType w:val="hybridMultilevel"/>
    <w:tmpl w:val="5006845A"/>
    <w:lvl w:ilvl="0" w:tplc="C632E96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2AF23F39"/>
    <w:multiLevelType w:val="multilevel"/>
    <w:tmpl w:val="389889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EF53458"/>
    <w:multiLevelType w:val="hybridMultilevel"/>
    <w:tmpl w:val="A6CA27F0"/>
    <w:lvl w:ilvl="0" w:tplc="16DA0FCE">
      <w:start w:val="1"/>
      <w:numFmt w:val="decimal"/>
      <w:lvlText w:val="%1."/>
      <w:lvlJc w:val="left"/>
      <w:pPr>
        <w:ind w:left="1714" w:hanging="360"/>
      </w:pPr>
      <w:rPr>
        <w:rFonts w:hint="default"/>
      </w:rPr>
    </w:lvl>
    <w:lvl w:ilvl="1" w:tplc="04190019" w:tentative="1">
      <w:start w:val="1"/>
      <w:numFmt w:val="lowerLetter"/>
      <w:lvlText w:val="%2."/>
      <w:lvlJc w:val="left"/>
      <w:pPr>
        <w:ind w:left="2510" w:hanging="360"/>
      </w:pPr>
    </w:lvl>
    <w:lvl w:ilvl="2" w:tplc="0419001B" w:tentative="1">
      <w:start w:val="1"/>
      <w:numFmt w:val="lowerRoman"/>
      <w:lvlText w:val="%3."/>
      <w:lvlJc w:val="right"/>
      <w:pPr>
        <w:ind w:left="3230" w:hanging="180"/>
      </w:pPr>
    </w:lvl>
    <w:lvl w:ilvl="3" w:tplc="0419000F" w:tentative="1">
      <w:start w:val="1"/>
      <w:numFmt w:val="decimal"/>
      <w:lvlText w:val="%4."/>
      <w:lvlJc w:val="left"/>
      <w:pPr>
        <w:ind w:left="3950" w:hanging="360"/>
      </w:pPr>
    </w:lvl>
    <w:lvl w:ilvl="4" w:tplc="04190019" w:tentative="1">
      <w:start w:val="1"/>
      <w:numFmt w:val="lowerLetter"/>
      <w:lvlText w:val="%5."/>
      <w:lvlJc w:val="left"/>
      <w:pPr>
        <w:ind w:left="4670" w:hanging="360"/>
      </w:pPr>
    </w:lvl>
    <w:lvl w:ilvl="5" w:tplc="0419001B" w:tentative="1">
      <w:start w:val="1"/>
      <w:numFmt w:val="lowerRoman"/>
      <w:lvlText w:val="%6."/>
      <w:lvlJc w:val="right"/>
      <w:pPr>
        <w:ind w:left="5390" w:hanging="180"/>
      </w:pPr>
    </w:lvl>
    <w:lvl w:ilvl="6" w:tplc="0419000F" w:tentative="1">
      <w:start w:val="1"/>
      <w:numFmt w:val="decimal"/>
      <w:lvlText w:val="%7."/>
      <w:lvlJc w:val="left"/>
      <w:pPr>
        <w:ind w:left="6110" w:hanging="360"/>
      </w:pPr>
    </w:lvl>
    <w:lvl w:ilvl="7" w:tplc="04190019" w:tentative="1">
      <w:start w:val="1"/>
      <w:numFmt w:val="lowerLetter"/>
      <w:lvlText w:val="%8."/>
      <w:lvlJc w:val="left"/>
      <w:pPr>
        <w:ind w:left="6830" w:hanging="360"/>
      </w:pPr>
    </w:lvl>
    <w:lvl w:ilvl="8" w:tplc="0419001B" w:tentative="1">
      <w:start w:val="1"/>
      <w:numFmt w:val="lowerRoman"/>
      <w:lvlText w:val="%9."/>
      <w:lvlJc w:val="right"/>
      <w:pPr>
        <w:ind w:left="7550" w:hanging="180"/>
      </w:pPr>
    </w:lvl>
  </w:abstractNum>
  <w:abstractNum w:abstractNumId="27" w15:restartNumberingAfterBreak="0">
    <w:nsid w:val="3065442C"/>
    <w:multiLevelType w:val="multilevel"/>
    <w:tmpl w:val="0B8A21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337C6B52"/>
    <w:multiLevelType w:val="hybridMultilevel"/>
    <w:tmpl w:val="D6C249E6"/>
    <w:lvl w:ilvl="0" w:tplc="68D428E6">
      <w:start w:val="1"/>
      <w:numFmt w:val="bullet"/>
      <w:lvlText w:val=""/>
      <w:lvlJc w:val="left"/>
      <w:pPr>
        <w:ind w:left="1145"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346B3D09"/>
    <w:multiLevelType w:val="hybridMultilevel"/>
    <w:tmpl w:val="A210CE24"/>
    <w:lvl w:ilvl="0" w:tplc="187A5C1A">
      <w:start w:val="1"/>
      <w:numFmt w:val="bullet"/>
      <w:pStyle w:val="a0"/>
      <w:lvlText w:val=""/>
      <w:lvlJc w:val="left"/>
      <w:pPr>
        <w:tabs>
          <w:tab w:val="num" w:pos="822"/>
        </w:tabs>
        <w:ind w:left="822" w:hanging="255"/>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3E852605"/>
    <w:multiLevelType w:val="hybridMultilevel"/>
    <w:tmpl w:val="5A98E6FA"/>
    <w:lvl w:ilvl="0" w:tplc="67CA1CB2">
      <w:start w:val="1"/>
      <w:numFmt w:val="decimal"/>
      <w:lvlText w:val="%1."/>
      <w:lvlJc w:val="left"/>
      <w:pPr>
        <w:ind w:left="1042" w:hanging="645"/>
      </w:pPr>
      <w:rPr>
        <w:rFonts w:hint="default"/>
      </w:rPr>
    </w:lvl>
    <w:lvl w:ilvl="1" w:tplc="04190019" w:tentative="1">
      <w:start w:val="1"/>
      <w:numFmt w:val="lowerLetter"/>
      <w:lvlText w:val="%2."/>
      <w:lvlJc w:val="left"/>
      <w:pPr>
        <w:ind w:left="1477" w:hanging="360"/>
      </w:pPr>
    </w:lvl>
    <w:lvl w:ilvl="2" w:tplc="0419001B" w:tentative="1">
      <w:start w:val="1"/>
      <w:numFmt w:val="lowerRoman"/>
      <w:lvlText w:val="%3."/>
      <w:lvlJc w:val="right"/>
      <w:pPr>
        <w:ind w:left="2197" w:hanging="180"/>
      </w:pPr>
    </w:lvl>
    <w:lvl w:ilvl="3" w:tplc="0419000F" w:tentative="1">
      <w:start w:val="1"/>
      <w:numFmt w:val="decimal"/>
      <w:lvlText w:val="%4."/>
      <w:lvlJc w:val="left"/>
      <w:pPr>
        <w:ind w:left="2917" w:hanging="360"/>
      </w:pPr>
    </w:lvl>
    <w:lvl w:ilvl="4" w:tplc="04190019" w:tentative="1">
      <w:start w:val="1"/>
      <w:numFmt w:val="lowerLetter"/>
      <w:lvlText w:val="%5."/>
      <w:lvlJc w:val="left"/>
      <w:pPr>
        <w:ind w:left="3637" w:hanging="360"/>
      </w:pPr>
    </w:lvl>
    <w:lvl w:ilvl="5" w:tplc="0419001B" w:tentative="1">
      <w:start w:val="1"/>
      <w:numFmt w:val="lowerRoman"/>
      <w:lvlText w:val="%6."/>
      <w:lvlJc w:val="right"/>
      <w:pPr>
        <w:ind w:left="4357" w:hanging="180"/>
      </w:pPr>
    </w:lvl>
    <w:lvl w:ilvl="6" w:tplc="0419000F" w:tentative="1">
      <w:start w:val="1"/>
      <w:numFmt w:val="decimal"/>
      <w:lvlText w:val="%7."/>
      <w:lvlJc w:val="left"/>
      <w:pPr>
        <w:ind w:left="5077" w:hanging="360"/>
      </w:pPr>
    </w:lvl>
    <w:lvl w:ilvl="7" w:tplc="04190019" w:tentative="1">
      <w:start w:val="1"/>
      <w:numFmt w:val="lowerLetter"/>
      <w:lvlText w:val="%8."/>
      <w:lvlJc w:val="left"/>
      <w:pPr>
        <w:ind w:left="5797" w:hanging="360"/>
      </w:pPr>
    </w:lvl>
    <w:lvl w:ilvl="8" w:tplc="0419001B" w:tentative="1">
      <w:start w:val="1"/>
      <w:numFmt w:val="lowerRoman"/>
      <w:lvlText w:val="%9."/>
      <w:lvlJc w:val="right"/>
      <w:pPr>
        <w:ind w:left="6517" w:hanging="180"/>
      </w:pPr>
    </w:lvl>
  </w:abstractNum>
  <w:abstractNum w:abstractNumId="31" w15:restartNumberingAfterBreak="0">
    <w:nsid w:val="42A0485A"/>
    <w:multiLevelType w:val="multilevel"/>
    <w:tmpl w:val="F4BC92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3583702"/>
    <w:multiLevelType w:val="multilevel"/>
    <w:tmpl w:val="ED069B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44B22FCB"/>
    <w:multiLevelType w:val="multilevel"/>
    <w:tmpl w:val="62FE0C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4C202A59"/>
    <w:multiLevelType w:val="multilevel"/>
    <w:tmpl w:val="C6CCFC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4F6A4A26"/>
    <w:multiLevelType w:val="multilevel"/>
    <w:tmpl w:val="C2920B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B9948A8"/>
    <w:multiLevelType w:val="hybridMultilevel"/>
    <w:tmpl w:val="D24E7FC6"/>
    <w:lvl w:ilvl="0" w:tplc="16DA0FCE">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7" w15:restartNumberingAfterBreak="0">
    <w:nsid w:val="5BCE3185"/>
    <w:multiLevelType w:val="multilevel"/>
    <w:tmpl w:val="0CC09C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CA330C7"/>
    <w:multiLevelType w:val="hybridMultilevel"/>
    <w:tmpl w:val="1B5AD098"/>
    <w:lvl w:ilvl="0" w:tplc="51A0C2C8">
      <w:start w:val="1"/>
      <w:numFmt w:val="bullet"/>
      <w:pStyle w:val="a1"/>
      <w:lvlText w:val=""/>
      <w:lvlJc w:val="left"/>
      <w:pPr>
        <w:ind w:left="1429" w:hanging="360"/>
      </w:pPr>
      <w:rPr>
        <w:rFonts w:ascii="Symbol" w:hAnsi="Symbol" w:hint="default"/>
      </w:rPr>
    </w:lvl>
    <w:lvl w:ilvl="1" w:tplc="CBBA1B60">
      <w:start w:val="2"/>
      <w:numFmt w:val="bullet"/>
      <w:lvlText w:val="-"/>
      <w:lvlJc w:val="left"/>
      <w:pPr>
        <w:ind w:left="2149" w:hanging="360"/>
      </w:pPr>
      <w:rPr>
        <w:rFonts w:ascii="Times New Roman" w:eastAsia="Times New Roman" w:hAnsi="Times New Roman" w:cs="Times New Roman" w:hint="default"/>
      </w:rPr>
    </w:lvl>
    <w:lvl w:ilvl="2" w:tplc="04190005">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611E7D94"/>
    <w:multiLevelType w:val="multilevel"/>
    <w:tmpl w:val="CFC666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19C6E6B"/>
    <w:multiLevelType w:val="hybridMultilevel"/>
    <w:tmpl w:val="50B214E4"/>
    <w:lvl w:ilvl="0" w:tplc="DED89D56">
      <w:start w:val="1"/>
      <w:numFmt w:val="bullet"/>
      <w:lvlText w:val=""/>
      <w:lvlJc w:val="left"/>
      <w:pPr>
        <w:ind w:left="927" w:hanging="360"/>
      </w:pPr>
      <w:rPr>
        <w:rFonts w:ascii="Symbol" w:hAnsi="Symbol" w:hint="default"/>
        <w:color w:val="auto"/>
      </w:rPr>
    </w:lvl>
    <w:lvl w:ilvl="1" w:tplc="04190003">
      <w:start w:val="1"/>
      <w:numFmt w:val="bullet"/>
      <w:lvlText w:val="o"/>
      <w:lvlJc w:val="left"/>
      <w:pPr>
        <w:ind w:left="1582" w:hanging="360"/>
      </w:pPr>
      <w:rPr>
        <w:rFonts w:ascii="Courier New" w:hAnsi="Courier New" w:cs="Courier New" w:hint="default"/>
      </w:rPr>
    </w:lvl>
    <w:lvl w:ilvl="2" w:tplc="04190005">
      <w:start w:val="1"/>
      <w:numFmt w:val="bullet"/>
      <w:lvlText w:val=""/>
      <w:lvlJc w:val="left"/>
      <w:pPr>
        <w:ind w:left="2302" w:hanging="360"/>
      </w:pPr>
      <w:rPr>
        <w:rFonts w:ascii="Wingdings" w:hAnsi="Wingdings" w:hint="default"/>
      </w:rPr>
    </w:lvl>
    <w:lvl w:ilvl="3" w:tplc="04190001">
      <w:start w:val="1"/>
      <w:numFmt w:val="bullet"/>
      <w:lvlText w:val=""/>
      <w:lvlJc w:val="left"/>
      <w:pPr>
        <w:ind w:left="3022" w:hanging="360"/>
      </w:pPr>
      <w:rPr>
        <w:rFonts w:ascii="Symbol" w:hAnsi="Symbol" w:hint="default"/>
      </w:rPr>
    </w:lvl>
    <w:lvl w:ilvl="4" w:tplc="04190003">
      <w:start w:val="1"/>
      <w:numFmt w:val="bullet"/>
      <w:lvlText w:val="o"/>
      <w:lvlJc w:val="left"/>
      <w:pPr>
        <w:ind w:left="3742" w:hanging="360"/>
      </w:pPr>
      <w:rPr>
        <w:rFonts w:ascii="Courier New" w:hAnsi="Courier New" w:cs="Courier New" w:hint="default"/>
      </w:rPr>
    </w:lvl>
    <w:lvl w:ilvl="5" w:tplc="04190005">
      <w:start w:val="1"/>
      <w:numFmt w:val="bullet"/>
      <w:lvlText w:val=""/>
      <w:lvlJc w:val="left"/>
      <w:pPr>
        <w:ind w:left="4462" w:hanging="360"/>
      </w:pPr>
      <w:rPr>
        <w:rFonts w:ascii="Wingdings" w:hAnsi="Wingdings" w:hint="default"/>
      </w:rPr>
    </w:lvl>
    <w:lvl w:ilvl="6" w:tplc="04190001">
      <w:start w:val="1"/>
      <w:numFmt w:val="bullet"/>
      <w:lvlText w:val=""/>
      <w:lvlJc w:val="left"/>
      <w:pPr>
        <w:ind w:left="5182" w:hanging="360"/>
      </w:pPr>
      <w:rPr>
        <w:rFonts w:ascii="Symbol" w:hAnsi="Symbol" w:hint="default"/>
      </w:rPr>
    </w:lvl>
    <w:lvl w:ilvl="7" w:tplc="04190003">
      <w:start w:val="1"/>
      <w:numFmt w:val="bullet"/>
      <w:lvlText w:val="o"/>
      <w:lvlJc w:val="left"/>
      <w:pPr>
        <w:ind w:left="5902" w:hanging="360"/>
      </w:pPr>
      <w:rPr>
        <w:rFonts w:ascii="Courier New" w:hAnsi="Courier New" w:cs="Courier New" w:hint="default"/>
      </w:rPr>
    </w:lvl>
    <w:lvl w:ilvl="8" w:tplc="04190005">
      <w:start w:val="1"/>
      <w:numFmt w:val="bullet"/>
      <w:lvlText w:val=""/>
      <w:lvlJc w:val="left"/>
      <w:pPr>
        <w:ind w:left="6622" w:hanging="360"/>
      </w:pPr>
      <w:rPr>
        <w:rFonts w:ascii="Wingdings" w:hAnsi="Wingdings" w:hint="default"/>
      </w:rPr>
    </w:lvl>
  </w:abstractNum>
  <w:abstractNum w:abstractNumId="41" w15:restartNumberingAfterBreak="0">
    <w:nsid w:val="67736498"/>
    <w:multiLevelType w:val="multilevel"/>
    <w:tmpl w:val="D97601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01E7F55"/>
    <w:multiLevelType w:val="hybridMultilevel"/>
    <w:tmpl w:val="79CCE8C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0BD4641"/>
    <w:multiLevelType w:val="multilevel"/>
    <w:tmpl w:val="E9ECA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7E67658"/>
    <w:multiLevelType w:val="multilevel"/>
    <w:tmpl w:val="D3F01A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9"/>
  </w:num>
  <w:num w:numId="2">
    <w:abstractNumId w:val="6"/>
  </w:num>
  <w:num w:numId="3">
    <w:abstractNumId w:val="38"/>
  </w:num>
  <w:num w:numId="4">
    <w:abstractNumId w:val="12"/>
  </w:num>
  <w:num w:numId="5">
    <w:abstractNumId w:val="40"/>
  </w:num>
  <w:num w:numId="6">
    <w:abstractNumId w:val="33"/>
  </w:num>
  <w:num w:numId="7">
    <w:abstractNumId w:val="25"/>
  </w:num>
  <w:num w:numId="8">
    <w:abstractNumId w:val="31"/>
  </w:num>
  <w:num w:numId="9">
    <w:abstractNumId w:val="15"/>
  </w:num>
  <w:num w:numId="10">
    <w:abstractNumId w:val="8"/>
  </w:num>
  <w:num w:numId="11">
    <w:abstractNumId w:val="6"/>
  </w:num>
  <w:num w:numId="12">
    <w:abstractNumId w:val="5"/>
  </w:num>
  <w:num w:numId="13">
    <w:abstractNumId w:val="4"/>
  </w:num>
  <w:num w:numId="14">
    <w:abstractNumId w:val="7"/>
  </w:num>
  <w:num w:numId="15">
    <w:abstractNumId w:val="3"/>
  </w:num>
  <w:num w:numId="16">
    <w:abstractNumId w:val="2"/>
  </w:num>
  <w:num w:numId="17">
    <w:abstractNumId w:val="1"/>
  </w:num>
  <w:num w:numId="18">
    <w:abstractNumId w:val="0"/>
  </w:num>
  <w:num w:numId="19">
    <w:abstractNumId w:val="14"/>
  </w:num>
  <w:num w:numId="20">
    <w:abstractNumId w:val="9"/>
  </w:num>
  <w:num w:numId="21">
    <w:abstractNumId w:val="20"/>
  </w:num>
  <w:num w:numId="22">
    <w:abstractNumId w:val="28"/>
  </w:num>
  <w:num w:numId="23">
    <w:abstractNumId w:val="21"/>
  </w:num>
  <w:num w:numId="24">
    <w:abstractNumId w:val="30"/>
  </w:num>
  <w:num w:numId="25">
    <w:abstractNumId w:val="35"/>
  </w:num>
  <w:num w:numId="26">
    <w:abstractNumId w:val="16"/>
  </w:num>
  <w:num w:numId="27">
    <w:abstractNumId w:val="39"/>
  </w:num>
  <w:num w:numId="28">
    <w:abstractNumId w:val="10"/>
  </w:num>
  <w:num w:numId="29">
    <w:abstractNumId w:val="43"/>
  </w:num>
  <w:num w:numId="30">
    <w:abstractNumId w:val="24"/>
  </w:num>
  <w:num w:numId="31">
    <w:abstractNumId w:val="18"/>
  </w:num>
  <w:num w:numId="32">
    <w:abstractNumId w:val="42"/>
  </w:num>
  <w:num w:numId="33">
    <w:abstractNumId w:val="11"/>
  </w:num>
  <w:num w:numId="34">
    <w:abstractNumId w:val="36"/>
  </w:num>
  <w:num w:numId="35">
    <w:abstractNumId w:val="44"/>
  </w:num>
  <w:num w:numId="36">
    <w:abstractNumId w:val="37"/>
  </w:num>
  <w:num w:numId="37">
    <w:abstractNumId w:val="22"/>
  </w:num>
  <w:num w:numId="38">
    <w:abstractNumId w:val="26"/>
  </w:num>
  <w:num w:numId="39">
    <w:abstractNumId w:val="32"/>
  </w:num>
  <w:num w:numId="40">
    <w:abstractNumId w:val="13"/>
  </w:num>
  <w:num w:numId="41">
    <w:abstractNumId w:val="41"/>
  </w:num>
  <w:num w:numId="42">
    <w:abstractNumId w:val="34"/>
  </w:num>
  <w:num w:numId="43">
    <w:abstractNumId w:val="19"/>
  </w:num>
  <w:num w:numId="44">
    <w:abstractNumId w:val="17"/>
  </w:num>
  <w:num w:numId="45">
    <w:abstractNumId w:val="23"/>
  </w:num>
  <w:num w:numId="46">
    <w:abstractNumId w:val="2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hyphenationZone w:val="357"/>
  <w:doNotHyphenateCaps/>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7F08C5"/>
    <w:rsid w:val="000000FF"/>
    <w:rsid w:val="00000EA4"/>
    <w:rsid w:val="00001C63"/>
    <w:rsid w:val="00004B5E"/>
    <w:rsid w:val="000108AE"/>
    <w:rsid w:val="0001143B"/>
    <w:rsid w:val="0001594D"/>
    <w:rsid w:val="000211A2"/>
    <w:rsid w:val="0002138D"/>
    <w:rsid w:val="00021EED"/>
    <w:rsid w:val="000249F4"/>
    <w:rsid w:val="00030DA4"/>
    <w:rsid w:val="00031BED"/>
    <w:rsid w:val="00036155"/>
    <w:rsid w:val="00036EE4"/>
    <w:rsid w:val="0003716E"/>
    <w:rsid w:val="00040A35"/>
    <w:rsid w:val="00040C72"/>
    <w:rsid w:val="000456A1"/>
    <w:rsid w:val="00054224"/>
    <w:rsid w:val="00055C65"/>
    <w:rsid w:val="00065453"/>
    <w:rsid w:val="000654BB"/>
    <w:rsid w:val="00065661"/>
    <w:rsid w:val="000673DA"/>
    <w:rsid w:val="00070F36"/>
    <w:rsid w:val="000717AD"/>
    <w:rsid w:val="00071DFF"/>
    <w:rsid w:val="00073578"/>
    <w:rsid w:val="00075DB0"/>
    <w:rsid w:val="00077912"/>
    <w:rsid w:val="000823B2"/>
    <w:rsid w:val="00087AC7"/>
    <w:rsid w:val="00092B6F"/>
    <w:rsid w:val="000A088D"/>
    <w:rsid w:val="000A0CA2"/>
    <w:rsid w:val="000A18A4"/>
    <w:rsid w:val="000A264D"/>
    <w:rsid w:val="000A6567"/>
    <w:rsid w:val="000B1B65"/>
    <w:rsid w:val="000B2219"/>
    <w:rsid w:val="000B46D0"/>
    <w:rsid w:val="000B47B4"/>
    <w:rsid w:val="000C365E"/>
    <w:rsid w:val="000C4C20"/>
    <w:rsid w:val="000C4EC8"/>
    <w:rsid w:val="000C5304"/>
    <w:rsid w:val="000C58B2"/>
    <w:rsid w:val="000C6FD2"/>
    <w:rsid w:val="000D29A9"/>
    <w:rsid w:val="000D5A21"/>
    <w:rsid w:val="000D771C"/>
    <w:rsid w:val="000E39C6"/>
    <w:rsid w:val="000E458A"/>
    <w:rsid w:val="000E74A6"/>
    <w:rsid w:val="000F7535"/>
    <w:rsid w:val="00100133"/>
    <w:rsid w:val="00104729"/>
    <w:rsid w:val="00105D0E"/>
    <w:rsid w:val="001108DC"/>
    <w:rsid w:val="0011484B"/>
    <w:rsid w:val="00114AF6"/>
    <w:rsid w:val="001156BB"/>
    <w:rsid w:val="00117AA8"/>
    <w:rsid w:val="00117BCC"/>
    <w:rsid w:val="00121043"/>
    <w:rsid w:val="00123724"/>
    <w:rsid w:val="00126E2F"/>
    <w:rsid w:val="0012736A"/>
    <w:rsid w:val="00127AF8"/>
    <w:rsid w:val="00134FA3"/>
    <w:rsid w:val="00135750"/>
    <w:rsid w:val="00135AB1"/>
    <w:rsid w:val="001366DB"/>
    <w:rsid w:val="00140759"/>
    <w:rsid w:val="00143B61"/>
    <w:rsid w:val="0014402C"/>
    <w:rsid w:val="00144AF2"/>
    <w:rsid w:val="001458E8"/>
    <w:rsid w:val="001519F7"/>
    <w:rsid w:val="00154975"/>
    <w:rsid w:val="00154F3A"/>
    <w:rsid w:val="0015610B"/>
    <w:rsid w:val="001637E8"/>
    <w:rsid w:val="001700B4"/>
    <w:rsid w:val="001716F8"/>
    <w:rsid w:val="00171707"/>
    <w:rsid w:val="00173379"/>
    <w:rsid w:val="00174F82"/>
    <w:rsid w:val="0017685C"/>
    <w:rsid w:val="00183086"/>
    <w:rsid w:val="0018349C"/>
    <w:rsid w:val="0018535E"/>
    <w:rsid w:val="001919AC"/>
    <w:rsid w:val="0019201A"/>
    <w:rsid w:val="00195D8C"/>
    <w:rsid w:val="001961CF"/>
    <w:rsid w:val="00196E69"/>
    <w:rsid w:val="00197224"/>
    <w:rsid w:val="00197C32"/>
    <w:rsid w:val="001A3D29"/>
    <w:rsid w:val="001A3D4A"/>
    <w:rsid w:val="001A5777"/>
    <w:rsid w:val="001A5C71"/>
    <w:rsid w:val="001B1C26"/>
    <w:rsid w:val="001B4AB2"/>
    <w:rsid w:val="001B5F9F"/>
    <w:rsid w:val="001C0C0A"/>
    <w:rsid w:val="001C145F"/>
    <w:rsid w:val="001C22C7"/>
    <w:rsid w:val="001C38C4"/>
    <w:rsid w:val="001C4C0E"/>
    <w:rsid w:val="001C5396"/>
    <w:rsid w:val="001C7B86"/>
    <w:rsid w:val="001D01A5"/>
    <w:rsid w:val="001D4B23"/>
    <w:rsid w:val="001D5C14"/>
    <w:rsid w:val="001D768A"/>
    <w:rsid w:val="001E01B5"/>
    <w:rsid w:val="001E3764"/>
    <w:rsid w:val="001E7320"/>
    <w:rsid w:val="001F0497"/>
    <w:rsid w:val="001F3F7C"/>
    <w:rsid w:val="001F5205"/>
    <w:rsid w:val="001F5A10"/>
    <w:rsid w:val="00200DBB"/>
    <w:rsid w:val="00203DF2"/>
    <w:rsid w:val="00210431"/>
    <w:rsid w:val="00213F47"/>
    <w:rsid w:val="00213FBC"/>
    <w:rsid w:val="002175E5"/>
    <w:rsid w:val="0022219C"/>
    <w:rsid w:val="0022300A"/>
    <w:rsid w:val="00226C31"/>
    <w:rsid w:val="00227A09"/>
    <w:rsid w:val="00227BEB"/>
    <w:rsid w:val="00230266"/>
    <w:rsid w:val="00231355"/>
    <w:rsid w:val="00233237"/>
    <w:rsid w:val="00234450"/>
    <w:rsid w:val="00236F7A"/>
    <w:rsid w:val="002372BF"/>
    <w:rsid w:val="00240DF2"/>
    <w:rsid w:val="00241811"/>
    <w:rsid w:val="00242FB7"/>
    <w:rsid w:val="00255288"/>
    <w:rsid w:val="0026008A"/>
    <w:rsid w:val="00267C54"/>
    <w:rsid w:val="0027156E"/>
    <w:rsid w:val="00274B50"/>
    <w:rsid w:val="00277458"/>
    <w:rsid w:val="002778A7"/>
    <w:rsid w:val="002833E8"/>
    <w:rsid w:val="00283AA0"/>
    <w:rsid w:val="00283F09"/>
    <w:rsid w:val="00283FB6"/>
    <w:rsid w:val="002909DA"/>
    <w:rsid w:val="00292081"/>
    <w:rsid w:val="002925CC"/>
    <w:rsid w:val="00292D70"/>
    <w:rsid w:val="0029448F"/>
    <w:rsid w:val="002A1932"/>
    <w:rsid w:val="002A2EF2"/>
    <w:rsid w:val="002A3678"/>
    <w:rsid w:val="002A3D84"/>
    <w:rsid w:val="002A438F"/>
    <w:rsid w:val="002C09E3"/>
    <w:rsid w:val="002C1F47"/>
    <w:rsid w:val="002C35AF"/>
    <w:rsid w:val="002C48C3"/>
    <w:rsid w:val="002C4EF9"/>
    <w:rsid w:val="002C5BA0"/>
    <w:rsid w:val="002C76BA"/>
    <w:rsid w:val="002D1D63"/>
    <w:rsid w:val="002D34D3"/>
    <w:rsid w:val="002D68AC"/>
    <w:rsid w:val="002E0350"/>
    <w:rsid w:val="002E04D6"/>
    <w:rsid w:val="002E26A3"/>
    <w:rsid w:val="002E2E88"/>
    <w:rsid w:val="002E361B"/>
    <w:rsid w:val="002E6279"/>
    <w:rsid w:val="002F0BD5"/>
    <w:rsid w:val="002F0C23"/>
    <w:rsid w:val="002F36D4"/>
    <w:rsid w:val="003103E2"/>
    <w:rsid w:val="00312030"/>
    <w:rsid w:val="00313830"/>
    <w:rsid w:val="00314656"/>
    <w:rsid w:val="00316FD2"/>
    <w:rsid w:val="003176A2"/>
    <w:rsid w:val="00317AE1"/>
    <w:rsid w:val="003273F9"/>
    <w:rsid w:val="00332AB1"/>
    <w:rsid w:val="00333806"/>
    <w:rsid w:val="00333F02"/>
    <w:rsid w:val="003367A4"/>
    <w:rsid w:val="00337C88"/>
    <w:rsid w:val="00340ABB"/>
    <w:rsid w:val="00351691"/>
    <w:rsid w:val="00351B81"/>
    <w:rsid w:val="00353CC4"/>
    <w:rsid w:val="003554EF"/>
    <w:rsid w:val="00357427"/>
    <w:rsid w:val="00372B13"/>
    <w:rsid w:val="0037432A"/>
    <w:rsid w:val="003743C4"/>
    <w:rsid w:val="00376498"/>
    <w:rsid w:val="00380614"/>
    <w:rsid w:val="003837AD"/>
    <w:rsid w:val="00385D23"/>
    <w:rsid w:val="00387FF3"/>
    <w:rsid w:val="00391097"/>
    <w:rsid w:val="00396D48"/>
    <w:rsid w:val="003A195F"/>
    <w:rsid w:val="003B40B3"/>
    <w:rsid w:val="003B4D4B"/>
    <w:rsid w:val="003B753E"/>
    <w:rsid w:val="003C0E78"/>
    <w:rsid w:val="003C280D"/>
    <w:rsid w:val="003C46BD"/>
    <w:rsid w:val="003C6B24"/>
    <w:rsid w:val="003D417A"/>
    <w:rsid w:val="003D4727"/>
    <w:rsid w:val="003D4D20"/>
    <w:rsid w:val="003D526E"/>
    <w:rsid w:val="003D64B3"/>
    <w:rsid w:val="003D7620"/>
    <w:rsid w:val="003E1248"/>
    <w:rsid w:val="003E2425"/>
    <w:rsid w:val="003E3453"/>
    <w:rsid w:val="003E379E"/>
    <w:rsid w:val="003F0AE5"/>
    <w:rsid w:val="003F1C4C"/>
    <w:rsid w:val="003F3B31"/>
    <w:rsid w:val="003F5866"/>
    <w:rsid w:val="003F5D1B"/>
    <w:rsid w:val="003F6171"/>
    <w:rsid w:val="003F62A1"/>
    <w:rsid w:val="003F6EA8"/>
    <w:rsid w:val="00406049"/>
    <w:rsid w:val="00411E0C"/>
    <w:rsid w:val="00415621"/>
    <w:rsid w:val="00416224"/>
    <w:rsid w:val="004209DA"/>
    <w:rsid w:val="004224DD"/>
    <w:rsid w:val="004230A4"/>
    <w:rsid w:val="00423D41"/>
    <w:rsid w:val="00426567"/>
    <w:rsid w:val="004341C5"/>
    <w:rsid w:val="004360A2"/>
    <w:rsid w:val="004441CE"/>
    <w:rsid w:val="0044636E"/>
    <w:rsid w:val="00447920"/>
    <w:rsid w:val="00457190"/>
    <w:rsid w:val="00457ABC"/>
    <w:rsid w:val="00460694"/>
    <w:rsid w:val="0046698B"/>
    <w:rsid w:val="00467606"/>
    <w:rsid w:val="004705FB"/>
    <w:rsid w:val="004713D5"/>
    <w:rsid w:val="00471FEE"/>
    <w:rsid w:val="004723C3"/>
    <w:rsid w:val="00472598"/>
    <w:rsid w:val="00484A39"/>
    <w:rsid w:val="00485D1C"/>
    <w:rsid w:val="00490F1B"/>
    <w:rsid w:val="0049553D"/>
    <w:rsid w:val="004A1090"/>
    <w:rsid w:val="004A3011"/>
    <w:rsid w:val="004A7CBD"/>
    <w:rsid w:val="004B275A"/>
    <w:rsid w:val="004B3B30"/>
    <w:rsid w:val="004B6071"/>
    <w:rsid w:val="004C0150"/>
    <w:rsid w:val="004C35FB"/>
    <w:rsid w:val="004C4DF3"/>
    <w:rsid w:val="004C6D1B"/>
    <w:rsid w:val="004C7255"/>
    <w:rsid w:val="004D0A77"/>
    <w:rsid w:val="004D173E"/>
    <w:rsid w:val="004D724B"/>
    <w:rsid w:val="004E0B91"/>
    <w:rsid w:val="004E1D22"/>
    <w:rsid w:val="004E216C"/>
    <w:rsid w:val="004E21B3"/>
    <w:rsid w:val="004E2EAA"/>
    <w:rsid w:val="004E50D3"/>
    <w:rsid w:val="004E6B78"/>
    <w:rsid w:val="004F1C1D"/>
    <w:rsid w:val="004F4871"/>
    <w:rsid w:val="004F79E0"/>
    <w:rsid w:val="00500AB3"/>
    <w:rsid w:val="00501B30"/>
    <w:rsid w:val="00502075"/>
    <w:rsid w:val="00502DBE"/>
    <w:rsid w:val="005123D3"/>
    <w:rsid w:val="00512CF0"/>
    <w:rsid w:val="00513515"/>
    <w:rsid w:val="00520BC6"/>
    <w:rsid w:val="0052134E"/>
    <w:rsid w:val="00526774"/>
    <w:rsid w:val="00533A8A"/>
    <w:rsid w:val="00535A60"/>
    <w:rsid w:val="005360F8"/>
    <w:rsid w:val="0053690D"/>
    <w:rsid w:val="005411CC"/>
    <w:rsid w:val="00542630"/>
    <w:rsid w:val="00542822"/>
    <w:rsid w:val="00543A3C"/>
    <w:rsid w:val="00545166"/>
    <w:rsid w:val="00547663"/>
    <w:rsid w:val="00551DDB"/>
    <w:rsid w:val="00552F6D"/>
    <w:rsid w:val="00553120"/>
    <w:rsid w:val="00553D99"/>
    <w:rsid w:val="00556507"/>
    <w:rsid w:val="00556571"/>
    <w:rsid w:val="00557C87"/>
    <w:rsid w:val="00561569"/>
    <w:rsid w:val="00562B69"/>
    <w:rsid w:val="00563347"/>
    <w:rsid w:val="0056348E"/>
    <w:rsid w:val="00563F86"/>
    <w:rsid w:val="00564F87"/>
    <w:rsid w:val="0057068E"/>
    <w:rsid w:val="00572DC6"/>
    <w:rsid w:val="0057643F"/>
    <w:rsid w:val="00576DD0"/>
    <w:rsid w:val="00576E0C"/>
    <w:rsid w:val="00582307"/>
    <w:rsid w:val="00584CC8"/>
    <w:rsid w:val="005854BE"/>
    <w:rsid w:val="005857B9"/>
    <w:rsid w:val="0058757D"/>
    <w:rsid w:val="00587EAB"/>
    <w:rsid w:val="005931E6"/>
    <w:rsid w:val="005932DB"/>
    <w:rsid w:val="00594670"/>
    <w:rsid w:val="005948B8"/>
    <w:rsid w:val="00594901"/>
    <w:rsid w:val="00595998"/>
    <w:rsid w:val="005A7ADE"/>
    <w:rsid w:val="005A7AEE"/>
    <w:rsid w:val="005B07FD"/>
    <w:rsid w:val="005B094A"/>
    <w:rsid w:val="005B24C9"/>
    <w:rsid w:val="005B6212"/>
    <w:rsid w:val="005C7744"/>
    <w:rsid w:val="005D41EF"/>
    <w:rsid w:val="005E19A2"/>
    <w:rsid w:val="005E3E38"/>
    <w:rsid w:val="005E5A29"/>
    <w:rsid w:val="005F005E"/>
    <w:rsid w:val="005F6BC3"/>
    <w:rsid w:val="00604146"/>
    <w:rsid w:val="00605D4F"/>
    <w:rsid w:val="0060645D"/>
    <w:rsid w:val="00607507"/>
    <w:rsid w:val="00613F6F"/>
    <w:rsid w:val="006157A4"/>
    <w:rsid w:val="00624272"/>
    <w:rsid w:val="006261A6"/>
    <w:rsid w:val="006263D8"/>
    <w:rsid w:val="00627B28"/>
    <w:rsid w:val="00634654"/>
    <w:rsid w:val="00637744"/>
    <w:rsid w:val="00642184"/>
    <w:rsid w:val="0064761E"/>
    <w:rsid w:val="00655FA9"/>
    <w:rsid w:val="006560AD"/>
    <w:rsid w:val="006574B8"/>
    <w:rsid w:val="00662610"/>
    <w:rsid w:val="00663761"/>
    <w:rsid w:val="006638B9"/>
    <w:rsid w:val="006660D6"/>
    <w:rsid w:val="00666A5A"/>
    <w:rsid w:val="00670890"/>
    <w:rsid w:val="006746E3"/>
    <w:rsid w:val="0068135D"/>
    <w:rsid w:val="00687A5C"/>
    <w:rsid w:val="00694888"/>
    <w:rsid w:val="006953AF"/>
    <w:rsid w:val="00695C73"/>
    <w:rsid w:val="006A1C84"/>
    <w:rsid w:val="006A2950"/>
    <w:rsid w:val="006A454A"/>
    <w:rsid w:val="006A52F3"/>
    <w:rsid w:val="006B301A"/>
    <w:rsid w:val="006B4A0E"/>
    <w:rsid w:val="006B5A0D"/>
    <w:rsid w:val="006B5AB5"/>
    <w:rsid w:val="006B62C8"/>
    <w:rsid w:val="006B7E8A"/>
    <w:rsid w:val="006C027A"/>
    <w:rsid w:val="006C4032"/>
    <w:rsid w:val="006C5759"/>
    <w:rsid w:val="006C7437"/>
    <w:rsid w:val="006D2E68"/>
    <w:rsid w:val="006D4251"/>
    <w:rsid w:val="006D5DF8"/>
    <w:rsid w:val="006D6659"/>
    <w:rsid w:val="006E1120"/>
    <w:rsid w:val="006E1513"/>
    <w:rsid w:val="006E1AEE"/>
    <w:rsid w:val="006E3E94"/>
    <w:rsid w:val="006E69A0"/>
    <w:rsid w:val="006F0619"/>
    <w:rsid w:val="007001BE"/>
    <w:rsid w:val="00700F0A"/>
    <w:rsid w:val="00701775"/>
    <w:rsid w:val="007103F0"/>
    <w:rsid w:val="0071273A"/>
    <w:rsid w:val="0071501F"/>
    <w:rsid w:val="007150EF"/>
    <w:rsid w:val="00716682"/>
    <w:rsid w:val="0072029C"/>
    <w:rsid w:val="00721C93"/>
    <w:rsid w:val="007306EB"/>
    <w:rsid w:val="0073174C"/>
    <w:rsid w:val="007330B8"/>
    <w:rsid w:val="007346FE"/>
    <w:rsid w:val="007358DC"/>
    <w:rsid w:val="007377BB"/>
    <w:rsid w:val="0074460F"/>
    <w:rsid w:val="00744AB3"/>
    <w:rsid w:val="00744CA3"/>
    <w:rsid w:val="00760D2E"/>
    <w:rsid w:val="00761339"/>
    <w:rsid w:val="00762368"/>
    <w:rsid w:val="00763614"/>
    <w:rsid w:val="00764D5E"/>
    <w:rsid w:val="00765A7D"/>
    <w:rsid w:val="007662CC"/>
    <w:rsid w:val="00766CA0"/>
    <w:rsid w:val="00770FD2"/>
    <w:rsid w:val="00773066"/>
    <w:rsid w:val="00773889"/>
    <w:rsid w:val="00773E11"/>
    <w:rsid w:val="00783DF1"/>
    <w:rsid w:val="00783E73"/>
    <w:rsid w:val="007908DE"/>
    <w:rsid w:val="00794D1F"/>
    <w:rsid w:val="00794F78"/>
    <w:rsid w:val="007963E0"/>
    <w:rsid w:val="007965E7"/>
    <w:rsid w:val="00796EE3"/>
    <w:rsid w:val="007A0F19"/>
    <w:rsid w:val="007A2E63"/>
    <w:rsid w:val="007A3CF1"/>
    <w:rsid w:val="007A68BF"/>
    <w:rsid w:val="007B07DD"/>
    <w:rsid w:val="007B6CEF"/>
    <w:rsid w:val="007B7235"/>
    <w:rsid w:val="007C409A"/>
    <w:rsid w:val="007C4F74"/>
    <w:rsid w:val="007C5040"/>
    <w:rsid w:val="007D0A37"/>
    <w:rsid w:val="007D2859"/>
    <w:rsid w:val="007D3DDF"/>
    <w:rsid w:val="007D59DC"/>
    <w:rsid w:val="007D61AB"/>
    <w:rsid w:val="007E3E19"/>
    <w:rsid w:val="007E4076"/>
    <w:rsid w:val="007E4596"/>
    <w:rsid w:val="007E688A"/>
    <w:rsid w:val="007E7127"/>
    <w:rsid w:val="007F08C5"/>
    <w:rsid w:val="007F25F2"/>
    <w:rsid w:val="007F52FC"/>
    <w:rsid w:val="007F74AC"/>
    <w:rsid w:val="00802B6E"/>
    <w:rsid w:val="008043B0"/>
    <w:rsid w:val="00810354"/>
    <w:rsid w:val="00811DCF"/>
    <w:rsid w:val="00812B05"/>
    <w:rsid w:val="00813833"/>
    <w:rsid w:val="00814439"/>
    <w:rsid w:val="008144AE"/>
    <w:rsid w:val="008153B3"/>
    <w:rsid w:val="008158FF"/>
    <w:rsid w:val="0081701C"/>
    <w:rsid w:val="00821852"/>
    <w:rsid w:val="0082692E"/>
    <w:rsid w:val="00827C28"/>
    <w:rsid w:val="008346C6"/>
    <w:rsid w:val="0084269C"/>
    <w:rsid w:val="00846A06"/>
    <w:rsid w:val="0084785C"/>
    <w:rsid w:val="008501CF"/>
    <w:rsid w:val="00852325"/>
    <w:rsid w:val="00853F35"/>
    <w:rsid w:val="00860008"/>
    <w:rsid w:val="00860935"/>
    <w:rsid w:val="00860D20"/>
    <w:rsid w:val="0086130F"/>
    <w:rsid w:val="00866F6E"/>
    <w:rsid w:val="008671BD"/>
    <w:rsid w:val="00870D94"/>
    <w:rsid w:val="0087696C"/>
    <w:rsid w:val="00877003"/>
    <w:rsid w:val="0087736C"/>
    <w:rsid w:val="00877A9B"/>
    <w:rsid w:val="0088288E"/>
    <w:rsid w:val="008835B5"/>
    <w:rsid w:val="00887EE2"/>
    <w:rsid w:val="0089154D"/>
    <w:rsid w:val="008918DF"/>
    <w:rsid w:val="00896985"/>
    <w:rsid w:val="008A1C89"/>
    <w:rsid w:val="008A4B09"/>
    <w:rsid w:val="008A6BCA"/>
    <w:rsid w:val="008B2D31"/>
    <w:rsid w:val="008B7010"/>
    <w:rsid w:val="008C2A9A"/>
    <w:rsid w:val="008C4C7A"/>
    <w:rsid w:val="008C59DB"/>
    <w:rsid w:val="008C7FE2"/>
    <w:rsid w:val="008D3D0B"/>
    <w:rsid w:val="008D45B3"/>
    <w:rsid w:val="008D45CE"/>
    <w:rsid w:val="008E5CE2"/>
    <w:rsid w:val="008F1575"/>
    <w:rsid w:val="008F3B11"/>
    <w:rsid w:val="008F3F9E"/>
    <w:rsid w:val="008F497A"/>
    <w:rsid w:val="008F4D11"/>
    <w:rsid w:val="008F5043"/>
    <w:rsid w:val="008F614F"/>
    <w:rsid w:val="00902458"/>
    <w:rsid w:val="00902B6B"/>
    <w:rsid w:val="00904286"/>
    <w:rsid w:val="009076D4"/>
    <w:rsid w:val="009103D0"/>
    <w:rsid w:val="00912E4B"/>
    <w:rsid w:val="009142DD"/>
    <w:rsid w:val="00914764"/>
    <w:rsid w:val="00915E5E"/>
    <w:rsid w:val="00916230"/>
    <w:rsid w:val="00927C78"/>
    <w:rsid w:val="00930DAE"/>
    <w:rsid w:val="00934861"/>
    <w:rsid w:val="00943E67"/>
    <w:rsid w:val="00951ED9"/>
    <w:rsid w:val="009570F2"/>
    <w:rsid w:val="0095793A"/>
    <w:rsid w:val="00960790"/>
    <w:rsid w:val="00963375"/>
    <w:rsid w:val="009665AE"/>
    <w:rsid w:val="0097260E"/>
    <w:rsid w:val="00973979"/>
    <w:rsid w:val="00981BEB"/>
    <w:rsid w:val="00983248"/>
    <w:rsid w:val="009916D5"/>
    <w:rsid w:val="00992139"/>
    <w:rsid w:val="0099540E"/>
    <w:rsid w:val="009A5828"/>
    <w:rsid w:val="009B14A3"/>
    <w:rsid w:val="009B1B6F"/>
    <w:rsid w:val="009B28FE"/>
    <w:rsid w:val="009B31DB"/>
    <w:rsid w:val="009B3B64"/>
    <w:rsid w:val="009B4B87"/>
    <w:rsid w:val="009C2B76"/>
    <w:rsid w:val="009C2FE1"/>
    <w:rsid w:val="009C5C7B"/>
    <w:rsid w:val="009D6042"/>
    <w:rsid w:val="009D68A8"/>
    <w:rsid w:val="009D7C74"/>
    <w:rsid w:val="009E05DE"/>
    <w:rsid w:val="009E0836"/>
    <w:rsid w:val="009E4A5C"/>
    <w:rsid w:val="009E7039"/>
    <w:rsid w:val="009F0AAB"/>
    <w:rsid w:val="009F3F66"/>
    <w:rsid w:val="009F47CF"/>
    <w:rsid w:val="00A00543"/>
    <w:rsid w:val="00A0273D"/>
    <w:rsid w:val="00A10ACC"/>
    <w:rsid w:val="00A10B4A"/>
    <w:rsid w:val="00A12C27"/>
    <w:rsid w:val="00A13B28"/>
    <w:rsid w:val="00A159AC"/>
    <w:rsid w:val="00A15B70"/>
    <w:rsid w:val="00A209C2"/>
    <w:rsid w:val="00A20D4F"/>
    <w:rsid w:val="00A220F0"/>
    <w:rsid w:val="00A23ACA"/>
    <w:rsid w:val="00A263AF"/>
    <w:rsid w:val="00A266E1"/>
    <w:rsid w:val="00A27F3C"/>
    <w:rsid w:val="00A31F35"/>
    <w:rsid w:val="00A36923"/>
    <w:rsid w:val="00A37B43"/>
    <w:rsid w:val="00A41EFB"/>
    <w:rsid w:val="00A4675C"/>
    <w:rsid w:val="00A50EFC"/>
    <w:rsid w:val="00A51BD0"/>
    <w:rsid w:val="00A5509B"/>
    <w:rsid w:val="00A558A6"/>
    <w:rsid w:val="00A5630D"/>
    <w:rsid w:val="00A56B37"/>
    <w:rsid w:val="00A56C08"/>
    <w:rsid w:val="00A57C71"/>
    <w:rsid w:val="00A57CA3"/>
    <w:rsid w:val="00A64C1B"/>
    <w:rsid w:val="00A65526"/>
    <w:rsid w:val="00A675A2"/>
    <w:rsid w:val="00A74FF2"/>
    <w:rsid w:val="00A77C98"/>
    <w:rsid w:val="00A81E11"/>
    <w:rsid w:val="00A913C6"/>
    <w:rsid w:val="00A91FD7"/>
    <w:rsid w:val="00A92DE8"/>
    <w:rsid w:val="00A932C5"/>
    <w:rsid w:val="00A95BEB"/>
    <w:rsid w:val="00A96B40"/>
    <w:rsid w:val="00AA0623"/>
    <w:rsid w:val="00AA4702"/>
    <w:rsid w:val="00AB243E"/>
    <w:rsid w:val="00AB69A9"/>
    <w:rsid w:val="00AB6BCC"/>
    <w:rsid w:val="00AB720F"/>
    <w:rsid w:val="00AC1DBE"/>
    <w:rsid w:val="00AC2F53"/>
    <w:rsid w:val="00AC5577"/>
    <w:rsid w:val="00AC7088"/>
    <w:rsid w:val="00AD1288"/>
    <w:rsid w:val="00AD19E0"/>
    <w:rsid w:val="00AD25FC"/>
    <w:rsid w:val="00AD43FD"/>
    <w:rsid w:val="00AD650E"/>
    <w:rsid w:val="00AD6807"/>
    <w:rsid w:val="00AE0916"/>
    <w:rsid w:val="00AE1A78"/>
    <w:rsid w:val="00AE344D"/>
    <w:rsid w:val="00AE35D6"/>
    <w:rsid w:val="00AE4027"/>
    <w:rsid w:val="00AE70DF"/>
    <w:rsid w:val="00AE7BEE"/>
    <w:rsid w:val="00AF1384"/>
    <w:rsid w:val="00AF2997"/>
    <w:rsid w:val="00B00A66"/>
    <w:rsid w:val="00B01246"/>
    <w:rsid w:val="00B045F8"/>
    <w:rsid w:val="00B059E3"/>
    <w:rsid w:val="00B1038B"/>
    <w:rsid w:val="00B1423E"/>
    <w:rsid w:val="00B14324"/>
    <w:rsid w:val="00B14E93"/>
    <w:rsid w:val="00B153FC"/>
    <w:rsid w:val="00B16D04"/>
    <w:rsid w:val="00B24744"/>
    <w:rsid w:val="00B30CFF"/>
    <w:rsid w:val="00B311BE"/>
    <w:rsid w:val="00B3166F"/>
    <w:rsid w:val="00B32D17"/>
    <w:rsid w:val="00B33B6B"/>
    <w:rsid w:val="00B34097"/>
    <w:rsid w:val="00B34E6A"/>
    <w:rsid w:val="00B350FE"/>
    <w:rsid w:val="00B36759"/>
    <w:rsid w:val="00B3781A"/>
    <w:rsid w:val="00B405CF"/>
    <w:rsid w:val="00B4261F"/>
    <w:rsid w:val="00B44647"/>
    <w:rsid w:val="00B46AAC"/>
    <w:rsid w:val="00B5053A"/>
    <w:rsid w:val="00B57D58"/>
    <w:rsid w:val="00B63483"/>
    <w:rsid w:val="00B6503A"/>
    <w:rsid w:val="00B656B5"/>
    <w:rsid w:val="00B65F66"/>
    <w:rsid w:val="00B66085"/>
    <w:rsid w:val="00B66173"/>
    <w:rsid w:val="00B67479"/>
    <w:rsid w:val="00B67A65"/>
    <w:rsid w:val="00B72A17"/>
    <w:rsid w:val="00B75700"/>
    <w:rsid w:val="00B82CA6"/>
    <w:rsid w:val="00B90D80"/>
    <w:rsid w:val="00B91098"/>
    <w:rsid w:val="00B91763"/>
    <w:rsid w:val="00B93590"/>
    <w:rsid w:val="00B95FA3"/>
    <w:rsid w:val="00B9778C"/>
    <w:rsid w:val="00B97CF6"/>
    <w:rsid w:val="00BA154F"/>
    <w:rsid w:val="00BA31EA"/>
    <w:rsid w:val="00BA34D0"/>
    <w:rsid w:val="00BA35D8"/>
    <w:rsid w:val="00BA50F4"/>
    <w:rsid w:val="00BA7D7F"/>
    <w:rsid w:val="00BB00E3"/>
    <w:rsid w:val="00BB3F01"/>
    <w:rsid w:val="00BB66F3"/>
    <w:rsid w:val="00BB69FA"/>
    <w:rsid w:val="00BB7F1D"/>
    <w:rsid w:val="00BC1669"/>
    <w:rsid w:val="00BC1E19"/>
    <w:rsid w:val="00BC1E81"/>
    <w:rsid w:val="00BC3CFE"/>
    <w:rsid w:val="00BC65E2"/>
    <w:rsid w:val="00BD4419"/>
    <w:rsid w:val="00BD4884"/>
    <w:rsid w:val="00BD64E1"/>
    <w:rsid w:val="00BE0B73"/>
    <w:rsid w:val="00BE3023"/>
    <w:rsid w:val="00BE3BC1"/>
    <w:rsid w:val="00BE66A8"/>
    <w:rsid w:val="00BF2264"/>
    <w:rsid w:val="00BF2B17"/>
    <w:rsid w:val="00BF6B07"/>
    <w:rsid w:val="00C0065A"/>
    <w:rsid w:val="00C0169A"/>
    <w:rsid w:val="00C056D6"/>
    <w:rsid w:val="00C05E7B"/>
    <w:rsid w:val="00C12F69"/>
    <w:rsid w:val="00C22F01"/>
    <w:rsid w:val="00C25567"/>
    <w:rsid w:val="00C36A86"/>
    <w:rsid w:val="00C36E1B"/>
    <w:rsid w:val="00C3753C"/>
    <w:rsid w:val="00C405DA"/>
    <w:rsid w:val="00C40BAE"/>
    <w:rsid w:val="00C432EB"/>
    <w:rsid w:val="00C43929"/>
    <w:rsid w:val="00C44DCD"/>
    <w:rsid w:val="00C46C44"/>
    <w:rsid w:val="00C46DD0"/>
    <w:rsid w:val="00C47641"/>
    <w:rsid w:val="00C47ABD"/>
    <w:rsid w:val="00C54C72"/>
    <w:rsid w:val="00C55FB0"/>
    <w:rsid w:val="00C7046D"/>
    <w:rsid w:val="00C74081"/>
    <w:rsid w:val="00C765D2"/>
    <w:rsid w:val="00C76852"/>
    <w:rsid w:val="00C76B67"/>
    <w:rsid w:val="00C76DF9"/>
    <w:rsid w:val="00C77050"/>
    <w:rsid w:val="00C8013F"/>
    <w:rsid w:val="00C87822"/>
    <w:rsid w:val="00C949A4"/>
    <w:rsid w:val="00C94B49"/>
    <w:rsid w:val="00C95900"/>
    <w:rsid w:val="00CA2B6B"/>
    <w:rsid w:val="00CA3D69"/>
    <w:rsid w:val="00CA61A8"/>
    <w:rsid w:val="00CB361A"/>
    <w:rsid w:val="00CC2639"/>
    <w:rsid w:val="00CD0E2F"/>
    <w:rsid w:val="00CD1061"/>
    <w:rsid w:val="00CD2F85"/>
    <w:rsid w:val="00CD6470"/>
    <w:rsid w:val="00CD694E"/>
    <w:rsid w:val="00CD7411"/>
    <w:rsid w:val="00CD7E6E"/>
    <w:rsid w:val="00CE054C"/>
    <w:rsid w:val="00CE1365"/>
    <w:rsid w:val="00CE2232"/>
    <w:rsid w:val="00CE2571"/>
    <w:rsid w:val="00CE3381"/>
    <w:rsid w:val="00CE5125"/>
    <w:rsid w:val="00CE7B8A"/>
    <w:rsid w:val="00CE7BFC"/>
    <w:rsid w:val="00CF2522"/>
    <w:rsid w:val="00CF29C7"/>
    <w:rsid w:val="00CF5138"/>
    <w:rsid w:val="00CF726C"/>
    <w:rsid w:val="00D06068"/>
    <w:rsid w:val="00D06866"/>
    <w:rsid w:val="00D070C5"/>
    <w:rsid w:val="00D104DF"/>
    <w:rsid w:val="00D12938"/>
    <w:rsid w:val="00D14B40"/>
    <w:rsid w:val="00D27FC3"/>
    <w:rsid w:val="00D339C3"/>
    <w:rsid w:val="00D367F8"/>
    <w:rsid w:val="00D37787"/>
    <w:rsid w:val="00D40654"/>
    <w:rsid w:val="00D44724"/>
    <w:rsid w:val="00D53DE6"/>
    <w:rsid w:val="00D54CB9"/>
    <w:rsid w:val="00D60A12"/>
    <w:rsid w:val="00D617F3"/>
    <w:rsid w:val="00D61EEA"/>
    <w:rsid w:val="00D66069"/>
    <w:rsid w:val="00D67A0F"/>
    <w:rsid w:val="00D713E0"/>
    <w:rsid w:val="00D717E1"/>
    <w:rsid w:val="00D727B0"/>
    <w:rsid w:val="00D7299C"/>
    <w:rsid w:val="00D74D4F"/>
    <w:rsid w:val="00D770A6"/>
    <w:rsid w:val="00D80F78"/>
    <w:rsid w:val="00D811D1"/>
    <w:rsid w:val="00D85C6A"/>
    <w:rsid w:val="00D91043"/>
    <w:rsid w:val="00D9712C"/>
    <w:rsid w:val="00DA0882"/>
    <w:rsid w:val="00DA2219"/>
    <w:rsid w:val="00DA4B06"/>
    <w:rsid w:val="00DA61D9"/>
    <w:rsid w:val="00DA67EC"/>
    <w:rsid w:val="00DA6A2F"/>
    <w:rsid w:val="00DA7057"/>
    <w:rsid w:val="00DA7A2E"/>
    <w:rsid w:val="00DA7CC0"/>
    <w:rsid w:val="00DB0D39"/>
    <w:rsid w:val="00DB3A89"/>
    <w:rsid w:val="00DB4633"/>
    <w:rsid w:val="00DB5F3B"/>
    <w:rsid w:val="00DB6C60"/>
    <w:rsid w:val="00DB7101"/>
    <w:rsid w:val="00DB7770"/>
    <w:rsid w:val="00DB7A12"/>
    <w:rsid w:val="00DC08C8"/>
    <w:rsid w:val="00DC4D62"/>
    <w:rsid w:val="00DC6014"/>
    <w:rsid w:val="00DC6AE2"/>
    <w:rsid w:val="00DD4C54"/>
    <w:rsid w:val="00DD77A1"/>
    <w:rsid w:val="00DE0346"/>
    <w:rsid w:val="00DE1BD0"/>
    <w:rsid w:val="00DE4B63"/>
    <w:rsid w:val="00DE54F1"/>
    <w:rsid w:val="00DE7493"/>
    <w:rsid w:val="00DF4732"/>
    <w:rsid w:val="00DF6DDA"/>
    <w:rsid w:val="00E02153"/>
    <w:rsid w:val="00E10217"/>
    <w:rsid w:val="00E10E3C"/>
    <w:rsid w:val="00E1137E"/>
    <w:rsid w:val="00E129F7"/>
    <w:rsid w:val="00E13CC7"/>
    <w:rsid w:val="00E17540"/>
    <w:rsid w:val="00E17A85"/>
    <w:rsid w:val="00E17D02"/>
    <w:rsid w:val="00E231C9"/>
    <w:rsid w:val="00E2665D"/>
    <w:rsid w:val="00E27485"/>
    <w:rsid w:val="00E27BB5"/>
    <w:rsid w:val="00E31E59"/>
    <w:rsid w:val="00E32F86"/>
    <w:rsid w:val="00E355D5"/>
    <w:rsid w:val="00E4632E"/>
    <w:rsid w:val="00E46F41"/>
    <w:rsid w:val="00E520EF"/>
    <w:rsid w:val="00E522C5"/>
    <w:rsid w:val="00E52785"/>
    <w:rsid w:val="00E538FD"/>
    <w:rsid w:val="00E54EB1"/>
    <w:rsid w:val="00E56522"/>
    <w:rsid w:val="00E61905"/>
    <w:rsid w:val="00E62383"/>
    <w:rsid w:val="00E624A5"/>
    <w:rsid w:val="00E62EDC"/>
    <w:rsid w:val="00E635A3"/>
    <w:rsid w:val="00E7203C"/>
    <w:rsid w:val="00E73F37"/>
    <w:rsid w:val="00E77E50"/>
    <w:rsid w:val="00E80F12"/>
    <w:rsid w:val="00E82EC1"/>
    <w:rsid w:val="00E83403"/>
    <w:rsid w:val="00E83F40"/>
    <w:rsid w:val="00E84A34"/>
    <w:rsid w:val="00E86E35"/>
    <w:rsid w:val="00E9001A"/>
    <w:rsid w:val="00E9056A"/>
    <w:rsid w:val="00E95232"/>
    <w:rsid w:val="00E9560E"/>
    <w:rsid w:val="00E958FC"/>
    <w:rsid w:val="00E97348"/>
    <w:rsid w:val="00EA233A"/>
    <w:rsid w:val="00EA2D70"/>
    <w:rsid w:val="00EA48BE"/>
    <w:rsid w:val="00EA60EE"/>
    <w:rsid w:val="00EA7FCF"/>
    <w:rsid w:val="00EB1895"/>
    <w:rsid w:val="00EB3D9B"/>
    <w:rsid w:val="00EB5C25"/>
    <w:rsid w:val="00EB62C8"/>
    <w:rsid w:val="00EB7086"/>
    <w:rsid w:val="00EC13E4"/>
    <w:rsid w:val="00EC3A0C"/>
    <w:rsid w:val="00EC3D29"/>
    <w:rsid w:val="00EC4BCA"/>
    <w:rsid w:val="00EC69D2"/>
    <w:rsid w:val="00ED0269"/>
    <w:rsid w:val="00ED4860"/>
    <w:rsid w:val="00ED6F52"/>
    <w:rsid w:val="00ED744C"/>
    <w:rsid w:val="00ED75E7"/>
    <w:rsid w:val="00EE167D"/>
    <w:rsid w:val="00EE1C3D"/>
    <w:rsid w:val="00EE2833"/>
    <w:rsid w:val="00EE3228"/>
    <w:rsid w:val="00EE3F23"/>
    <w:rsid w:val="00EF13B5"/>
    <w:rsid w:val="00EF18BE"/>
    <w:rsid w:val="00EF1E1F"/>
    <w:rsid w:val="00EF412A"/>
    <w:rsid w:val="00EF42CF"/>
    <w:rsid w:val="00EF5D4F"/>
    <w:rsid w:val="00F0048C"/>
    <w:rsid w:val="00F025BD"/>
    <w:rsid w:val="00F1204E"/>
    <w:rsid w:val="00F13F9F"/>
    <w:rsid w:val="00F14A1C"/>
    <w:rsid w:val="00F15297"/>
    <w:rsid w:val="00F17A7B"/>
    <w:rsid w:val="00F22365"/>
    <w:rsid w:val="00F22536"/>
    <w:rsid w:val="00F23C7D"/>
    <w:rsid w:val="00F24668"/>
    <w:rsid w:val="00F25218"/>
    <w:rsid w:val="00F25CE5"/>
    <w:rsid w:val="00F26171"/>
    <w:rsid w:val="00F26B0E"/>
    <w:rsid w:val="00F30020"/>
    <w:rsid w:val="00F30FBB"/>
    <w:rsid w:val="00F32552"/>
    <w:rsid w:val="00F327E2"/>
    <w:rsid w:val="00F32951"/>
    <w:rsid w:val="00F3490A"/>
    <w:rsid w:val="00F353DB"/>
    <w:rsid w:val="00F36D4A"/>
    <w:rsid w:val="00F40752"/>
    <w:rsid w:val="00F41357"/>
    <w:rsid w:val="00F424CB"/>
    <w:rsid w:val="00F44F11"/>
    <w:rsid w:val="00F52F7B"/>
    <w:rsid w:val="00F54583"/>
    <w:rsid w:val="00F620FC"/>
    <w:rsid w:val="00F654DE"/>
    <w:rsid w:val="00F65EAD"/>
    <w:rsid w:val="00F77102"/>
    <w:rsid w:val="00F8125A"/>
    <w:rsid w:val="00F86EF4"/>
    <w:rsid w:val="00F9328C"/>
    <w:rsid w:val="00F933E0"/>
    <w:rsid w:val="00F96E86"/>
    <w:rsid w:val="00FA0AF2"/>
    <w:rsid w:val="00FA0B8F"/>
    <w:rsid w:val="00FA0B98"/>
    <w:rsid w:val="00FA22A9"/>
    <w:rsid w:val="00FA2CA1"/>
    <w:rsid w:val="00FA5A28"/>
    <w:rsid w:val="00FA729B"/>
    <w:rsid w:val="00FB02DA"/>
    <w:rsid w:val="00FB0335"/>
    <w:rsid w:val="00FB04A2"/>
    <w:rsid w:val="00FB0C35"/>
    <w:rsid w:val="00FB354F"/>
    <w:rsid w:val="00FB5D33"/>
    <w:rsid w:val="00FB6C8F"/>
    <w:rsid w:val="00FC190B"/>
    <w:rsid w:val="00FC1B56"/>
    <w:rsid w:val="00FC340D"/>
    <w:rsid w:val="00FC5456"/>
    <w:rsid w:val="00FD139D"/>
    <w:rsid w:val="00FD3F00"/>
    <w:rsid w:val="00FD6CDC"/>
    <w:rsid w:val="00FE01D7"/>
    <w:rsid w:val="00FE2739"/>
    <w:rsid w:val="00FE5B98"/>
    <w:rsid w:val="00FF044E"/>
    <w:rsid w:val="00FF1EC9"/>
    <w:rsid w:val="00FF3035"/>
    <w:rsid w:val="00FF5966"/>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3A2603F-4EFB-4C66-B767-CFAE09C32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AB720F"/>
    <w:pPr>
      <w:spacing w:after="160" w:line="259" w:lineRule="auto"/>
    </w:pPr>
    <w:rPr>
      <w:sz w:val="22"/>
      <w:szCs w:val="22"/>
      <w:lang w:eastAsia="en-US"/>
    </w:rPr>
  </w:style>
  <w:style w:type="paragraph" w:styleId="1">
    <w:name w:val="heading 1"/>
    <w:basedOn w:val="a2"/>
    <w:link w:val="10"/>
    <w:uiPriority w:val="9"/>
    <w:qFormat/>
    <w:rsid w:val="00AC5577"/>
    <w:pPr>
      <w:spacing w:before="100" w:beforeAutospacing="1" w:after="100" w:afterAutospacing="1" w:line="240" w:lineRule="auto"/>
      <w:outlineLvl w:val="0"/>
    </w:pPr>
    <w:rPr>
      <w:rFonts w:ascii="Times New Roman" w:eastAsia="Times New Roman" w:hAnsi="Times New Roman"/>
      <w:b/>
      <w:bCs/>
      <w:kern w:val="36"/>
      <w:sz w:val="48"/>
      <w:szCs w:val="48"/>
      <w:lang w:eastAsia="ja-JP"/>
    </w:rPr>
  </w:style>
  <w:style w:type="paragraph" w:styleId="2">
    <w:name w:val="heading 2"/>
    <w:basedOn w:val="a2"/>
    <w:link w:val="20"/>
    <w:qFormat/>
    <w:rsid w:val="00AC5577"/>
    <w:pPr>
      <w:spacing w:before="100" w:beforeAutospacing="1" w:after="100" w:afterAutospacing="1" w:line="240" w:lineRule="auto"/>
      <w:outlineLvl w:val="1"/>
    </w:pPr>
    <w:rPr>
      <w:rFonts w:ascii="Times New Roman" w:eastAsia="Times New Roman" w:hAnsi="Times New Roman"/>
      <w:b/>
      <w:bCs/>
      <w:sz w:val="36"/>
      <w:szCs w:val="36"/>
      <w:lang w:eastAsia="ja-JP"/>
    </w:rPr>
  </w:style>
  <w:style w:type="paragraph" w:styleId="3">
    <w:name w:val="heading 3"/>
    <w:basedOn w:val="a2"/>
    <w:next w:val="a2"/>
    <w:link w:val="30"/>
    <w:qFormat/>
    <w:rsid w:val="00242FB7"/>
    <w:pPr>
      <w:keepNext/>
      <w:widowControl w:val="0"/>
      <w:spacing w:before="240" w:after="60" w:line="240" w:lineRule="auto"/>
      <w:ind w:firstLine="400"/>
      <w:jc w:val="both"/>
      <w:outlineLvl w:val="2"/>
    </w:pPr>
    <w:rPr>
      <w:rFonts w:ascii="Cambria" w:eastAsia="MS Gothic" w:hAnsi="Cambria"/>
      <w:b/>
      <w:bCs/>
      <w:sz w:val="26"/>
      <w:szCs w:val="26"/>
      <w:lang w:eastAsia="ru-RU"/>
    </w:rPr>
  </w:style>
  <w:style w:type="paragraph" w:styleId="4">
    <w:name w:val="heading 4"/>
    <w:basedOn w:val="a2"/>
    <w:next w:val="a2"/>
    <w:link w:val="40"/>
    <w:qFormat/>
    <w:rsid w:val="00242FB7"/>
    <w:pPr>
      <w:keepNext/>
      <w:widowControl w:val="0"/>
      <w:spacing w:after="0" w:line="240" w:lineRule="auto"/>
      <w:outlineLvl w:val="3"/>
    </w:pPr>
    <w:rPr>
      <w:rFonts w:ascii="Times New Roman" w:eastAsia="Times New Roman" w:hAnsi="Times New Roman"/>
      <w:b/>
      <w:bCs/>
      <w:sz w:val="20"/>
      <w:szCs w:val="24"/>
      <w:lang w:eastAsia="ru-RU"/>
    </w:rPr>
  </w:style>
  <w:style w:type="paragraph" w:styleId="5">
    <w:name w:val="heading 5"/>
    <w:basedOn w:val="a2"/>
    <w:next w:val="a2"/>
    <w:link w:val="50"/>
    <w:qFormat/>
    <w:rsid w:val="00242FB7"/>
    <w:pPr>
      <w:keepNext/>
      <w:autoSpaceDE w:val="0"/>
      <w:autoSpaceDN w:val="0"/>
      <w:adjustRightInd w:val="0"/>
      <w:spacing w:after="0" w:line="264" w:lineRule="auto"/>
      <w:ind w:firstLine="567"/>
      <w:jc w:val="both"/>
      <w:outlineLvl w:val="4"/>
    </w:pPr>
    <w:rPr>
      <w:rFonts w:ascii="Times New Roman" w:eastAsia="Times New Roman" w:hAnsi="Times New Roman"/>
      <w:b/>
      <w:bCs/>
      <w:szCs w:val="21"/>
      <w:lang w:eastAsia="ru-RU"/>
    </w:rPr>
  </w:style>
  <w:style w:type="paragraph" w:styleId="6">
    <w:name w:val="heading 6"/>
    <w:basedOn w:val="a2"/>
    <w:next w:val="a2"/>
    <w:link w:val="60"/>
    <w:qFormat/>
    <w:rsid w:val="00242FB7"/>
    <w:pPr>
      <w:keepNext/>
      <w:autoSpaceDE w:val="0"/>
      <w:autoSpaceDN w:val="0"/>
      <w:adjustRightInd w:val="0"/>
      <w:spacing w:after="0" w:line="264" w:lineRule="auto"/>
      <w:ind w:firstLine="567"/>
      <w:jc w:val="both"/>
      <w:outlineLvl w:val="5"/>
    </w:pPr>
    <w:rPr>
      <w:rFonts w:ascii="Times New Roman" w:eastAsia="Times New Roman" w:hAnsi="Times New Roman"/>
      <w:b/>
      <w:bCs/>
      <w:sz w:val="24"/>
      <w:szCs w:val="21"/>
      <w:lang w:eastAsia="ru-RU"/>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table" w:styleId="a6">
    <w:name w:val="Table Grid"/>
    <w:basedOn w:val="a4"/>
    <w:rsid w:val="00333F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List Paragraph"/>
    <w:basedOn w:val="a2"/>
    <w:uiPriority w:val="34"/>
    <w:qFormat/>
    <w:rsid w:val="009142DD"/>
    <w:pPr>
      <w:ind w:left="720"/>
      <w:contextualSpacing/>
    </w:pPr>
  </w:style>
  <w:style w:type="paragraph" w:styleId="a8">
    <w:name w:val="header"/>
    <w:basedOn w:val="a2"/>
    <w:link w:val="a9"/>
    <w:unhideWhenUsed/>
    <w:rsid w:val="00C8013F"/>
    <w:pPr>
      <w:tabs>
        <w:tab w:val="center" w:pos="4677"/>
        <w:tab w:val="right" w:pos="9355"/>
      </w:tabs>
      <w:spacing w:after="0" w:line="240" w:lineRule="auto"/>
    </w:pPr>
  </w:style>
  <w:style w:type="character" w:customStyle="1" w:styleId="a9">
    <w:name w:val="Верхний колонтитул Знак"/>
    <w:basedOn w:val="a3"/>
    <w:link w:val="a8"/>
    <w:rsid w:val="00C8013F"/>
  </w:style>
  <w:style w:type="paragraph" w:styleId="aa">
    <w:name w:val="footer"/>
    <w:basedOn w:val="a2"/>
    <w:link w:val="ab"/>
    <w:uiPriority w:val="99"/>
    <w:unhideWhenUsed/>
    <w:rsid w:val="00C8013F"/>
    <w:pPr>
      <w:tabs>
        <w:tab w:val="center" w:pos="4677"/>
        <w:tab w:val="right" w:pos="9355"/>
      </w:tabs>
      <w:spacing w:after="0" w:line="240" w:lineRule="auto"/>
    </w:pPr>
  </w:style>
  <w:style w:type="character" w:customStyle="1" w:styleId="ab">
    <w:name w:val="Нижний колонтитул Знак"/>
    <w:basedOn w:val="a3"/>
    <w:link w:val="aa"/>
    <w:uiPriority w:val="99"/>
    <w:rsid w:val="00C8013F"/>
  </w:style>
  <w:style w:type="paragraph" w:styleId="ac">
    <w:name w:val="footnote text"/>
    <w:basedOn w:val="a2"/>
    <w:link w:val="ad"/>
    <w:unhideWhenUsed/>
    <w:rsid w:val="00C8013F"/>
    <w:pPr>
      <w:spacing w:after="0" w:line="240" w:lineRule="auto"/>
    </w:pPr>
    <w:rPr>
      <w:sz w:val="20"/>
      <w:szCs w:val="20"/>
    </w:rPr>
  </w:style>
  <w:style w:type="character" w:customStyle="1" w:styleId="ad">
    <w:name w:val="Текст сноски Знак"/>
    <w:basedOn w:val="a3"/>
    <w:link w:val="ac"/>
    <w:rsid w:val="00C8013F"/>
    <w:rPr>
      <w:sz w:val="20"/>
      <w:szCs w:val="20"/>
    </w:rPr>
  </w:style>
  <w:style w:type="character" w:styleId="ae">
    <w:name w:val="footnote reference"/>
    <w:basedOn w:val="a3"/>
    <w:unhideWhenUsed/>
    <w:rsid w:val="00C8013F"/>
    <w:rPr>
      <w:vertAlign w:val="superscript"/>
    </w:rPr>
  </w:style>
  <w:style w:type="paragraph" w:styleId="af">
    <w:name w:val="Balloon Text"/>
    <w:basedOn w:val="a2"/>
    <w:link w:val="af0"/>
    <w:uiPriority w:val="99"/>
    <w:unhideWhenUsed/>
    <w:rsid w:val="00934861"/>
    <w:pPr>
      <w:spacing w:after="0" w:line="240" w:lineRule="auto"/>
    </w:pPr>
    <w:rPr>
      <w:rFonts w:ascii="Segoe UI" w:hAnsi="Segoe UI" w:cs="Segoe UI"/>
      <w:sz w:val="18"/>
      <w:szCs w:val="18"/>
    </w:rPr>
  </w:style>
  <w:style w:type="character" w:customStyle="1" w:styleId="af0">
    <w:name w:val="Текст выноски Знак"/>
    <w:basedOn w:val="a3"/>
    <w:link w:val="af"/>
    <w:uiPriority w:val="99"/>
    <w:rsid w:val="00934861"/>
    <w:rPr>
      <w:rFonts w:ascii="Segoe UI" w:hAnsi="Segoe UI" w:cs="Segoe UI"/>
      <w:sz w:val="18"/>
      <w:szCs w:val="18"/>
    </w:rPr>
  </w:style>
  <w:style w:type="character" w:styleId="af1">
    <w:name w:val="Hyperlink"/>
    <w:basedOn w:val="a3"/>
    <w:uiPriority w:val="99"/>
    <w:unhideWhenUsed/>
    <w:rsid w:val="00E32F86"/>
    <w:rPr>
      <w:color w:val="0563C1"/>
      <w:u w:val="single"/>
    </w:rPr>
  </w:style>
  <w:style w:type="paragraph" w:customStyle="1" w:styleId="af2">
    <w:name w:val="табл."/>
    <w:basedOn w:val="a2"/>
    <w:rsid w:val="00A23ACA"/>
    <w:pPr>
      <w:spacing w:before="60" w:after="60" w:line="240" w:lineRule="auto"/>
      <w:outlineLvl w:val="0"/>
    </w:pPr>
    <w:rPr>
      <w:rFonts w:ascii="Arial" w:eastAsia="Times New Roman" w:hAnsi="Arial" w:cs="Arial"/>
      <w:kern w:val="28"/>
      <w:sz w:val="20"/>
      <w:szCs w:val="20"/>
      <w:lang w:eastAsia="ru-RU"/>
    </w:rPr>
  </w:style>
  <w:style w:type="paragraph" w:customStyle="1" w:styleId="Default">
    <w:name w:val="Default"/>
    <w:rsid w:val="000A088D"/>
    <w:pPr>
      <w:autoSpaceDE w:val="0"/>
      <w:autoSpaceDN w:val="0"/>
      <w:adjustRightInd w:val="0"/>
    </w:pPr>
    <w:rPr>
      <w:rFonts w:ascii="Times New Roman" w:eastAsia="Times New Roman" w:hAnsi="Times New Roman"/>
      <w:color w:val="000000"/>
      <w:sz w:val="24"/>
      <w:szCs w:val="24"/>
    </w:rPr>
  </w:style>
  <w:style w:type="character" w:customStyle="1" w:styleId="FontStyle25">
    <w:name w:val="Font Style25"/>
    <w:basedOn w:val="a3"/>
    <w:rsid w:val="00D37787"/>
    <w:rPr>
      <w:rFonts w:ascii="Times New Roman" w:hAnsi="Times New Roman" w:cs="Times New Roman"/>
      <w:sz w:val="20"/>
      <w:szCs w:val="20"/>
    </w:rPr>
  </w:style>
  <w:style w:type="paragraph" w:customStyle="1" w:styleId="Style2">
    <w:name w:val="Style2"/>
    <w:basedOn w:val="a2"/>
    <w:rsid w:val="00D37787"/>
    <w:pPr>
      <w:widowControl w:val="0"/>
      <w:autoSpaceDE w:val="0"/>
      <w:autoSpaceDN w:val="0"/>
      <w:adjustRightInd w:val="0"/>
      <w:spacing w:after="0" w:line="240" w:lineRule="exact"/>
      <w:ind w:hanging="307"/>
    </w:pPr>
    <w:rPr>
      <w:rFonts w:ascii="Times New Roman" w:eastAsia="Times New Roman" w:hAnsi="Times New Roman"/>
      <w:sz w:val="24"/>
      <w:szCs w:val="24"/>
      <w:lang w:eastAsia="ru-RU"/>
    </w:rPr>
  </w:style>
  <w:style w:type="paragraph" w:customStyle="1" w:styleId="Style6">
    <w:name w:val="Style6"/>
    <w:basedOn w:val="a2"/>
    <w:rsid w:val="00D37787"/>
    <w:pPr>
      <w:widowControl w:val="0"/>
      <w:autoSpaceDE w:val="0"/>
      <w:autoSpaceDN w:val="0"/>
      <w:adjustRightInd w:val="0"/>
      <w:spacing w:after="0" w:line="226" w:lineRule="exact"/>
      <w:jc w:val="both"/>
    </w:pPr>
    <w:rPr>
      <w:rFonts w:ascii="Times New Roman" w:eastAsia="Times New Roman" w:hAnsi="Times New Roman"/>
      <w:sz w:val="24"/>
      <w:szCs w:val="24"/>
      <w:lang w:eastAsia="ru-RU"/>
    </w:rPr>
  </w:style>
  <w:style w:type="paragraph" w:customStyle="1" w:styleId="Style1">
    <w:name w:val="Style1"/>
    <w:basedOn w:val="a2"/>
    <w:rsid w:val="00D37787"/>
    <w:pPr>
      <w:widowControl w:val="0"/>
      <w:autoSpaceDE w:val="0"/>
      <w:autoSpaceDN w:val="0"/>
      <w:adjustRightInd w:val="0"/>
      <w:spacing w:after="0" w:line="240" w:lineRule="exact"/>
      <w:ind w:firstLine="130"/>
    </w:pPr>
    <w:rPr>
      <w:rFonts w:ascii="Times New Roman" w:eastAsia="Times New Roman" w:hAnsi="Times New Roman"/>
      <w:sz w:val="24"/>
      <w:szCs w:val="24"/>
      <w:lang w:eastAsia="ru-RU"/>
    </w:rPr>
  </w:style>
  <w:style w:type="paragraph" w:customStyle="1" w:styleId="Style10">
    <w:name w:val="Style10"/>
    <w:basedOn w:val="a2"/>
    <w:rsid w:val="00D37787"/>
    <w:pPr>
      <w:widowControl w:val="0"/>
      <w:autoSpaceDE w:val="0"/>
      <w:autoSpaceDN w:val="0"/>
      <w:adjustRightInd w:val="0"/>
      <w:spacing w:after="0" w:line="226" w:lineRule="exact"/>
      <w:jc w:val="both"/>
    </w:pPr>
    <w:rPr>
      <w:rFonts w:ascii="Times New Roman" w:eastAsia="Times New Roman" w:hAnsi="Times New Roman"/>
      <w:sz w:val="24"/>
      <w:szCs w:val="24"/>
      <w:lang w:eastAsia="ru-RU"/>
    </w:rPr>
  </w:style>
  <w:style w:type="character" w:customStyle="1" w:styleId="FontStyle40">
    <w:name w:val="Font Style40"/>
    <w:basedOn w:val="a3"/>
    <w:rsid w:val="00D37787"/>
    <w:rPr>
      <w:rFonts w:ascii="Times New Roman" w:hAnsi="Times New Roman" w:cs="Times New Roman"/>
      <w:spacing w:val="-20"/>
      <w:sz w:val="28"/>
      <w:szCs w:val="28"/>
    </w:rPr>
  </w:style>
  <w:style w:type="paragraph" w:customStyle="1" w:styleId="Style4">
    <w:name w:val="Style4"/>
    <w:basedOn w:val="a2"/>
    <w:rsid w:val="00D37787"/>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9">
    <w:name w:val="Style9"/>
    <w:basedOn w:val="a2"/>
    <w:rsid w:val="00D37787"/>
    <w:pPr>
      <w:widowControl w:val="0"/>
      <w:autoSpaceDE w:val="0"/>
      <w:autoSpaceDN w:val="0"/>
      <w:adjustRightInd w:val="0"/>
      <w:spacing w:after="0" w:line="230" w:lineRule="exact"/>
      <w:ind w:hanging="317"/>
    </w:pPr>
    <w:rPr>
      <w:rFonts w:ascii="Times New Roman" w:eastAsia="Times New Roman" w:hAnsi="Times New Roman"/>
      <w:sz w:val="24"/>
      <w:szCs w:val="24"/>
      <w:lang w:eastAsia="ru-RU"/>
    </w:rPr>
  </w:style>
  <w:style w:type="character" w:customStyle="1" w:styleId="FontStyle41">
    <w:name w:val="Font Style41"/>
    <w:basedOn w:val="a3"/>
    <w:rsid w:val="00D37787"/>
    <w:rPr>
      <w:rFonts w:ascii="Times New Roman" w:hAnsi="Times New Roman" w:cs="Times New Roman"/>
      <w:b/>
      <w:bCs/>
      <w:i/>
      <w:iCs/>
      <w:smallCaps/>
      <w:spacing w:val="10"/>
      <w:sz w:val="20"/>
      <w:szCs w:val="20"/>
    </w:rPr>
  </w:style>
  <w:style w:type="paragraph" w:customStyle="1" w:styleId="Style7">
    <w:name w:val="Style7"/>
    <w:basedOn w:val="a2"/>
    <w:rsid w:val="00D37787"/>
    <w:pPr>
      <w:widowControl w:val="0"/>
      <w:autoSpaceDE w:val="0"/>
      <w:autoSpaceDN w:val="0"/>
      <w:adjustRightInd w:val="0"/>
      <w:spacing w:after="0" w:line="240" w:lineRule="exact"/>
    </w:pPr>
    <w:rPr>
      <w:rFonts w:ascii="Times New Roman" w:eastAsia="Times New Roman" w:hAnsi="Times New Roman"/>
      <w:sz w:val="24"/>
      <w:szCs w:val="24"/>
      <w:lang w:eastAsia="ru-RU"/>
    </w:rPr>
  </w:style>
  <w:style w:type="paragraph" w:customStyle="1" w:styleId="Style17">
    <w:name w:val="Style17"/>
    <w:basedOn w:val="a2"/>
    <w:rsid w:val="00D37787"/>
    <w:pPr>
      <w:widowControl w:val="0"/>
      <w:autoSpaceDE w:val="0"/>
      <w:autoSpaceDN w:val="0"/>
      <w:adjustRightInd w:val="0"/>
      <w:spacing w:after="0" w:line="235" w:lineRule="exact"/>
      <w:ind w:hanging="86"/>
    </w:pPr>
    <w:rPr>
      <w:rFonts w:ascii="Times New Roman" w:eastAsia="Times New Roman" w:hAnsi="Times New Roman"/>
      <w:sz w:val="24"/>
      <w:szCs w:val="24"/>
      <w:lang w:eastAsia="ru-RU"/>
    </w:rPr>
  </w:style>
  <w:style w:type="character" w:customStyle="1" w:styleId="FontStyle27">
    <w:name w:val="Font Style27"/>
    <w:basedOn w:val="a3"/>
    <w:rsid w:val="00D37787"/>
    <w:rPr>
      <w:rFonts w:ascii="Times New Roman" w:hAnsi="Times New Roman" w:cs="Times New Roman"/>
      <w:b/>
      <w:bCs/>
      <w:spacing w:val="-20"/>
      <w:sz w:val="22"/>
      <w:szCs w:val="22"/>
    </w:rPr>
  </w:style>
  <w:style w:type="character" w:customStyle="1" w:styleId="FontStyle30">
    <w:name w:val="Font Style30"/>
    <w:basedOn w:val="a3"/>
    <w:rsid w:val="00D37787"/>
    <w:rPr>
      <w:rFonts w:ascii="Constantia" w:hAnsi="Constantia" w:cs="Constantia"/>
      <w:sz w:val="18"/>
      <w:szCs w:val="18"/>
    </w:rPr>
  </w:style>
  <w:style w:type="character" w:customStyle="1" w:styleId="FontStyle35">
    <w:name w:val="Font Style35"/>
    <w:basedOn w:val="a3"/>
    <w:rsid w:val="00D37787"/>
    <w:rPr>
      <w:rFonts w:ascii="Times New Roman" w:hAnsi="Times New Roman" w:cs="Times New Roman"/>
      <w:i/>
      <w:iCs/>
      <w:spacing w:val="20"/>
      <w:sz w:val="26"/>
      <w:szCs w:val="26"/>
    </w:rPr>
  </w:style>
  <w:style w:type="paragraph" w:customStyle="1" w:styleId="Style18">
    <w:name w:val="Style18"/>
    <w:basedOn w:val="a2"/>
    <w:rsid w:val="00D37787"/>
    <w:pPr>
      <w:widowControl w:val="0"/>
      <w:autoSpaceDE w:val="0"/>
      <w:autoSpaceDN w:val="0"/>
      <w:adjustRightInd w:val="0"/>
      <w:spacing w:after="0" w:line="230" w:lineRule="exact"/>
      <w:ind w:firstLine="130"/>
    </w:pPr>
    <w:rPr>
      <w:rFonts w:ascii="Times New Roman" w:eastAsia="Times New Roman" w:hAnsi="Times New Roman"/>
      <w:sz w:val="24"/>
      <w:szCs w:val="24"/>
      <w:lang w:eastAsia="ru-RU"/>
    </w:rPr>
  </w:style>
  <w:style w:type="paragraph" w:customStyle="1" w:styleId="Style15">
    <w:name w:val="Style15"/>
    <w:basedOn w:val="a2"/>
    <w:rsid w:val="00D37787"/>
    <w:pPr>
      <w:widowControl w:val="0"/>
      <w:autoSpaceDE w:val="0"/>
      <w:autoSpaceDN w:val="0"/>
      <w:adjustRightInd w:val="0"/>
      <w:spacing w:after="0" w:line="233" w:lineRule="exact"/>
    </w:pPr>
    <w:rPr>
      <w:rFonts w:ascii="Times New Roman" w:eastAsia="Times New Roman" w:hAnsi="Times New Roman"/>
      <w:sz w:val="24"/>
      <w:szCs w:val="24"/>
      <w:lang w:eastAsia="ru-RU"/>
    </w:rPr>
  </w:style>
  <w:style w:type="paragraph" w:customStyle="1" w:styleId="Style14">
    <w:name w:val="Style14"/>
    <w:basedOn w:val="a2"/>
    <w:rsid w:val="00D37787"/>
    <w:pPr>
      <w:widowControl w:val="0"/>
      <w:autoSpaceDE w:val="0"/>
      <w:autoSpaceDN w:val="0"/>
      <w:adjustRightInd w:val="0"/>
      <w:spacing w:after="0" w:line="229" w:lineRule="exact"/>
      <w:ind w:hanging="245"/>
    </w:pPr>
    <w:rPr>
      <w:rFonts w:ascii="Times New Roman" w:eastAsia="Times New Roman" w:hAnsi="Times New Roman"/>
      <w:sz w:val="24"/>
      <w:szCs w:val="24"/>
      <w:lang w:eastAsia="ru-RU"/>
    </w:rPr>
  </w:style>
  <w:style w:type="paragraph" w:customStyle="1" w:styleId="Style16">
    <w:name w:val="Style16"/>
    <w:basedOn w:val="a2"/>
    <w:rsid w:val="00D37787"/>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12">
    <w:name w:val="Style12"/>
    <w:basedOn w:val="a2"/>
    <w:rsid w:val="00D37787"/>
    <w:pPr>
      <w:widowControl w:val="0"/>
      <w:autoSpaceDE w:val="0"/>
      <w:autoSpaceDN w:val="0"/>
      <w:adjustRightInd w:val="0"/>
      <w:spacing w:after="0" w:line="235" w:lineRule="exact"/>
      <w:ind w:hanging="533"/>
    </w:pPr>
    <w:rPr>
      <w:rFonts w:ascii="Times New Roman" w:eastAsia="Times New Roman" w:hAnsi="Times New Roman"/>
      <w:sz w:val="24"/>
      <w:szCs w:val="24"/>
      <w:lang w:eastAsia="ru-RU"/>
    </w:rPr>
  </w:style>
  <w:style w:type="character" w:customStyle="1" w:styleId="FontStyle31">
    <w:name w:val="Font Style31"/>
    <w:basedOn w:val="a3"/>
    <w:rsid w:val="00D37787"/>
    <w:rPr>
      <w:rFonts w:ascii="Constantia" w:hAnsi="Constantia" w:cs="Constantia"/>
      <w:i/>
      <w:iCs/>
      <w:sz w:val="26"/>
      <w:szCs w:val="26"/>
    </w:rPr>
  </w:style>
  <w:style w:type="character" w:customStyle="1" w:styleId="FontStyle38">
    <w:name w:val="Font Style38"/>
    <w:basedOn w:val="a3"/>
    <w:rsid w:val="00D37787"/>
    <w:rPr>
      <w:rFonts w:ascii="Times New Roman" w:hAnsi="Times New Roman" w:cs="Times New Roman"/>
      <w:b/>
      <w:bCs/>
      <w:i/>
      <w:iCs/>
      <w:spacing w:val="30"/>
      <w:sz w:val="18"/>
      <w:szCs w:val="18"/>
    </w:rPr>
  </w:style>
  <w:style w:type="paragraph" w:customStyle="1" w:styleId="Style5">
    <w:name w:val="Style5"/>
    <w:basedOn w:val="a2"/>
    <w:rsid w:val="00D37787"/>
    <w:pPr>
      <w:widowControl w:val="0"/>
      <w:autoSpaceDE w:val="0"/>
      <w:autoSpaceDN w:val="0"/>
      <w:adjustRightInd w:val="0"/>
      <w:spacing w:after="0" w:line="216" w:lineRule="exact"/>
      <w:ind w:hanging="422"/>
    </w:pPr>
    <w:rPr>
      <w:rFonts w:ascii="Times New Roman" w:eastAsia="Times New Roman" w:hAnsi="Times New Roman"/>
      <w:sz w:val="24"/>
      <w:szCs w:val="24"/>
      <w:lang w:eastAsia="ru-RU"/>
    </w:rPr>
  </w:style>
  <w:style w:type="paragraph" w:customStyle="1" w:styleId="Style3">
    <w:name w:val="Style3"/>
    <w:basedOn w:val="a2"/>
    <w:rsid w:val="00D37787"/>
    <w:pPr>
      <w:widowControl w:val="0"/>
      <w:autoSpaceDE w:val="0"/>
      <w:autoSpaceDN w:val="0"/>
      <w:adjustRightInd w:val="0"/>
      <w:spacing w:after="0" w:line="240" w:lineRule="auto"/>
      <w:jc w:val="both"/>
    </w:pPr>
    <w:rPr>
      <w:rFonts w:ascii="Times New Roman" w:eastAsia="Times New Roman" w:hAnsi="Times New Roman"/>
      <w:sz w:val="24"/>
      <w:szCs w:val="24"/>
      <w:lang w:eastAsia="ru-RU"/>
    </w:rPr>
  </w:style>
  <w:style w:type="paragraph" w:customStyle="1" w:styleId="Style22">
    <w:name w:val="Style22"/>
    <w:basedOn w:val="a2"/>
    <w:rsid w:val="00D37787"/>
    <w:pPr>
      <w:widowControl w:val="0"/>
      <w:autoSpaceDE w:val="0"/>
      <w:autoSpaceDN w:val="0"/>
      <w:adjustRightInd w:val="0"/>
      <w:spacing w:after="0" w:line="226" w:lineRule="exact"/>
      <w:ind w:hanging="240"/>
    </w:pPr>
    <w:rPr>
      <w:rFonts w:ascii="Times New Roman" w:eastAsia="Times New Roman" w:hAnsi="Times New Roman"/>
      <w:sz w:val="24"/>
      <w:szCs w:val="24"/>
      <w:lang w:eastAsia="ru-RU"/>
    </w:rPr>
  </w:style>
  <w:style w:type="character" w:customStyle="1" w:styleId="FontStyle36">
    <w:name w:val="Font Style36"/>
    <w:basedOn w:val="a3"/>
    <w:rsid w:val="00D37787"/>
    <w:rPr>
      <w:rFonts w:ascii="Times New Roman" w:hAnsi="Times New Roman" w:cs="Times New Roman"/>
      <w:b/>
      <w:bCs/>
      <w:sz w:val="18"/>
      <w:szCs w:val="18"/>
    </w:rPr>
  </w:style>
  <w:style w:type="character" w:customStyle="1" w:styleId="FontStyle37">
    <w:name w:val="Font Style37"/>
    <w:basedOn w:val="a3"/>
    <w:rsid w:val="00D37787"/>
    <w:rPr>
      <w:rFonts w:ascii="Times New Roman" w:hAnsi="Times New Roman" w:cs="Times New Roman"/>
      <w:sz w:val="26"/>
      <w:szCs w:val="26"/>
    </w:rPr>
  </w:style>
  <w:style w:type="paragraph" w:styleId="af3">
    <w:name w:val="Normal (Web)"/>
    <w:basedOn w:val="a2"/>
    <w:link w:val="af4"/>
    <w:uiPriority w:val="99"/>
    <w:unhideWhenUsed/>
    <w:rsid w:val="006D2E68"/>
    <w:pPr>
      <w:spacing w:before="100" w:beforeAutospacing="1" w:after="100" w:afterAutospacing="1" w:line="240" w:lineRule="auto"/>
    </w:pPr>
    <w:rPr>
      <w:rFonts w:ascii="Times New Roman" w:eastAsia="Times New Roman" w:hAnsi="Times New Roman"/>
      <w:sz w:val="24"/>
      <w:szCs w:val="24"/>
    </w:rPr>
  </w:style>
  <w:style w:type="paragraph" w:customStyle="1" w:styleId="af5">
    <w:name w:val="таблица"/>
    <w:basedOn w:val="a2"/>
    <w:rsid w:val="000B2219"/>
    <w:pPr>
      <w:keepNext/>
      <w:spacing w:before="120" w:after="120" w:line="240" w:lineRule="auto"/>
      <w:jc w:val="center"/>
    </w:pPr>
    <w:rPr>
      <w:rFonts w:ascii="Times New Roman" w:eastAsia="Times New Roman" w:hAnsi="Times New Roman"/>
      <w:b/>
      <w:snapToGrid w:val="0"/>
      <w:sz w:val="20"/>
      <w:szCs w:val="24"/>
      <w:lang w:eastAsia="ru-RU"/>
    </w:rPr>
  </w:style>
  <w:style w:type="character" w:customStyle="1" w:styleId="10">
    <w:name w:val="Заголовок 1 Знак"/>
    <w:basedOn w:val="a3"/>
    <w:link w:val="1"/>
    <w:uiPriority w:val="9"/>
    <w:rsid w:val="00AC5577"/>
    <w:rPr>
      <w:rFonts w:ascii="Times New Roman" w:eastAsia="Times New Roman" w:hAnsi="Times New Roman"/>
      <w:b/>
      <w:bCs/>
      <w:kern w:val="36"/>
      <w:sz w:val="48"/>
      <w:szCs w:val="48"/>
    </w:rPr>
  </w:style>
  <w:style w:type="character" w:customStyle="1" w:styleId="20">
    <w:name w:val="Заголовок 2 Знак"/>
    <w:basedOn w:val="a3"/>
    <w:link w:val="2"/>
    <w:rsid w:val="00AC5577"/>
    <w:rPr>
      <w:rFonts w:ascii="Times New Roman" w:eastAsia="Times New Roman" w:hAnsi="Times New Roman"/>
      <w:b/>
      <w:bCs/>
      <w:sz w:val="36"/>
      <w:szCs w:val="36"/>
    </w:rPr>
  </w:style>
  <w:style w:type="character" w:customStyle="1" w:styleId="30">
    <w:name w:val="Заголовок 3 Знак"/>
    <w:basedOn w:val="a3"/>
    <w:link w:val="3"/>
    <w:rsid w:val="00242FB7"/>
    <w:rPr>
      <w:rFonts w:ascii="Cambria" w:eastAsia="MS Gothic" w:hAnsi="Cambria"/>
      <w:b/>
      <w:bCs/>
      <w:sz w:val="26"/>
      <w:szCs w:val="26"/>
      <w:lang w:eastAsia="ru-RU"/>
    </w:rPr>
  </w:style>
  <w:style w:type="character" w:customStyle="1" w:styleId="40">
    <w:name w:val="Заголовок 4 Знак"/>
    <w:basedOn w:val="a3"/>
    <w:link w:val="4"/>
    <w:rsid w:val="00242FB7"/>
    <w:rPr>
      <w:rFonts w:ascii="Times New Roman" w:eastAsia="Times New Roman" w:hAnsi="Times New Roman"/>
      <w:b/>
      <w:bCs/>
      <w:szCs w:val="24"/>
      <w:lang w:eastAsia="ru-RU"/>
    </w:rPr>
  </w:style>
  <w:style w:type="character" w:customStyle="1" w:styleId="50">
    <w:name w:val="Заголовок 5 Знак"/>
    <w:basedOn w:val="a3"/>
    <w:link w:val="5"/>
    <w:rsid w:val="00242FB7"/>
    <w:rPr>
      <w:rFonts w:ascii="Times New Roman" w:eastAsia="Times New Roman" w:hAnsi="Times New Roman"/>
      <w:b/>
      <w:bCs/>
      <w:sz w:val="22"/>
      <w:szCs w:val="21"/>
      <w:lang w:eastAsia="ru-RU"/>
    </w:rPr>
  </w:style>
  <w:style w:type="character" w:customStyle="1" w:styleId="60">
    <w:name w:val="Заголовок 6 Знак"/>
    <w:basedOn w:val="a3"/>
    <w:link w:val="6"/>
    <w:rsid w:val="00242FB7"/>
    <w:rPr>
      <w:rFonts w:ascii="Times New Roman" w:eastAsia="Times New Roman" w:hAnsi="Times New Roman"/>
      <w:b/>
      <w:bCs/>
      <w:sz w:val="24"/>
      <w:szCs w:val="21"/>
      <w:lang w:eastAsia="ru-RU"/>
    </w:rPr>
  </w:style>
  <w:style w:type="paragraph" w:customStyle="1" w:styleId="11">
    <w:name w:val="1"/>
    <w:basedOn w:val="a2"/>
    <w:rsid w:val="00242FB7"/>
    <w:pPr>
      <w:tabs>
        <w:tab w:val="num" w:pos="643"/>
      </w:tabs>
      <w:spacing w:line="240" w:lineRule="exact"/>
    </w:pPr>
    <w:rPr>
      <w:rFonts w:ascii="Verdana" w:eastAsia="Times New Roman" w:hAnsi="Verdana" w:cs="Verdana"/>
      <w:sz w:val="20"/>
      <w:szCs w:val="20"/>
      <w:lang w:val="en-US"/>
    </w:rPr>
  </w:style>
  <w:style w:type="paragraph" w:customStyle="1" w:styleId="a0">
    <w:name w:val="список с точками"/>
    <w:basedOn w:val="a2"/>
    <w:rsid w:val="00242FB7"/>
    <w:pPr>
      <w:numPr>
        <w:numId w:val="1"/>
      </w:numPr>
      <w:spacing w:after="0" w:line="312" w:lineRule="auto"/>
      <w:jc w:val="both"/>
    </w:pPr>
    <w:rPr>
      <w:rFonts w:ascii="Times New Roman" w:eastAsia="Times New Roman" w:hAnsi="Times New Roman"/>
      <w:sz w:val="24"/>
      <w:szCs w:val="24"/>
      <w:lang w:eastAsia="ru-RU"/>
    </w:rPr>
  </w:style>
  <w:style w:type="paragraph" w:customStyle="1" w:styleId="af6">
    <w:name w:val="Для таблиц"/>
    <w:basedOn w:val="a2"/>
    <w:rsid w:val="00242FB7"/>
    <w:pPr>
      <w:spacing w:after="0" w:line="240" w:lineRule="auto"/>
    </w:pPr>
    <w:rPr>
      <w:rFonts w:ascii="Times New Roman" w:eastAsia="Times New Roman" w:hAnsi="Times New Roman"/>
      <w:sz w:val="24"/>
      <w:szCs w:val="24"/>
      <w:lang w:eastAsia="ru-RU"/>
    </w:rPr>
  </w:style>
  <w:style w:type="character" w:styleId="af7">
    <w:name w:val="page number"/>
    <w:rsid w:val="00242FB7"/>
    <w:rPr>
      <w:sz w:val="20"/>
    </w:rPr>
  </w:style>
  <w:style w:type="paragraph" w:customStyle="1" w:styleId="af8">
    <w:name w:val="Знак"/>
    <w:basedOn w:val="a2"/>
    <w:rsid w:val="00242FB7"/>
    <w:pPr>
      <w:spacing w:line="240" w:lineRule="exact"/>
    </w:pPr>
    <w:rPr>
      <w:rFonts w:ascii="Verdana" w:eastAsia="Times New Roman" w:hAnsi="Verdana"/>
      <w:sz w:val="20"/>
      <w:szCs w:val="20"/>
      <w:lang w:val="en-US"/>
    </w:rPr>
  </w:style>
  <w:style w:type="paragraph" w:styleId="a">
    <w:name w:val="Body Text Indent"/>
    <w:aliases w:val="текст,Основной текст 1"/>
    <w:basedOn w:val="a2"/>
    <w:link w:val="af9"/>
    <w:rsid w:val="00242FB7"/>
    <w:pPr>
      <w:numPr>
        <w:numId w:val="2"/>
      </w:numPr>
      <w:spacing w:after="0" w:line="360" w:lineRule="atLeast"/>
      <w:ind w:left="0" w:firstLine="482"/>
      <w:jc w:val="both"/>
    </w:pPr>
    <w:rPr>
      <w:rFonts w:ascii="TimesET" w:eastAsia="Times New Roman" w:hAnsi="TimesET"/>
      <w:sz w:val="28"/>
      <w:szCs w:val="20"/>
      <w:lang w:eastAsia="ru-RU"/>
    </w:rPr>
  </w:style>
  <w:style w:type="character" w:customStyle="1" w:styleId="af9">
    <w:name w:val="Основной текст с отступом Знак"/>
    <w:aliases w:val="текст Знак,Основной текст 1 Знак"/>
    <w:basedOn w:val="a3"/>
    <w:link w:val="a"/>
    <w:rsid w:val="00242FB7"/>
    <w:rPr>
      <w:rFonts w:ascii="TimesET" w:eastAsia="Times New Roman" w:hAnsi="TimesET"/>
      <w:sz w:val="28"/>
      <w:lang w:eastAsia="ru-RU"/>
    </w:rPr>
  </w:style>
  <w:style w:type="paragraph" w:styleId="31">
    <w:name w:val="List Bullet 3"/>
    <w:basedOn w:val="a2"/>
    <w:autoRedefine/>
    <w:rsid w:val="00242FB7"/>
    <w:pPr>
      <w:tabs>
        <w:tab w:val="left" w:pos="708"/>
      </w:tabs>
      <w:spacing w:after="0" w:line="240" w:lineRule="auto"/>
      <w:ind w:firstLine="567"/>
    </w:pPr>
    <w:rPr>
      <w:rFonts w:ascii="Times New Roman" w:eastAsia="Times New Roman" w:hAnsi="Times New Roman"/>
      <w:bCs/>
      <w:i/>
      <w:iCs/>
      <w:sz w:val="28"/>
      <w:szCs w:val="28"/>
      <w:lang w:eastAsia="ru-RU"/>
    </w:rPr>
  </w:style>
  <w:style w:type="paragraph" w:customStyle="1" w:styleId="FR2">
    <w:name w:val="FR2"/>
    <w:rsid w:val="00242FB7"/>
    <w:pPr>
      <w:widowControl w:val="0"/>
      <w:spacing w:line="300" w:lineRule="auto"/>
      <w:ind w:firstLine="720"/>
      <w:jc w:val="both"/>
    </w:pPr>
    <w:rPr>
      <w:rFonts w:ascii="Times New Roman" w:eastAsia="Times New Roman" w:hAnsi="Times New Roman"/>
      <w:sz w:val="28"/>
    </w:rPr>
  </w:style>
  <w:style w:type="paragraph" w:styleId="21">
    <w:name w:val="Body Text 2"/>
    <w:basedOn w:val="a2"/>
    <w:link w:val="22"/>
    <w:rsid w:val="00242FB7"/>
    <w:pPr>
      <w:widowControl w:val="0"/>
      <w:spacing w:after="120" w:line="480" w:lineRule="auto"/>
      <w:ind w:firstLine="400"/>
      <w:jc w:val="both"/>
    </w:pPr>
    <w:rPr>
      <w:rFonts w:ascii="Times New Roman" w:eastAsia="Times New Roman" w:hAnsi="Times New Roman"/>
      <w:sz w:val="24"/>
      <w:szCs w:val="24"/>
      <w:lang w:eastAsia="ru-RU"/>
    </w:rPr>
  </w:style>
  <w:style w:type="character" w:customStyle="1" w:styleId="22">
    <w:name w:val="Основной текст 2 Знак"/>
    <w:basedOn w:val="a3"/>
    <w:link w:val="21"/>
    <w:rsid w:val="00242FB7"/>
    <w:rPr>
      <w:rFonts w:ascii="Times New Roman" w:eastAsia="Times New Roman" w:hAnsi="Times New Roman"/>
      <w:sz w:val="24"/>
      <w:szCs w:val="24"/>
      <w:lang w:eastAsia="ru-RU"/>
    </w:rPr>
  </w:style>
  <w:style w:type="paragraph" w:customStyle="1" w:styleId="caaieiaie2">
    <w:name w:val="caaieiaie 2"/>
    <w:basedOn w:val="a2"/>
    <w:next w:val="a2"/>
    <w:rsid w:val="00242FB7"/>
    <w:pPr>
      <w:keepNext/>
      <w:widowControl w:val="0"/>
      <w:tabs>
        <w:tab w:val="left" w:pos="432"/>
        <w:tab w:val="left" w:pos="720"/>
        <w:tab w:val="left" w:pos="864"/>
        <w:tab w:val="left" w:pos="1296"/>
        <w:tab w:val="left" w:pos="1440"/>
        <w:tab w:val="left" w:pos="1728"/>
        <w:tab w:val="left" w:pos="1872"/>
        <w:tab w:val="left" w:pos="2160"/>
        <w:tab w:val="left" w:pos="2448"/>
        <w:tab w:val="left" w:pos="2592"/>
        <w:tab w:val="left" w:pos="2736"/>
        <w:tab w:val="left" w:pos="3024"/>
        <w:tab w:val="left" w:pos="3744"/>
        <w:tab w:val="left" w:pos="3888"/>
        <w:tab w:val="left" w:pos="4752"/>
        <w:tab w:val="left" w:pos="5904"/>
        <w:tab w:val="left" w:pos="6048"/>
        <w:tab w:val="left" w:pos="6624"/>
        <w:tab w:val="left" w:pos="8496"/>
      </w:tabs>
      <w:spacing w:after="240" w:line="480" w:lineRule="auto"/>
    </w:pPr>
    <w:rPr>
      <w:rFonts w:ascii="Times New Roman" w:eastAsia="Times New Roman" w:hAnsi="Times New Roman"/>
      <w:sz w:val="28"/>
      <w:szCs w:val="20"/>
      <w:lang w:eastAsia="ru-RU"/>
    </w:rPr>
  </w:style>
  <w:style w:type="paragraph" w:customStyle="1" w:styleId="BodyText21">
    <w:name w:val="Body Text 21"/>
    <w:basedOn w:val="a2"/>
    <w:rsid w:val="00242FB7"/>
    <w:pPr>
      <w:widowControl w:val="0"/>
      <w:tabs>
        <w:tab w:val="left" w:pos="432"/>
        <w:tab w:val="left" w:pos="576"/>
        <w:tab w:val="left" w:pos="720"/>
        <w:tab w:val="left" w:pos="864"/>
        <w:tab w:val="left" w:pos="1296"/>
        <w:tab w:val="left" w:pos="1440"/>
        <w:tab w:val="left" w:pos="2304"/>
        <w:tab w:val="left" w:pos="4176"/>
      </w:tabs>
      <w:spacing w:after="240" w:line="240" w:lineRule="auto"/>
      <w:ind w:left="864" w:hanging="288"/>
      <w:jc w:val="both"/>
    </w:pPr>
    <w:rPr>
      <w:rFonts w:ascii="Times New Roman" w:eastAsia="Times New Roman" w:hAnsi="Times New Roman"/>
      <w:sz w:val="28"/>
      <w:szCs w:val="20"/>
      <w:lang w:eastAsia="ru-RU"/>
    </w:rPr>
  </w:style>
  <w:style w:type="paragraph" w:customStyle="1" w:styleId="fortables12">
    <w:name w:val="for_tables_12"/>
    <w:basedOn w:val="a2"/>
    <w:rsid w:val="00242FB7"/>
    <w:pPr>
      <w:tabs>
        <w:tab w:val="num" w:pos="643"/>
      </w:tabs>
      <w:spacing w:after="0" w:line="320" w:lineRule="exact"/>
    </w:pPr>
    <w:rPr>
      <w:rFonts w:ascii="Times New Roman" w:eastAsia="Times New Roman" w:hAnsi="Times New Roman"/>
      <w:sz w:val="24"/>
      <w:szCs w:val="24"/>
      <w:lang w:eastAsia="ru-RU"/>
    </w:rPr>
  </w:style>
  <w:style w:type="paragraph" w:customStyle="1" w:styleId="afa">
    <w:name w:val="Знак Знак Знак Знак Знак Знак Знак Знак Знак Знак"/>
    <w:basedOn w:val="a2"/>
    <w:rsid w:val="00242FB7"/>
    <w:pPr>
      <w:spacing w:line="240" w:lineRule="exact"/>
    </w:pPr>
    <w:rPr>
      <w:rFonts w:ascii="Verdana" w:eastAsia="Times New Roman" w:hAnsi="Verdana" w:cs="Verdana"/>
      <w:sz w:val="20"/>
      <w:szCs w:val="20"/>
      <w:lang w:val="en-US"/>
    </w:rPr>
  </w:style>
  <w:style w:type="paragraph" w:customStyle="1" w:styleId="afb">
    <w:name w:val="Знак Знак Знак Знак Знак Знак"/>
    <w:basedOn w:val="a2"/>
    <w:rsid w:val="00242FB7"/>
    <w:pPr>
      <w:tabs>
        <w:tab w:val="num" w:pos="643"/>
      </w:tabs>
      <w:spacing w:line="240" w:lineRule="exact"/>
    </w:pPr>
    <w:rPr>
      <w:rFonts w:ascii="Verdana" w:eastAsia="Times New Roman" w:hAnsi="Verdana" w:cs="Verdana"/>
      <w:sz w:val="20"/>
      <w:szCs w:val="20"/>
      <w:lang w:val="en-US"/>
    </w:rPr>
  </w:style>
  <w:style w:type="paragraph" w:customStyle="1" w:styleId="afc">
    <w:name w:val="Знак Знак Знак Знак"/>
    <w:basedOn w:val="a2"/>
    <w:rsid w:val="00242FB7"/>
    <w:pPr>
      <w:tabs>
        <w:tab w:val="num" w:pos="643"/>
      </w:tabs>
      <w:spacing w:line="240" w:lineRule="exact"/>
    </w:pPr>
    <w:rPr>
      <w:rFonts w:ascii="Verdana" w:eastAsia="Times New Roman" w:hAnsi="Verdana" w:cs="Verdana"/>
      <w:sz w:val="20"/>
      <w:szCs w:val="20"/>
      <w:lang w:val="en-US"/>
    </w:rPr>
  </w:style>
  <w:style w:type="paragraph" w:customStyle="1" w:styleId="12">
    <w:name w:val="Знак1"/>
    <w:basedOn w:val="a2"/>
    <w:rsid w:val="00242FB7"/>
    <w:pPr>
      <w:tabs>
        <w:tab w:val="num" w:pos="643"/>
      </w:tabs>
      <w:spacing w:line="240" w:lineRule="exact"/>
    </w:pPr>
    <w:rPr>
      <w:rFonts w:ascii="Verdana" w:eastAsia="Times New Roman" w:hAnsi="Verdana" w:cs="Verdana"/>
      <w:sz w:val="20"/>
      <w:szCs w:val="20"/>
      <w:lang w:val="en-US"/>
    </w:rPr>
  </w:style>
  <w:style w:type="paragraph" w:customStyle="1" w:styleId="ConsPlusNormal">
    <w:name w:val="ConsPlusNormal"/>
    <w:rsid w:val="00242FB7"/>
    <w:pPr>
      <w:widowControl w:val="0"/>
      <w:autoSpaceDE w:val="0"/>
      <w:autoSpaceDN w:val="0"/>
      <w:adjustRightInd w:val="0"/>
      <w:ind w:firstLine="720"/>
    </w:pPr>
    <w:rPr>
      <w:rFonts w:ascii="Arial" w:eastAsia="Times New Roman" w:hAnsi="Arial" w:cs="Arial"/>
    </w:rPr>
  </w:style>
  <w:style w:type="paragraph" w:customStyle="1" w:styleId="afd">
    <w:name w:val="Прил_назв"/>
    <w:basedOn w:val="5"/>
    <w:rsid w:val="00242FB7"/>
    <w:pPr>
      <w:autoSpaceDE/>
      <w:autoSpaceDN/>
      <w:adjustRightInd/>
      <w:spacing w:before="120" w:after="120" w:line="240" w:lineRule="auto"/>
      <w:ind w:firstLine="0"/>
      <w:jc w:val="center"/>
    </w:pPr>
    <w:rPr>
      <w:rFonts w:eastAsia="MS Mincho"/>
      <w:bCs w:val="0"/>
      <w:szCs w:val="20"/>
      <w:lang w:val="en-US" w:eastAsia="ar-SA"/>
    </w:rPr>
  </w:style>
  <w:style w:type="paragraph" w:customStyle="1" w:styleId="13">
    <w:name w:val="Знак1"/>
    <w:basedOn w:val="a2"/>
    <w:rsid w:val="00242FB7"/>
    <w:pPr>
      <w:tabs>
        <w:tab w:val="num" w:pos="643"/>
      </w:tabs>
      <w:spacing w:line="240" w:lineRule="exact"/>
    </w:pPr>
    <w:rPr>
      <w:rFonts w:ascii="Verdana" w:eastAsia="Times New Roman" w:hAnsi="Verdana" w:cs="Verdana"/>
      <w:sz w:val="20"/>
      <w:szCs w:val="20"/>
      <w:lang w:val="en-US"/>
    </w:rPr>
  </w:style>
  <w:style w:type="paragraph" w:customStyle="1" w:styleId="14">
    <w:name w:val="табл1"/>
    <w:basedOn w:val="a2"/>
    <w:rsid w:val="00242FB7"/>
    <w:pPr>
      <w:keepNext/>
      <w:spacing w:before="120" w:after="120" w:line="240" w:lineRule="auto"/>
      <w:jc w:val="center"/>
    </w:pPr>
    <w:rPr>
      <w:rFonts w:ascii="Arial" w:eastAsia="Times New Roman" w:hAnsi="Arial" w:cs="Arial"/>
      <w:sz w:val="20"/>
      <w:szCs w:val="20"/>
      <w:lang w:eastAsia="ru-RU"/>
    </w:rPr>
  </w:style>
  <w:style w:type="paragraph" w:styleId="afe">
    <w:name w:val="endnote text"/>
    <w:basedOn w:val="a2"/>
    <w:link w:val="aff"/>
    <w:rsid w:val="00242FB7"/>
    <w:pPr>
      <w:widowControl w:val="0"/>
      <w:spacing w:after="0" w:line="240" w:lineRule="auto"/>
      <w:ind w:firstLine="400"/>
      <w:jc w:val="both"/>
    </w:pPr>
    <w:rPr>
      <w:rFonts w:ascii="Times New Roman" w:eastAsia="Times New Roman" w:hAnsi="Times New Roman"/>
      <w:sz w:val="20"/>
      <w:szCs w:val="20"/>
      <w:lang w:eastAsia="ru-RU"/>
    </w:rPr>
  </w:style>
  <w:style w:type="character" w:customStyle="1" w:styleId="aff">
    <w:name w:val="Текст концевой сноски Знак"/>
    <w:basedOn w:val="a3"/>
    <w:link w:val="afe"/>
    <w:rsid w:val="00242FB7"/>
    <w:rPr>
      <w:rFonts w:ascii="Times New Roman" w:eastAsia="Times New Roman" w:hAnsi="Times New Roman"/>
      <w:lang w:eastAsia="ru-RU"/>
    </w:rPr>
  </w:style>
  <w:style w:type="character" w:styleId="aff0">
    <w:name w:val="endnote reference"/>
    <w:rsid w:val="00242FB7"/>
    <w:rPr>
      <w:vertAlign w:val="superscript"/>
    </w:rPr>
  </w:style>
  <w:style w:type="paragraph" w:styleId="23">
    <w:name w:val="Body Text Indent 2"/>
    <w:basedOn w:val="a2"/>
    <w:link w:val="24"/>
    <w:uiPriority w:val="99"/>
    <w:unhideWhenUsed/>
    <w:rsid w:val="00242FB7"/>
    <w:pPr>
      <w:spacing w:after="120" w:line="480" w:lineRule="auto"/>
      <w:ind w:left="283"/>
    </w:pPr>
  </w:style>
  <w:style w:type="character" w:customStyle="1" w:styleId="24">
    <w:name w:val="Основной текст с отступом 2 Знак"/>
    <w:basedOn w:val="a3"/>
    <w:link w:val="23"/>
    <w:uiPriority w:val="99"/>
    <w:rsid w:val="00242FB7"/>
    <w:rPr>
      <w:sz w:val="22"/>
      <w:szCs w:val="22"/>
      <w:lang w:eastAsia="en-US"/>
    </w:rPr>
  </w:style>
  <w:style w:type="paragraph" w:styleId="aff1">
    <w:name w:val="Body Text"/>
    <w:aliases w:val=" Знак2"/>
    <w:basedOn w:val="a2"/>
    <w:link w:val="aff2"/>
    <w:rsid w:val="00242FB7"/>
    <w:pPr>
      <w:widowControl w:val="0"/>
      <w:spacing w:after="120" w:line="240" w:lineRule="auto"/>
      <w:ind w:firstLine="400"/>
      <w:jc w:val="both"/>
    </w:pPr>
    <w:rPr>
      <w:rFonts w:ascii="Times New Roman" w:eastAsia="Times New Roman" w:hAnsi="Times New Roman"/>
      <w:sz w:val="24"/>
      <w:szCs w:val="24"/>
      <w:lang w:eastAsia="ru-RU"/>
    </w:rPr>
  </w:style>
  <w:style w:type="character" w:customStyle="1" w:styleId="aff2">
    <w:name w:val="Основной текст Знак"/>
    <w:aliases w:val=" Знак2 Знак"/>
    <w:basedOn w:val="a3"/>
    <w:link w:val="aff1"/>
    <w:rsid w:val="00242FB7"/>
    <w:rPr>
      <w:rFonts w:ascii="Times New Roman" w:eastAsia="Times New Roman" w:hAnsi="Times New Roman"/>
      <w:sz w:val="24"/>
      <w:szCs w:val="24"/>
      <w:lang w:eastAsia="ru-RU"/>
    </w:rPr>
  </w:style>
  <w:style w:type="paragraph" w:customStyle="1" w:styleId="211">
    <w:name w:val="Заголовок 2_11"/>
    <w:basedOn w:val="2"/>
    <w:rsid w:val="00242FB7"/>
    <w:pPr>
      <w:keepNext/>
      <w:tabs>
        <w:tab w:val="num" w:pos="0"/>
      </w:tabs>
      <w:suppressAutoHyphens/>
      <w:spacing w:before="360" w:beforeAutospacing="0" w:after="240" w:afterAutospacing="0"/>
      <w:jc w:val="center"/>
    </w:pPr>
    <w:rPr>
      <w:rFonts w:ascii="Arial" w:eastAsia="Calibri" w:hAnsi="Arial"/>
      <w:bCs w:val="0"/>
      <w:sz w:val="22"/>
      <w:szCs w:val="29"/>
      <w:lang w:eastAsia="ar-SA"/>
    </w:rPr>
  </w:style>
  <w:style w:type="character" w:styleId="aff3">
    <w:name w:val="Strong"/>
    <w:uiPriority w:val="22"/>
    <w:qFormat/>
    <w:rsid w:val="00242FB7"/>
    <w:rPr>
      <w:b/>
      <w:bCs/>
    </w:rPr>
  </w:style>
  <w:style w:type="character" w:customStyle="1" w:styleId="apple-converted-space">
    <w:name w:val="apple-converted-space"/>
    <w:basedOn w:val="a3"/>
    <w:rsid w:val="00242FB7"/>
  </w:style>
  <w:style w:type="paragraph" w:styleId="aff4">
    <w:name w:val="No Spacing"/>
    <w:link w:val="aff5"/>
    <w:qFormat/>
    <w:rsid w:val="00242FB7"/>
    <w:pPr>
      <w:suppressAutoHyphens/>
    </w:pPr>
    <w:rPr>
      <w:rFonts w:eastAsia="SimSun"/>
      <w:sz w:val="22"/>
      <w:szCs w:val="22"/>
      <w:lang w:eastAsia="ar-SA"/>
    </w:rPr>
  </w:style>
  <w:style w:type="character" w:customStyle="1" w:styleId="aff5">
    <w:name w:val="Без интервала Знак"/>
    <w:link w:val="aff4"/>
    <w:rsid w:val="00242FB7"/>
    <w:rPr>
      <w:rFonts w:eastAsia="SimSun"/>
      <w:sz w:val="22"/>
      <w:szCs w:val="22"/>
      <w:lang w:eastAsia="ar-SA" w:bidi="ar-SA"/>
    </w:rPr>
  </w:style>
  <w:style w:type="paragraph" w:customStyle="1" w:styleId="Textbody">
    <w:name w:val="Text body"/>
    <w:basedOn w:val="a2"/>
    <w:rsid w:val="00242FB7"/>
    <w:pPr>
      <w:widowControl w:val="0"/>
      <w:suppressAutoHyphens/>
      <w:spacing w:after="120" w:line="240" w:lineRule="auto"/>
      <w:textAlignment w:val="baseline"/>
    </w:pPr>
    <w:rPr>
      <w:rFonts w:ascii="Times New Roman" w:eastAsia="Andale Sans UI" w:hAnsi="Times New Roman"/>
      <w:kern w:val="1"/>
      <w:sz w:val="24"/>
      <w:szCs w:val="24"/>
      <w:lang w:val="de-DE" w:eastAsia="fa-IR" w:bidi="fa-IR"/>
    </w:rPr>
  </w:style>
  <w:style w:type="character" w:customStyle="1" w:styleId="af4">
    <w:name w:val="Обычный (веб) Знак"/>
    <w:link w:val="af3"/>
    <w:uiPriority w:val="99"/>
    <w:rsid w:val="00242FB7"/>
    <w:rPr>
      <w:rFonts w:ascii="Times New Roman" w:eastAsia="Times New Roman" w:hAnsi="Times New Roman"/>
      <w:sz w:val="24"/>
      <w:szCs w:val="24"/>
    </w:rPr>
  </w:style>
  <w:style w:type="paragraph" w:styleId="aff6">
    <w:name w:val="Block Text"/>
    <w:basedOn w:val="a2"/>
    <w:rsid w:val="00242FB7"/>
    <w:pPr>
      <w:spacing w:after="0" w:line="240" w:lineRule="auto"/>
      <w:ind w:left="-142" w:right="-1050" w:firstLine="142"/>
    </w:pPr>
    <w:rPr>
      <w:rFonts w:ascii="Times New Roman" w:eastAsia="Times New Roman" w:hAnsi="Times New Roman"/>
      <w:sz w:val="28"/>
      <w:szCs w:val="20"/>
      <w:lang w:eastAsia="ru-RU"/>
    </w:rPr>
  </w:style>
  <w:style w:type="character" w:customStyle="1" w:styleId="submenu-table">
    <w:name w:val="submenu-table"/>
    <w:rsid w:val="00242FB7"/>
  </w:style>
  <w:style w:type="character" w:styleId="aff7">
    <w:name w:val="annotation reference"/>
    <w:uiPriority w:val="99"/>
    <w:unhideWhenUsed/>
    <w:rsid w:val="00242FB7"/>
    <w:rPr>
      <w:sz w:val="16"/>
      <w:szCs w:val="16"/>
    </w:rPr>
  </w:style>
  <w:style w:type="paragraph" w:styleId="aff8">
    <w:name w:val="annotation text"/>
    <w:basedOn w:val="a2"/>
    <w:link w:val="aff9"/>
    <w:uiPriority w:val="99"/>
    <w:unhideWhenUsed/>
    <w:rsid w:val="00242FB7"/>
    <w:pPr>
      <w:spacing w:after="0" w:line="240" w:lineRule="auto"/>
    </w:pPr>
    <w:rPr>
      <w:rFonts w:ascii="Times New Roman" w:hAnsi="Times New Roman"/>
      <w:sz w:val="20"/>
      <w:szCs w:val="20"/>
      <w:lang w:eastAsia="ru-RU"/>
    </w:rPr>
  </w:style>
  <w:style w:type="character" w:customStyle="1" w:styleId="aff9">
    <w:name w:val="Текст примечания Знак"/>
    <w:basedOn w:val="a3"/>
    <w:link w:val="aff8"/>
    <w:uiPriority w:val="99"/>
    <w:rsid w:val="00242FB7"/>
    <w:rPr>
      <w:rFonts w:ascii="Times New Roman" w:hAnsi="Times New Roman"/>
      <w:lang w:eastAsia="ru-RU"/>
    </w:rPr>
  </w:style>
  <w:style w:type="character" w:styleId="affa">
    <w:name w:val="FollowedHyperlink"/>
    <w:uiPriority w:val="99"/>
    <w:unhideWhenUsed/>
    <w:rsid w:val="00242FB7"/>
    <w:rPr>
      <w:color w:val="800080"/>
      <w:u w:val="single"/>
    </w:rPr>
  </w:style>
  <w:style w:type="paragraph" w:styleId="affb">
    <w:name w:val="annotation subject"/>
    <w:basedOn w:val="aff8"/>
    <w:next w:val="aff8"/>
    <w:link w:val="affc"/>
    <w:uiPriority w:val="99"/>
    <w:unhideWhenUsed/>
    <w:rsid w:val="00242FB7"/>
    <w:rPr>
      <w:b/>
      <w:bCs/>
    </w:rPr>
  </w:style>
  <w:style w:type="character" w:customStyle="1" w:styleId="affc">
    <w:name w:val="Тема примечания Знак"/>
    <w:basedOn w:val="aff9"/>
    <w:link w:val="affb"/>
    <w:uiPriority w:val="99"/>
    <w:rsid w:val="00242FB7"/>
    <w:rPr>
      <w:rFonts w:ascii="Times New Roman" w:hAnsi="Times New Roman"/>
      <w:b/>
      <w:bCs/>
      <w:lang w:eastAsia="ru-RU"/>
    </w:rPr>
  </w:style>
  <w:style w:type="character" w:customStyle="1" w:styleId="FontStyle55">
    <w:name w:val="Font Style55"/>
    <w:rsid w:val="00242FB7"/>
    <w:rPr>
      <w:rFonts w:ascii="Times New Roman" w:hAnsi="Times New Roman" w:cs="Times New Roman"/>
      <w:sz w:val="26"/>
      <w:szCs w:val="26"/>
    </w:rPr>
  </w:style>
  <w:style w:type="paragraph" w:customStyle="1" w:styleId="32">
    <w:name w:val="Обычный3"/>
    <w:rsid w:val="00242FB7"/>
    <w:pPr>
      <w:widowControl w:val="0"/>
      <w:spacing w:line="360" w:lineRule="auto"/>
      <w:ind w:firstLine="440"/>
    </w:pPr>
    <w:rPr>
      <w:rFonts w:ascii="Courier New" w:eastAsia="SimSun" w:hAnsi="Courier New"/>
      <w:sz w:val="24"/>
    </w:rPr>
  </w:style>
  <w:style w:type="paragraph" w:customStyle="1" w:styleId="25">
    <w:name w:val="Обычный2"/>
    <w:rsid w:val="00242FB7"/>
    <w:pPr>
      <w:widowControl w:val="0"/>
      <w:spacing w:line="360" w:lineRule="auto"/>
      <w:ind w:firstLine="440"/>
    </w:pPr>
    <w:rPr>
      <w:rFonts w:ascii="Courier New" w:eastAsia="SimSun" w:hAnsi="Courier New"/>
      <w:sz w:val="24"/>
    </w:rPr>
  </w:style>
  <w:style w:type="character" w:customStyle="1" w:styleId="BodyTextChar">
    <w:name w:val="Body Text Char"/>
    <w:locked/>
    <w:rsid w:val="00242FB7"/>
    <w:rPr>
      <w:rFonts w:ascii="Times New Roman" w:eastAsia="SimSun" w:hAnsi="Times New Roman" w:cs="Times New Roman"/>
      <w:sz w:val="24"/>
      <w:szCs w:val="24"/>
      <w:lang w:eastAsia="ru-RU"/>
    </w:rPr>
  </w:style>
  <w:style w:type="paragraph" w:styleId="affd">
    <w:name w:val="Title"/>
    <w:aliases w:val=" Знак3"/>
    <w:basedOn w:val="a2"/>
    <w:next w:val="a2"/>
    <w:link w:val="affe"/>
    <w:autoRedefine/>
    <w:qFormat/>
    <w:rsid w:val="00242FB7"/>
    <w:pPr>
      <w:spacing w:before="120" w:after="120" w:line="360" w:lineRule="auto"/>
      <w:jc w:val="both"/>
    </w:pPr>
    <w:rPr>
      <w:rFonts w:eastAsia="SimSun"/>
      <w:b/>
      <w:bCs/>
      <w:noProof/>
      <w:color w:val="000000"/>
      <w:kern w:val="28"/>
      <w:sz w:val="28"/>
      <w:szCs w:val="28"/>
      <w:lang w:eastAsia="ru-RU"/>
    </w:rPr>
  </w:style>
  <w:style w:type="character" w:customStyle="1" w:styleId="affe">
    <w:name w:val="Название Знак"/>
    <w:aliases w:val=" Знак3 Знак"/>
    <w:basedOn w:val="a3"/>
    <w:link w:val="affd"/>
    <w:rsid w:val="00242FB7"/>
    <w:rPr>
      <w:rFonts w:eastAsia="SimSun"/>
      <w:b/>
      <w:bCs/>
      <w:noProof/>
      <w:color w:val="000000"/>
      <w:kern w:val="28"/>
      <w:sz w:val="28"/>
      <w:szCs w:val="28"/>
      <w:lang w:eastAsia="ru-RU"/>
    </w:rPr>
  </w:style>
  <w:style w:type="character" w:customStyle="1" w:styleId="BodytextItalic4">
    <w:name w:val="Body text + Italic4"/>
    <w:rsid w:val="00242FB7"/>
    <w:rPr>
      <w:rFonts w:ascii="Times New Roman" w:hAnsi="Times New Roman" w:cs="Times New Roman"/>
      <w:i/>
      <w:iCs/>
      <w:spacing w:val="0"/>
      <w:sz w:val="20"/>
      <w:szCs w:val="20"/>
    </w:rPr>
  </w:style>
  <w:style w:type="character" w:customStyle="1" w:styleId="Bodytext">
    <w:name w:val="Body text_"/>
    <w:link w:val="Bodytext1"/>
    <w:locked/>
    <w:rsid w:val="00242FB7"/>
    <w:rPr>
      <w:sz w:val="19"/>
      <w:szCs w:val="19"/>
      <w:shd w:val="clear" w:color="auto" w:fill="FFFFFF"/>
    </w:rPr>
  </w:style>
  <w:style w:type="character" w:customStyle="1" w:styleId="BodytextItalic53">
    <w:name w:val="Body text + Italic53"/>
    <w:rsid w:val="00242FB7"/>
    <w:rPr>
      <w:i/>
      <w:iCs/>
      <w:sz w:val="19"/>
      <w:szCs w:val="19"/>
      <w:lang w:bidi="ar-SA"/>
    </w:rPr>
  </w:style>
  <w:style w:type="character" w:customStyle="1" w:styleId="BodytextItalic52">
    <w:name w:val="Body text + Italic52"/>
    <w:rsid w:val="00242FB7"/>
    <w:rPr>
      <w:i/>
      <w:iCs/>
      <w:sz w:val="19"/>
      <w:szCs w:val="19"/>
      <w:lang w:bidi="ar-SA"/>
    </w:rPr>
  </w:style>
  <w:style w:type="paragraph" w:customStyle="1" w:styleId="Bodytext1">
    <w:name w:val="Body text1"/>
    <w:basedOn w:val="a2"/>
    <w:link w:val="Bodytext"/>
    <w:rsid w:val="00242FB7"/>
    <w:pPr>
      <w:shd w:val="clear" w:color="auto" w:fill="FFFFFF"/>
      <w:spacing w:before="420" w:after="180" w:line="233" w:lineRule="exact"/>
      <w:ind w:hanging="300"/>
      <w:jc w:val="center"/>
    </w:pPr>
    <w:rPr>
      <w:sz w:val="19"/>
      <w:szCs w:val="19"/>
    </w:rPr>
  </w:style>
  <w:style w:type="character" w:customStyle="1" w:styleId="BodytextItalic51">
    <w:name w:val="Body text + Italic51"/>
    <w:rsid w:val="00242FB7"/>
    <w:rPr>
      <w:rFonts w:ascii="Times New Roman" w:hAnsi="Times New Roman" w:cs="Times New Roman"/>
      <w:i/>
      <w:iCs/>
      <w:spacing w:val="0"/>
      <w:sz w:val="19"/>
      <w:szCs w:val="19"/>
      <w:lang w:bidi="ar-SA"/>
    </w:rPr>
  </w:style>
  <w:style w:type="character" w:customStyle="1" w:styleId="BodytextItalic23">
    <w:name w:val="Body text + Italic23"/>
    <w:rsid w:val="00242FB7"/>
    <w:rPr>
      <w:rFonts w:ascii="Times New Roman" w:hAnsi="Times New Roman" w:cs="Times New Roman"/>
      <w:i/>
      <w:iCs/>
      <w:spacing w:val="0"/>
      <w:sz w:val="19"/>
      <w:szCs w:val="19"/>
      <w:lang w:bidi="ar-SA"/>
    </w:rPr>
  </w:style>
  <w:style w:type="character" w:customStyle="1" w:styleId="BodytextItalic22">
    <w:name w:val="Body text + Italic22"/>
    <w:rsid w:val="00242FB7"/>
    <w:rPr>
      <w:rFonts w:ascii="Times New Roman" w:hAnsi="Times New Roman" w:cs="Times New Roman"/>
      <w:i/>
      <w:iCs/>
      <w:spacing w:val="0"/>
      <w:sz w:val="19"/>
      <w:szCs w:val="19"/>
      <w:lang w:bidi="ar-SA"/>
    </w:rPr>
  </w:style>
  <w:style w:type="character" w:customStyle="1" w:styleId="BodytextItalic21">
    <w:name w:val="Body text + Italic21"/>
    <w:rsid w:val="00242FB7"/>
    <w:rPr>
      <w:rFonts w:ascii="Times New Roman" w:hAnsi="Times New Roman" w:cs="Times New Roman"/>
      <w:i/>
      <w:iCs/>
      <w:spacing w:val="0"/>
      <w:sz w:val="19"/>
      <w:szCs w:val="19"/>
      <w:lang w:bidi="ar-SA"/>
    </w:rPr>
  </w:style>
  <w:style w:type="character" w:customStyle="1" w:styleId="BodytextItalic18">
    <w:name w:val="Body text + Italic18"/>
    <w:rsid w:val="00242FB7"/>
    <w:rPr>
      <w:rFonts w:ascii="Times New Roman" w:hAnsi="Times New Roman" w:cs="Times New Roman"/>
      <w:i/>
      <w:iCs/>
      <w:spacing w:val="0"/>
      <w:sz w:val="19"/>
      <w:szCs w:val="19"/>
      <w:lang w:bidi="ar-SA"/>
    </w:rPr>
  </w:style>
  <w:style w:type="character" w:customStyle="1" w:styleId="BodytextItalic16">
    <w:name w:val="Body text + Italic16"/>
    <w:rsid w:val="00242FB7"/>
    <w:rPr>
      <w:rFonts w:ascii="Times New Roman" w:hAnsi="Times New Roman" w:cs="Times New Roman"/>
      <w:i/>
      <w:iCs/>
      <w:spacing w:val="0"/>
      <w:sz w:val="20"/>
      <w:szCs w:val="20"/>
      <w:lang w:bidi="ar-SA"/>
    </w:rPr>
  </w:style>
  <w:style w:type="character" w:customStyle="1" w:styleId="BodytextItalic14">
    <w:name w:val="Body text + Italic14"/>
    <w:rsid w:val="00242FB7"/>
    <w:rPr>
      <w:rFonts w:ascii="Times New Roman" w:hAnsi="Times New Roman" w:cs="Times New Roman"/>
      <w:i/>
      <w:iCs/>
      <w:spacing w:val="0"/>
      <w:sz w:val="20"/>
      <w:szCs w:val="20"/>
      <w:lang w:bidi="ar-SA"/>
    </w:rPr>
  </w:style>
  <w:style w:type="paragraph" w:customStyle="1" w:styleId="15">
    <w:name w:val="Основной текст1"/>
    <w:basedOn w:val="a2"/>
    <w:rsid w:val="00242FB7"/>
    <w:pPr>
      <w:shd w:val="clear" w:color="auto" w:fill="FFFFFF"/>
      <w:spacing w:after="2040" w:line="461" w:lineRule="exact"/>
      <w:ind w:hanging="280"/>
      <w:jc w:val="center"/>
    </w:pPr>
    <w:rPr>
      <w:rFonts w:ascii="Times New Roman" w:eastAsia="Arial Unicode MS" w:hAnsi="Times New Roman"/>
      <w:color w:val="000000"/>
      <w:sz w:val="20"/>
      <w:szCs w:val="20"/>
      <w:lang w:eastAsia="ru-RU"/>
    </w:rPr>
  </w:style>
  <w:style w:type="character" w:customStyle="1" w:styleId="BodytextItalic2">
    <w:name w:val="Body text + Italic2"/>
    <w:rsid w:val="00242FB7"/>
    <w:rPr>
      <w:rFonts w:ascii="Times New Roman" w:hAnsi="Times New Roman" w:cs="Times New Roman"/>
      <w:i/>
      <w:iCs/>
      <w:spacing w:val="0"/>
      <w:sz w:val="20"/>
      <w:szCs w:val="20"/>
      <w:lang w:bidi="ar-SA"/>
    </w:rPr>
  </w:style>
  <w:style w:type="paragraph" w:customStyle="1" w:styleId="16">
    <w:name w:val="Без интервала1"/>
    <w:rsid w:val="00242FB7"/>
    <w:rPr>
      <w:rFonts w:eastAsia="Times New Roman"/>
      <w:sz w:val="22"/>
      <w:szCs w:val="22"/>
      <w:lang w:eastAsia="en-US"/>
    </w:rPr>
  </w:style>
  <w:style w:type="paragraph" w:customStyle="1" w:styleId="Standard">
    <w:name w:val="Standard"/>
    <w:rsid w:val="00242FB7"/>
    <w:pPr>
      <w:widowControl w:val="0"/>
      <w:suppressAutoHyphens/>
      <w:textAlignment w:val="baseline"/>
    </w:pPr>
    <w:rPr>
      <w:rFonts w:ascii="Times New Roman" w:eastAsia="Andale Sans UI" w:hAnsi="Times New Roman"/>
      <w:kern w:val="1"/>
      <w:sz w:val="24"/>
      <w:szCs w:val="24"/>
      <w:lang w:val="de-DE" w:eastAsia="fa-IR" w:bidi="fa-IR"/>
    </w:rPr>
  </w:style>
  <w:style w:type="character" w:customStyle="1" w:styleId="WW8Num13z0">
    <w:name w:val="WW8Num13z0"/>
    <w:rsid w:val="00242FB7"/>
    <w:rPr>
      <w:rFonts w:ascii="Wingdings" w:hAnsi="Wingdings"/>
    </w:rPr>
  </w:style>
  <w:style w:type="paragraph" w:customStyle="1" w:styleId="220">
    <w:name w:val="Основной текст с отступом 22"/>
    <w:basedOn w:val="a2"/>
    <w:rsid w:val="00242FB7"/>
    <w:pPr>
      <w:suppressAutoHyphens/>
      <w:spacing w:after="200" w:line="276" w:lineRule="auto"/>
      <w:ind w:left="360"/>
      <w:jc w:val="both"/>
    </w:pPr>
    <w:rPr>
      <w:rFonts w:eastAsia="SimSun" w:cs="Calibri"/>
      <w:sz w:val="28"/>
      <w:lang w:eastAsia="ar-SA"/>
    </w:rPr>
  </w:style>
  <w:style w:type="paragraph" w:customStyle="1" w:styleId="Textbodyindent">
    <w:name w:val="Text body indent"/>
    <w:basedOn w:val="Standard"/>
    <w:rsid w:val="00242FB7"/>
    <w:pPr>
      <w:ind w:firstLine="360"/>
      <w:jc w:val="both"/>
    </w:pPr>
    <w:rPr>
      <w:rFonts w:eastAsia="SimSun"/>
      <w:sz w:val="28"/>
    </w:rPr>
  </w:style>
  <w:style w:type="paragraph" w:customStyle="1" w:styleId="a1">
    <w:name w:val="Маркированный."/>
    <w:basedOn w:val="a2"/>
    <w:rsid w:val="00242FB7"/>
    <w:pPr>
      <w:numPr>
        <w:numId w:val="3"/>
      </w:numPr>
      <w:spacing w:after="0" w:line="240" w:lineRule="auto"/>
    </w:pPr>
    <w:rPr>
      <w:rFonts w:ascii="Times New Roman" w:hAnsi="Times New Roman"/>
      <w:sz w:val="24"/>
    </w:rPr>
  </w:style>
  <w:style w:type="paragraph" w:customStyle="1" w:styleId="17">
    <w:name w:val="Нижний колонтитул1"/>
    <w:basedOn w:val="Standard"/>
    <w:rsid w:val="00242FB7"/>
    <w:pPr>
      <w:spacing w:before="120" w:line="340" w:lineRule="exact"/>
    </w:pPr>
  </w:style>
  <w:style w:type="character" w:customStyle="1" w:styleId="value">
    <w:name w:val="value"/>
    <w:rsid w:val="00242FB7"/>
  </w:style>
  <w:style w:type="paragraph" w:customStyle="1" w:styleId="Pa31">
    <w:name w:val="Pa31"/>
    <w:basedOn w:val="a2"/>
    <w:next w:val="a2"/>
    <w:rsid w:val="00242FB7"/>
    <w:pPr>
      <w:autoSpaceDE w:val="0"/>
      <w:autoSpaceDN w:val="0"/>
      <w:adjustRightInd w:val="0"/>
      <w:spacing w:after="0" w:line="201" w:lineRule="atLeast"/>
    </w:pPr>
    <w:rPr>
      <w:rFonts w:ascii="Times New Roman" w:eastAsia="Times New Roman" w:hAnsi="Times New Roman"/>
      <w:sz w:val="24"/>
      <w:szCs w:val="24"/>
      <w:lang w:eastAsia="ru-RU"/>
    </w:rPr>
  </w:style>
  <w:style w:type="character" w:customStyle="1" w:styleId="WW8Num16z1">
    <w:name w:val="WW8Num16z1"/>
    <w:rsid w:val="00242FB7"/>
    <w:rPr>
      <w:rFonts w:ascii="Times New Roman" w:hAnsi="Times New Roman" w:cs="Courier New"/>
      <w:sz w:val="28"/>
      <w:szCs w:val="28"/>
    </w:rPr>
  </w:style>
  <w:style w:type="character" w:customStyle="1" w:styleId="translation-chunk">
    <w:name w:val="translation-chunk"/>
    <w:rsid w:val="00242FB7"/>
  </w:style>
  <w:style w:type="character" w:customStyle="1" w:styleId="WW8Num24z0">
    <w:name w:val="WW8Num24z0"/>
    <w:rsid w:val="00242FB7"/>
    <w:rPr>
      <w:rFonts w:ascii="Times New Roman" w:hAnsi="Times New Roman" w:cs="Times New Roman"/>
    </w:rPr>
  </w:style>
  <w:style w:type="character" w:customStyle="1" w:styleId="butback">
    <w:name w:val="butback"/>
    <w:basedOn w:val="a3"/>
    <w:rsid w:val="00242FB7"/>
  </w:style>
  <w:style w:type="character" w:customStyle="1" w:styleId="afff">
    <w:name w:val="Междуст... Знак Знак"/>
    <w:link w:val="14pt"/>
    <w:locked/>
    <w:rsid w:val="00242FB7"/>
    <w:rPr>
      <w:sz w:val="28"/>
      <w:szCs w:val="28"/>
    </w:rPr>
  </w:style>
  <w:style w:type="paragraph" w:customStyle="1" w:styleId="14pt">
    <w:name w:val="Обычный + 14 pt"/>
    <w:aliases w:val="по ширине,Слева:  0,32 см,Первая строка:  1,25 см,Междуст... Знак"/>
    <w:basedOn w:val="a2"/>
    <w:link w:val="afff"/>
    <w:rsid w:val="00242FB7"/>
    <w:pPr>
      <w:spacing w:after="0" w:line="240" w:lineRule="auto"/>
      <w:ind w:firstLine="397"/>
      <w:jc w:val="both"/>
    </w:pPr>
    <w:rPr>
      <w:sz w:val="28"/>
      <w:szCs w:val="28"/>
    </w:rPr>
  </w:style>
  <w:style w:type="character" w:styleId="afff0">
    <w:name w:val="Emphasis"/>
    <w:basedOn w:val="a3"/>
    <w:uiPriority w:val="20"/>
    <w:qFormat/>
    <w:rsid w:val="00FD6CDC"/>
    <w:rPr>
      <w:i/>
      <w:iCs/>
    </w:rPr>
  </w:style>
  <w:style w:type="paragraph" w:customStyle="1" w:styleId="pa13">
    <w:name w:val="pa13"/>
    <w:basedOn w:val="a2"/>
    <w:rsid w:val="00A27F3C"/>
    <w:pPr>
      <w:spacing w:before="100" w:beforeAutospacing="1" w:after="100" w:afterAutospacing="1" w:line="240" w:lineRule="auto"/>
    </w:pPr>
    <w:rPr>
      <w:rFonts w:ascii="Times New Roman" w:eastAsia="Times New Roman" w:hAnsi="Times New Roman"/>
      <w:sz w:val="24"/>
      <w:szCs w:val="24"/>
      <w:lang w:eastAsia="ja-JP"/>
    </w:rPr>
  </w:style>
  <w:style w:type="paragraph" w:customStyle="1" w:styleId="ConsPlusTitle">
    <w:name w:val="ConsPlusTitle"/>
    <w:rsid w:val="009F47CF"/>
    <w:pPr>
      <w:widowControl w:val="0"/>
      <w:suppressAutoHyphens/>
      <w:autoSpaceDE w:val="0"/>
    </w:pPr>
    <w:rPr>
      <w:rFonts w:ascii="Times New Roman" w:eastAsia="Times New Roman" w:hAnsi="Times New Roman"/>
      <w:b/>
      <w:bCs/>
      <w:sz w:val="24"/>
      <w:szCs w:val="24"/>
      <w:lang w:eastAsia="zh-CN"/>
    </w:rPr>
  </w:style>
  <w:style w:type="paragraph" w:customStyle="1" w:styleId="afff1">
    <w:name w:val="Ббк"/>
    <w:basedOn w:val="a2"/>
    <w:uiPriority w:val="99"/>
    <w:rsid w:val="009F47CF"/>
    <w:pPr>
      <w:widowControl w:val="0"/>
      <w:tabs>
        <w:tab w:val="left" w:pos="482"/>
      </w:tabs>
      <w:autoSpaceDE w:val="0"/>
      <w:spacing w:after="0" w:line="240" w:lineRule="auto"/>
      <w:jc w:val="both"/>
    </w:pPr>
    <w:rPr>
      <w:rFonts w:ascii="Times New Roman" w:eastAsia="Times New Roman" w:hAnsi="Times New Roman"/>
      <w:sz w:val="20"/>
      <w:szCs w:val="20"/>
      <w:lang w:eastAsia="ar-SA"/>
    </w:rPr>
  </w:style>
  <w:style w:type="paragraph" w:customStyle="1" w:styleId="afff2">
    <w:name w:val="аннот_прогр"/>
    <w:basedOn w:val="a2"/>
    <w:rsid w:val="009F47CF"/>
    <w:pPr>
      <w:widowControl w:val="0"/>
      <w:autoSpaceDE w:val="0"/>
      <w:spacing w:after="0" w:line="240" w:lineRule="auto"/>
      <w:ind w:firstLine="425"/>
      <w:jc w:val="both"/>
    </w:pPr>
    <w:rPr>
      <w:rFonts w:ascii="Times New Roman" w:eastAsia="Times New Roman" w:hAnsi="Times New Roman"/>
      <w:bCs/>
      <w:color w:val="000000"/>
      <w:sz w:val="20"/>
      <w:szCs w:val="20"/>
      <w:lang w:eastAsia="ar-SA"/>
    </w:rPr>
  </w:style>
  <w:style w:type="character" w:customStyle="1" w:styleId="afff3">
    <w:name w:val="Символ сноски"/>
    <w:rsid w:val="009F47CF"/>
    <w:rPr>
      <w:vertAlign w:val="superscript"/>
    </w:rPr>
  </w:style>
  <w:style w:type="paragraph" w:customStyle="1" w:styleId="261">
    <w:name w:val="Стиль копир2 + Слева:  61 см"/>
    <w:basedOn w:val="a2"/>
    <w:rsid w:val="00F933E0"/>
    <w:pPr>
      <w:spacing w:after="0" w:line="240" w:lineRule="auto"/>
      <w:ind w:left="3459"/>
      <w:jc w:val="both"/>
    </w:pPr>
    <w:rPr>
      <w:rFonts w:ascii="Times New Roman" w:eastAsia="Times New Roman" w:hAnsi="Times New Roman"/>
      <w:sz w:val="20"/>
      <w:szCs w:val="20"/>
    </w:rPr>
  </w:style>
  <w:style w:type="character" w:customStyle="1" w:styleId="s2">
    <w:name w:val="s2"/>
    <w:rsid w:val="00D367F8"/>
  </w:style>
  <w:style w:type="paragraph" w:customStyle="1" w:styleId="18">
    <w:name w:val="Список литературы1"/>
    <w:basedOn w:val="a2"/>
    <w:rsid w:val="00D367F8"/>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60">
    <w:name w:val="наз_16"/>
    <w:basedOn w:val="a2"/>
    <w:rsid w:val="00B059E3"/>
    <w:pPr>
      <w:spacing w:after="0" w:line="240" w:lineRule="auto"/>
      <w:jc w:val="center"/>
    </w:pPr>
    <w:rPr>
      <w:rFonts w:ascii="Times New Roman" w:hAnsi="Times New Roman"/>
      <w:b/>
      <w:caps/>
      <w:spacing w:val="-6"/>
      <w:sz w:val="32"/>
      <w:szCs w:val="32"/>
      <w:lang w:eastAsia="ar-SA"/>
    </w:rPr>
  </w:style>
  <w:style w:type="character" w:customStyle="1" w:styleId="FontStyle11">
    <w:name w:val="Font Style11"/>
    <w:rsid w:val="003A195F"/>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340413">
      <w:bodyDiv w:val="1"/>
      <w:marLeft w:val="0"/>
      <w:marRight w:val="0"/>
      <w:marTop w:val="0"/>
      <w:marBottom w:val="0"/>
      <w:divBdr>
        <w:top w:val="none" w:sz="0" w:space="0" w:color="auto"/>
        <w:left w:val="none" w:sz="0" w:space="0" w:color="auto"/>
        <w:bottom w:val="none" w:sz="0" w:space="0" w:color="auto"/>
        <w:right w:val="none" w:sz="0" w:space="0" w:color="auto"/>
      </w:divBdr>
    </w:div>
    <w:div w:id="161162358">
      <w:bodyDiv w:val="1"/>
      <w:marLeft w:val="0"/>
      <w:marRight w:val="0"/>
      <w:marTop w:val="0"/>
      <w:marBottom w:val="0"/>
      <w:divBdr>
        <w:top w:val="none" w:sz="0" w:space="0" w:color="auto"/>
        <w:left w:val="none" w:sz="0" w:space="0" w:color="auto"/>
        <w:bottom w:val="none" w:sz="0" w:space="0" w:color="auto"/>
        <w:right w:val="none" w:sz="0" w:space="0" w:color="auto"/>
      </w:divBdr>
    </w:div>
    <w:div w:id="169612130">
      <w:bodyDiv w:val="1"/>
      <w:marLeft w:val="0"/>
      <w:marRight w:val="0"/>
      <w:marTop w:val="0"/>
      <w:marBottom w:val="0"/>
      <w:divBdr>
        <w:top w:val="none" w:sz="0" w:space="0" w:color="auto"/>
        <w:left w:val="none" w:sz="0" w:space="0" w:color="auto"/>
        <w:bottom w:val="none" w:sz="0" w:space="0" w:color="auto"/>
        <w:right w:val="none" w:sz="0" w:space="0" w:color="auto"/>
      </w:divBdr>
    </w:div>
    <w:div w:id="239337545">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551618613">
      <w:bodyDiv w:val="1"/>
      <w:marLeft w:val="0"/>
      <w:marRight w:val="0"/>
      <w:marTop w:val="0"/>
      <w:marBottom w:val="0"/>
      <w:divBdr>
        <w:top w:val="none" w:sz="0" w:space="0" w:color="auto"/>
        <w:left w:val="none" w:sz="0" w:space="0" w:color="auto"/>
        <w:bottom w:val="none" w:sz="0" w:space="0" w:color="auto"/>
        <w:right w:val="none" w:sz="0" w:space="0" w:color="auto"/>
      </w:divBdr>
    </w:div>
    <w:div w:id="666253291">
      <w:bodyDiv w:val="1"/>
      <w:marLeft w:val="0"/>
      <w:marRight w:val="0"/>
      <w:marTop w:val="0"/>
      <w:marBottom w:val="0"/>
      <w:divBdr>
        <w:top w:val="none" w:sz="0" w:space="0" w:color="auto"/>
        <w:left w:val="none" w:sz="0" w:space="0" w:color="auto"/>
        <w:bottom w:val="none" w:sz="0" w:space="0" w:color="auto"/>
        <w:right w:val="none" w:sz="0" w:space="0" w:color="auto"/>
      </w:divBdr>
    </w:div>
    <w:div w:id="1063602242">
      <w:bodyDiv w:val="1"/>
      <w:marLeft w:val="0"/>
      <w:marRight w:val="0"/>
      <w:marTop w:val="0"/>
      <w:marBottom w:val="0"/>
      <w:divBdr>
        <w:top w:val="none" w:sz="0" w:space="0" w:color="auto"/>
        <w:left w:val="none" w:sz="0" w:space="0" w:color="auto"/>
        <w:bottom w:val="none" w:sz="0" w:space="0" w:color="auto"/>
        <w:right w:val="none" w:sz="0" w:space="0" w:color="auto"/>
      </w:divBdr>
    </w:div>
    <w:div w:id="1381052373">
      <w:bodyDiv w:val="1"/>
      <w:marLeft w:val="0"/>
      <w:marRight w:val="0"/>
      <w:marTop w:val="0"/>
      <w:marBottom w:val="0"/>
      <w:divBdr>
        <w:top w:val="none" w:sz="0" w:space="0" w:color="auto"/>
        <w:left w:val="none" w:sz="0" w:space="0" w:color="auto"/>
        <w:bottom w:val="none" w:sz="0" w:space="0" w:color="auto"/>
        <w:right w:val="none" w:sz="0" w:space="0" w:color="auto"/>
      </w:divBdr>
    </w:div>
    <w:div w:id="1421874395">
      <w:bodyDiv w:val="1"/>
      <w:marLeft w:val="0"/>
      <w:marRight w:val="0"/>
      <w:marTop w:val="0"/>
      <w:marBottom w:val="0"/>
      <w:divBdr>
        <w:top w:val="none" w:sz="0" w:space="0" w:color="auto"/>
        <w:left w:val="none" w:sz="0" w:space="0" w:color="auto"/>
        <w:bottom w:val="none" w:sz="0" w:space="0" w:color="auto"/>
        <w:right w:val="none" w:sz="0" w:space="0" w:color="auto"/>
      </w:divBdr>
    </w:div>
    <w:div w:id="1556696569">
      <w:bodyDiv w:val="1"/>
      <w:marLeft w:val="0"/>
      <w:marRight w:val="0"/>
      <w:marTop w:val="0"/>
      <w:marBottom w:val="0"/>
      <w:divBdr>
        <w:top w:val="none" w:sz="0" w:space="0" w:color="auto"/>
        <w:left w:val="none" w:sz="0" w:space="0" w:color="auto"/>
        <w:bottom w:val="none" w:sz="0" w:space="0" w:color="auto"/>
        <w:right w:val="none" w:sz="0" w:space="0" w:color="auto"/>
      </w:divBdr>
    </w:div>
    <w:div w:id="1695812417">
      <w:bodyDiv w:val="1"/>
      <w:marLeft w:val="0"/>
      <w:marRight w:val="0"/>
      <w:marTop w:val="0"/>
      <w:marBottom w:val="0"/>
      <w:divBdr>
        <w:top w:val="none" w:sz="0" w:space="0" w:color="auto"/>
        <w:left w:val="none" w:sz="0" w:space="0" w:color="auto"/>
        <w:bottom w:val="none" w:sz="0" w:space="0" w:color="auto"/>
        <w:right w:val="none" w:sz="0" w:space="0" w:color="auto"/>
      </w:divBdr>
    </w:div>
    <w:div w:id="1984583277">
      <w:bodyDiv w:val="1"/>
      <w:marLeft w:val="0"/>
      <w:marRight w:val="0"/>
      <w:marTop w:val="0"/>
      <w:marBottom w:val="0"/>
      <w:divBdr>
        <w:top w:val="none" w:sz="0" w:space="0" w:color="auto"/>
        <w:left w:val="none" w:sz="0" w:space="0" w:color="auto"/>
        <w:bottom w:val="none" w:sz="0" w:space="0" w:color="auto"/>
        <w:right w:val="none" w:sz="0" w:space="0" w:color="auto"/>
      </w:divBdr>
    </w:div>
    <w:div w:id="2027243363">
      <w:bodyDiv w:val="1"/>
      <w:marLeft w:val="0"/>
      <w:marRight w:val="0"/>
      <w:marTop w:val="0"/>
      <w:marBottom w:val="0"/>
      <w:divBdr>
        <w:top w:val="none" w:sz="0" w:space="0" w:color="auto"/>
        <w:left w:val="none" w:sz="0" w:space="0" w:color="auto"/>
        <w:bottom w:val="none" w:sz="0" w:space="0" w:color="auto"/>
        <w:right w:val="none" w:sz="0" w:space="0" w:color="auto"/>
      </w:divBdr>
      <w:divsChild>
        <w:div w:id="409158417">
          <w:marLeft w:val="0"/>
          <w:marRight w:val="0"/>
          <w:marTop w:val="0"/>
          <w:marBottom w:val="975"/>
          <w:divBdr>
            <w:top w:val="none" w:sz="0" w:space="0" w:color="auto"/>
            <w:left w:val="none" w:sz="0" w:space="0" w:color="auto"/>
            <w:bottom w:val="none" w:sz="0" w:space="0" w:color="auto"/>
            <w:right w:val="none" w:sz="0" w:space="0" w:color="auto"/>
          </w:divBdr>
          <w:divsChild>
            <w:div w:id="1842962526">
              <w:marLeft w:val="0"/>
              <w:marRight w:val="0"/>
              <w:marTop w:val="0"/>
              <w:marBottom w:val="0"/>
              <w:divBdr>
                <w:top w:val="single" w:sz="6" w:space="0" w:color="F3F3F3"/>
                <w:left w:val="single" w:sz="6" w:space="0" w:color="F3F3F3"/>
                <w:bottom w:val="single" w:sz="6" w:space="0" w:color="F3F3F3"/>
                <w:right w:val="single" w:sz="6" w:space="0" w:color="F3F3F3"/>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yperlink" Target="http://wiki.iteach.ru/index.php?title=%D0%AD%D1%81%D1%81%D0%B5_%D0%BE%D1%86%D0%B5%D0%BD%D0%B8%D0%B2%D0%B0%D0%B5%D1%82%D1%81%D1%8F_%D0%BD%D0%B0_1_%D0%B1%D0%B0%D0%BB%D0%BB,_%D0%B5%D1%81%D0%BB%D0%B8:&amp;action=edit&amp;redlink=1"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wiki.iteach.ru/index.php?title=%D0%AD%D1%81%D1%81%D0%B5_%D0%BE%D1%86%D0%B5%D0%BD%D0%B8%D0%B2%D0%B0%D0%B5%D1%82%D1%81%D1%8F_%D0%BD%D0%B0_2_%D0%B1%D0%B0%D0%BB%D0%BB%D0%B0,_%D0%B5%D1%81%D0%BB%D0%B8:&amp;action=edit&amp;redlink=1"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iki.iteach.ru/index.php?title=%D0%AD%D1%81%D1%81%D0%B5_%D0%BE%D1%86%D0%B5%D0%BD%D0%B8%D0%B2%D0%B0%D0%B5%D1%82%D1%81%D1%8F_%D0%BD%D0%B0_3_%D0%B1%D0%B0%D0%BB%D0%BB%D0%B0,_%D0%B5%D1%81%D0%BB%D0%B8:&amp;action=edit&amp;redlink=1"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iki.iteach.ru/index.php?title=%D0%AD%D1%81%D1%81%D0%B5_%D0%BE%D1%86%D0%B5%D0%BD%D0%B8%D0%B2%D0%B0%D0%B5%D1%82%D1%81%D1%8F_%D0%BD%D0%B0_4_%D0%B1%D0%B0%D0%BB%D0%BB%D0%B0,_%D0%B5%D1%81%D0%BB%D0%B8:&amp;action=edit&amp;redlink=1" TargetMode="Externa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475</TotalTime>
  <Pages>1</Pages>
  <Words>13505</Words>
  <Characters>76985</Characters>
  <Application>Microsoft Office Word</Application>
  <DocSecurity>0</DocSecurity>
  <Lines>641</Lines>
  <Paragraphs>180</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90310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Николичка</cp:lastModifiedBy>
  <cp:revision>111</cp:revision>
  <cp:lastPrinted>2015-09-11T07:13:00Z</cp:lastPrinted>
  <dcterms:created xsi:type="dcterms:W3CDTF">2017-08-30T12:57:00Z</dcterms:created>
  <dcterms:modified xsi:type="dcterms:W3CDTF">2020-11-01T11:47:00Z</dcterms:modified>
</cp:coreProperties>
</file>