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953AE6" w:rsidRPr="00D87C6B" w:rsidRDefault="00953AE6" w:rsidP="00953AE6">
      <w:pPr>
        <w:jc w:val="right"/>
      </w:pPr>
      <w:r w:rsidRPr="00D87C6B">
        <w:t>Приложение</w:t>
      </w:r>
      <w:r w:rsidR="00D87C6B" w:rsidRPr="00D87C6B">
        <w:t xml:space="preserve"> 1</w:t>
      </w:r>
    </w:p>
    <w:p w:rsidR="00953AE6" w:rsidRPr="00D87C6B" w:rsidRDefault="00953AE6" w:rsidP="00953AE6">
      <w:pPr>
        <w:jc w:val="right"/>
      </w:pPr>
      <w:r w:rsidRPr="00D87C6B">
        <w:t>к рабочей программе дисциплины</w:t>
      </w:r>
    </w:p>
    <w:p w:rsidR="00953AE6" w:rsidRPr="00D87C6B" w:rsidRDefault="00953AE6" w:rsidP="00953AE6">
      <w:pPr>
        <w:jc w:val="right"/>
      </w:pPr>
      <w:r w:rsidRPr="00D87C6B">
        <w:t>«Психология»</w:t>
      </w:r>
    </w:p>
    <w:p w:rsidR="00953AE6" w:rsidRPr="00810354" w:rsidRDefault="00953AE6" w:rsidP="00953AE6">
      <w:pPr>
        <w:jc w:val="center"/>
        <w:rPr>
          <w:sz w:val="28"/>
        </w:rPr>
      </w:pPr>
    </w:p>
    <w:p w:rsidR="00953AE6" w:rsidRPr="00810354" w:rsidRDefault="00953AE6" w:rsidP="00953AE6">
      <w:pPr>
        <w:jc w:val="center"/>
        <w:rPr>
          <w:sz w:val="28"/>
        </w:rPr>
      </w:pPr>
    </w:p>
    <w:p w:rsidR="009B157D" w:rsidRPr="00B6405B" w:rsidRDefault="009B157D" w:rsidP="009B157D">
      <w:pPr>
        <w:jc w:val="center"/>
      </w:pPr>
      <w:r w:rsidRPr="00B6405B">
        <w:t>МИНИСТЕРСТВО НАУКИ И ВЫСШЕГО ОБРАЗОВАНИЯ РОССИЙСКОЙ ФЕДЕРАЦИИ</w:t>
      </w:r>
    </w:p>
    <w:p w:rsidR="009B157D" w:rsidRPr="00B6405B" w:rsidRDefault="009B157D" w:rsidP="009B157D">
      <w:pPr>
        <w:jc w:val="center"/>
      </w:pPr>
    </w:p>
    <w:p w:rsidR="009B157D" w:rsidRPr="00B6405B" w:rsidRDefault="009B157D" w:rsidP="009B157D">
      <w:pPr>
        <w:jc w:val="center"/>
      </w:pPr>
      <w:r w:rsidRPr="00B6405B">
        <w:t xml:space="preserve">ВЛАДИВОСТОКСКИЙ ГОСУДАРСТВЕННЫЙ УНИВЕРСИТЕТ </w:t>
      </w:r>
    </w:p>
    <w:p w:rsidR="009B157D" w:rsidRPr="00B6405B" w:rsidRDefault="009B157D" w:rsidP="009B157D">
      <w:pPr>
        <w:jc w:val="center"/>
        <w:rPr>
          <w:vanish/>
        </w:rPr>
      </w:pPr>
      <w:r w:rsidRPr="00B6405B">
        <w:t xml:space="preserve">ЭКОНОМИКИ И СЕРВИСА </w:t>
      </w:r>
    </w:p>
    <w:p w:rsidR="009B157D" w:rsidRPr="00B6405B" w:rsidRDefault="009B157D" w:rsidP="009B157D">
      <w:pPr>
        <w:jc w:val="center"/>
      </w:pPr>
    </w:p>
    <w:p w:rsidR="009B157D" w:rsidRPr="00810354" w:rsidRDefault="009B157D" w:rsidP="009B157D">
      <w:pPr>
        <w:jc w:val="center"/>
        <w:rPr>
          <w:sz w:val="28"/>
        </w:rPr>
      </w:pPr>
      <w:r>
        <w:rPr>
          <w:sz w:val="28"/>
        </w:rPr>
        <w:t>КАФЕДРА ФИЛОСОФИИ И ЮРИДИЧЕСКОЙ ПСИХОЛОГИИ</w:t>
      </w:r>
    </w:p>
    <w:p w:rsidR="009B157D" w:rsidRPr="001709AC" w:rsidRDefault="009B157D" w:rsidP="009B157D">
      <w:pPr>
        <w:jc w:val="center"/>
        <w:rPr>
          <w:i/>
          <w:color w:val="FF0000"/>
        </w:rPr>
      </w:pPr>
    </w:p>
    <w:p w:rsidR="00953AE6" w:rsidRDefault="00953AE6" w:rsidP="00953AE6">
      <w:pPr>
        <w:jc w:val="center"/>
        <w:rPr>
          <w:sz w:val="28"/>
        </w:rPr>
      </w:pPr>
    </w:p>
    <w:p w:rsidR="00953AE6" w:rsidRDefault="00953AE6" w:rsidP="00953AE6">
      <w:pPr>
        <w:jc w:val="center"/>
        <w:rPr>
          <w:sz w:val="28"/>
        </w:rPr>
      </w:pPr>
    </w:p>
    <w:p w:rsidR="00953AE6" w:rsidRDefault="00953AE6" w:rsidP="00953AE6">
      <w:pPr>
        <w:jc w:val="center"/>
        <w:rPr>
          <w:sz w:val="28"/>
        </w:rPr>
      </w:pPr>
    </w:p>
    <w:p w:rsidR="00953AE6" w:rsidRDefault="00953AE6" w:rsidP="00953AE6">
      <w:pPr>
        <w:jc w:val="center"/>
        <w:rPr>
          <w:sz w:val="28"/>
        </w:rPr>
      </w:pPr>
    </w:p>
    <w:p w:rsidR="00252827" w:rsidRDefault="00252827" w:rsidP="00252827">
      <w:pPr>
        <w:jc w:val="center"/>
      </w:pPr>
      <w:r>
        <w:t xml:space="preserve">Фонд оценочных средств </w:t>
      </w:r>
    </w:p>
    <w:p w:rsidR="00953AE6" w:rsidRPr="00810354" w:rsidRDefault="00252827" w:rsidP="00252827">
      <w:pPr>
        <w:jc w:val="center"/>
        <w:rPr>
          <w:sz w:val="28"/>
        </w:rPr>
      </w:pPr>
      <w:r>
        <w:t>для проведения т</w:t>
      </w:r>
      <w:r w:rsidRPr="00B6405B">
        <w:t>екущего контроля и промежуточной аттестации по дисциплине (модулю)</w:t>
      </w:r>
    </w:p>
    <w:p w:rsidR="00953AE6" w:rsidRPr="00810354" w:rsidRDefault="00953AE6" w:rsidP="00953AE6">
      <w:pPr>
        <w:jc w:val="center"/>
        <w:rPr>
          <w:sz w:val="28"/>
        </w:rPr>
      </w:pPr>
    </w:p>
    <w:p w:rsidR="00D87C6B" w:rsidRPr="00D87C6B" w:rsidRDefault="00D87C6B" w:rsidP="00D87C6B">
      <w:pPr>
        <w:jc w:val="center"/>
        <w:rPr>
          <w:bCs/>
          <w:sz w:val="36"/>
          <w:szCs w:val="36"/>
        </w:rPr>
      </w:pPr>
      <w:r w:rsidRPr="00D87C6B">
        <w:rPr>
          <w:bCs/>
          <w:sz w:val="36"/>
          <w:szCs w:val="36"/>
        </w:rPr>
        <w:t>ПСИХОЛОГИЯ</w:t>
      </w:r>
    </w:p>
    <w:p w:rsidR="00D87C6B" w:rsidRPr="00D87C6B" w:rsidRDefault="00D87C6B" w:rsidP="00D87C6B">
      <w:pPr>
        <w:jc w:val="center"/>
        <w:rPr>
          <w:bCs/>
          <w:sz w:val="32"/>
        </w:rPr>
      </w:pPr>
    </w:p>
    <w:p w:rsidR="00D87C6B" w:rsidRPr="00D87C6B" w:rsidRDefault="00D87C6B" w:rsidP="00D87C6B">
      <w:pPr>
        <w:jc w:val="center"/>
        <w:rPr>
          <w:bCs/>
        </w:rPr>
      </w:pPr>
      <w:r w:rsidRPr="00D87C6B">
        <w:rPr>
          <w:bCs/>
        </w:rPr>
        <w:t>Направление и направленность (профиль)</w:t>
      </w:r>
    </w:p>
    <w:p w:rsidR="007F02C0" w:rsidRDefault="007F02C0" w:rsidP="007F02C0">
      <w:pPr>
        <w:pStyle w:val="ac"/>
        <w:spacing w:line="276" w:lineRule="auto"/>
        <w:jc w:val="center"/>
      </w:pPr>
      <w:r>
        <w:t xml:space="preserve">45.03.02 </w:t>
      </w:r>
      <w:r w:rsidR="00977726">
        <w:t xml:space="preserve">Лингвистика. </w:t>
      </w:r>
      <w:r w:rsidR="006B7733" w:rsidRPr="006B7733">
        <w:t xml:space="preserve">Перевод и </w:t>
      </w:r>
      <w:proofErr w:type="spellStart"/>
      <w:r w:rsidR="006B7733" w:rsidRPr="006B7733">
        <w:t>переводоведение</w:t>
      </w:r>
      <w:proofErr w:type="spellEnd"/>
      <w:r w:rsidR="006B7733" w:rsidRPr="006B7733">
        <w:t xml:space="preserve"> (английский язык)</w:t>
      </w:r>
    </w:p>
    <w:p w:rsidR="006B7733" w:rsidRDefault="006B7733" w:rsidP="007F02C0">
      <w:pPr>
        <w:pStyle w:val="ac"/>
        <w:spacing w:line="276" w:lineRule="auto"/>
        <w:jc w:val="center"/>
      </w:pPr>
      <w:r>
        <w:t xml:space="preserve">45.03.02 </w:t>
      </w:r>
      <w:r w:rsidR="00977726">
        <w:t xml:space="preserve">Лингвистика. </w:t>
      </w:r>
      <w:r w:rsidRPr="006B7733">
        <w:t xml:space="preserve">Перевод и </w:t>
      </w:r>
      <w:proofErr w:type="spellStart"/>
      <w:r w:rsidRPr="006B7733">
        <w:t>переводоведение</w:t>
      </w:r>
      <w:proofErr w:type="spellEnd"/>
      <w:r w:rsidRPr="006B7733">
        <w:t xml:space="preserve"> (китайский язык)</w:t>
      </w:r>
    </w:p>
    <w:p w:rsidR="00D87C6B" w:rsidRPr="00D87C6B" w:rsidRDefault="00D87C6B" w:rsidP="00D87C6B">
      <w:pPr>
        <w:jc w:val="center"/>
        <w:rPr>
          <w:bCs/>
        </w:rPr>
      </w:pPr>
    </w:p>
    <w:p w:rsidR="00D87C6B" w:rsidRPr="00D87C6B" w:rsidRDefault="00D87C6B" w:rsidP="00D87C6B">
      <w:pPr>
        <w:jc w:val="center"/>
        <w:rPr>
          <w:bCs/>
        </w:rPr>
      </w:pPr>
    </w:p>
    <w:p w:rsidR="00D87C6B" w:rsidRPr="00D87C6B" w:rsidRDefault="00D87C6B" w:rsidP="00D87C6B">
      <w:pPr>
        <w:jc w:val="center"/>
        <w:rPr>
          <w:bCs/>
        </w:rPr>
      </w:pPr>
      <w:r w:rsidRPr="00D87C6B">
        <w:rPr>
          <w:bCs/>
        </w:rPr>
        <w:t>Форма обучения</w:t>
      </w:r>
    </w:p>
    <w:p w:rsidR="00953AE6" w:rsidRPr="00D87C6B" w:rsidRDefault="00D87C6B" w:rsidP="00D87C6B">
      <w:pPr>
        <w:jc w:val="center"/>
        <w:rPr>
          <w:bCs/>
        </w:rPr>
      </w:pPr>
      <w:r w:rsidRPr="00D87C6B">
        <w:rPr>
          <w:bCs/>
        </w:rPr>
        <w:t>очная</w:t>
      </w:r>
    </w:p>
    <w:p w:rsidR="00953AE6" w:rsidRPr="00D87C6B" w:rsidRDefault="00953AE6" w:rsidP="00D87C6B">
      <w:pPr>
        <w:jc w:val="center"/>
        <w:rPr>
          <w:bCs/>
          <w:sz w:val="28"/>
        </w:rPr>
      </w:pPr>
    </w:p>
    <w:p w:rsidR="00AE2EB2" w:rsidRDefault="00AE2EB2" w:rsidP="00953AE6">
      <w:pPr>
        <w:jc w:val="center"/>
        <w:rPr>
          <w:sz w:val="28"/>
        </w:rPr>
      </w:pPr>
    </w:p>
    <w:p w:rsidR="00AE2EB2" w:rsidRDefault="00AE2EB2" w:rsidP="00953AE6">
      <w:pPr>
        <w:jc w:val="center"/>
        <w:rPr>
          <w:sz w:val="28"/>
        </w:rPr>
      </w:pPr>
    </w:p>
    <w:p w:rsidR="00AE2EB2" w:rsidRDefault="00AE2EB2" w:rsidP="00953AE6">
      <w:pPr>
        <w:jc w:val="center"/>
        <w:rPr>
          <w:sz w:val="28"/>
        </w:rPr>
      </w:pPr>
    </w:p>
    <w:p w:rsidR="00AE2EB2" w:rsidRDefault="00AE2EB2" w:rsidP="00953AE6">
      <w:pPr>
        <w:jc w:val="center"/>
        <w:rPr>
          <w:sz w:val="28"/>
        </w:rPr>
      </w:pPr>
    </w:p>
    <w:p w:rsidR="00AE2EB2" w:rsidRDefault="00AE2EB2" w:rsidP="00953AE6">
      <w:pPr>
        <w:jc w:val="center"/>
        <w:rPr>
          <w:sz w:val="28"/>
        </w:rPr>
      </w:pPr>
    </w:p>
    <w:p w:rsidR="00AE2EB2" w:rsidRDefault="00AE2EB2" w:rsidP="00953AE6">
      <w:pPr>
        <w:jc w:val="center"/>
        <w:rPr>
          <w:sz w:val="28"/>
        </w:rPr>
      </w:pPr>
    </w:p>
    <w:p w:rsidR="00AE2EB2" w:rsidRDefault="00AE2EB2" w:rsidP="00953AE6">
      <w:pPr>
        <w:jc w:val="center"/>
        <w:rPr>
          <w:sz w:val="28"/>
        </w:rPr>
      </w:pPr>
    </w:p>
    <w:p w:rsidR="00AE2EB2" w:rsidRDefault="00AE2EB2" w:rsidP="00953AE6">
      <w:pPr>
        <w:jc w:val="center"/>
        <w:rPr>
          <w:sz w:val="28"/>
        </w:rPr>
      </w:pPr>
    </w:p>
    <w:p w:rsidR="00AE2EB2" w:rsidRDefault="00AE2EB2" w:rsidP="00953AE6">
      <w:pPr>
        <w:jc w:val="center"/>
        <w:rPr>
          <w:sz w:val="28"/>
        </w:rPr>
      </w:pPr>
    </w:p>
    <w:p w:rsidR="00AE2EB2" w:rsidRDefault="00AE2EB2" w:rsidP="00953AE6">
      <w:pPr>
        <w:jc w:val="center"/>
        <w:rPr>
          <w:sz w:val="28"/>
        </w:rPr>
      </w:pPr>
    </w:p>
    <w:p w:rsidR="00953AE6" w:rsidRPr="00D87C6B" w:rsidRDefault="00953AE6" w:rsidP="00953AE6">
      <w:pPr>
        <w:jc w:val="center"/>
      </w:pPr>
      <w:r w:rsidRPr="00D87C6B">
        <w:t>Владивосток 20</w:t>
      </w:r>
      <w:r w:rsidR="009630DF" w:rsidRPr="00D87C6B">
        <w:t>20</w:t>
      </w:r>
      <w:r w:rsidRPr="00D87C6B">
        <w:br w:type="page"/>
      </w:r>
    </w:p>
    <w:p w:rsidR="00953AE6" w:rsidRPr="00810354" w:rsidRDefault="00953AE6" w:rsidP="00953AE6">
      <w:pPr>
        <w:rPr>
          <w:b/>
        </w:rPr>
        <w:sectPr w:rsidR="00953AE6" w:rsidRPr="00810354" w:rsidSect="00682885">
          <w:footerReference w:type="default" r:id="rId7"/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</w:p>
    <w:p w:rsidR="009B157D" w:rsidRDefault="009B157D" w:rsidP="009B157D">
      <w:pPr>
        <w:tabs>
          <w:tab w:val="left" w:pos="1276"/>
        </w:tabs>
        <w:spacing w:before="120" w:after="120"/>
        <w:ind w:left="1276" w:hanging="1276"/>
        <w:rPr>
          <w:rFonts w:ascii="Arial" w:hAnsi="Arial" w:cs="Arial"/>
          <w:b/>
        </w:rPr>
      </w:pPr>
      <w:r w:rsidRPr="003A17E6">
        <w:rPr>
          <w:rFonts w:ascii="Arial" w:hAnsi="Arial" w:cs="Arial"/>
          <w:b/>
        </w:rPr>
        <w:lastRenderedPageBreak/>
        <w:t xml:space="preserve">1 Перечень формируемых компетенций </w:t>
      </w:r>
    </w:p>
    <w:p w:rsidR="009B157D" w:rsidRPr="008C5023" w:rsidRDefault="009B157D" w:rsidP="009B157D">
      <w:pPr>
        <w:tabs>
          <w:tab w:val="left" w:pos="1276"/>
        </w:tabs>
        <w:spacing w:before="120" w:after="120"/>
        <w:ind w:left="1276" w:hanging="1276"/>
      </w:pPr>
      <w:r w:rsidRPr="009668E9">
        <w:t xml:space="preserve">Таблица </w:t>
      </w:r>
      <w:r w:rsidRPr="008C5023">
        <w:t>– Перечень компетенций с указанием этапов их формирования в процессе освоения образовательной программе</w:t>
      </w:r>
    </w:p>
    <w:p w:rsidR="00953AE6" w:rsidRDefault="00953AE6" w:rsidP="00953AE6">
      <w:pPr>
        <w:jc w:val="both"/>
        <w:rPr>
          <w:sz w:val="28"/>
        </w:rPr>
      </w:pPr>
    </w:p>
    <w:tbl>
      <w:tblPr>
        <w:tblStyle w:val="a3"/>
        <w:tblW w:w="15446" w:type="dxa"/>
        <w:tblLook w:val="04A0" w:firstRow="1" w:lastRow="0" w:firstColumn="1" w:lastColumn="0" w:noHBand="0" w:noVBand="1"/>
      </w:tblPr>
      <w:tblGrid>
        <w:gridCol w:w="593"/>
        <w:gridCol w:w="1565"/>
        <w:gridCol w:w="12012"/>
        <w:gridCol w:w="1276"/>
      </w:tblGrid>
      <w:tr w:rsidR="00B71F95" w:rsidRPr="00EA350A" w:rsidTr="00682885">
        <w:tc>
          <w:tcPr>
            <w:tcW w:w="593" w:type="dxa"/>
            <w:vAlign w:val="center"/>
          </w:tcPr>
          <w:p w:rsidR="00B71F95" w:rsidRPr="00EA350A" w:rsidRDefault="00B71F95" w:rsidP="00682885">
            <w:pPr>
              <w:jc w:val="center"/>
            </w:pPr>
            <w:r w:rsidRPr="00EA350A">
              <w:t>№</w:t>
            </w:r>
          </w:p>
          <w:p w:rsidR="00B71F95" w:rsidRPr="00EA350A" w:rsidRDefault="00B71F95" w:rsidP="00682885">
            <w:pPr>
              <w:jc w:val="center"/>
            </w:pPr>
            <w:r w:rsidRPr="00EA350A">
              <w:t>п/п</w:t>
            </w:r>
          </w:p>
        </w:tc>
        <w:tc>
          <w:tcPr>
            <w:tcW w:w="1565" w:type="dxa"/>
            <w:vAlign w:val="center"/>
          </w:tcPr>
          <w:p w:rsidR="00B71F95" w:rsidRPr="00EA350A" w:rsidRDefault="00B71F95" w:rsidP="00682885">
            <w:pPr>
              <w:jc w:val="center"/>
            </w:pPr>
            <w:r w:rsidRPr="00EA350A">
              <w:t>Код компетенции</w:t>
            </w:r>
          </w:p>
        </w:tc>
        <w:tc>
          <w:tcPr>
            <w:tcW w:w="12012" w:type="dxa"/>
            <w:vAlign w:val="center"/>
          </w:tcPr>
          <w:p w:rsidR="00B71F95" w:rsidRPr="00EA350A" w:rsidRDefault="00B71F95" w:rsidP="00682885">
            <w:pPr>
              <w:jc w:val="center"/>
            </w:pPr>
            <w:r w:rsidRPr="00EA350A">
              <w:t>Формулировка компетенции</w:t>
            </w:r>
          </w:p>
        </w:tc>
        <w:tc>
          <w:tcPr>
            <w:tcW w:w="1276" w:type="dxa"/>
            <w:vAlign w:val="center"/>
          </w:tcPr>
          <w:p w:rsidR="00B71F95" w:rsidRPr="00EA350A" w:rsidRDefault="00B71F95" w:rsidP="00682885">
            <w:pPr>
              <w:jc w:val="center"/>
            </w:pPr>
            <w:r w:rsidRPr="00EA350A">
              <w:t>Номер</w:t>
            </w:r>
          </w:p>
          <w:p w:rsidR="00B71F95" w:rsidRPr="00EA350A" w:rsidRDefault="00B71F95" w:rsidP="00682885">
            <w:pPr>
              <w:jc w:val="center"/>
            </w:pPr>
            <w:r w:rsidRPr="00EA350A">
              <w:t>этапа</w:t>
            </w:r>
          </w:p>
          <w:p w:rsidR="00B71F95" w:rsidRPr="00EA350A" w:rsidRDefault="00B71F95" w:rsidP="00682885">
            <w:pPr>
              <w:jc w:val="center"/>
            </w:pPr>
            <w:r w:rsidRPr="00EA350A">
              <w:t>(1–8)</w:t>
            </w:r>
          </w:p>
        </w:tc>
      </w:tr>
      <w:tr w:rsidR="00AE2EB2" w:rsidRPr="00EA350A" w:rsidTr="00682885">
        <w:tc>
          <w:tcPr>
            <w:tcW w:w="593" w:type="dxa"/>
          </w:tcPr>
          <w:p w:rsidR="00AE2EB2" w:rsidRDefault="00AE2EB2" w:rsidP="00682885">
            <w:pPr>
              <w:jc w:val="both"/>
            </w:pPr>
            <w:r>
              <w:t>1</w:t>
            </w:r>
          </w:p>
        </w:tc>
        <w:tc>
          <w:tcPr>
            <w:tcW w:w="1565" w:type="dxa"/>
          </w:tcPr>
          <w:p w:rsidR="00AE2EB2" w:rsidRDefault="008B1E74" w:rsidP="00157886">
            <w:pPr>
              <w:jc w:val="center"/>
            </w:pPr>
            <w:r>
              <w:t>ОК-4</w:t>
            </w:r>
          </w:p>
        </w:tc>
        <w:tc>
          <w:tcPr>
            <w:tcW w:w="12012" w:type="dxa"/>
          </w:tcPr>
          <w:p w:rsidR="008B1E74" w:rsidRPr="008B1E74" w:rsidRDefault="008B1E74" w:rsidP="008B1E74">
            <w:pPr>
              <w:jc w:val="both"/>
            </w:pPr>
            <w:r w:rsidRPr="008B1E74">
              <w:t>готовностью к работе в коллективе, социальному взаимодействию на основе принятых моральных</w:t>
            </w:r>
          </w:p>
          <w:p w:rsidR="008B1E74" w:rsidRPr="008B1E74" w:rsidRDefault="008B1E74" w:rsidP="008B1E74">
            <w:pPr>
              <w:jc w:val="both"/>
            </w:pPr>
            <w:r w:rsidRPr="008B1E74">
              <w:t>и правовых норм, проявлять уважение к людям, нести ответственность за поддержание доверительных</w:t>
            </w:r>
          </w:p>
          <w:p w:rsidR="00AE2EB2" w:rsidRPr="00B949C0" w:rsidRDefault="008B1E74" w:rsidP="008B1E74">
            <w:pPr>
              <w:jc w:val="both"/>
            </w:pPr>
            <w:r w:rsidRPr="008B1E74">
              <w:t>партнерских отношений</w:t>
            </w:r>
          </w:p>
        </w:tc>
        <w:tc>
          <w:tcPr>
            <w:tcW w:w="1276" w:type="dxa"/>
          </w:tcPr>
          <w:p w:rsidR="00AE2EB2" w:rsidRPr="007F02C0" w:rsidRDefault="00D70E8C" w:rsidP="00682885">
            <w:pPr>
              <w:jc w:val="center"/>
            </w:pPr>
            <w:r>
              <w:t>1</w:t>
            </w:r>
          </w:p>
        </w:tc>
      </w:tr>
      <w:tr w:rsidR="00B71F95" w:rsidRPr="00EA350A" w:rsidTr="00682885">
        <w:tc>
          <w:tcPr>
            <w:tcW w:w="593" w:type="dxa"/>
          </w:tcPr>
          <w:p w:rsidR="00B71F95" w:rsidRPr="00EA350A" w:rsidRDefault="00AE2EB2" w:rsidP="00682885">
            <w:pPr>
              <w:jc w:val="both"/>
            </w:pPr>
            <w:r>
              <w:t>2</w:t>
            </w:r>
          </w:p>
        </w:tc>
        <w:tc>
          <w:tcPr>
            <w:tcW w:w="1565" w:type="dxa"/>
          </w:tcPr>
          <w:p w:rsidR="00B71F95" w:rsidRPr="00157886" w:rsidRDefault="00B71F95" w:rsidP="00157886">
            <w:pPr>
              <w:jc w:val="center"/>
              <w:rPr>
                <w:lang w:val="en-US"/>
              </w:rPr>
            </w:pPr>
            <w:r>
              <w:t>ОК-</w:t>
            </w:r>
            <w:r w:rsidR="008B1E74">
              <w:rPr>
                <w:lang w:val="en-US"/>
              </w:rPr>
              <w:t>9</w:t>
            </w:r>
          </w:p>
        </w:tc>
        <w:tc>
          <w:tcPr>
            <w:tcW w:w="12012" w:type="dxa"/>
          </w:tcPr>
          <w:p w:rsidR="00B71F95" w:rsidRPr="00B949C0" w:rsidRDefault="008B1E74" w:rsidP="00682885">
            <w:pPr>
              <w:jc w:val="both"/>
            </w:pPr>
            <w:r w:rsidRPr="008B1E74">
              <w:t>способностью занимать гражданскую позицию в социально-личностных конфликтных ситуациях</w:t>
            </w:r>
          </w:p>
        </w:tc>
        <w:tc>
          <w:tcPr>
            <w:tcW w:w="1276" w:type="dxa"/>
          </w:tcPr>
          <w:p w:rsidR="00B71F95" w:rsidRPr="002F3F1B" w:rsidRDefault="00D70E8C" w:rsidP="00682885">
            <w:pPr>
              <w:jc w:val="center"/>
            </w:pPr>
            <w:r>
              <w:t>1</w:t>
            </w:r>
          </w:p>
        </w:tc>
      </w:tr>
      <w:tr w:rsidR="008B1E74" w:rsidRPr="00EA350A" w:rsidTr="00682885">
        <w:tc>
          <w:tcPr>
            <w:tcW w:w="593" w:type="dxa"/>
          </w:tcPr>
          <w:p w:rsidR="008B1E74" w:rsidRDefault="008B1E74" w:rsidP="00682885">
            <w:pPr>
              <w:jc w:val="both"/>
            </w:pPr>
            <w:r>
              <w:t>3</w:t>
            </w:r>
          </w:p>
        </w:tc>
        <w:tc>
          <w:tcPr>
            <w:tcW w:w="1565" w:type="dxa"/>
          </w:tcPr>
          <w:p w:rsidR="008B1E74" w:rsidRDefault="008B1E74" w:rsidP="00157886">
            <w:pPr>
              <w:jc w:val="center"/>
            </w:pPr>
            <w:r>
              <w:t>ОК-11</w:t>
            </w:r>
          </w:p>
        </w:tc>
        <w:tc>
          <w:tcPr>
            <w:tcW w:w="12012" w:type="dxa"/>
          </w:tcPr>
          <w:p w:rsidR="008B1E74" w:rsidRPr="008B1E74" w:rsidRDefault="008B1E74" w:rsidP="008B1E74">
            <w:pPr>
              <w:jc w:val="both"/>
            </w:pPr>
            <w:r w:rsidRPr="008B1E74">
              <w:t>готовностью к постоянному саморазвитию, повышению своей квалификации и мастерства;</w:t>
            </w:r>
          </w:p>
          <w:p w:rsidR="008B1E74" w:rsidRPr="008B1E74" w:rsidRDefault="008B1E74" w:rsidP="008B1E74">
            <w:pPr>
              <w:jc w:val="both"/>
            </w:pPr>
            <w:r w:rsidRPr="008B1E74">
              <w:t>способностью критически оценить свои достоинства и недостатки, наметить пути и выбрать средства</w:t>
            </w:r>
          </w:p>
          <w:p w:rsidR="008B1E74" w:rsidRPr="008B1E74" w:rsidRDefault="008B1E74" w:rsidP="008B1E74">
            <w:pPr>
              <w:jc w:val="both"/>
            </w:pPr>
            <w:r w:rsidRPr="008B1E74">
              <w:t>саморазвития</w:t>
            </w:r>
          </w:p>
        </w:tc>
        <w:tc>
          <w:tcPr>
            <w:tcW w:w="1276" w:type="dxa"/>
          </w:tcPr>
          <w:p w:rsidR="008B1E74" w:rsidRPr="006A7B9B" w:rsidRDefault="006A7B9B" w:rsidP="0068288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</w:tr>
      <w:tr w:rsidR="008B1E74" w:rsidRPr="00EA350A" w:rsidTr="00682885">
        <w:tc>
          <w:tcPr>
            <w:tcW w:w="593" w:type="dxa"/>
          </w:tcPr>
          <w:p w:rsidR="008B1E74" w:rsidRDefault="008B1E74" w:rsidP="00682885">
            <w:pPr>
              <w:jc w:val="both"/>
            </w:pPr>
            <w:r>
              <w:t>4</w:t>
            </w:r>
          </w:p>
        </w:tc>
        <w:tc>
          <w:tcPr>
            <w:tcW w:w="1565" w:type="dxa"/>
          </w:tcPr>
          <w:p w:rsidR="008B1E74" w:rsidRDefault="008B1E74" w:rsidP="00157886">
            <w:pPr>
              <w:jc w:val="center"/>
            </w:pPr>
            <w:r>
              <w:t>ОК-12</w:t>
            </w:r>
          </w:p>
        </w:tc>
        <w:tc>
          <w:tcPr>
            <w:tcW w:w="12012" w:type="dxa"/>
          </w:tcPr>
          <w:p w:rsidR="008B1E74" w:rsidRPr="008B1E74" w:rsidRDefault="008B1E74" w:rsidP="008B1E74">
            <w:pPr>
              <w:jc w:val="both"/>
            </w:pPr>
            <w:r w:rsidRPr="008B1E74">
              <w:t>способностью к пониманию социальной значимости своей будущей профессии, владением</w:t>
            </w:r>
          </w:p>
          <w:p w:rsidR="008B1E74" w:rsidRPr="008B1E74" w:rsidRDefault="008B1E74" w:rsidP="008B1E74">
            <w:pPr>
              <w:jc w:val="both"/>
            </w:pPr>
            <w:r w:rsidRPr="008B1E74">
              <w:t>высокой мотивацией к выполнению профессиональной деятельности</w:t>
            </w:r>
          </w:p>
        </w:tc>
        <w:tc>
          <w:tcPr>
            <w:tcW w:w="1276" w:type="dxa"/>
          </w:tcPr>
          <w:p w:rsidR="008B1E74" w:rsidRPr="006A7B9B" w:rsidRDefault="006A7B9B" w:rsidP="0068288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</w:tr>
    </w:tbl>
    <w:p w:rsidR="00B71F95" w:rsidRDefault="00B71F95" w:rsidP="00953AE6">
      <w:pPr>
        <w:jc w:val="both"/>
        <w:rPr>
          <w:sz w:val="28"/>
        </w:rPr>
      </w:pPr>
    </w:p>
    <w:p w:rsidR="009B157D" w:rsidRPr="00F17638" w:rsidRDefault="009B157D" w:rsidP="009B157D">
      <w:pPr>
        <w:spacing w:before="120"/>
        <w:ind w:firstLine="709"/>
        <w:jc w:val="both"/>
      </w:pPr>
      <w:r>
        <w:t>Компетенция считается сформированной на данном</w:t>
      </w:r>
      <w:r w:rsidRPr="004D224B">
        <w:t xml:space="preserve"> </w:t>
      </w:r>
      <w:r>
        <w:t xml:space="preserve">этапе (номер этапа таблица 1 ФОС) в случае, если полученные результаты обучения по дисциплине оценены </w:t>
      </w:r>
      <w:r w:rsidRPr="008C5023">
        <w:t>положительно (диапазон критериев оценивания результатов обучения</w:t>
      </w:r>
      <w:r>
        <w:t xml:space="preserve"> «зачтено», «удовлетворительно», «хорошо», «отлично»</w:t>
      </w:r>
      <w:r w:rsidRPr="008C5023">
        <w:t>). В</w:t>
      </w:r>
      <w:r>
        <w:t xml:space="preserve"> случае отсутствия положительной оценки компетенция на данном этапе считается несформированной.</w:t>
      </w:r>
    </w:p>
    <w:p w:rsidR="009B157D" w:rsidRPr="003A17E6" w:rsidRDefault="009B157D" w:rsidP="009B157D">
      <w:pPr>
        <w:spacing w:before="240" w:after="120"/>
        <w:ind w:firstLine="709"/>
        <w:jc w:val="both"/>
        <w:rPr>
          <w:rFonts w:ascii="Arial" w:hAnsi="Arial" w:cs="Arial"/>
          <w:b/>
        </w:rPr>
      </w:pPr>
      <w:r w:rsidRPr="003A17E6">
        <w:rPr>
          <w:rFonts w:ascii="Arial" w:hAnsi="Arial" w:cs="Arial"/>
          <w:b/>
        </w:rPr>
        <w:t xml:space="preserve">2 </w:t>
      </w:r>
      <w:r>
        <w:rPr>
          <w:rFonts w:ascii="Arial" w:hAnsi="Arial" w:cs="Arial"/>
          <w:b/>
        </w:rPr>
        <w:t>Описание критериев оценивания планируемых результатов обучения</w:t>
      </w:r>
    </w:p>
    <w:p w:rsidR="00B71F95" w:rsidRDefault="00B71F95" w:rsidP="00B71F95">
      <w:pPr>
        <w:jc w:val="center"/>
      </w:pPr>
    </w:p>
    <w:p w:rsidR="008B1E74" w:rsidRPr="008B1E74" w:rsidRDefault="008B1E74" w:rsidP="008B1E74">
      <w:pPr>
        <w:jc w:val="both"/>
        <w:rPr>
          <w:b/>
        </w:rPr>
      </w:pPr>
      <w:r>
        <w:rPr>
          <w:b/>
        </w:rPr>
        <w:t>О</w:t>
      </w:r>
      <w:r w:rsidRPr="00AB12F9">
        <w:rPr>
          <w:b/>
        </w:rPr>
        <w:t>К-</w:t>
      </w:r>
      <w:r>
        <w:rPr>
          <w:b/>
        </w:rPr>
        <w:t>4</w:t>
      </w:r>
      <w:r w:rsidRPr="00AB12F9">
        <w:rPr>
          <w:b/>
        </w:rPr>
        <w:t xml:space="preserve"> </w:t>
      </w:r>
      <w:r w:rsidRPr="008B1E74">
        <w:rPr>
          <w:b/>
        </w:rPr>
        <w:t>готовностью к работе в коллективе, социальному взаимодейств</w:t>
      </w:r>
      <w:r>
        <w:rPr>
          <w:b/>
        </w:rPr>
        <w:t xml:space="preserve">ию на основе принятых моральных </w:t>
      </w:r>
      <w:r w:rsidRPr="008B1E74">
        <w:rPr>
          <w:b/>
        </w:rPr>
        <w:t>и правовых норм, проявлять уважение к людям, нести ответственнос</w:t>
      </w:r>
      <w:r>
        <w:rPr>
          <w:b/>
        </w:rPr>
        <w:t xml:space="preserve">ть за поддержание доверительных </w:t>
      </w:r>
      <w:r w:rsidRPr="008B1E74">
        <w:rPr>
          <w:b/>
        </w:rPr>
        <w:t>партнерских отношений</w:t>
      </w:r>
    </w:p>
    <w:p w:rsidR="008B1E74" w:rsidRPr="00EA350A" w:rsidRDefault="008B1E74" w:rsidP="008B1E74">
      <w:pPr>
        <w:jc w:val="both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21"/>
        <w:gridCol w:w="8104"/>
        <w:gridCol w:w="4969"/>
      </w:tblGrid>
      <w:tr w:rsidR="008B1E74" w:rsidRPr="00D02CC8" w:rsidTr="00682885">
        <w:trPr>
          <w:trHeight w:val="631"/>
        </w:trPr>
        <w:tc>
          <w:tcPr>
            <w:tcW w:w="3417" w:type="pct"/>
            <w:gridSpan w:val="2"/>
          </w:tcPr>
          <w:p w:rsidR="008B1E74" w:rsidRPr="00D02CC8" w:rsidRDefault="008B1E74" w:rsidP="00682885">
            <w:pPr>
              <w:jc w:val="center"/>
              <w:rPr>
                <w:b/>
              </w:rPr>
            </w:pPr>
            <w:r w:rsidRPr="00D02CC8">
              <w:rPr>
                <w:b/>
              </w:rPr>
              <w:t>Планируемые результаты обучения</w:t>
            </w:r>
          </w:p>
          <w:p w:rsidR="008B1E74" w:rsidRPr="00D02CC8" w:rsidRDefault="008B1E74" w:rsidP="00682885">
            <w:pPr>
              <w:jc w:val="center"/>
              <w:rPr>
                <w:b/>
              </w:rPr>
            </w:pPr>
            <w:r w:rsidRPr="00D02CC8">
              <w:t>(показатели достижения заданного уровня планируемого результата обучения)</w:t>
            </w:r>
          </w:p>
        </w:tc>
        <w:tc>
          <w:tcPr>
            <w:tcW w:w="1583" w:type="pct"/>
          </w:tcPr>
          <w:p w:rsidR="008B1E74" w:rsidRPr="00D02CC8" w:rsidRDefault="008B1E74" w:rsidP="00682885">
            <w:pPr>
              <w:jc w:val="center"/>
              <w:rPr>
                <w:b/>
              </w:rPr>
            </w:pPr>
            <w:r w:rsidRPr="00D02CC8">
              <w:rPr>
                <w:b/>
              </w:rPr>
              <w:t>Критерии оценивания результатов обучения</w:t>
            </w:r>
          </w:p>
        </w:tc>
      </w:tr>
      <w:tr w:rsidR="008B1E74" w:rsidRPr="00D02CC8" w:rsidTr="00682885">
        <w:tc>
          <w:tcPr>
            <w:tcW w:w="835" w:type="pct"/>
          </w:tcPr>
          <w:p w:rsidR="008B1E74" w:rsidRPr="00D02CC8" w:rsidRDefault="008B1E74" w:rsidP="00682885">
            <w:pPr>
              <w:jc w:val="both"/>
            </w:pPr>
            <w:r w:rsidRPr="00D02CC8">
              <w:rPr>
                <w:b/>
              </w:rPr>
              <w:t>Зна</w:t>
            </w:r>
            <w:r>
              <w:rPr>
                <w:b/>
              </w:rPr>
              <w:t>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8B1E74" w:rsidRPr="00B27C12" w:rsidRDefault="008B1E74" w:rsidP="00682885">
            <w:r w:rsidRPr="00AE2EB2">
              <w:t>закономерности психических процессов, состояний, индивидуально-типологические особенности личности их проявления в различных условиях жизнедеятельности человека</w:t>
            </w:r>
          </w:p>
        </w:tc>
        <w:tc>
          <w:tcPr>
            <w:tcW w:w="1583" w:type="pct"/>
          </w:tcPr>
          <w:p w:rsidR="008B1E74" w:rsidRPr="00AF2BA7" w:rsidRDefault="008B1E74" w:rsidP="00682885">
            <w:pPr>
              <w:jc w:val="both"/>
            </w:pPr>
            <w:r w:rsidRPr="00AF2BA7">
              <w:t>полнота освоения материала, правильность ответов на поставленные вопросы;</w:t>
            </w:r>
          </w:p>
        </w:tc>
      </w:tr>
      <w:tr w:rsidR="006A7B9B" w:rsidRPr="00D02CC8" w:rsidTr="00682885">
        <w:tc>
          <w:tcPr>
            <w:tcW w:w="835" w:type="pct"/>
          </w:tcPr>
          <w:p w:rsidR="006A7B9B" w:rsidRPr="006A7B9B" w:rsidRDefault="006A7B9B" w:rsidP="00682885">
            <w:pPr>
              <w:jc w:val="both"/>
              <w:rPr>
                <w:b/>
              </w:rPr>
            </w:pPr>
            <w:r>
              <w:rPr>
                <w:b/>
              </w:rPr>
              <w:t>Умеет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6A7B9B" w:rsidRPr="00AE2EB2" w:rsidRDefault="006A7B9B" w:rsidP="00682885">
            <w:r w:rsidRPr="006A7B9B">
              <w:t xml:space="preserve">применять знания психических процессов, состояний, индивидуально-типологические особенности личности их проявления в различных </w:t>
            </w:r>
            <w:r w:rsidRPr="006A7B9B">
              <w:lastRenderedPageBreak/>
              <w:t>условиях жизнедеятельности человека в процессе взаимодействия в коллективе</w:t>
            </w:r>
          </w:p>
        </w:tc>
        <w:tc>
          <w:tcPr>
            <w:tcW w:w="1583" w:type="pct"/>
          </w:tcPr>
          <w:p w:rsidR="006A7B9B" w:rsidRPr="00AF2BA7" w:rsidRDefault="006A7B9B" w:rsidP="00682885">
            <w:pPr>
              <w:jc w:val="both"/>
            </w:pPr>
            <w:r w:rsidRPr="00AF2BA7">
              <w:lastRenderedPageBreak/>
              <w:t>корректность выбора метод</w:t>
            </w:r>
            <w:r>
              <w:t>ов (инструментов) решения задач</w:t>
            </w:r>
          </w:p>
        </w:tc>
      </w:tr>
      <w:tr w:rsidR="008B1E74" w:rsidRPr="00D02CC8" w:rsidTr="00682885">
        <w:tc>
          <w:tcPr>
            <w:tcW w:w="835" w:type="pct"/>
          </w:tcPr>
          <w:p w:rsidR="008B1E74" w:rsidRPr="00D02CC8" w:rsidRDefault="008B1E74" w:rsidP="00682885">
            <w:pPr>
              <w:jc w:val="both"/>
            </w:pPr>
            <w:r>
              <w:rPr>
                <w:b/>
              </w:rPr>
              <w:t>Владеет навыками</w:t>
            </w:r>
            <w:r w:rsidRPr="00D02CC8">
              <w:rPr>
                <w:b/>
              </w:rPr>
              <w:t xml:space="preserve"> и/или опытом</w:t>
            </w:r>
            <w:r>
              <w:rPr>
                <w:b/>
              </w:rPr>
              <w:t xml:space="preserve"> деятельности.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8B1E74" w:rsidRPr="00B27C12" w:rsidRDefault="008B1E74" w:rsidP="00682885">
            <w:r w:rsidRPr="00AE2EB2">
              <w:t>коммуникации в различных социальных, этнических, конфессиональных и культурных коллективах</w:t>
            </w:r>
          </w:p>
        </w:tc>
        <w:tc>
          <w:tcPr>
            <w:tcW w:w="1583" w:type="pct"/>
          </w:tcPr>
          <w:p w:rsidR="008B1E74" w:rsidRPr="00AF2BA7" w:rsidRDefault="008B1E74" w:rsidP="00682885">
            <w:pPr>
              <w:jc w:val="both"/>
            </w:pPr>
            <w:r w:rsidRPr="00AF2BA7">
              <w:t>самостоятельн</w:t>
            </w:r>
            <w:r>
              <w:t>ость решения поставленных задач.</w:t>
            </w:r>
          </w:p>
        </w:tc>
      </w:tr>
    </w:tbl>
    <w:p w:rsidR="008B1E74" w:rsidRDefault="008B1E74" w:rsidP="008B1E74">
      <w:pPr>
        <w:rPr>
          <w:b/>
        </w:rPr>
      </w:pPr>
    </w:p>
    <w:p w:rsidR="008B1E74" w:rsidRDefault="008B1E74" w:rsidP="008B1E74">
      <w:pPr>
        <w:jc w:val="both"/>
        <w:rPr>
          <w:b/>
        </w:rPr>
      </w:pPr>
    </w:p>
    <w:p w:rsidR="008B1E74" w:rsidRDefault="008B1E74" w:rsidP="008B1E74">
      <w:pPr>
        <w:jc w:val="both"/>
        <w:rPr>
          <w:b/>
        </w:rPr>
      </w:pPr>
      <w:r>
        <w:rPr>
          <w:b/>
        </w:rPr>
        <w:t>О</w:t>
      </w:r>
      <w:r w:rsidRPr="00AB12F9">
        <w:rPr>
          <w:b/>
        </w:rPr>
        <w:t>К-</w:t>
      </w:r>
      <w:r>
        <w:rPr>
          <w:b/>
        </w:rPr>
        <w:t>9</w:t>
      </w:r>
      <w:r w:rsidRPr="00AB12F9">
        <w:rPr>
          <w:b/>
        </w:rPr>
        <w:t xml:space="preserve"> </w:t>
      </w:r>
      <w:r w:rsidRPr="008B1E74">
        <w:rPr>
          <w:b/>
        </w:rPr>
        <w:t>способностью занимать гражданскую позицию в социально-личностных конфликтных ситуациях</w:t>
      </w:r>
    </w:p>
    <w:p w:rsidR="008B1E74" w:rsidRPr="00EA350A" w:rsidRDefault="008B1E74" w:rsidP="008B1E74">
      <w:pPr>
        <w:jc w:val="both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21"/>
        <w:gridCol w:w="8104"/>
        <w:gridCol w:w="4969"/>
      </w:tblGrid>
      <w:tr w:rsidR="008B1E74" w:rsidRPr="00D02CC8" w:rsidTr="00682885">
        <w:trPr>
          <w:trHeight w:val="631"/>
        </w:trPr>
        <w:tc>
          <w:tcPr>
            <w:tcW w:w="3417" w:type="pct"/>
            <w:gridSpan w:val="2"/>
          </w:tcPr>
          <w:p w:rsidR="008B1E74" w:rsidRPr="00D02CC8" w:rsidRDefault="008B1E74" w:rsidP="00682885">
            <w:pPr>
              <w:jc w:val="center"/>
              <w:rPr>
                <w:b/>
              </w:rPr>
            </w:pPr>
            <w:r w:rsidRPr="00D02CC8">
              <w:rPr>
                <w:b/>
              </w:rPr>
              <w:t>Планируемые результаты обучения</w:t>
            </w:r>
          </w:p>
          <w:p w:rsidR="008B1E74" w:rsidRPr="00D02CC8" w:rsidRDefault="008B1E74" w:rsidP="00682885">
            <w:pPr>
              <w:jc w:val="center"/>
              <w:rPr>
                <w:b/>
              </w:rPr>
            </w:pPr>
            <w:r w:rsidRPr="00D02CC8">
              <w:t>(показатели достижения заданного уровня планируемого результата обучения)</w:t>
            </w:r>
          </w:p>
        </w:tc>
        <w:tc>
          <w:tcPr>
            <w:tcW w:w="1583" w:type="pct"/>
          </w:tcPr>
          <w:p w:rsidR="008B1E74" w:rsidRPr="00D02CC8" w:rsidRDefault="008B1E74" w:rsidP="00682885">
            <w:pPr>
              <w:jc w:val="center"/>
              <w:rPr>
                <w:b/>
              </w:rPr>
            </w:pPr>
            <w:r w:rsidRPr="00D02CC8">
              <w:rPr>
                <w:b/>
              </w:rPr>
              <w:t>Критерии оценивания результатов обучения</w:t>
            </w:r>
          </w:p>
        </w:tc>
      </w:tr>
      <w:tr w:rsidR="008B1E74" w:rsidRPr="00D02CC8" w:rsidTr="006A7B9B">
        <w:tc>
          <w:tcPr>
            <w:tcW w:w="835" w:type="pct"/>
          </w:tcPr>
          <w:p w:rsidR="008B1E74" w:rsidRPr="00D02CC8" w:rsidRDefault="008B1E74" w:rsidP="00682885">
            <w:pPr>
              <w:jc w:val="both"/>
            </w:pPr>
            <w:r w:rsidRPr="00D02CC8">
              <w:rPr>
                <w:b/>
              </w:rPr>
              <w:t>Зна</w:t>
            </w:r>
            <w:r>
              <w:rPr>
                <w:b/>
              </w:rPr>
              <w:t>ет</w:t>
            </w:r>
          </w:p>
        </w:tc>
        <w:tc>
          <w:tcPr>
            <w:tcW w:w="2582" w:type="pct"/>
            <w:tcBorders>
              <w:top w:val="single" w:sz="4" w:space="0" w:color="auto"/>
              <w:bottom w:val="single" w:sz="4" w:space="0" w:color="auto"/>
            </w:tcBorders>
          </w:tcPr>
          <w:p w:rsidR="008B1E74" w:rsidRPr="00B27C12" w:rsidRDefault="006A7B9B" w:rsidP="00682885">
            <w:r w:rsidRPr="006A7B9B">
              <w:t>основные принципы, правила и приемы взаимодействия в конфликтных ситуациях</w:t>
            </w:r>
          </w:p>
        </w:tc>
        <w:tc>
          <w:tcPr>
            <w:tcW w:w="1583" w:type="pct"/>
          </w:tcPr>
          <w:p w:rsidR="008B1E74" w:rsidRPr="00AF2BA7" w:rsidRDefault="008B1E74" w:rsidP="00682885">
            <w:pPr>
              <w:jc w:val="both"/>
            </w:pPr>
            <w:r w:rsidRPr="00AF2BA7">
              <w:t>полнота освоения материала, правильность ответов на поставленные вопросы;</w:t>
            </w:r>
          </w:p>
        </w:tc>
      </w:tr>
      <w:tr w:rsidR="006A7B9B" w:rsidRPr="00D02CC8" w:rsidTr="00682885">
        <w:tc>
          <w:tcPr>
            <w:tcW w:w="835" w:type="pct"/>
          </w:tcPr>
          <w:p w:rsidR="006A7B9B" w:rsidRPr="00D02CC8" w:rsidRDefault="006A7B9B" w:rsidP="00682885">
            <w:pPr>
              <w:jc w:val="both"/>
              <w:rPr>
                <w:b/>
              </w:rPr>
            </w:pPr>
            <w:r>
              <w:rPr>
                <w:b/>
              </w:rPr>
              <w:t>Умеет</w:t>
            </w:r>
          </w:p>
        </w:tc>
        <w:tc>
          <w:tcPr>
            <w:tcW w:w="2582" w:type="pct"/>
            <w:tcBorders>
              <w:top w:val="single" w:sz="4" w:space="0" w:color="auto"/>
              <w:bottom w:val="single" w:sz="4" w:space="0" w:color="auto"/>
            </w:tcBorders>
          </w:tcPr>
          <w:p w:rsidR="006A7B9B" w:rsidRPr="006A7B9B" w:rsidRDefault="006A7B9B" w:rsidP="00682885">
            <w:r w:rsidRPr="006A7B9B">
              <w:t>занимать гражданскую позицию в социально-личностных конфликтных ситуациях</w:t>
            </w:r>
          </w:p>
        </w:tc>
        <w:tc>
          <w:tcPr>
            <w:tcW w:w="1583" w:type="pct"/>
          </w:tcPr>
          <w:p w:rsidR="006A7B9B" w:rsidRPr="00AF2BA7" w:rsidRDefault="006A7B9B" w:rsidP="00682885">
            <w:pPr>
              <w:jc w:val="both"/>
            </w:pPr>
            <w:r w:rsidRPr="00AF2BA7">
              <w:t>корректность выбора метод</w:t>
            </w:r>
            <w:r>
              <w:t>ов (инструментов) решения задач</w:t>
            </w:r>
          </w:p>
        </w:tc>
      </w:tr>
      <w:tr w:rsidR="00682885" w:rsidRPr="00D02CC8" w:rsidTr="00682885">
        <w:tc>
          <w:tcPr>
            <w:tcW w:w="835" w:type="pct"/>
          </w:tcPr>
          <w:p w:rsidR="00682885" w:rsidRDefault="00682885" w:rsidP="00682885">
            <w:pPr>
              <w:jc w:val="both"/>
              <w:rPr>
                <w:b/>
              </w:rPr>
            </w:pPr>
            <w:r>
              <w:rPr>
                <w:b/>
              </w:rPr>
              <w:t>Умеет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682885" w:rsidRPr="00682885" w:rsidRDefault="00682885" w:rsidP="00682885">
            <w:r w:rsidRPr="00682885">
              <w:t>кооперироваться с коллегами и работать в коллективе</w:t>
            </w:r>
          </w:p>
        </w:tc>
        <w:tc>
          <w:tcPr>
            <w:tcW w:w="1583" w:type="pct"/>
          </w:tcPr>
          <w:p w:rsidR="00682885" w:rsidRPr="00AF2BA7" w:rsidRDefault="00682885" w:rsidP="00682885">
            <w:pPr>
              <w:jc w:val="both"/>
            </w:pPr>
            <w:r w:rsidRPr="00AF2BA7">
              <w:t>корректность выбора метод</w:t>
            </w:r>
            <w:r>
              <w:t>ов (инструментов) решения задач</w:t>
            </w:r>
          </w:p>
        </w:tc>
      </w:tr>
    </w:tbl>
    <w:p w:rsidR="008B1E74" w:rsidRDefault="008B1E74" w:rsidP="008B1E74">
      <w:pPr>
        <w:rPr>
          <w:b/>
        </w:rPr>
      </w:pPr>
    </w:p>
    <w:p w:rsidR="008B1E74" w:rsidRDefault="008B1E74" w:rsidP="00AE2EB2">
      <w:pPr>
        <w:jc w:val="both"/>
        <w:rPr>
          <w:b/>
        </w:rPr>
      </w:pPr>
    </w:p>
    <w:p w:rsidR="00AE2EB2" w:rsidRPr="008B1E74" w:rsidRDefault="00AE2EB2" w:rsidP="008B1E74">
      <w:pPr>
        <w:jc w:val="both"/>
        <w:rPr>
          <w:b/>
        </w:rPr>
      </w:pPr>
      <w:r>
        <w:rPr>
          <w:b/>
        </w:rPr>
        <w:t>О</w:t>
      </w:r>
      <w:r w:rsidRPr="00AB12F9">
        <w:rPr>
          <w:b/>
        </w:rPr>
        <w:t>К-</w:t>
      </w:r>
      <w:r w:rsidR="008B1E74">
        <w:rPr>
          <w:b/>
        </w:rPr>
        <w:t>11</w:t>
      </w:r>
      <w:r w:rsidRPr="00AB12F9">
        <w:rPr>
          <w:b/>
        </w:rPr>
        <w:t xml:space="preserve"> </w:t>
      </w:r>
      <w:r w:rsidR="008B1E74" w:rsidRPr="008B1E74">
        <w:rPr>
          <w:b/>
        </w:rPr>
        <w:t>готовностью к постоянному саморазвитию, повышению с</w:t>
      </w:r>
      <w:r w:rsidR="008B1E74">
        <w:rPr>
          <w:b/>
        </w:rPr>
        <w:t xml:space="preserve">воей квалификации и мастерства; </w:t>
      </w:r>
      <w:r w:rsidR="008B1E74" w:rsidRPr="008B1E74">
        <w:rPr>
          <w:b/>
        </w:rPr>
        <w:t>способностью критически оценить свои достоинства и недостатки, н</w:t>
      </w:r>
      <w:r w:rsidR="008B1E74">
        <w:rPr>
          <w:b/>
        </w:rPr>
        <w:t xml:space="preserve">аметить пути и выбрать средства </w:t>
      </w:r>
      <w:r w:rsidR="008B1E74" w:rsidRPr="008B1E74">
        <w:rPr>
          <w:b/>
        </w:rPr>
        <w:t>саморазвития</w:t>
      </w:r>
    </w:p>
    <w:p w:rsidR="00AE2EB2" w:rsidRPr="00EA350A" w:rsidRDefault="00AE2EB2" w:rsidP="00AE2EB2">
      <w:pPr>
        <w:jc w:val="both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21"/>
        <w:gridCol w:w="8104"/>
        <w:gridCol w:w="4969"/>
      </w:tblGrid>
      <w:tr w:rsidR="00AE2EB2" w:rsidRPr="00D02CC8" w:rsidTr="00682885">
        <w:trPr>
          <w:trHeight w:val="631"/>
        </w:trPr>
        <w:tc>
          <w:tcPr>
            <w:tcW w:w="3417" w:type="pct"/>
            <w:gridSpan w:val="2"/>
          </w:tcPr>
          <w:p w:rsidR="00AE2EB2" w:rsidRPr="00D02CC8" w:rsidRDefault="00AE2EB2" w:rsidP="00682885">
            <w:pPr>
              <w:jc w:val="center"/>
              <w:rPr>
                <w:b/>
              </w:rPr>
            </w:pPr>
            <w:r w:rsidRPr="00D02CC8">
              <w:rPr>
                <w:b/>
              </w:rPr>
              <w:t>Планируемые результаты обучения</w:t>
            </w:r>
          </w:p>
          <w:p w:rsidR="00AE2EB2" w:rsidRPr="00D02CC8" w:rsidRDefault="00AE2EB2" w:rsidP="00682885">
            <w:pPr>
              <w:jc w:val="center"/>
              <w:rPr>
                <w:b/>
              </w:rPr>
            </w:pPr>
            <w:r w:rsidRPr="00D02CC8">
              <w:t>(показатели достижения заданного уровня планируемого результата обучения)</w:t>
            </w:r>
          </w:p>
        </w:tc>
        <w:tc>
          <w:tcPr>
            <w:tcW w:w="1583" w:type="pct"/>
          </w:tcPr>
          <w:p w:rsidR="00AE2EB2" w:rsidRPr="00D02CC8" w:rsidRDefault="00AE2EB2" w:rsidP="00682885">
            <w:pPr>
              <w:jc w:val="center"/>
              <w:rPr>
                <w:b/>
              </w:rPr>
            </w:pPr>
            <w:r w:rsidRPr="00D02CC8">
              <w:rPr>
                <w:b/>
              </w:rPr>
              <w:t>Критерии оценивания результатов обучения</w:t>
            </w:r>
          </w:p>
        </w:tc>
      </w:tr>
      <w:tr w:rsidR="006A7B9B" w:rsidRPr="00D02CC8" w:rsidTr="00682885">
        <w:tc>
          <w:tcPr>
            <w:tcW w:w="835" w:type="pct"/>
          </w:tcPr>
          <w:p w:rsidR="006A7B9B" w:rsidRDefault="006A7B9B" w:rsidP="00682885">
            <w:pPr>
              <w:jc w:val="both"/>
              <w:rPr>
                <w:b/>
              </w:rPr>
            </w:pPr>
            <w:r>
              <w:rPr>
                <w:b/>
              </w:rPr>
              <w:t>Знает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6A7B9B" w:rsidRPr="009B157D" w:rsidRDefault="006A7B9B" w:rsidP="00682885">
            <w:r w:rsidRPr="006A7B9B">
              <w:t>современные психологические концепции личности, проблемы формирования личности в современных условиях, смысл и предназначение личности, социальной значимости личности в обществе, основные подходы к анализу смысла и цели человеческого существования, пути и способы самоорганизации и самообразования личности</w:t>
            </w:r>
          </w:p>
        </w:tc>
        <w:tc>
          <w:tcPr>
            <w:tcW w:w="1583" w:type="pct"/>
          </w:tcPr>
          <w:p w:rsidR="006A7B9B" w:rsidRPr="00AF2BA7" w:rsidRDefault="006A7B9B" w:rsidP="00682885">
            <w:pPr>
              <w:jc w:val="both"/>
            </w:pPr>
            <w:r w:rsidRPr="00AF2BA7">
              <w:t>полнота освоения материала, правильность ответов на поставленные вопросы;</w:t>
            </w:r>
          </w:p>
        </w:tc>
      </w:tr>
      <w:tr w:rsidR="006A7B9B" w:rsidRPr="00D02CC8" w:rsidTr="00682885">
        <w:tc>
          <w:tcPr>
            <w:tcW w:w="835" w:type="pct"/>
          </w:tcPr>
          <w:p w:rsidR="006A7B9B" w:rsidRDefault="006A7B9B" w:rsidP="00682885">
            <w:pPr>
              <w:jc w:val="both"/>
              <w:rPr>
                <w:b/>
              </w:rPr>
            </w:pPr>
            <w:r>
              <w:rPr>
                <w:b/>
              </w:rPr>
              <w:t>Умеет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6A7B9B" w:rsidRPr="009B157D" w:rsidRDefault="006A7B9B" w:rsidP="00682885">
            <w:r w:rsidRPr="006A7B9B">
              <w:t>использовать психологические знания и теории личности для формирования активной жизненной позиции, самосовершенствования и самоорганизации, сознание необходимости, потребности и способности учиться</w:t>
            </w:r>
          </w:p>
        </w:tc>
        <w:tc>
          <w:tcPr>
            <w:tcW w:w="1583" w:type="pct"/>
          </w:tcPr>
          <w:p w:rsidR="006A7B9B" w:rsidRPr="00AF2BA7" w:rsidRDefault="006A7B9B" w:rsidP="00682885">
            <w:pPr>
              <w:jc w:val="both"/>
            </w:pPr>
            <w:r w:rsidRPr="00AF2BA7">
              <w:t>корректность выбора метод</w:t>
            </w:r>
            <w:r>
              <w:t>ов (инструментов) решения задач</w:t>
            </w:r>
          </w:p>
        </w:tc>
      </w:tr>
      <w:tr w:rsidR="00AE2EB2" w:rsidRPr="00D02CC8" w:rsidTr="00682885">
        <w:tc>
          <w:tcPr>
            <w:tcW w:w="835" w:type="pct"/>
          </w:tcPr>
          <w:p w:rsidR="00AE2EB2" w:rsidRPr="00D02CC8" w:rsidRDefault="00AE2EB2" w:rsidP="00682885">
            <w:pPr>
              <w:jc w:val="both"/>
            </w:pPr>
            <w:r>
              <w:rPr>
                <w:b/>
              </w:rPr>
              <w:lastRenderedPageBreak/>
              <w:t>Владеет навыками</w:t>
            </w:r>
            <w:r w:rsidRPr="00D02CC8">
              <w:rPr>
                <w:b/>
              </w:rPr>
              <w:t xml:space="preserve"> и/или опытом</w:t>
            </w:r>
            <w:r>
              <w:rPr>
                <w:b/>
              </w:rPr>
              <w:t xml:space="preserve"> деятельности.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AE2EB2" w:rsidRPr="00B27C12" w:rsidRDefault="006A7B9B" w:rsidP="00682885">
            <w:r w:rsidRPr="006A7B9B">
              <w:t>современными технологиями самоорганизации личности и самообразования</w:t>
            </w:r>
          </w:p>
        </w:tc>
        <w:tc>
          <w:tcPr>
            <w:tcW w:w="1583" w:type="pct"/>
          </w:tcPr>
          <w:p w:rsidR="00AE2EB2" w:rsidRPr="00AF2BA7" w:rsidRDefault="008B1E74" w:rsidP="00682885">
            <w:pPr>
              <w:jc w:val="both"/>
            </w:pPr>
            <w:r w:rsidRPr="00AF2BA7">
              <w:t>самостоятельн</w:t>
            </w:r>
            <w:r>
              <w:t>ость решения поставленных задач.</w:t>
            </w:r>
          </w:p>
        </w:tc>
      </w:tr>
    </w:tbl>
    <w:p w:rsidR="00BE7EAF" w:rsidRDefault="00BE7EAF" w:rsidP="00AE2EB2">
      <w:pPr>
        <w:rPr>
          <w:b/>
        </w:rPr>
      </w:pPr>
    </w:p>
    <w:p w:rsidR="00953AE6" w:rsidRPr="001C158B" w:rsidRDefault="00953AE6" w:rsidP="001C158B">
      <w:pPr>
        <w:jc w:val="both"/>
      </w:pPr>
      <w:r>
        <w:rPr>
          <w:b/>
        </w:rPr>
        <w:t>О</w:t>
      </w:r>
      <w:r w:rsidRPr="00AB12F9">
        <w:rPr>
          <w:b/>
        </w:rPr>
        <w:t>К-</w:t>
      </w:r>
      <w:r w:rsidR="001C158B">
        <w:rPr>
          <w:b/>
        </w:rPr>
        <w:t>12</w:t>
      </w:r>
      <w:r w:rsidRPr="00AB12F9">
        <w:rPr>
          <w:b/>
        </w:rPr>
        <w:t xml:space="preserve"> </w:t>
      </w:r>
      <w:r w:rsidR="001C158B" w:rsidRPr="001C158B">
        <w:rPr>
          <w:b/>
        </w:rPr>
        <w:t>способностью к пониманию социальной значимости своей будущей профессии, владением высокой мотивацией к выполнению профессиональной деятельности</w:t>
      </w:r>
    </w:p>
    <w:p w:rsidR="00953AE6" w:rsidRPr="00EA350A" w:rsidRDefault="00953AE6" w:rsidP="00953AE6">
      <w:pPr>
        <w:jc w:val="both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21"/>
        <w:gridCol w:w="8104"/>
        <w:gridCol w:w="4969"/>
      </w:tblGrid>
      <w:tr w:rsidR="009B157D" w:rsidRPr="00D02CC8" w:rsidTr="00682885">
        <w:trPr>
          <w:trHeight w:val="631"/>
        </w:trPr>
        <w:tc>
          <w:tcPr>
            <w:tcW w:w="3417" w:type="pct"/>
            <w:gridSpan w:val="2"/>
          </w:tcPr>
          <w:p w:rsidR="009B157D" w:rsidRPr="00D02CC8" w:rsidRDefault="009B157D" w:rsidP="00682885">
            <w:pPr>
              <w:jc w:val="center"/>
              <w:rPr>
                <w:b/>
              </w:rPr>
            </w:pPr>
            <w:r w:rsidRPr="00D02CC8">
              <w:rPr>
                <w:b/>
              </w:rPr>
              <w:t>Планируемые результаты обучения</w:t>
            </w:r>
          </w:p>
          <w:p w:rsidR="009B157D" w:rsidRPr="00D02CC8" w:rsidRDefault="009B157D" w:rsidP="00682885">
            <w:pPr>
              <w:jc w:val="center"/>
              <w:rPr>
                <w:b/>
              </w:rPr>
            </w:pPr>
            <w:r w:rsidRPr="00D02CC8">
              <w:t>(показатели достижения заданного уровня планируемого результата обучения)</w:t>
            </w:r>
          </w:p>
        </w:tc>
        <w:tc>
          <w:tcPr>
            <w:tcW w:w="1583" w:type="pct"/>
          </w:tcPr>
          <w:p w:rsidR="009B157D" w:rsidRPr="00D02CC8" w:rsidRDefault="009B157D" w:rsidP="00682885">
            <w:pPr>
              <w:jc w:val="center"/>
              <w:rPr>
                <w:b/>
              </w:rPr>
            </w:pPr>
            <w:r w:rsidRPr="00D02CC8">
              <w:rPr>
                <w:b/>
              </w:rPr>
              <w:t>Критерии оценивания результатов обучения</w:t>
            </w:r>
          </w:p>
        </w:tc>
      </w:tr>
      <w:tr w:rsidR="006A7B9B" w:rsidRPr="00D02CC8" w:rsidTr="00682885">
        <w:tc>
          <w:tcPr>
            <w:tcW w:w="835" w:type="pct"/>
          </w:tcPr>
          <w:p w:rsidR="006A7B9B" w:rsidRPr="00D02CC8" w:rsidRDefault="006A7B9B" w:rsidP="006A7B9B">
            <w:pPr>
              <w:jc w:val="both"/>
              <w:rPr>
                <w:b/>
              </w:rPr>
            </w:pPr>
            <w:r>
              <w:rPr>
                <w:b/>
              </w:rPr>
              <w:t>Знает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6A7B9B" w:rsidRPr="009B157D" w:rsidRDefault="006A7B9B" w:rsidP="006A7B9B">
            <w:r w:rsidRPr="006A7B9B">
              <w:t>особенности своей будущей профессии и их социальную значимость, механизмы и структуру мотивационной сферы профессиональной деятельности</w:t>
            </w:r>
          </w:p>
        </w:tc>
        <w:tc>
          <w:tcPr>
            <w:tcW w:w="1583" w:type="pct"/>
          </w:tcPr>
          <w:p w:rsidR="006A7B9B" w:rsidRPr="00AF2BA7" w:rsidRDefault="006A7B9B" w:rsidP="006A7B9B">
            <w:pPr>
              <w:jc w:val="both"/>
            </w:pPr>
            <w:r w:rsidRPr="00AF2BA7">
              <w:t>полнота освоения материала, правильность ответов на поставленные вопросы;</w:t>
            </w:r>
          </w:p>
        </w:tc>
      </w:tr>
      <w:tr w:rsidR="006A7B9B" w:rsidRPr="00D02CC8" w:rsidTr="006A7B9B">
        <w:tc>
          <w:tcPr>
            <w:tcW w:w="835" w:type="pct"/>
          </w:tcPr>
          <w:p w:rsidR="006A7B9B" w:rsidRPr="00D02CC8" w:rsidRDefault="006A7B9B" w:rsidP="006A7B9B">
            <w:pPr>
              <w:jc w:val="both"/>
            </w:pPr>
            <w:r w:rsidRPr="00D02CC8">
              <w:rPr>
                <w:b/>
              </w:rPr>
              <w:t>Уме</w:t>
            </w:r>
            <w:r>
              <w:rPr>
                <w:b/>
              </w:rPr>
              <w:t>ет</w:t>
            </w:r>
          </w:p>
        </w:tc>
        <w:tc>
          <w:tcPr>
            <w:tcW w:w="2582" w:type="pct"/>
            <w:tcBorders>
              <w:top w:val="single" w:sz="4" w:space="0" w:color="auto"/>
              <w:bottom w:val="single" w:sz="4" w:space="0" w:color="auto"/>
            </w:tcBorders>
          </w:tcPr>
          <w:p w:rsidR="006A7B9B" w:rsidRPr="00B27C12" w:rsidRDefault="006A7B9B" w:rsidP="006A7B9B">
            <w:r w:rsidRPr="006A7B9B">
              <w:t>применять стимулы и мотивирующие критерии в профессиональной деятельности</w:t>
            </w:r>
          </w:p>
        </w:tc>
        <w:tc>
          <w:tcPr>
            <w:tcW w:w="1583" w:type="pct"/>
          </w:tcPr>
          <w:p w:rsidR="006A7B9B" w:rsidRPr="00AF2BA7" w:rsidRDefault="006A7B9B" w:rsidP="006A7B9B">
            <w:pPr>
              <w:jc w:val="both"/>
            </w:pPr>
            <w:r w:rsidRPr="00AF2BA7">
              <w:t>корректность выбора методов (инструментов) решения задач;</w:t>
            </w:r>
          </w:p>
        </w:tc>
      </w:tr>
      <w:tr w:rsidR="006A7B9B" w:rsidRPr="00D02CC8" w:rsidTr="00682885">
        <w:tc>
          <w:tcPr>
            <w:tcW w:w="835" w:type="pct"/>
          </w:tcPr>
          <w:p w:rsidR="006A7B9B" w:rsidRPr="00D02CC8" w:rsidRDefault="006A7B9B" w:rsidP="006A7B9B">
            <w:pPr>
              <w:jc w:val="both"/>
              <w:rPr>
                <w:b/>
              </w:rPr>
            </w:pPr>
            <w:r>
              <w:rPr>
                <w:b/>
              </w:rPr>
              <w:t>Владеет навыками</w:t>
            </w:r>
            <w:r w:rsidRPr="00D02CC8">
              <w:rPr>
                <w:b/>
              </w:rPr>
              <w:t xml:space="preserve"> и/или опытом</w:t>
            </w:r>
            <w:r>
              <w:rPr>
                <w:b/>
              </w:rPr>
              <w:t xml:space="preserve"> деятельности.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6A7B9B" w:rsidRPr="009B157D" w:rsidRDefault="006A7B9B" w:rsidP="006A7B9B">
            <w:r w:rsidRPr="006A7B9B">
              <w:t>навыками формирования системы мотивационной сферы, направленной на выполнение профессиональной деятельности</w:t>
            </w:r>
          </w:p>
        </w:tc>
        <w:tc>
          <w:tcPr>
            <w:tcW w:w="1583" w:type="pct"/>
          </w:tcPr>
          <w:p w:rsidR="006A7B9B" w:rsidRPr="00AF2BA7" w:rsidRDefault="006A7B9B" w:rsidP="006A7B9B">
            <w:pPr>
              <w:jc w:val="both"/>
            </w:pPr>
            <w:r w:rsidRPr="00AF2BA7">
              <w:t>самостоятельн</w:t>
            </w:r>
            <w:r>
              <w:t>ость решения поставленных задач.</w:t>
            </w:r>
          </w:p>
        </w:tc>
      </w:tr>
    </w:tbl>
    <w:p w:rsidR="00953AE6" w:rsidRPr="00EA350A" w:rsidRDefault="00953AE6" w:rsidP="00953AE6">
      <w:pPr>
        <w:jc w:val="both"/>
        <w:sectPr w:rsidR="00953AE6" w:rsidRPr="00EA350A" w:rsidSect="00682885">
          <w:pgSz w:w="16838" w:h="11906" w:orient="landscape"/>
          <w:pgMar w:top="1134" w:right="567" w:bottom="567" w:left="567" w:header="709" w:footer="709" w:gutter="0"/>
          <w:cols w:space="708"/>
          <w:docGrid w:linePitch="360"/>
        </w:sectPr>
      </w:pPr>
    </w:p>
    <w:p w:rsidR="009B157D" w:rsidRPr="00E224DD" w:rsidRDefault="0050779E" w:rsidP="00E224DD">
      <w:pPr>
        <w:spacing w:after="100"/>
        <w:jc w:val="both"/>
        <w:rPr>
          <w:b/>
        </w:rPr>
      </w:pPr>
      <w:r w:rsidRPr="00EA350A">
        <w:rPr>
          <w:b/>
        </w:rPr>
        <w:lastRenderedPageBreak/>
        <w:t xml:space="preserve">3 </w:t>
      </w:r>
      <w:r>
        <w:rPr>
          <w:b/>
        </w:rPr>
        <w:t>ПЕРЕЧЕНЬ ОЦЕНОЧНЫХ СРЕДСТВ</w:t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19"/>
        <w:gridCol w:w="2240"/>
        <w:gridCol w:w="2630"/>
        <w:gridCol w:w="2499"/>
        <w:gridCol w:w="1904"/>
      </w:tblGrid>
      <w:tr w:rsidR="009B157D" w:rsidRPr="00771A43" w:rsidTr="00682885">
        <w:trPr>
          <w:trHeight w:val="315"/>
          <w:jc w:val="center"/>
        </w:trPr>
        <w:tc>
          <w:tcPr>
            <w:tcW w:w="1550" w:type="pct"/>
            <w:gridSpan w:val="2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B157D" w:rsidRPr="00771A43" w:rsidRDefault="009B157D" w:rsidP="00682885">
            <w:pPr>
              <w:suppressAutoHyphens/>
              <w:snapToGrid w:val="0"/>
              <w:spacing w:line="220" w:lineRule="exact"/>
              <w:jc w:val="center"/>
              <w:rPr>
                <w:lang w:eastAsia="ar-SA"/>
              </w:rPr>
            </w:pPr>
            <w:r>
              <w:rPr>
                <w:lang w:eastAsia="ar-SA"/>
              </w:rPr>
              <w:t>Контролируемые п</w:t>
            </w:r>
            <w:r w:rsidRPr="007B6E5D">
              <w:rPr>
                <w:lang w:eastAsia="ar-SA"/>
              </w:rPr>
              <w:t>ланируемые результаты обучения</w:t>
            </w:r>
          </w:p>
        </w:tc>
        <w:tc>
          <w:tcPr>
            <w:tcW w:w="1290" w:type="pct"/>
            <w:vMerge w:val="restart"/>
            <w:tcBorders>
              <w:top w:val="single" w:sz="4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9B157D" w:rsidRPr="007B6E5D" w:rsidRDefault="009B157D" w:rsidP="00682885">
            <w:pPr>
              <w:suppressAutoHyphens/>
              <w:snapToGrid w:val="0"/>
              <w:spacing w:line="220" w:lineRule="exact"/>
              <w:jc w:val="center"/>
              <w:rPr>
                <w:color w:val="000000"/>
                <w:lang w:eastAsia="ar-SA"/>
              </w:rPr>
            </w:pPr>
            <w:r>
              <w:rPr>
                <w:color w:val="000000"/>
                <w:lang w:eastAsia="ar-SA"/>
              </w:rPr>
              <w:t>Контролируемые темы дисциплины</w:t>
            </w:r>
          </w:p>
        </w:tc>
        <w:tc>
          <w:tcPr>
            <w:tcW w:w="2160" w:type="pct"/>
            <w:gridSpan w:val="2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9B157D" w:rsidRPr="00771A43" w:rsidRDefault="009B157D" w:rsidP="00682885">
            <w:pPr>
              <w:suppressAutoHyphens/>
              <w:snapToGrid w:val="0"/>
              <w:spacing w:line="220" w:lineRule="exact"/>
              <w:jc w:val="center"/>
              <w:rPr>
                <w:color w:val="000000"/>
                <w:lang w:eastAsia="ar-SA"/>
              </w:rPr>
            </w:pPr>
            <w:r w:rsidRPr="007B6E5D">
              <w:rPr>
                <w:color w:val="000000"/>
                <w:lang w:eastAsia="ar-SA"/>
              </w:rPr>
              <w:t xml:space="preserve">Наименование </w:t>
            </w:r>
            <w:r>
              <w:rPr>
                <w:color w:val="000000"/>
                <w:lang w:eastAsia="ar-SA"/>
              </w:rPr>
              <w:t>о</w:t>
            </w:r>
            <w:r w:rsidRPr="00771A43">
              <w:rPr>
                <w:color w:val="000000"/>
                <w:lang w:eastAsia="ar-SA"/>
              </w:rPr>
              <w:t>ценочн</w:t>
            </w:r>
            <w:r>
              <w:rPr>
                <w:color w:val="000000"/>
                <w:lang w:eastAsia="ar-SA"/>
              </w:rPr>
              <w:t>ого</w:t>
            </w:r>
            <w:r w:rsidRPr="00771A43">
              <w:rPr>
                <w:color w:val="000000"/>
                <w:lang w:eastAsia="ar-SA"/>
              </w:rPr>
              <w:t xml:space="preserve"> средства </w:t>
            </w:r>
            <w:r>
              <w:rPr>
                <w:color w:val="000000"/>
                <w:lang w:eastAsia="ar-SA"/>
              </w:rPr>
              <w:t>и п</w:t>
            </w:r>
            <w:r w:rsidRPr="007B6E5D">
              <w:rPr>
                <w:color w:val="000000"/>
                <w:lang w:eastAsia="ar-SA"/>
              </w:rPr>
              <w:t xml:space="preserve">редставление </w:t>
            </w:r>
            <w:r>
              <w:rPr>
                <w:color w:val="000000"/>
                <w:lang w:eastAsia="ar-SA"/>
              </w:rPr>
              <w:t xml:space="preserve">его </w:t>
            </w:r>
            <w:r w:rsidRPr="007B6E5D">
              <w:rPr>
                <w:color w:val="000000"/>
                <w:lang w:eastAsia="ar-SA"/>
              </w:rPr>
              <w:t>в ФОС</w:t>
            </w:r>
          </w:p>
        </w:tc>
      </w:tr>
      <w:tr w:rsidR="009B157D" w:rsidRPr="00771A43" w:rsidTr="00682885">
        <w:trPr>
          <w:trHeight w:val="791"/>
          <w:jc w:val="center"/>
        </w:trPr>
        <w:tc>
          <w:tcPr>
            <w:tcW w:w="1550" w:type="pct"/>
            <w:gridSpan w:val="2"/>
            <w:vMerge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B157D" w:rsidRPr="00771A43" w:rsidRDefault="009B157D" w:rsidP="00682885">
            <w:pPr>
              <w:spacing w:line="220" w:lineRule="exact"/>
              <w:jc w:val="center"/>
              <w:rPr>
                <w:lang w:eastAsia="ar-SA"/>
              </w:rPr>
            </w:pPr>
          </w:p>
        </w:tc>
        <w:tc>
          <w:tcPr>
            <w:tcW w:w="1290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B157D" w:rsidRPr="00C03216" w:rsidRDefault="009B157D" w:rsidP="00682885">
            <w:pPr>
              <w:suppressAutoHyphens/>
              <w:snapToGrid w:val="0"/>
              <w:spacing w:line="220" w:lineRule="exact"/>
              <w:jc w:val="center"/>
              <w:rPr>
                <w:b/>
                <w:lang w:eastAsia="ar-SA"/>
              </w:rPr>
            </w:pPr>
          </w:p>
        </w:tc>
        <w:tc>
          <w:tcPr>
            <w:tcW w:w="1226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B157D" w:rsidRPr="00C03216" w:rsidRDefault="009B157D" w:rsidP="00682885">
            <w:pPr>
              <w:suppressAutoHyphens/>
              <w:snapToGrid w:val="0"/>
              <w:spacing w:line="220" w:lineRule="exact"/>
              <w:jc w:val="center"/>
              <w:rPr>
                <w:b/>
                <w:lang w:eastAsia="ar-SA"/>
              </w:rPr>
            </w:pPr>
            <w:r w:rsidRPr="00C03216">
              <w:rPr>
                <w:b/>
                <w:lang w:eastAsia="ar-SA"/>
              </w:rPr>
              <w:t>текущий контроль</w:t>
            </w:r>
          </w:p>
        </w:tc>
        <w:tc>
          <w:tcPr>
            <w:tcW w:w="934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9B157D" w:rsidRPr="00C03216" w:rsidRDefault="009B157D" w:rsidP="00682885">
            <w:pPr>
              <w:suppressAutoHyphens/>
              <w:snapToGrid w:val="0"/>
              <w:spacing w:line="220" w:lineRule="exact"/>
              <w:jc w:val="center"/>
              <w:rPr>
                <w:b/>
                <w:color w:val="000000"/>
                <w:lang w:eastAsia="ar-SA"/>
              </w:rPr>
            </w:pPr>
            <w:r w:rsidRPr="00C03216">
              <w:rPr>
                <w:b/>
                <w:color w:val="000000"/>
                <w:lang w:eastAsia="ar-SA"/>
              </w:rPr>
              <w:t>промежуточная аттестация</w:t>
            </w:r>
          </w:p>
        </w:tc>
      </w:tr>
      <w:tr w:rsidR="00252827" w:rsidRPr="00771A43" w:rsidTr="000624EB">
        <w:trPr>
          <w:trHeight w:val="2948"/>
          <w:jc w:val="center"/>
        </w:trPr>
        <w:tc>
          <w:tcPr>
            <w:tcW w:w="451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252827" w:rsidRPr="00D87C6B" w:rsidRDefault="00252827" w:rsidP="00682885">
            <w:pPr>
              <w:spacing w:line="360" w:lineRule="auto"/>
            </w:pPr>
            <w:r w:rsidRPr="00D87C6B">
              <w:t xml:space="preserve">Знания: </w:t>
            </w:r>
          </w:p>
        </w:tc>
        <w:tc>
          <w:tcPr>
            <w:tcW w:w="1099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252827" w:rsidRPr="00D87C6B" w:rsidRDefault="00252827" w:rsidP="00682885">
            <w:pPr>
              <w:suppressAutoHyphens/>
              <w:snapToGrid w:val="0"/>
              <w:rPr>
                <w:lang w:eastAsia="ar-SA"/>
              </w:rPr>
            </w:pPr>
            <w:r w:rsidRPr="00D87C6B">
              <w:t xml:space="preserve">закономерности психических процессов, состояний, индивидуально-типологические особенности личности их проявления в различных условиях жизнедеятельности человека; </w:t>
            </w:r>
          </w:p>
        </w:tc>
        <w:tc>
          <w:tcPr>
            <w:tcW w:w="12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252827" w:rsidRPr="000624EB" w:rsidRDefault="00D87C6B" w:rsidP="00682885">
            <w:pPr>
              <w:suppressAutoHyphens/>
              <w:snapToGrid w:val="0"/>
              <w:rPr>
                <w:color w:val="000000"/>
                <w:lang w:eastAsia="ar-SA"/>
              </w:rPr>
            </w:pPr>
            <w:r w:rsidRPr="000624EB">
              <w:rPr>
                <w:color w:val="000000"/>
                <w:lang w:eastAsia="ar-SA"/>
              </w:rPr>
              <w:t>Тема 5 Личность как предмет психологического исследования, потребности и мотивы.</w:t>
            </w:r>
          </w:p>
        </w:tc>
        <w:tc>
          <w:tcPr>
            <w:tcW w:w="1226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127D1E" w:rsidRPr="000624EB" w:rsidRDefault="000624EB" w:rsidP="000624EB">
            <w:pPr>
              <w:suppressAutoHyphens/>
              <w:snapToGrid w:val="0"/>
              <w:ind w:right="-108"/>
              <w:jc w:val="center"/>
            </w:pPr>
            <w:r>
              <w:t>Коллоквиум (п. 5.1)</w:t>
            </w:r>
          </w:p>
          <w:p w:rsidR="00252827" w:rsidRPr="000624EB" w:rsidRDefault="000624EB" w:rsidP="000624EB">
            <w:pPr>
              <w:suppressAutoHyphens/>
              <w:snapToGrid w:val="0"/>
              <w:ind w:right="-108"/>
              <w:jc w:val="center"/>
              <w:rPr>
                <w:color w:val="000000"/>
                <w:lang w:eastAsia="ar-SA"/>
              </w:rPr>
            </w:pPr>
            <w:r>
              <w:t>Реферат (п. 5.3)</w:t>
            </w:r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252827" w:rsidRPr="00D87C6B" w:rsidRDefault="000624EB" w:rsidP="000624EB">
            <w:pPr>
              <w:suppressAutoHyphens/>
              <w:snapToGrid w:val="0"/>
              <w:jc w:val="center"/>
              <w:rPr>
                <w:color w:val="000000"/>
                <w:lang w:eastAsia="ar-SA"/>
              </w:rPr>
            </w:pPr>
            <w:r>
              <w:rPr>
                <w:color w:val="000000"/>
                <w:lang w:eastAsia="ar-SA"/>
              </w:rPr>
              <w:t>Зачёт (п. 5.2)</w:t>
            </w:r>
          </w:p>
        </w:tc>
      </w:tr>
      <w:tr w:rsidR="00252827" w:rsidRPr="00771A43" w:rsidTr="000624EB">
        <w:trPr>
          <w:trHeight w:val="1134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252827" w:rsidRPr="00D87C6B" w:rsidRDefault="00252827" w:rsidP="00682885">
            <w:pPr>
              <w:spacing w:line="360" w:lineRule="auto"/>
            </w:pPr>
          </w:p>
        </w:tc>
        <w:tc>
          <w:tcPr>
            <w:tcW w:w="1099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252827" w:rsidRPr="00D87C6B" w:rsidRDefault="00252827" w:rsidP="00682885">
            <w:pPr>
              <w:suppressAutoHyphens/>
              <w:snapToGrid w:val="0"/>
            </w:pPr>
            <w:r w:rsidRPr="00D87C6B">
              <w:t>основные принципы, правила и приемы взаимодействия в конфликтных ситуациях;</w:t>
            </w: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252827" w:rsidRPr="000624EB" w:rsidRDefault="000624EB" w:rsidP="00682885">
            <w:pPr>
              <w:suppressAutoHyphens/>
              <w:snapToGrid w:val="0"/>
              <w:rPr>
                <w:color w:val="000000"/>
                <w:lang w:eastAsia="ar-SA"/>
              </w:rPr>
            </w:pPr>
            <w:r w:rsidRPr="000624EB">
              <w:t>Тема 7 Психология групп</w:t>
            </w:r>
          </w:p>
        </w:tc>
        <w:tc>
          <w:tcPr>
            <w:tcW w:w="1226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0624EB" w:rsidRPr="000624EB" w:rsidRDefault="000624EB" w:rsidP="000624EB">
            <w:pPr>
              <w:suppressAutoHyphens/>
              <w:snapToGrid w:val="0"/>
              <w:ind w:right="-108"/>
              <w:jc w:val="center"/>
            </w:pPr>
            <w:r>
              <w:t>Коллоквиум (п. 5.1)</w:t>
            </w:r>
          </w:p>
          <w:p w:rsidR="00252827" w:rsidRPr="000624EB" w:rsidRDefault="000624EB" w:rsidP="000624EB">
            <w:pPr>
              <w:jc w:val="center"/>
            </w:pPr>
            <w:r>
              <w:t>Реферат (п. 5.3)</w:t>
            </w:r>
          </w:p>
        </w:tc>
        <w:tc>
          <w:tcPr>
            <w:tcW w:w="934" w:type="pct"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252827" w:rsidRPr="00D87C6B" w:rsidRDefault="000624EB" w:rsidP="000624EB">
            <w:pPr>
              <w:suppressAutoHyphens/>
              <w:snapToGrid w:val="0"/>
              <w:jc w:val="center"/>
              <w:rPr>
                <w:color w:val="000000"/>
                <w:lang w:eastAsia="ar-SA"/>
              </w:rPr>
            </w:pPr>
            <w:r>
              <w:rPr>
                <w:color w:val="000000"/>
                <w:lang w:eastAsia="ar-SA"/>
              </w:rPr>
              <w:t>Зачёт (п. 5.2)</w:t>
            </w:r>
          </w:p>
        </w:tc>
      </w:tr>
      <w:tr w:rsidR="00252827" w:rsidRPr="00771A43" w:rsidTr="000624EB">
        <w:trPr>
          <w:trHeight w:val="267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252827" w:rsidRPr="00D87C6B" w:rsidRDefault="00252827" w:rsidP="00682885">
            <w:pPr>
              <w:spacing w:line="360" w:lineRule="auto"/>
            </w:pPr>
          </w:p>
        </w:tc>
        <w:tc>
          <w:tcPr>
            <w:tcW w:w="1099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252827" w:rsidRPr="00D87C6B" w:rsidRDefault="00252827" w:rsidP="009B157D">
            <w:pPr>
              <w:suppressAutoHyphens/>
              <w:snapToGrid w:val="0"/>
            </w:pPr>
            <w:r w:rsidRPr="00D87C6B">
              <w:t>современные психологические концепции личности, проблемы формирования личности в современных условиях, смысл и предназначение личности, социальной значимости личности в обществе, основные подходы к анализу смысла и цели человеческого существования, пути и способы самоорганизации и самообразования личности;</w:t>
            </w:r>
          </w:p>
        </w:tc>
        <w:tc>
          <w:tcPr>
            <w:tcW w:w="12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D87C6B" w:rsidRPr="000624EB" w:rsidRDefault="00D87C6B" w:rsidP="00682885">
            <w:pPr>
              <w:suppressAutoHyphens/>
              <w:snapToGrid w:val="0"/>
              <w:rPr>
                <w:color w:val="000000"/>
                <w:lang w:eastAsia="ar-SA"/>
              </w:rPr>
            </w:pPr>
            <w:r w:rsidRPr="000624EB">
              <w:rPr>
                <w:color w:val="000000"/>
                <w:lang w:eastAsia="ar-SA"/>
              </w:rPr>
              <w:t>Тема 1 Предмет психологии. Основные методы психологических исследований.</w:t>
            </w:r>
          </w:p>
          <w:p w:rsidR="00252827" w:rsidRPr="000624EB" w:rsidRDefault="000624EB" w:rsidP="00682885">
            <w:pPr>
              <w:suppressAutoHyphens/>
              <w:snapToGrid w:val="0"/>
              <w:rPr>
                <w:color w:val="000000"/>
                <w:lang w:eastAsia="ar-SA"/>
              </w:rPr>
            </w:pPr>
            <w:r w:rsidRPr="000624EB">
              <w:t>Тема 2 Психика и мозг. История развития психологической мысли</w:t>
            </w:r>
          </w:p>
        </w:tc>
        <w:tc>
          <w:tcPr>
            <w:tcW w:w="1226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0624EB" w:rsidRPr="000624EB" w:rsidRDefault="000624EB" w:rsidP="000624EB">
            <w:pPr>
              <w:suppressAutoHyphens/>
              <w:snapToGrid w:val="0"/>
              <w:ind w:right="-108"/>
              <w:jc w:val="center"/>
            </w:pPr>
            <w:r>
              <w:t>Коллоквиум (п. 5.1)</w:t>
            </w:r>
          </w:p>
          <w:p w:rsidR="000624EB" w:rsidRPr="000624EB" w:rsidRDefault="000624EB" w:rsidP="000624EB">
            <w:pPr>
              <w:suppressAutoHyphens/>
              <w:snapToGrid w:val="0"/>
              <w:ind w:right="-108"/>
              <w:jc w:val="center"/>
            </w:pPr>
            <w:r>
              <w:t>Реферат (п. 5.3)</w:t>
            </w:r>
          </w:p>
          <w:p w:rsidR="00252827" w:rsidRPr="000624EB" w:rsidRDefault="00252827" w:rsidP="000624EB">
            <w:pPr>
              <w:jc w:val="center"/>
            </w:pPr>
          </w:p>
        </w:tc>
        <w:tc>
          <w:tcPr>
            <w:tcW w:w="934" w:type="pct"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252827" w:rsidRPr="00D87C6B" w:rsidRDefault="000624EB" w:rsidP="000624EB">
            <w:pPr>
              <w:jc w:val="center"/>
            </w:pPr>
            <w:r>
              <w:rPr>
                <w:color w:val="000000"/>
                <w:lang w:eastAsia="ar-SA"/>
              </w:rPr>
              <w:t>Зачёт (п. 5.2)</w:t>
            </w:r>
          </w:p>
        </w:tc>
      </w:tr>
      <w:tr w:rsidR="00252827" w:rsidRPr="00771A43" w:rsidTr="000624EB">
        <w:trPr>
          <w:trHeight w:val="267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252827" w:rsidRPr="00D87C6B" w:rsidRDefault="00252827" w:rsidP="00682885">
            <w:pPr>
              <w:spacing w:line="360" w:lineRule="auto"/>
            </w:pPr>
          </w:p>
        </w:tc>
        <w:tc>
          <w:tcPr>
            <w:tcW w:w="1099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252827" w:rsidRPr="00D87C6B" w:rsidRDefault="00252827" w:rsidP="009B157D">
            <w:pPr>
              <w:suppressAutoHyphens/>
              <w:snapToGrid w:val="0"/>
            </w:pPr>
            <w:r w:rsidRPr="00D87C6B">
              <w:t>особенности своей будущей профессии и их социальную значимость, механизмы и структуру мотивационной сферы профессиональной деятельности;</w:t>
            </w:r>
          </w:p>
        </w:tc>
        <w:tc>
          <w:tcPr>
            <w:tcW w:w="12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252827" w:rsidRPr="000624EB" w:rsidRDefault="00D87C6B" w:rsidP="00682885">
            <w:pPr>
              <w:suppressAutoHyphens/>
              <w:snapToGrid w:val="0"/>
              <w:rPr>
                <w:color w:val="000000"/>
                <w:lang w:eastAsia="ar-SA"/>
              </w:rPr>
            </w:pPr>
            <w:r w:rsidRPr="000624EB">
              <w:t>Тема 5 Личность как предмет психологического исследования, потребности и мотивы.</w:t>
            </w:r>
          </w:p>
        </w:tc>
        <w:tc>
          <w:tcPr>
            <w:tcW w:w="1226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0624EB" w:rsidRPr="000624EB" w:rsidRDefault="000624EB" w:rsidP="000624EB">
            <w:pPr>
              <w:suppressAutoHyphens/>
              <w:snapToGrid w:val="0"/>
              <w:ind w:right="-108"/>
              <w:jc w:val="center"/>
            </w:pPr>
            <w:r>
              <w:t>Коллоквиум (п. 5.1)</w:t>
            </w:r>
          </w:p>
          <w:p w:rsidR="00252827" w:rsidRPr="000624EB" w:rsidRDefault="000624EB" w:rsidP="000624EB">
            <w:pPr>
              <w:jc w:val="center"/>
            </w:pPr>
            <w:r>
              <w:t>Реферат (п. 5.3)</w:t>
            </w:r>
          </w:p>
        </w:tc>
        <w:tc>
          <w:tcPr>
            <w:tcW w:w="934" w:type="pct"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252827" w:rsidRPr="00D87C6B" w:rsidRDefault="000624EB" w:rsidP="000624EB">
            <w:pPr>
              <w:jc w:val="center"/>
              <w:rPr>
                <w:color w:val="000000"/>
                <w:lang w:eastAsia="ar-SA"/>
              </w:rPr>
            </w:pPr>
            <w:r>
              <w:rPr>
                <w:color w:val="000000"/>
                <w:lang w:eastAsia="ar-SA"/>
              </w:rPr>
              <w:t>Зачёт (п. 5.2)</w:t>
            </w:r>
          </w:p>
        </w:tc>
      </w:tr>
      <w:tr w:rsidR="00682885" w:rsidRPr="00771A43" w:rsidTr="000624EB">
        <w:trPr>
          <w:trHeight w:val="3346"/>
          <w:jc w:val="center"/>
        </w:trPr>
        <w:tc>
          <w:tcPr>
            <w:tcW w:w="451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682885" w:rsidRPr="00D87C6B" w:rsidRDefault="00682885" w:rsidP="00682885">
            <w:pPr>
              <w:spacing w:line="276" w:lineRule="auto"/>
              <w:rPr>
                <w:color w:val="000000"/>
              </w:rPr>
            </w:pPr>
            <w:r w:rsidRPr="00D87C6B">
              <w:t xml:space="preserve">Умения: </w:t>
            </w:r>
          </w:p>
        </w:tc>
        <w:tc>
          <w:tcPr>
            <w:tcW w:w="1099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682885" w:rsidRPr="00D87C6B" w:rsidRDefault="00682885" w:rsidP="00682885">
            <w:pPr>
              <w:suppressAutoHyphens/>
              <w:snapToGrid w:val="0"/>
              <w:rPr>
                <w:lang w:eastAsia="ar-SA"/>
              </w:rPr>
            </w:pPr>
            <w:r w:rsidRPr="00D87C6B">
              <w:t xml:space="preserve">применять знания психических процессов, состояний, индивидуально-типологические особенности личности их проявления в различных условиях жизнедеятельности человека в процессе взаимодействия в коллективе; </w:t>
            </w:r>
          </w:p>
        </w:tc>
        <w:tc>
          <w:tcPr>
            <w:tcW w:w="12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682885" w:rsidRPr="000624EB" w:rsidRDefault="00682885" w:rsidP="00682885">
            <w:pPr>
              <w:suppressAutoHyphens/>
              <w:snapToGrid w:val="0"/>
              <w:rPr>
                <w:color w:val="000000"/>
                <w:lang w:eastAsia="ar-SA"/>
              </w:rPr>
            </w:pPr>
            <w:r w:rsidRPr="000624EB">
              <w:rPr>
                <w:color w:val="000000"/>
                <w:lang w:eastAsia="ar-SA"/>
              </w:rPr>
              <w:t>Тема 5 Личность как предмет психологического исследования, потребности и мотивы.</w:t>
            </w:r>
          </w:p>
          <w:p w:rsidR="00682885" w:rsidRPr="000624EB" w:rsidRDefault="00682885" w:rsidP="00682885">
            <w:pPr>
              <w:suppressAutoHyphens/>
              <w:snapToGrid w:val="0"/>
            </w:pPr>
            <w:r w:rsidRPr="000624EB">
              <w:t>Тема 7 Психология групп</w:t>
            </w:r>
          </w:p>
        </w:tc>
        <w:tc>
          <w:tcPr>
            <w:tcW w:w="1226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682885" w:rsidRPr="000624EB" w:rsidRDefault="00682885" w:rsidP="000624EB">
            <w:pPr>
              <w:suppressAutoHyphens/>
              <w:snapToGrid w:val="0"/>
              <w:ind w:right="-108"/>
              <w:jc w:val="center"/>
            </w:pPr>
            <w:r>
              <w:t>Коллоквиум (п. 5.1)</w:t>
            </w:r>
          </w:p>
          <w:p w:rsidR="00682885" w:rsidRPr="000624EB" w:rsidRDefault="00682885" w:rsidP="000624EB">
            <w:pPr>
              <w:jc w:val="center"/>
            </w:pPr>
            <w:r>
              <w:t>Реферат (п. 5.3)</w:t>
            </w:r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682885" w:rsidRPr="00D87C6B" w:rsidRDefault="00682885" w:rsidP="000624EB">
            <w:pPr>
              <w:jc w:val="center"/>
            </w:pPr>
            <w:r>
              <w:rPr>
                <w:color w:val="000000"/>
                <w:lang w:eastAsia="ar-SA"/>
              </w:rPr>
              <w:t>Зачёт (п. 5.2)</w:t>
            </w:r>
          </w:p>
        </w:tc>
      </w:tr>
      <w:tr w:rsidR="00682885" w:rsidRPr="00771A43" w:rsidTr="000624EB">
        <w:trPr>
          <w:trHeight w:val="1701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682885" w:rsidRPr="00D87C6B" w:rsidRDefault="00682885" w:rsidP="00682885">
            <w:pPr>
              <w:spacing w:line="276" w:lineRule="auto"/>
            </w:pPr>
          </w:p>
        </w:tc>
        <w:tc>
          <w:tcPr>
            <w:tcW w:w="1099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682885" w:rsidRPr="00D87C6B" w:rsidRDefault="00682885" w:rsidP="00682885">
            <w:pPr>
              <w:suppressAutoHyphens/>
              <w:snapToGrid w:val="0"/>
            </w:pPr>
            <w:r w:rsidRPr="00D87C6B">
              <w:t>занимать гражданскую позицию в социально-личностных конфликтных ситуациях;</w:t>
            </w: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682885" w:rsidRPr="000624EB" w:rsidRDefault="00682885" w:rsidP="00682885">
            <w:pPr>
              <w:suppressAutoHyphens/>
              <w:snapToGrid w:val="0"/>
            </w:pPr>
            <w:r w:rsidRPr="000624EB">
              <w:t>Тема 7 Психология групп</w:t>
            </w:r>
          </w:p>
        </w:tc>
        <w:tc>
          <w:tcPr>
            <w:tcW w:w="1226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682885" w:rsidRPr="000624EB" w:rsidRDefault="00682885" w:rsidP="000624EB">
            <w:pPr>
              <w:suppressAutoHyphens/>
              <w:snapToGrid w:val="0"/>
              <w:ind w:right="-108"/>
              <w:jc w:val="center"/>
            </w:pPr>
            <w:r>
              <w:t>Коллоквиум (п. 5.1)</w:t>
            </w:r>
          </w:p>
          <w:p w:rsidR="00682885" w:rsidRPr="000624EB" w:rsidRDefault="00682885" w:rsidP="000624EB">
            <w:pPr>
              <w:jc w:val="center"/>
            </w:pPr>
            <w:r>
              <w:t>Реферат (п. 5.3)</w:t>
            </w:r>
          </w:p>
        </w:tc>
        <w:tc>
          <w:tcPr>
            <w:tcW w:w="934" w:type="pct"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682885" w:rsidRPr="00D87C6B" w:rsidRDefault="00682885" w:rsidP="000624EB">
            <w:pPr>
              <w:jc w:val="center"/>
              <w:rPr>
                <w:color w:val="000000"/>
                <w:lang w:eastAsia="ar-SA"/>
              </w:rPr>
            </w:pPr>
            <w:r>
              <w:rPr>
                <w:color w:val="000000"/>
                <w:lang w:eastAsia="ar-SA"/>
              </w:rPr>
              <w:t>Зачёт (п. 5.2)</w:t>
            </w:r>
          </w:p>
        </w:tc>
      </w:tr>
      <w:tr w:rsidR="00682885" w:rsidRPr="00771A43" w:rsidTr="000624EB">
        <w:trPr>
          <w:trHeight w:val="3344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682885" w:rsidRPr="00D87C6B" w:rsidRDefault="00682885" w:rsidP="00682885">
            <w:pPr>
              <w:spacing w:line="276" w:lineRule="auto"/>
            </w:pPr>
          </w:p>
        </w:tc>
        <w:tc>
          <w:tcPr>
            <w:tcW w:w="1099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682885" w:rsidRPr="00D87C6B" w:rsidRDefault="00682885" w:rsidP="00682885">
            <w:pPr>
              <w:suppressAutoHyphens/>
              <w:snapToGrid w:val="0"/>
            </w:pPr>
            <w:r w:rsidRPr="00D87C6B">
              <w:t>использовать психологические знания и теории личности для формирования активной жизненной позиции, самосовершенствования и самоорганизации, сознание необходимости, потребности и способности учиться;</w:t>
            </w: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682885" w:rsidRPr="000624EB" w:rsidRDefault="00682885" w:rsidP="00682885">
            <w:pPr>
              <w:suppressAutoHyphens/>
              <w:snapToGrid w:val="0"/>
              <w:rPr>
                <w:color w:val="000000"/>
                <w:lang w:eastAsia="ar-SA"/>
              </w:rPr>
            </w:pPr>
            <w:r w:rsidRPr="000624EB">
              <w:rPr>
                <w:color w:val="000000"/>
                <w:lang w:eastAsia="ar-SA"/>
              </w:rPr>
              <w:t>Тема 5 Личность как предмет психологического исследования, потребности и мотивы.</w:t>
            </w:r>
          </w:p>
          <w:p w:rsidR="00682885" w:rsidRPr="000624EB" w:rsidRDefault="00682885" w:rsidP="00682885">
            <w:pPr>
              <w:suppressAutoHyphens/>
              <w:snapToGrid w:val="0"/>
            </w:pPr>
            <w:r w:rsidRPr="000624EB">
              <w:t xml:space="preserve">Тема 6 </w:t>
            </w:r>
            <w:proofErr w:type="spellStart"/>
            <w:r w:rsidRPr="000624EB">
              <w:t>Девиантное</w:t>
            </w:r>
            <w:proofErr w:type="spellEnd"/>
            <w:r w:rsidRPr="000624EB">
              <w:t xml:space="preserve"> поведение. Профилактика </w:t>
            </w:r>
            <w:proofErr w:type="spellStart"/>
            <w:r w:rsidRPr="000624EB">
              <w:t>девиантного</w:t>
            </w:r>
            <w:proofErr w:type="spellEnd"/>
            <w:r w:rsidRPr="000624EB">
              <w:t xml:space="preserve"> поведения в молодежной среде.</w:t>
            </w:r>
          </w:p>
        </w:tc>
        <w:tc>
          <w:tcPr>
            <w:tcW w:w="1226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682885" w:rsidRPr="000624EB" w:rsidRDefault="00682885" w:rsidP="000624EB">
            <w:pPr>
              <w:suppressAutoHyphens/>
              <w:snapToGrid w:val="0"/>
              <w:ind w:right="-108"/>
              <w:jc w:val="center"/>
            </w:pPr>
            <w:r>
              <w:t>Коллоквиум (п. 5.1)</w:t>
            </w:r>
          </w:p>
          <w:p w:rsidR="00682885" w:rsidRPr="000624EB" w:rsidRDefault="00682885" w:rsidP="000624EB">
            <w:pPr>
              <w:jc w:val="center"/>
            </w:pPr>
            <w:r>
              <w:t>Реферат (п. 5.3)</w:t>
            </w:r>
          </w:p>
        </w:tc>
        <w:tc>
          <w:tcPr>
            <w:tcW w:w="934" w:type="pct"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682885" w:rsidRPr="00D87C6B" w:rsidRDefault="00682885" w:rsidP="000624EB">
            <w:pPr>
              <w:jc w:val="center"/>
              <w:rPr>
                <w:color w:val="000000"/>
                <w:lang w:eastAsia="ar-SA"/>
              </w:rPr>
            </w:pPr>
            <w:r>
              <w:rPr>
                <w:color w:val="000000"/>
                <w:lang w:eastAsia="ar-SA"/>
              </w:rPr>
              <w:t>Зачёт (п. 5.2)</w:t>
            </w:r>
          </w:p>
        </w:tc>
      </w:tr>
      <w:tr w:rsidR="00682885" w:rsidRPr="00771A43" w:rsidTr="000624EB">
        <w:trPr>
          <w:trHeight w:val="1361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682885" w:rsidRPr="00D87C6B" w:rsidRDefault="00682885" w:rsidP="00682885">
            <w:pPr>
              <w:spacing w:line="276" w:lineRule="auto"/>
            </w:pPr>
          </w:p>
        </w:tc>
        <w:tc>
          <w:tcPr>
            <w:tcW w:w="1099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682885" w:rsidRPr="00D87C6B" w:rsidRDefault="00682885" w:rsidP="00682885">
            <w:pPr>
              <w:suppressAutoHyphens/>
              <w:snapToGrid w:val="0"/>
            </w:pPr>
            <w:r w:rsidRPr="00D87C6B">
              <w:t xml:space="preserve">применять стимулы и мотивирующие критерии в </w:t>
            </w:r>
            <w:r w:rsidRPr="00D87C6B">
              <w:lastRenderedPageBreak/>
              <w:t>профессиональной деятельности</w:t>
            </w:r>
          </w:p>
        </w:tc>
        <w:tc>
          <w:tcPr>
            <w:tcW w:w="12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682885" w:rsidRPr="000624EB" w:rsidRDefault="00682885" w:rsidP="00682885">
            <w:pPr>
              <w:suppressAutoHyphens/>
              <w:snapToGrid w:val="0"/>
            </w:pPr>
            <w:r w:rsidRPr="000624EB">
              <w:lastRenderedPageBreak/>
              <w:t>Тема 5 Личность как предмет психологического исследования, потребности и мотивы.</w:t>
            </w:r>
          </w:p>
        </w:tc>
        <w:tc>
          <w:tcPr>
            <w:tcW w:w="1226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682885" w:rsidRPr="000624EB" w:rsidRDefault="00682885" w:rsidP="000624EB">
            <w:pPr>
              <w:suppressAutoHyphens/>
              <w:snapToGrid w:val="0"/>
              <w:ind w:right="-108"/>
              <w:jc w:val="center"/>
            </w:pPr>
            <w:r>
              <w:t>Коллоквиум (п. 5.1)</w:t>
            </w:r>
          </w:p>
          <w:p w:rsidR="00682885" w:rsidRPr="000624EB" w:rsidRDefault="00682885" w:rsidP="000624EB">
            <w:pPr>
              <w:jc w:val="center"/>
            </w:pPr>
            <w:r>
              <w:t>Реферат (п. 5.3)</w:t>
            </w:r>
          </w:p>
        </w:tc>
        <w:tc>
          <w:tcPr>
            <w:tcW w:w="934" w:type="pct"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682885" w:rsidRPr="00D87C6B" w:rsidRDefault="00682885" w:rsidP="000624EB">
            <w:pPr>
              <w:jc w:val="center"/>
            </w:pPr>
            <w:r>
              <w:rPr>
                <w:color w:val="000000"/>
                <w:lang w:eastAsia="ar-SA"/>
              </w:rPr>
              <w:t>Зачёт (п. 5.2)</w:t>
            </w:r>
          </w:p>
        </w:tc>
      </w:tr>
      <w:tr w:rsidR="00682885" w:rsidRPr="00771A43" w:rsidTr="000624EB">
        <w:trPr>
          <w:trHeight w:val="1361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682885" w:rsidRPr="00D87C6B" w:rsidRDefault="00682885" w:rsidP="00682885">
            <w:pPr>
              <w:spacing w:line="276" w:lineRule="auto"/>
            </w:pPr>
          </w:p>
        </w:tc>
        <w:tc>
          <w:tcPr>
            <w:tcW w:w="1099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682885" w:rsidRPr="00D87C6B" w:rsidRDefault="00682885" w:rsidP="00682885">
            <w:r>
              <w:t>кооперироваться с коллегами и работать в коллективе</w:t>
            </w:r>
          </w:p>
        </w:tc>
        <w:tc>
          <w:tcPr>
            <w:tcW w:w="12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682885" w:rsidRPr="000624EB" w:rsidRDefault="00682885" w:rsidP="00682885">
            <w:pPr>
              <w:suppressAutoHyphens/>
              <w:snapToGrid w:val="0"/>
            </w:pPr>
            <w:r w:rsidRPr="000624EB">
              <w:t>Тема 7 Психология групп</w:t>
            </w:r>
          </w:p>
        </w:tc>
        <w:tc>
          <w:tcPr>
            <w:tcW w:w="1226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682885" w:rsidRPr="000624EB" w:rsidRDefault="00682885" w:rsidP="00682885">
            <w:pPr>
              <w:suppressAutoHyphens/>
              <w:snapToGrid w:val="0"/>
              <w:ind w:right="-108"/>
              <w:jc w:val="center"/>
            </w:pPr>
            <w:r>
              <w:t>Коллоквиум (п. 5.1)</w:t>
            </w:r>
          </w:p>
          <w:p w:rsidR="00682885" w:rsidRDefault="00682885" w:rsidP="00682885">
            <w:pPr>
              <w:suppressAutoHyphens/>
              <w:snapToGrid w:val="0"/>
              <w:ind w:right="-108"/>
              <w:jc w:val="center"/>
            </w:pPr>
            <w:r>
              <w:t>Реферат (п. 5.3)</w:t>
            </w:r>
          </w:p>
        </w:tc>
        <w:tc>
          <w:tcPr>
            <w:tcW w:w="934" w:type="pct"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682885" w:rsidRDefault="00682885" w:rsidP="000624EB">
            <w:pPr>
              <w:jc w:val="center"/>
              <w:rPr>
                <w:color w:val="000000"/>
                <w:lang w:eastAsia="ar-SA"/>
              </w:rPr>
            </w:pPr>
            <w:r>
              <w:rPr>
                <w:color w:val="000000"/>
                <w:lang w:eastAsia="ar-SA"/>
              </w:rPr>
              <w:t>Зачёт (п. 5.2)</w:t>
            </w:r>
          </w:p>
        </w:tc>
      </w:tr>
      <w:tr w:rsidR="00A125A0" w:rsidRPr="00771A43" w:rsidTr="000624EB">
        <w:trPr>
          <w:trHeight w:val="1200"/>
          <w:jc w:val="center"/>
        </w:trPr>
        <w:tc>
          <w:tcPr>
            <w:tcW w:w="451" w:type="pct"/>
            <w:vMerge w:val="restart"/>
            <w:tcBorders>
              <w:top w:val="single" w:sz="4" w:space="0" w:color="auto"/>
              <w:left w:val="single" w:sz="6" w:space="0" w:color="000000"/>
              <w:right w:val="single" w:sz="6" w:space="0" w:color="000000"/>
            </w:tcBorders>
            <w:vAlign w:val="center"/>
          </w:tcPr>
          <w:p w:rsidR="00A125A0" w:rsidRPr="00D87C6B" w:rsidRDefault="00A125A0" w:rsidP="00682885">
            <w:pPr>
              <w:spacing w:line="276" w:lineRule="auto"/>
              <w:rPr>
                <w:color w:val="000000"/>
              </w:rPr>
            </w:pPr>
            <w:r w:rsidRPr="00D87C6B">
              <w:rPr>
                <w:color w:val="000000"/>
              </w:rPr>
              <w:t>Навыки:</w:t>
            </w:r>
          </w:p>
        </w:tc>
        <w:tc>
          <w:tcPr>
            <w:tcW w:w="1099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A125A0" w:rsidRPr="00D87C6B" w:rsidRDefault="006A7B9B" w:rsidP="00B26812">
            <w:pPr>
              <w:suppressAutoHyphens/>
              <w:snapToGrid w:val="0"/>
              <w:rPr>
                <w:lang w:eastAsia="ar-SA"/>
              </w:rPr>
            </w:pPr>
            <w:r w:rsidRPr="00D87C6B">
              <w:t xml:space="preserve">коммуникации в различных социальных, этнических, конфессиональных и культурных коллективах; </w:t>
            </w:r>
          </w:p>
        </w:tc>
        <w:tc>
          <w:tcPr>
            <w:tcW w:w="129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72C1C" w:rsidRPr="000624EB" w:rsidRDefault="000624EB" w:rsidP="00682885">
            <w:pPr>
              <w:suppressAutoHyphens/>
              <w:snapToGrid w:val="0"/>
              <w:rPr>
                <w:color w:val="000000"/>
                <w:lang w:eastAsia="ar-SA"/>
              </w:rPr>
            </w:pPr>
            <w:r w:rsidRPr="000624EB">
              <w:t>Тема 3 Познавательные психические процессы Тема 7 Психология групп</w:t>
            </w:r>
          </w:p>
        </w:tc>
        <w:tc>
          <w:tcPr>
            <w:tcW w:w="1226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0624EB" w:rsidRPr="000624EB" w:rsidRDefault="000624EB" w:rsidP="000624EB">
            <w:pPr>
              <w:suppressAutoHyphens/>
              <w:snapToGrid w:val="0"/>
              <w:ind w:right="-108"/>
              <w:jc w:val="center"/>
            </w:pPr>
            <w:r>
              <w:t>Коллоквиум (п. 5.1)</w:t>
            </w:r>
          </w:p>
          <w:p w:rsidR="00A125A0" w:rsidRPr="000624EB" w:rsidRDefault="000624EB" w:rsidP="000624EB">
            <w:pPr>
              <w:jc w:val="center"/>
            </w:pPr>
            <w:r>
              <w:t>Реферат (п. 5.3)</w:t>
            </w:r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A125A0" w:rsidRPr="00D87C6B" w:rsidRDefault="000624EB" w:rsidP="000624EB">
            <w:pPr>
              <w:jc w:val="center"/>
            </w:pPr>
            <w:r>
              <w:rPr>
                <w:color w:val="000000"/>
                <w:lang w:eastAsia="ar-SA"/>
              </w:rPr>
              <w:t>Зачёт (п. 5.2)</w:t>
            </w:r>
          </w:p>
        </w:tc>
      </w:tr>
      <w:tr w:rsidR="00A125A0" w:rsidRPr="00771A43" w:rsidTr="000624EB">
        <w:trPr>
          <w:trHeight w:val="120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A125A0" w:rsidRPr="00D87C6B" w:rsidRDefault="00A125A0" w:rsidP="00682885">
            <w:pPr>
              <w:spacing w:line="276" w:lineRule="auto"/>
              <w:rPr>
                <w:color w:val="000000"/>
              </w:rPr>
            </w:pPr>
          </w:p>
        </w:tc>
        <w:tc>
          <w:tcPr>
            <w:tcW w:w="1099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A125A0" w:rsidRPr="00D87C6B" w:rsidRDefault="00252827" w:rsidP="00682885">
            <w:pPr>
              <w:suppressAutoHyphens/>
              <w:snapToGrid w:val="0"/>
            </w:pPr>
            <w:r w:rsidRPr="00D87C6B">
              <w:t>современными технологиями самоорганизации личности и самообразования;</w:t>
            </w:r>
          </w:p>
        </w:tc>
        <w:tc>
          <w:tcPr>
            <w:tcW w:w="129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125A0" w:rsidRPr="000624EB" w:rsidRDefault="000624EB" w:rsidP="00682885">
            <w:pPr>
              <w:suppressAutoHyphens/>
              <w:snapToGrid w:val="0"/>
              <w:rPr>
                <w:color w:val="000000"/>
                <w:lang w:eastAsia="ar-SA"/>
              </w:rPr>
            </w:pPr>
            <w:r w:rsidRPr="000624EB">
              <w:t>Тема 4 Эмоционально-волевые процессы</w:t>
            </w:r>
          </w:p>
        </w:tc>
        <w:tc>
          <w:tcPr>
            <w:tcW w:w="1226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0624EB" w:rsidRPr="000624EB" w:rsidRDefault="000624EB" w:rsidP="000624EB">
            <w:pPr>
              <w:suppressAutoHyphens/>
              <w:snapToGrid w:val="0"/>
              <w:ind w:right="-108"/>
              <w:jc w:val="center"/>
            </w:pPr>
            <w:r>
              <w:t>Коллоквиум (п. 5.1)</w:t>
            </w:r>
          </w:p>
          <w:p w:rsidR="00A125A0" w:rsidRPr="000624EB" w:rsidRDefault="000624EB" w:rsidP="000624EB">
            <w:pPr>
              <w:jc w:val="center"/>
            </w:pPr>
            <w:r>
              <w:t>Реферат (п. 5.3)</w:t>
            </w:r>
          </w:p>
        </w:tc>
        <w:tc>
          <w:tcPr>
            <w:tcW w:w="934" w:type="pct"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A125A0" w:rsidRPr="00D87C6B" w:rsidRDefault="000624EB" w:rsidP="000624EB">
            <w:pPr>
              <w:jc w:val="center"/>
            </w:pPr>
            <w:r>
              <w:rPr>
                <w:color w:val="000000"/>
                <w:lang w:eastAsia="ar-SA"/>
              </w:rPr>
              <w:t>Зачёт (п. 5.2)</w:t>
            </w:r>
          </w:p>
        </w:tc>
      </w:tr>
      <w:tr w:rsidR="00A125A0" w:rsidRPr="00771A43" w:rsidTr="000624EB">
        <w:trPr>
          <w:trHeight w:val="120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A125A0" w:rsidRPr="00D87C6B" w:rsidRDefault="00A125A0" w:rsidP="00682885">
            <w:pPr>
              <w:spacing w:line="276" w:lineRule="auto"/>
              <w:rPr>
                <w:color w:val="000000"/>
              </w:rPr>
            </w:pPr>
          </w:p>
        </w:tc>
        <w:tc>
          <w:tcPr>
            <w:tcW w:w="1099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A125A0" w:rsidRPr="00D87C6B" w:rsidRDefault="00252827" w:rsidP="00682885">
            <w:pPr>
              <w:suppressAutoHyphens/>
              <w:snapToGrid w:val="0"/>
            </w:pPr>
            <w:r w:rsidRPr="00D87C6B">
              <w:t>навыками формирования системы мотивационной сферы, направленной на выполнение профессиональной деятельности</w:t>
            </w:r>
          </w:p>
        </w:tc>
        <w:tc>
          <w:tcPr>
            <w:tcW w:w="12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572C1C" w:rsidRPr="000624EB" w:rsidRDefault="00D87C6B" w:rsidP="00682885">
            <w:pPr>
              <w:suppressAutoHyphens/>
              <w:snapToGrid w:val="0"/>
              <w:rPr>
                <w:color w:val="000000"/>
                <w:lang w:eastAsia="ar-SA"/>
              </w:rPr>
            </w:pPr>
            <w:r w:rsidRPr="000624EB">
              <w:rPr>
                <w:color w:val="000000"/>
                <w:lang w:eastAsia="ar-SA"/>
              </w:rPr>
              <w:t>Тема 5 Личность как предмет психологического исследования, потребности и мотивы.</w:t>
            </w:r>
          </w:p>
        </w:tc>
        <w:tc>
          <w:tcPr>
            <w:tcW w:w="1226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0624EB" w:rsidRPr="000624EB" w:rsidRDefault="000624EB" w:rsidP="000624EB">
            <w:pPr>
              <w:suppressAutoHyphens/>
              <w:snapToGrid w:val="0"/>
              <w:ind w:right="-108"/>
              <w:jc w:val="center"/>
            </w:pPr>
            <w:r>
              <w:t>Коллоквиум (п. 5.1)</w:t>
            </w:r>
          </w:p>
          <w:p w:rsidR="00A125A0" w:rsidRPr="000624EB" w:rsidRDefault="000624EB" w:rsidP="000624EB">
            <w:pPr>
              <w:jc w:val="center"/>
            </w:pPr>
            <w:r>
              <w:t>Реферат (п. 5.3)</w:t>
            </w:r>
          </w:p>
        </w:tc>
        <w:tc>
          <w:tcPr>
            <w:tcW w:w="934" w:type="pct"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A125A0" w:rsidRPr="00D87C6B" w:rsidRDefault="000624EB" w:rsidP="000624EB">
            <w:pPr>
              <w:jc w:val="center"/>
            </w:pPr>
            <w:r>
              <w:rPr>
                <w:color w:val="000000"/>
                <w:lang w:eastAsia="ar-SA"/>
              </w:rPr>
              <w:t>Зачёт (п. 5.2)</w:t>
            </w:r>
          </w:p>
        </w:tc>
      </w:tr>
    </w:tbl>
    <w:p w:rsidR="009B157D" w:rsidRDefault="009B157D" w:rsidP="0050779E">
      <w:pPr>
        <w:spacing w:after="100"/>
        <w:jc w:val="both"/>
        <w:rPr>
          <w:b/>
        </w:rPr>
      </w:pPr>
    </w:p>
    <w:p w:rsidR="00DE1F26" w:rsidRPr="003A17E6" w:rsidRDefault="00DE1F26" w:rsidP="00DE1F26">
      <w:pPr>
        <w:spacing w:before="240" w:after="120"/>
        <w:ind w:firstLine="709"/>
        <w:jc w:val="both"/>
        <w:rPr>
          <w:rFonts w:ascii="Arial" w:hAnsi="Arial" w:cs="Arial"/>
          <w:b/>
        </w:rPr>
      </w:pPr>
      <w:r w:rsidRPr="003A17E6">
        <w:rPr>
          <w:rFonts w:ascii="Arial" w:hAnsi="Arial" w:cs="Arial"/>
          <w:b/>
        </w:rPr>
        <w:t>4 Описание процедуры оценивания</w:t>
      </w:r>
    </w:p>
    <w:p w:rsidR="00DE1F26" w:rsidRDefault="00DE1F26" w:rsidP="009630DF">
      <w:pPr>
        <w:ind w:firstLine="709"/>
        <w:jc w:val="both"/>
      </w:pPr>
      <w:r>
        <w:t xml:space="preserve">Качество </w:t>
      </w:r>
      <w:proofErr w:type="spellStart"/>
      <w:r>
        <w:t>сформированности</w:t>
      </w:r>
      <w:proofErr w:type="spellEnd"/>
      <w:r>
        <w:t xml:space="preserve"> компетенций на данном этапе оценивае</w:t>
      </w:r>
      <w:r w:rsidRPr="00810354">
        <w:t>тся по результатам текущих и промежуточной аттестаций количественной оценкой, выра</w:t>
      </w:r>
      <w:r>
        <w:t>женной в баллах, м</w:t>
      </w:r>
      <w:r w:rsidRPr="00810354">
        <w:t>аксимальная сумма баллов по дисциплине</w:t>
      </w:r>
      <w:r>
        <w:t xml:space="preserve"> </w:t>
      </w:r>
      <w:r w:rsidRPr="00810354">
        <w:t>равна 100 баллам.</w:t>
      </w:r>
    </w:p>
    <w:p w:rsidR="00DE1F26" w:rsidRPr="00750EAC" w:rsidRDefault="00DE1F26" w:rsidP="00DE1F26">
      <w:pPr>
        <w:tabs>
          <w:tab w:val="left" w:pos="1134"/>
        </w:tabs>
        <w:suppressAutoHyphens/>
      </w:pPr>
      <w:r w:rsidRPr="00750EAC">
        <w:t xml:space="preserve">Таблица </w:t>
      </w:r>
      <w:r>
        <w:t>4.1 – Распределение баллов</w:t>
      </w:r>
      <w:r w:rsidRPr="00750EAC">
        <w:t xml:space="preserve"> по видам учебной деятельности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24"/>
        <w:gridCol w:w="1756"/>
        <w:gridCol w:w="624"/>
        <w:gridCol w:w="498"/>
        <w:gridCol w:w="520"/>
        <w:gridCol w:w="645"/>
        <w:gridCol w:w="541"/>
        <w:gridCol w:w="415"/>
        <w:gridCol w:w="519"/>
        <w:gridCol w:w="519"/>
        <w:gridCol w:w="519"/>
        <w:gridCol w:w="519"/>
        <w:gridCol w:w="520"/>
        <w:gridCol w:w="576"/>
      </w:tblGrid>
      <w:tr w:rsidR="00DE1F26" w:rsidRPr="00614E67" w:rsidTr="00682885">
        <w:trPr>
          <w:cantSplit/>
          <w:trHeight w:val="70"/>
        </w:trPr>
        <w:tc>
          <w:tcPr>
            <w:tcW w:w="1034" w:type="pct"/>
            <w:vMerge w:val="restart"/>
            <w:shd w:val="clear" w:color="auto" w:fill="auto"/>
            <w:vAlign w:val="center"/>
          </w:tcPr>
          <w:p w:rsidR="00DE1F26" w:rsidRPr="00614E67" w:rsidRDefault="00DE1F26" w:rsidP="0068288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Вид учебной деятельности</w:t>
            </w:r>
          </w:p>
        </w:tc>
        <w:tc>
          <w:tcPr>
            <w:tcW w:w="3966" w:type="pct"/>
            <w:gridSpan w:val="13"/>
            <w:shd w:val="clear" w:color="auto" w:fill="auto"/>
            <w:vAlign w:val="center"/>
          </w:tcPr>
          <w:p w:rsidR="00DE1F26" w:rsidRPr="00614E67" w:rsidRDefault="00DE1F26" w:rsidP="0068288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Оценочное средство</w:t>
            </w:r>
          </w:p>
        </w:tc>
      </w:tr>
      <w:tr w:rsidR="00977726" w:rsidRPr="00614E67" w:rsidTr="00682885">
        <w:trPr>
          <w:cantSplit/>
          <w:trHeight w:val="1134"/>
        </w:trPr>
        <w:tc>
          <w:tcPr>
            <w:tcW w:w="1034" w:type="pct"/>
            <w:vMerge/>
            <w:shd w:val="clear" w:color="auto" w:fill="auto"/>
            <w:vAlign w:val="center"/>
          </w:tcPr>
          <w:p w:rsidR="00DE1F26" w:rsidRPr="00614E67" w:rsidRDefault="00DE1F26" w:rsidP="00682885">
            <w:pPr>
              <w:rPr>
                <w:color w:val="000000"/>
              </w:rPr>
            </w:pPr>
          </w:p>
        </w:tc>
        <w:tc>
          <w:tcPr>
            <w:tcW w:w="354" w:type="pct"/>
            <w:shd w:val="clear" w:color="auto" w:fill="auto"/>
            <w:textDirection w:val="btLr"/>
            <w:vAlign w:val="center"/>
          </w:tcPr>
          <w:p w:rsidR="00DE1F26" w:rsidRPr="00614E67" w:rsidRDefault="00DE1F26" w:rsidP="00682885">
            <w:pPr>
              <w:ind w:left="113" w:right="113"/>
              <w:jc w:val="center"/>
              <w:rPr>
                <w:color w:val="000000"/>
              </w:rPr>
            </w:pPr>
            <w:r>
              <w:rPr>
                <w:color w:val="000000"/>
              </w:rPr>
              <w:t>Коллоквиум</w:t>
            </w:r>
          </w:p>
        </w:tc>
        <w:tc>
          <w:tcPr>
            <w:tcW w:w="347" w:type="pct"/>
            <w:textDirection w:val="btLr"/>
            <w:vAlign w:val="center"/>
          </w:tcPr>
          <w:p w:rsidR="00DE1F26" w:rsidRPr="00614E67" w:rsidRDefault="00DE1F26" w:rsidP="0068288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Рефераты</w:t>
            </w:r>
          </w:p>
        </w:tc>
        <w:tc>
          <w:tcPr>
            <w:tcW w:w="276" w:type="pct"/>
            <w:textDirection w:val="btLr"/>
            <w:vAlign w:val="center"/>
          </w:tcPr>
          <w:p w:rsidR="00DE1F26" w:rsidRPr="00614E67" w:rsidRDefault="00DE1F26" w:rsidP="0068288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зачёт</w:t>
            </w:r>
          </w:p>
        </w:tc>
        <w:tc>
          <w:tcPr>
            <w:tcW w:w="303" w:type="pct"/>
            <w:textDirection w:val="btLr"/>
            <w:vAlign w:val="center"/>
          </w:tcPr>
          <w:p w:rsidR="00DE1F26" w:rsidRPr="00614E67" w:rsidRDefault="00DE1F26" w:rsidP="00682885">
            <w:pPr>
              <w:jc w:val="center"/>
              <w:rPr>
                <w:color w:val="000000"/>
              </w:rPr>
            </w:pPr>
          </w:p>
        </w:tc>
        <w:tc>
          <w:tcPr>
            <w:tcW w:w="357" w:type="pct"/>
            <w:textDirection w:val="btLr"/>
            <w:vAlign w:val="center"/>
          </w:tcPr>
          <w:p w:rsidR="00DE1F26" w:rsidRPr="00614E67" w:rsidRDefault="00DE1F26" w:rsidP="00682885">
            <w:pPr>
              <w:ind w:left="113" w:right="113"/>
              <w:jc w:val="center"/>
              <w:rPr>
                <w:color w:val="000000"/>
              </w:rPr>
            </w:pPr>
          </w:p>
        </w:tc>
        <w:tc>
          <w:tcPr>
            <w:tcW w:w="306" w:type="pct"/>
            <w:textDirection w:val="btLr"/>
            <w:vAlign w:val="center"/>
          </w:tcPr>
          <w:p w:rsidR="00DE1F26" w:rsidRPr="00614E67" w:rsidRDefault="00DE1F26" w:rsidP="00682885">
            <w:pPr>
              <w:ind w:left="113" w:right="113"/>
              <w:jc w:val="center"/>
              <w:rPr>
                <w:color w:val="000000"/>
              </w:rPr>
            </w:pPr>
          </w:p>
        </w:tc>
        <w:tc>
          <w:tcPr>
            <w:tcW w:w="244" w:type="pct"/>
            <w:textDirection w:val="btLr"/>
            <w:vAlign w:val="center"/>
          </w:tcPr>
          <w:p w:rsidR="00DE1F26" w:rsidRPr="00614E67" w:rsidRDefault="00DE1F26" w:rsidP="00682885">
            <w:pPr>
              <w:ind w:left="113" w:right="113"/>
              <w:jc w:val="center"/>
              <w:rPr>
                <w:color w:val="000000"/>
              </w:rPr>
            </w:pPr>
          </w:p>
        </w:tc>
        <w:tc>
          <w:tcPr>
            <w:tcW w:w="295" w:type="pct"/>
            <w:textDirection w:val="btLr"/>
            <w:vAlign w:val="center"/>
          </w:tcPr>
          <w:p w:rsidR="00DE1F26" w:rsidRPr="00614E67" w:rsidRDefault="00DE1F26" w:rsidP="00682885">
            <w:pPr>
              <w:ind w:left="113" w:right="113"/>
              <w:jc w:val="center"/>
              <w:rPr>
                <w:color w:val="000000"/>
              </w:rPr>
            </w:pPr>
          </w:p>
        </w:tc>
        <w:tc>
          <w:tcPr>
            <w:tcW w:w="295" w:type="pct"/>
            <w:textDirection w:val="btLr"/>
            <w:vAlign w:val="center"/>
          </w:tcPr>
          <w:p w:rsidR="00DE1F26" w:rsidRPr="00614E67" w:rsidRDefault="00DE1F26" w:rsidP="00682885">
            <w:pPr>
              <w:ind w:left="113" w:right="113"/>
              <w:jc w:val="center"/>
              <w:rPr>
                <w:color w:val="000000"/>
              </w:rPr>
            </w:pPr>
          </w:p>
        </w:tc>
        <w:tc>
          <w:tcPr>
            <w:tcW w:w="295" w:type="pct"/>
            <w:textDirection w:val="btLr"/>
            <w:vAlign w:val="center"/>
          </w:tcPr>
          <w:p w:rsidR="00DE1F26" w:rsidRPr="00614E67" w:rsidRDefault="00DE1F26" w:rsidP="00682885">
            <w:pPr>
              <w:ind w:left="113" w:right="113"/>
              <w:jc w:val="center"/>
              <w:rPr>
                <w:color w:val="000000"/>
              </w:rPr>
            </w:pPr>
          </w:p>
        </w:tc>
        <w:tc>
          <w:tcPr>
            <w:tcW w:w="295" w:type="pct"/>
            <w:textDirection w:val="btLr"/>
            <w:vAlign w:val="center"/>
          </w:tcPr>
          <w:p w:rsidR="00DE1F26" w:rsidRPr="00614E67" w:rsidRDefault="00DE1F26" w:rsidP="00682885">
            <w:pPr>
              <w:ind w:left="113" w:right="113"/>
              <w:jc w:val="center"/>
              <w:rPr>
                <w:color w:val="000000"/>
              </w:rPr>
            </w:pPr>
          </w:p>
        </w:tc>
        <w:tc>
          <w:tcPr>
            <w:tcW w:w="295" w:type="pct"/>
            <w:textDirection w:val="btLr"/>
            <w:vAlign w:val="center"/>
          </w:tcPr>
          <w:p w:rsidR="00DE1F26" w:rsidRPr="00614E67" w:rsidRDefault="00DE1F26" w:rsidP="00682885">
            <w:pPr>
              <w:ind w:left="113" w:right="113"/>
              <w:jc w:val="center"/>
              <w:rPr>
                <w:color w:val="000000"/>
              </w:rPr>
            </w:pPr>
          </w:p>
        </w:tc>
        <w:tc>
          <w:tcPr>
            <w:tcW w:w="303" w:type="pct"/>
            <w:textDirection w:val="btLr"/>
            <w:vAlign w:val="center"/>
          </w:tcPr>
          <w:p w:rsidR="00DE1F26" w:rsidRPr="00614E67" w:rsidRDefault="00DE1F26" w:rsidP="00682885">
            <w:pPr>
              <w:jc w:val="center"/>
              <w:rPr>
                <w:color w:val="000000"/>
              </w:rPr>
            </w:pPr>
            <w:r w:rsidRPr="00614E67">
              <w:rPr>
                <w:color w:val="000000"/>
              </w:rPr>
              <w:t>Итого</w:t>
            </w:r>
          </w:p>
        </w:tc>
      </w:tr>
      <w:tr w:rsidR="00977726" w:rsidRPr="00614E67" w:rsidTr="00682885">
        <w:trPr>
          <w:trHeight w:val="469"/>
        </w:trPr>
        <w:tc>
          <w:tcPr>
            <w:tcW w:w="1034" w:type="pct"/>
            <w:shd w:val="clear" w:color="auto" w:fill="auto"/>
            <w:vAlign w:val="center"/>
            <w:hideMark/>
          </w:tcPr>
          <w:p w:rsidR="00DE1F26" w:rsidRPr="00614E67" w:rsidRDefault="00DE1F26" w:rsidP="00682885">
            <w:pPr>
              <w:rPr>
                <w:color w:val="000000"/>
              </w:rPr>
            </w:pPr>
            <w:r w:rsidRPr="00614E67">
              <w:rPr>
                <w:color w:val="000000"/>
              </w:rPr>
              <w:t>Лекции</w:t>
            </w:r>
          </w:p>
        </w:tc>
        <w:tc>
          <w:tcPr>
            <w:tcW w:w="354" w:type="pct"/>
            <w:shd w:val="clear" w:color="auto" w:fill="auto"/>
            <w:vAlign w:val="center"/>
          </w:tcPr>
          <w:p w:rsidR="00DE1F26" w:rsidRDefault="00DE1F26" w:rsidP="0068288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40</w:t>
            </w:r>
          </w:p>
          <w:p w:rsidR="00977726" w:rsidRPr="00614E67" w:rsidRDefault="00977726" w:rsidP="0068288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(5 б. х 8 коллоквиумов)</w:t>
            </w:r>
          </w:p>
        </w:tc>
        <w:tc>
          <w:tcPr>
            <w:tcW w:w="347" w:type="pct"/>
            <w:vAlign w:val="center"/>
          </w:tcPr>
          <w:p w:rsidR="00DE1F26" w:rsidRPr="00614E67" w:rsidRDefault="00DE1F26" w:rsidP="0068288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276" w:type="pct"/>
            <w:vAlign w:val="center"/>
          </w:tcPr>
          <w:p w:rsidR="00DE1F26" w:rsidRPr="00614E67" w:rsidRDefault="00DE1F26" w:rsidP="0068288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303" w:type="pct"/>
            <w:vAlign w:val="center"/>
          </w:tcPr>
          <w:p w:rsidR="00DE1F26" w:rsidRPr="00614E67" w:rsidRDefault="00DE1F26" w:rsidP="00682885">
            <w:pPr>
              <w:jc w:val="center"/>
              <w:rPr>
                <w:color w:val="000000"/>
              </w:rPr>
            </w:pPr>
          </w:p>
        </w:tc>
        <w:tc>
          <w:tcPr>
            <w:tcW w:w="357" w:type="pct"/>
            <w:vAlign w:val="center"/>
          </w:tcPr>
          <w:p w:rsidR="00DE1F26" w:rsidRPr="00614E67" w:rsidRDefault="00DE1F26" w:rsidP="00682885">
            <w:pPr>
              <w:jc w:val="center"/>
              <w:rPr>
                <w:color w:val="000000"/>
              </w:rPr>
            </w:pPr>
          </w:p>
        </w:tc>
        <w:tc>
          <w:tcPr>
            <w:tcW w:w="306" w:type="pct"/>
            <w:vAlign w:val="center"/>
          </w:tcPr>
          <w:p w:rsidR="00DE1F26" w:rsidRPr="00614E67" w:rsidRDefault="00DE1F26" w:rsidP="00682885">
            <w:pPr>
              <w:jc w:val="center"/>
              <w:rPr>
                <w:color w:val="000000"/>
              </w:rPr>
            </w:pPr>
          </w:p>
        </w:tc>
        <w:tc>
          <w:tcPr>
            <w:tcW w:w="244" w:type="pct"/>
            <w:vAlign w:val="center"/>
          </w:tcPr>
          <w:p w:rsidR="00DE1F26" w:rsidRPr="00614E67" w:rsidRDefault="00DE1F26" w:rsidP="00682885">
            <w:pPr>
              <w:jc w:val="center"/>
              <w:rPr>
                <w:color w:val="000000"/>
              </w:rPr>
            </w:pPr>
          </w:p>
        </w:tc>
        <w:tc>
          <w:tcPr>
            <w:tcW w:w="295" w:type="pct"/>
            <w:vAlign w:val="center"/>
          </w:tcPr>
          <w:p w:rsidR="00DE1F26" w:rsidRPr="00614E67" w:rsidRDefault="00DE1F26" w:rsidP="00682885">
            <w:pPr>
              <w:jc w:val="center"/>
              <w:rPr>
                <w:color w:val="000000"/>
              </w:rPr>
            </w:pPr>
          </w:p>
        </w:tc>
        <w:tc>
          <w:tcPr>
            <w:tcW w:w="295" w:type="pct"/>
            <w:vAlign w:val="center"/>
          </w:tcPr>
          <w:p w:rsidR="00DE1F26" w:rsidRPr="00614E67" w:rsidRDefault="00DE1F26" w:rsidP="00682885">
            <w:pPr>
              <w:jc w:val="center"/>
              <w:rPr>
                <w:color w:val="000000"/>
              </w:rPr>
            </w:pPr>
          </w:p>
        </w:tc>
        <w:tc>
          <w:tcPr>
            <w:tcW w:w="295" w:type="pct"/>
            <w:vAlign w:val="center"/>
          </w:tcPr>
          <w:p w:rsidR="00DE1F26" w:rsidRPr="00614E67" w:rsidRDefault="00DE1F26" w:rsidP="00682885">
            <w:pPr>
              <w:jc w:val="center"/>
              <w:rPr>
                <w:color w:val="000000"/>
              </w:rPr>
            </w:pPr>
          </w:p>
        </w:tc>
        <w:tc>
          <w:tcPr>
            <w:tcW w:w="295" w:type="pct"/>
            <w:vAlign w:val="center"/>
          </w:tcPr>
          <w:p w:rsidR="00DE1F26" w:rsidRPr="00614E67" w:rsidRDefault="00DE1F26" w:rsidP="00682885">
            <w:pPr>
              <w:jc w:val="center"/>
              <w:rPr>
                <w:color w:val="000000"/>
              </w:rPr>
            </w:pPr>
          </w:p>
        </w:tc>
        <w:tc>
          <w:tcPr>
            <w:tcW w:w="295" w:type="pct"/>
            <w:vAlign w:val="center"/>
          </w:tcPr>
          <w:p w:rsidR="00DE1F26" w:rsidRPr="00614E67" w:rsidRDefault="00DE1F26" w:rsidP="00682885">
            <w:pPr>
              <w:jc w:val="center"/>
              <w:rPr>
                <w:color w:val="000000"/>
              </w:rPr>
            </w:pPr>
          </w:p>
        </w:tc>
        <w:tc>
          <w:tcPr>
            <w:tcW w:w="303" w:type="pct"/>
            <w:vAlign w:val="center"/>
          </w:tcPr>
          <w:p w:rsidR="00DE1F26" w:rsidRPr="00614E67" w:rsidRDefault="00DE1F26" w:rsidP="0068288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40</w:t>
            </w:r>
          </w:p>
        </w:tc>
      </w:tr>
      <w:tr w:rsidR="00977726" w:rsidRPr="00614E67" w:rsidTr="00682885">
        <w:trPr>
          <w:trHeight w:val="552"/>
        </w:trPr>
        <w:tc>
          <w:tcPr>
            <w:tcW w:w="1034" w:type="pct"/>
            <w:shd w:val="clear" w:color="auto" w:fill="auto"/>
            <w:vAlign w:val="center"/>
            <w:hideMark/>
          </w:tcPr>
          <w:p w:rsidR="00DE1F26" w:rsidRPr="00614E67" w:rsidRDefault="008922BC" w:rsidP="00682885">
            <w:pPr>
              <w:rPr>
                <w:color w:val="000000"/>
              </w:rPr>
            </w:pPr>
            <w:r>
              <w:rPr>
                <w:color w:val="000000"/>
              </w:rPr>
              <w:t xml:space="preserve">Практические </w:t>
            </w:r>
            <w:r w:rsidR="00DE1F26" w:rsidRPr="00614E67">
              <w:rPr>
                <w:color w:val="000000"/>
              </w:rPr>
              <w:t>занятия</w:t>
            </w:r>
          </w:p>
        </w:tc>
        <w:tc>
          <w:tcPr>
            <w:tcW w:w="354" w:type="pct"/>
            <w:shd w:val="clear" w:color="auto" w:fill="auto"/>
            <w:vAlign w:val="center"/>
          </w:tcPr>
          <w:p w:rsidR="00DE1F26" w:rsidRPr="00614E67" w:rsidRDefault="00DE1F26" w:rsidP="0068288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347" w:type="pct"/>
            <w:vAlign w:val="center"/>
          </w:tcPr>
          <w:p w:rsidR="00DE1F26" w:rsidRPr="00614E67" w:rsidRDefault="00DE1F26" w:rsidP="0068288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40</w:t>
            </w:r>
          </w:p>
        </w:tc>
        <w:tc>
          <w:tcPr>
            <w:tcW w:w="276" w:type="pct"/>
            <w:vAlign w:val="center"/>
          </w:tcPr>
          <w:p w:rsidR="00DE1F26" w:rsidRPr="00614E67" w:rsidRDefault="00DE1F26" w:rsidP="0068288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303" w:type="pct"/>
            <w:vAlign w:val="center"/>
          </w:tcPr>
          <w:p w:rsidR="00DE1F26" w:rsidRPr="00614E67" w:rsidRDefault="00DE1F26" w:rsidP="00682885">
            <w:pPr>
              <w:jc w:val="center"/>
              <w:rPr>
                <w:color w:val="000000"/>
              </w:rPr>
            </w:pPr>
          </w:p>
        </w:tc>
        <w:tc>
          <w:tcPr>
            <w:tcW w:w="357" w:type="pct"/>
            <w:vAlign w:val="center"/>
          </w:tcPr>
          <w:p w:rsidR="00DE1F26" w:rsidRPr="00614E67" w:rsidRDefault="00DE1F26" w:rsidP="00682885">
            <w:pPr>
              <w:jc w:val="center"/>
              <w:rPr>
                <w:color w:val="000000"/>
              </w:rPr>
            </w:pPr>
          </w:p>
        </w:tc>
        <w:tc>
          <w:tcPr>
            <w:tcW w:w="306" w:type="pct"/>
            <w:vAlign w:val="center"/>
          </w:tcPr>
          <w:p w:rsidR="00DE1F26" w:rsidRPr="00614E67" w:rsidRDefault="00DE1F26" w:rsidP="00682885">
            <w:pPr>
              <w:jc w:val="center"/>
              <w:rPr>
                <w:color w:val="000000"/>
              </w:rPr>
            </w:pPr>
          </w:p>
        </w:tc>
        <w:tc>
          <w:tcPr>
            <w:tcW w:w="244" w:type="pct"/>
            <w:vAlign w:val="center"/>
          </w:tcPr>
          <w:p w:rsidR="00DE1F26" w:rsidRPr="00614E67" w:rsidRDefault="00DE1F26" w:rsidP="00682885">
            <w:pPr>
              <w:jc w:val="center"/>
              <w:rPr>
                <w:color w:val="000000"/>
              </w:rPr>
            </w:pPr>
          </w:p>
        </w:tc>
        <w:tc>
          <w:tcPr>
            <w:tcW w:w="295" w:type="pct"/>
            <w:vAlign w:val="center"/>
          </w:tcPr>
          <w:p w:rsidR="00DE1F26" w:rsidRPr="00614E67" w:rsidRDefault="00DE1F26" w:rsidP="00682885">
            <w:pPr>
              <w:jc w:val="center"/>
              <w:rPr>
                <w:color w:val="000000"/>
              </w:rPr>
            </w:pPr>
          </w:p>
        </w:tc>
        <w:tc>
          <w:tcPr>
            <w:tcW w:w="295" w:type="pct"/>
            <w:vAlign w:val="center"/>
          </w:tcPr>
          <w:p w:rsidR="00DE1F26" w:rsidRPr="00614E67" w:rsidRDefault="00DE1F26" w:rsidP="00682885">
            <w:pPr>
              <w:jc w:val="center"/>
              <w:rPr>
                <w:color w:val="000000"/>
              </w:rPr>
            </w:pPr>
          </w:p>
        </w:tc>
        <w:tc>
          <w:tcPr>
            <w:tcW w:w="295" w:type="pct"/>
            <w:vAlign w:val="center"/>
          </w:tcPr>
          <w:p w:rsidR="00DE1F26" w:rsidRPr="00614E67" w:rsidRDefault="00DE1F26" w:rsidP="00682885">
            <w:pPr>
              <w:jc w:val="center"/>
              <w:rPr>
                <w:color w:val="000000"/>
              </w:rPr>
            </w:pPr>
          </w:p>
        </w:tc>
        <w:tc>
          <w:tcPr>
            <w:tcW w:w="295" w:type="pct"/>
            <w:vAlign w:val="center"/>
          </w:tcPr>
          <w:p w:rsidR="00DE1F26" w:rsidRPr="00614E67" w:rsidRDefault="00DE1F26" w:rsidP="00682885">
            <w:pPr>
              <w:jc w:val="center"/>
              <w:rPr>
                <w:color w:val="000000"/>
              </w:rPr>
            </w:pPr>
          </w:p>
        </w:tc>
        <w:tc>
          <w:tcPr>
            <w:tcW w:w="295" w:type="pct"/>
            <w:vAlign w:val="center"/>
          </w:tcPr>
          <w:p w:rsidR="00DE1F26" w:rsidRPr="00614E67" w:rsidRDefault="00DE1F26" w:rsidP="00682885">
            <w:pPr>
              <w:jc w:val="center"/>
              <w:rPr>
                <w:color w:val="000000"/>
              </w:rPr>
            </w:pPr>
          </w:p>
        </w:tc>
        <w:tc>
          <w:tcPr>
            <w:tcW w:w="303" w:type="pct"/>
            <w:vAlign w:val="center"/>
          </w:tcPr>
          <w:p w:rsidR="00DE1F26" w:rsidRPr="00614E67" w:rsidRDefault="00DE1F26" w:rsidP="0068288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40</w:t>
            </w:r>
          </w:p>
        </w:tc>
      </w:tr>
      <w:tr w:rsidR="00977726" w:rsidRPr="00614E67" w:rsidTr="00682885">
        <w:trPr>
          <w:trHeight w:val="552"/>
        </w:trPr>
        <w:tc>
          <w:tcPr>
            <w:tcW w:w="1034" w:type="pct"/>
            <w:shd w:val="clear" w:color="auto" w:fill="auto"/>
            <w:vAlign w:val="center"/>
            <w:hideMark/>
          </w:tcPr>
          <w:p w:rsidR="00DE1F26" w:rsidRPr="00614E67" w:rsidRDefault="00DE1F26" w:rsidP="00682885">
            <w:pPr>
              <w:rPr>
                <w:color w:val="000000"/>
              </w:rPr>
            </w:pPr>
            <w:r w:rsidRPr="00614E67">
              <w:rPr>
                <w:color w:val="000000"/>
              </w:rPr>
              <w:t>Промежуточная аттестация</w:t>
            </w:r>
          </w:p>
        </w:tc>
        <w:tc>
          <w:tcPr>
            <w:tcW w:w="354" w:type="pct"/>
            <w:shd w:val="clear" w:color="auto" w:fill="auto"/>
            <w:vAlign w:val="center"/>
          </w:tcPr>
          <w:p w:rsidR="00DE1F26" w:rsidRPr="00614E67" w:rsidRDefault="00DE1F26" w:rsidP="0068288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347" w:type="pct"/>
            <w:vAlign w:val="center"/>
          </w:tcPr>
          <w:p w:rsidR="00DE1F26" w:rsidRPr="00614E67" w:rsidRDefault="00DE1F26" w:rsidP="0068288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276" w:type="pct"/>
            <w:vAlign w:val="center"/>
          </w:tcPr>
          <w:p w:rsidR="00DE1F26" w:rsidRPr="00614E67" w:rsidRDefault="00DE1F26" w:rsidP="0068288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20</w:t>
            </w:r>
          </w:p>
        </w:tc>
        <w:tc>
          <w:tcPr>
            <w:tcW w:w="303" w:type="pct"/>
            <w:vAlign w:val="center"/>
          </w:tcPr>
          <w:p w:rsidR="00DE1F26" w:rsidRPr="00614E67" w:rsidRDefault="00DE1F26" w:rsidP="00682885">
            <w:pPr>
              <w:jc w:val="center"/>
              <w:rPr>
                <w:color w:val="000000"/>
              </w:rPr>
            </w:pPr>
          </w:p>
        </w:tc>
        <w:tc>
          <w:tcPr>
            <w:tcW w:w="357" w:type="pct"/>
            <w:vAlign w:val="center"/>
          </w:tcPr>
          <w:p w:rsidR="00DE1F26" w:rsidRPr="00614E67" w:rsidRDefault="00DE1F26" w:rsidP="00682885">
            <w:pPr>
              <w:jc w:val="center"/>
              <w:rPr>
                <w:color w:val="000000"/>
              </w:rPr>
            </w:pPr>
          </w:p>
        </w:tc>
        <w:tc>
          <w:tcPr>
            <w:tcW w:w="306" w:type="pct"/>
            <w:vAlign w:val="center"/>
          </w:tcPr>
          <w:p w:rsidR="00DE1F26" w:rsidRPr="00614E67" w:rsidRDefault="00DE1F26" w:rsidP="00682885">
            <w:pPr>
              <w:jc w:val="center"/>
              <w:rPr>
                <w:color w:val="000000"/>
              </w:rPr>
            </w:pPr>
          </w:p>
        </w:tc>
        <w:tc>
          <w:tcPr>
            <w:tcW w:w="244" w:type="pct"/>
            <w:vAlign w:val="center"/>
          </w:tcPr>
          <w:p w:rsidR="00DE1F26" w:rsidRPr="00614E67" w:rsidRDefault="00DE1F26" w:rsidP="00682885">
            <w:pPr>
              <w:jc w:val="center"/>
              <w:rPr>
                <w:color w:val="000000"/>
              </w:rPr>
            </w:pPr>
          </w:p>
        </w:tc>
        <w:tc>
          <w:tcPr>
            <w:tcW w:w="295" w:type="pct"/>
            <w:vAlign w:val="center"/>
          </w:tcPr>
          <w:p w:rsidR="00DE1F26" w:rsidRPr="00614E67" w:rsidRDefault="00DE1F26" w:rsidP="00682885">
            <w:pPr>
              <w:jc w:val="center"/>
              <w:rPr>
                <w:color w:val="000000"/>
              </w:rPr>
            </w:pPr>
          </w:p>
        </w:tc>
        <w:tc>
          <w:tcPr>
            <w:tcW w:w="295" w:type="pct"/>
            <w:vAlign w:val="center"/>
          </w:tcPr>
          <w:p w:rsidR="00DE1F26" w:rsidRPr="00614E67" w:rsidRDefault="00DE1F26" w:rsidP="00682885">
            <w:pPr>
              <w:jc w:val="center"/>
              <w:rPr>
                <w:color w:val="000000"/>
              </w:rPr>
            </w:pPr>
          </w:p>
        </w:tc>
        <w:tc>
          <w:tcPr>
            <w:tcW w:w="295" w:type="pct"/>
            <w:vAlign w:val="center"/>
          </w:tcPr>
          <w:p w:rsidR="00DE1F26" w:rsidRPr="00614E67" w:rsidRDefault="00DE1F26" w:rsidP="00682885">
            <w:pPr>
              <w:jc w:val="center"/>
              <w:rPr>
                <w:color w:val="000000"/>
              </w:rPr>
            </w:pPr>
          </w:p>
        </w:tc>
        <w:tc>
          <w:tcPr>
            <w:tcW w:w="295" w:type="pct"/>
            <w:vAlign w:val="center"/>
          </w:tcPr>
          <w:p w:rsidR="00DE1F26" w:rsidRPr="00614E67" w:rsidRDefault="00DE1F26" w:rsidP="00682885">
            <w:pPr>
              <w:jc w:val="center"/>
              <w:rPr>
                <w:color w:val="000000"/>
              </w:rPr>
            </w:pPr>
          </w:p>
        </w:tc>
        <w:tc>
          <w:tcPr>
            <w:tcW w:w="295" w:type="pct"/>
            <w:vAlign w:val="center"/>
          </w:tcPr>
          <w:p w:rsidR="00DE1F26" w:rsidRPr="00614E67" w:rsidRDefault="00DE1F26" w:rsidP="00682885">
            <w:pPr>
              <w:jc w:val="center"/>
              <w:rPr>
                <w:color w:val="000000"/>
              </w:rPr>
            </w:pPr>
          </w:p>
        </w:tc>
        <w:tc>
          <w:tcPr>
            <w:tcW w:w="303" w:type="pct"/>
            <w:vAlign w:val="center"/>
          </w:tcPr>
          <w:p w:rsidR="00DE1F26" w:rsidRPr="00614E67" w:rsidRDefault="00DE1F26" w:rsidP="0068288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20</w:t>
            </w:r>
          </w:p>
        </w:tc>
      </w:tr>
      <w:tr w:rsidR="00977726" w:rsidRPr="00614E67" w:rsidTr="00682885">
        <w:trPr>
          <w:trHeight w:val="415"/>
        </w:trPr>
        <w:tc>
          <w:tcPr>
            <w:tcW w:w="1034" w:type="pct"/>
            <w:shd w:val="clear" w:color="auto" w:fill="auto"/>
            <w:vAlign w:val="center"/>
            <w:hideMark/>
          </w:tcPr>
          <w:p w:rsidR="00DE1F26" w:rsidRPr="00614E67" w:rsidRDefault="00DE1F26" w:rsidP="00682885">
            <w:pPr>
              <w:rPr>
                <w:color w:val="000000"/>
              </w:rPr>
            </w:pPr>
            <w:r w:rsidRPr="00614E67">
              <w:rPr>
                <w:color w:val="000000"/>
              </w:rPr>
              <w:t>Итого</w:t>
            </w:r>
          </w:p>
        </w:tc>
        <w:tc>
          <w:tcPr>
            <w:tcW w:w="354" w:type="pct"/>
            <w:shd w:val="clear" w:color="auto" w:fill="auto"/>
            <w:vAlign w:val="center"/>
          </w:tcPr>
          <w:p w:rsidR="00DE1F26" w:rsidRPr="00614E67" w:rsidRDefault="00DE1F26" w:rsidP="0068288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40</w:t>
            </w:r>
          </w:p>
        </w:tc>
        <w:tc>
          <w:tcPr>
            <w:tcW w:w="347" w:type="pct"/>
            <w:vAlign w:val="center"/>
          </w:tcPr>
          <w:p w:rsidR="00DE1F26" w:rsidRPr="00614E67" w:rsidRDefault="00DE1F26" w:rsidP="0068288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40</w:t>
            </w:r>
          </w:p>
        </w:tc>
        <w:tc>
          <w:tcPr>
            <w:tcW w:w="276" w:type="pct"/>
            <w:vAlign w:val="center"/>
          </w:tcPr>
          <w:p w:rsidR="00DE1F26" w:rsidRPr="00614E67" w:rsidRDefault="00DE1F26" w:rsidP="0068288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20</w:t>
            </w:r>
          </w:p>
        </w:tc>
        <w:tc>
          <w:tcPr>
            <w:tcW w:w="303" w:type="pct"/>
            <w:vAlign w:val="center"/>
          </w:tcPr>
          <w:p w:rsidR="00DE1F26" w:rsidRPr="00614E67" w:rsidRDefault="00DE1F26" w:rsidP="00682885">
            <w:pPr>
              <w:jc w:val="center"/>
              <w:rPr>
                <w:color w:val="000000"/>
              </w:rPr>
            </w:pPr>
          </w:p>
        </w:tc>
        <w:tc>
          <w:tcPr>
            <w:tcW w:w="357" w:type="pct"/>
            <w:vAlign w:val="center"/>
          </w:tcPr>
          <w:p w:rsidR="00DE1F26" w:rsidRPr="00614E67" w:rsidRDefault="00DE1F26" w:rsidP="00682885">
            <w:pPr>
              <w:jc w:val="center"/>
              <w:rPr>
                <w:color w:val="000000"/>
              </w:rPr>
            </w:pPr>
          </w:p>
        </w:tc>
        <w:tc>
          <w:tcPr>
            <w:tcW w:w="306" w:type="pct"/>
            <w:vAlign w:val="center"/>
          </w:tcPr>
          <w:p w:rsidR="00DE1F26" w:rsidRPr="00614E67" w:rsidRDefault="00DE1F26" w:rsidP="00682885">
            <w:pPr>
              <w:jc w:val="center"/>
              <w:rPr>
                <w:color w:val="000000"/>
              </w:rPr>
            </w:pPr>
          </w:p>
        </w:tc>
        <w:tc>
          <w:tcPr>
            <w:tcW w:w="244" w:type="pct"/>
            <w:vAlign w:val="center"/>
          </w:tcPr>
          <w:p w:rsidR="00DE1F26" w:rsidRPr="00614E67" w:rsidRDefault="00DE1F26" w:rsidP="00682885">
            <w:pPr>
              <w:jc w:val="center"/>
              <w:rPr>
                <w:color w:val="000000"/>
              </w:rPr>
            </w:pPr>
          </w:p>
        </w:tc>
        <w:tc>
          <w:tcPr>
            <w:tcW w:w="295" w:type="pct"/>
            <w:vAlign w:val="center"/>
          </w:tcPr>
          <w:p w:rsidR="00DE1F26" w:rsidRPr="00614E67" w:rsidRDefault="00DE1F26" w:rsidP="00682885">
            <w:pPr>
              <w:jc w:val="center"/>
              <w:rPr>
                <w:color w:val="000000"/>
              </w:rPr>
            </w:pPr>
          </w:p>
        </w:tc>
        <w:tc>
          <w:tcPr>
            <w:tcW w:w="295" w:type="pct"/>
            <w:vAlign w:val="center"/>
          </w:tcPr>
          <w:p w:rsidR="00DE1F26" w:rsidRPr="00614E67" w:rsidRDefault="00DE1F26" w:rsidP="00682885">
            <w:pPr>
              <w:jc w:val="center"/>
              <w:rPr>
                <w:color w:val="000000"/>
              </w:rPr>
            </w:pPr>
          </w:p>
        </w:tc>
        <w:tc>
          <w:tcPr>
            <w:tcW w:w="295" w:type="pct"/>
            <w:vAlign w:val="center"/>
          </w:tcPr>
          <w:p w:rsidR="00DE1F26" w:rsidRPr="00614E67" w:rsidRDefault="00DE1F26" w:rsidP="00682885">
            <w:pPr>
              <w:jc w:val="center"/>
              <w:rPr>
                <w:color w:val="000000"/>
              </w:rPr>
            </w:pPr>
          </w:p>
        </w:tc>
        <w:tc>
          <w:tcPr>
            <w:tcW w:w="295" w:type="pct"/>
            <w:vAlign w:val="center"/>
          </w:tcPr>
          <w:p w:rsidR="00DE1F26" w:rsidRPr="00614E67" w:rsidRDefault="00DE1F26" w:rsidP="00682885">
            <w:pPr>
              <w:jc w:val="center"/>
              <w:rPr>
                <w:color w:val="000000"/>
              </w:rPr>
            </w:pPr>
          </w:p>
        </w:tc>
        <w:tc>
          <w:tcPr>
            <w:tcW w:w="295" w:type="pct"/>
            <w:vAlign w:val="center"/>
          </w:tcPr>
          <w:p w:rsidR="00DE1F26" w:rsidRPr="00614E67" w:rsidRDefault="00DE1F26" w:rsidP="00682885">
            <w:pPr>
              <w:jc w:val="center"/>
              <w:rPr>
                <w:color w:val="000000"/>
              </w:rPr>
            </w:pPr>
          </w:p>
        </w:tc>
        <w:tc>
          <w:tcPr>
            <w:tcW w:w="303" w:type="pct"/>
            <w:vAlign w:val="center"/>
          </w:tcPr>
          <w:p w:rsidR="00DE1F26" w:rsidRPr="00614E67" w:rsidRDefault="00DE1F26" w:rsidP="00682885">
            <w:pPr>
              <w:jc w:val="center"/>
              <w:rPr>
                <w:color w:val="000000"/>
              </w:rPr>
            </w:pPr>
            <w:r w:rsidRPr="00614E67">
              <w:rPr>
                <w:color w:val="000000"/>
              </w:rPr>
              <w:t>100</w:t>
            </w:r>
          </w:p>
        </w:tc>
      </w:tr>
    </w:tbl>
    <w:p w:rsidR="00DE1F26" w:rsidRDefault="00DE1F26" w:rsidP="00DE1F26">
      <w:pPr>
        <w:jc w:val="both"/>
        <w:rPr>
          <w:i/>
          <w:color w:val="FF0000"/>
        </w:rPr>
      </w:pPr>
    </w:p>
    <w:p w:rsidR="00DE1F26" w:rsidRDefault="00DE1F26" w:rsidP="00DE1F26">
      <w:pPr>
        <w:spacing w:after="120"/>
        <w:ind w:firstLine="709"/>
        <w:jc w:val="both"/>
      </w:pPr>
      <w:r w:rsidRPr="00810354">
        <w:t xml:space="preserve">Сумма баллов, набранных студентом по </w:t>
      </w:r>
      <w:r>
        <w:t xml:space="preserve">всем видам учебной деятельности в рамках </w:t>
      </w:r>
      <w:r w:rsidRPr="00810354">
        <w:t>дисциплин</w:t>
      </w:r>
      <w:r>
        <w:t xml:space="preserve">ы, </w:t>
      </w:r>
      <w:r w:rsidRPr="00810354">
        <w:t>переводится в оценку в соответствии с таблицей.</w:t>
      </w:r>
    </w:p>
    <w:p w:rsidR="00D2329D" w:rsidRDefault="00D2329D" w:rsidP="00D2329D">
      <w:pPr>
        <w:pStyle w:val="40"/>
        <w:widowControl w:val="0"/>
        <w:shd w:val="clear" w:color="auto" w:fill="auto"/>
        <w:spacing w:before="0" w:after="0" w:line="240" w:lineRule="auto"/>
        <w:ind w:left="320" w:hanging="300"/>
        <w:jc w:val="both"/>
        <w:rPr>
          <w:sz w:val="24"/>
          <w:szCs w:val="24"/>
        </w:rPr>
      </w:pPr>
      <w:bookmarkStart w:id="0" w:name="bookmark21"/>
      <w:r>
        <w:rPr>
          <w:sz w:val="24"/>
          <w:szCs w:val="24"/>
        </w:rPr>
        <w:lastRenderedPageBreak/>
        <w:t>Критерии оценки</w:t>
      </w:r>
      <w:bookmarkEnd w:id="0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4"/>
        <w:gridCol w:w="1843"/>
        <w:gridCol w:w="7194"/>
      </w:tblGrid>
      <w:tr w:rsidR="00DE1F26" w:rsidRPr="00D02CC8" w:rsidTr="00682885">
        <w:trPr>
          <w:trHeight w:val="1022"/>
        </w:trPr>
        <w:tc>
          <w:tcPr>
            <w:tcW w:w="1384" w:type="dxa"/>
            <w:vAlign w:val="center"/>
          </w:tcPr>
          <w:p w:rsidR="00DE1F26" w:rsidRPr="00D02CC8" w:rsidRDefault="00DE1F26" w:rsidP="00682885">
            <w:pPr>
              <w:shd w:val="clear" w:color="auto" w:fill="FFFFFF"/>
              <w:jc w:val="center"/>
            </w:pPr>
            <w:r w:rsidRPr="00D02CC8">
              <w:rPr>
                <w:color w:val="000000"/>
              </w:rPr>
              <w:t>Сумма баллов</w:t>
            </w:r>
          </w:p>
          <w:p w:rsidR="00DE1F26" w:rsidRPr="00D02CC8" w:rsidRDefault="00DE1F26" w:rsidP="00682885">
            <w:pPr>
              <w:jc w:val="center"/>
              <w:rPr>
                <w:color w:val="000000"/>
              </w:rPr>
            </w:pPr>
            <w:r w:rsidRPr="00D02CC8">
              <w:rPr>
                <w:color w:val="000000"/>
              </w:rPr>
              <w:t>по дисциплине</w:t>
            </w:r>
          </w:p>
        </w:tc>
        <w:tc>
          <w:tcPr>
            <w:tcW w:w="1843" w:type="dxa"/>
            <w:vAlign w:val="center"/>
          </w:tcPr>
          <w:p w:rsidR="00DE1F26" w:rsidRPr="00D02CC8" w:rsidRDefault="00DE1F26" w:rsidP="00682885">
            <w:pPr>
              <w:jc w:val="center"/>
            </w:pPr>
            <w:r w:rsidRPr="00D02CC8">
              <w:t>Оценка по промежуточной аттестации</w:t>
            </w:r>
          </w:p>
        </w:tc>
        <w:tc>
          <w:tcPr>
            <w:tcW w:w="7194" w:type="dxa"/>
            <w:vAlign w:val="center"/>
          </w:tcPr>
          <w:p w:rsidR="00DE1F26" w:rsidRPr="00D02CC8" w:rsidRDefault="00DE1F26" w:rsidP="00682885">
            <w:pPr>
              <w:jc w:val="center"/>
            </w:pPr>
            <w:r w:rsidRPr="00D02CC8">
              <w:t xml:space="preserve">Характеристика </w:t>
            </w:r>
            <w:r>
              <w:t xml:space="preserve">качества </w:t>
            </w:r>
            <w:proofErr w:type="spellStart"/>
            <w:r>
              <w:t>сформированности</w:t>
            </w:r>
            <w:proofErr w:type="spellEnd"/>
            <w:r>
              <w:t xml:space="preserve"> компетенции</w:t>
            </w:r>
          </w:p>
        </w:tc>
      </w:tr>
      <w:tr w:rsidR="00DE1F26" w:rsidRPr="00D02CC8" w:rsidTr="00682885">
        <w:tc>
          <w:tcPr>
            <w:tcW w:w="1384" w:type="dxa"/>
            <w:vAlign w:val="center"/>
          </w:tcPr>
          <w:p w:rsidR="00DE1F26" w:rsidRPr="00D02CC8" w:rsidRDefault="00DE1F26" w:rsidP="00682885">
            <w:pPr>
              <w:jc w:val="center"/>
            </w:pPr>
            <w:r w:rsidRPr="00D02CC8">
              <w:rPr>
                <w:color w:val="000000"/>
              </w:rPr>
              <w:t>от 91 до 100</w:t>
            </w:r>
          </w:p>
        </w:tc>
        <w:tc>
          <w:tcPr>
            <w:tcW w:w="1843" w:type="dxa"/>
            <w:vAlign w:val="center"/>
          </w:tcPr>
          <w:p w:rsidR="00DE1F26" w:rsidRPr="00D02CC8" w:rsidRDefault="00DE1F26" w:rsidP="00682885">
            <w:pPr>
              <w:jc w:val="center"/>
            </w:pPr>
            <w:r w:rsidRPr="00D02CC8">
              <w:rPr>
                <w:color w:val="000000"/>
              </w:rPr>
              <w:t xml:space="preserve">«зачтено» </w:t>
            </w:r>
          </w:p>
        </w:tc>
        <w:tc>
          <w:tcPr>
            <w:tcW w:w="7194" w:type="dxa"/>
            <w:vAlign w:val="center"/>
          </w:tcPr>
          <w:p w:rsidR="00DE1F26" w:rsidRPr="00D02CC8" w:rsidRDefault="00DE1F26" w:rsidP="00682885">
            <w:pPr>
              <w:jc w:val="both"/>
            </w:pPr>
            <w:r w:rsidRPr="00D02CC8">
              <w:t>Студент демонстрирует</w:t>
            </w:r>
            <w:r>
              <w:t xml:space="preserve"> </w:t>
            </w:r>
            <w:proofErr w:type="spellStart"/>
            <w:r w:rsidRPr="00D02CC8">
              <w:t>сформированност</w:t>
            </w:r>
            <w:r>
              <w:t>ь</w:t>
            </w:r>
            <w:proofErr w:type="spellEnd"/>
            <w:r w:rsidRPr="00D02CC8">
              <w:t xml:space="preserve"> дисциплинарных компетенций, обнаруживает всестороннее, систематическое и глубокое знание учебного материала, усвоил основную литературу и знаком с дополнительной литературой, рекомендованной программой, умеет свободно выполнять практические задания, предусмотренные программой, свободно оперирует приобретенными знаниями, умениями, применяет их в ситуациях повышенной сложности.</w:t>
            </w:r>
          </w:p>
        </w:tc>
      </w:tr>
      <w:tr w:rsidR="00DE1F26" w:rsidRPr="00D02CC8" w:rsidTr="00682885">
        <w:tc>
          <w:tcPr>
            <w:tcW w:w="1384" w:type="dxa"/>
            <w:vAlign w:val="center"/>
          </w:tcPr>
          <w:p w:rsidR="00DE1F26" w:rsidRPr="00D02CC8" w:rsidRDefault="00DE1F26" w:rsidP="00682885">
            <w:pPr>
              <w:jc w:val="center"/>
            </w:pPr>
            <w:r w:rsidRPr="00D02CC8">
              <w:rPr>
                <w:color w:val="000000"/>
              </w:rPr>
              <w:t>от 76 до 90</w:t>
            </w:r>
          </w:p>
        </w:tc>
        <w:tc>
          <w:tcPr>
            <w:tcW w:w="1843" w:type="dxa"/>
            <w:vAlign w:val="center"/>
          </w:tcPr>
          <w:p w:rsidR="00DE1F26" w:rsidRPr="00D02CC8" w:rsidRDefault="00DE1F26" w:rsidP="00682885">
            <w:pPr>
              <w:jc w:val="center"/>
            </w:pPr>
            <w:r w:rsidRPr="00D02CC8">
              <w:rPr>
                <w:color w:val="000000"/>
              </w:rPr>
              <w:t xml:space="preserve">«зачтено» </w:t>
            </w:r>
          </w:p>
        </w:tc>
        <w:tc>
          <w:tcPr>
            <w:tcW w:w="7194" w:type="dxa"/>
            <w:vAlign w:val="center"/>
          </w:tcPr>
          <w:p w:rsidR="00DE1F26" w:rsidRPr="00D02CC8" w:rsidRDefault="00DE1F26" w:rsidP="00682885">
            <w:pPr>
              <w:jc w:val="both"/>
            </w:pPr>
            <w:r w:rsidRPr="00D02CC8">
              <w:t xml:space="preserve">Студент демонстрирует </w:t>
            </w:r>
            <w:proofErr w:type="spellStart"/>
            <w:r w:rsidRPr="00D02CC8">
              <w:t>сформированность</w:t>
            </w:r>
            <w:proofErr w:type="spellEnd"/>
            <w:r w:rsidRPr="00D02CC8">
              <w:t xml:space="preserve"> дисциплинарных компетенций: основные знания,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 </w:t>
            </w:r>
          </w:p>
        </w:tc>
      </w:tr>
      <w:tr w:rsidR="00DE1F26" w:rsidRPr="00D02CC8" w:rsidTr="00682885">
        <w:tc>
          <w:tcPr>
            <w:tcW w:w="1384" w:type="dxa"/>
            <w:vAlign w:val="center"/>
          </w:tcPr>
          <w:p w:rsidR="00DE1F26" w:rsidRPr="00D02CC8" w:rsidRDefault="00DE1F26" w:rsidP="00682885">
            <w:pPr>
              <w:jc w:val="center"/>
            </w:pPr>
            <w:r w:rsidRPr="00D02CC8">
              <w:rPr>
                <w:color w:val="000000"/>
              </w:rPr>
              <w:t>от 61 до 75</w:t>
            </w:r>
          </w:p>
        </w:tc>
        <w:tc>
          <w:tcPr>
            <w:tcW w:w="1843" w:type="dxa"/>
            <w:vAlign w:val="center"/>
          </w:tcPr>
          <w:p w:rsidR="00DE1F26" w:rsidRPr="00D02CC8" w:rsidRDefault="00DE1F26" w:rsidP="00682885">
            <w:pPr>
              <w:jc w:val="center"/>
            </w:pPr>
            <w:r w:rsidRPr="00D02CC8">
              <w:rPr>
                <w:color w:val="000000"/>
              </w:rPr>
              <w:t xml:space="preserve">«зачтено» </w:t>
            </w:r>
          </w:p>
        </w:tc>
        <w:tc>
          <w:tcPr>
            <w:tcW w:w="7194" w:type="dxa"/>
            <w:vAlign w:val="center"/>
          </w:tcPr>
          <w:p w:rsidR="00DE1F26" w:rsidRPr="00D02CC8" w:rsidRDefault="00DE1F26" w:rsidP="00682885">
            <w:pPr>
              <w:jc w:val="both"/>
            </w:pPr>
            <w:r w:rsidRPr="00D02CC8">
              <w:t xml:space="preserve">Студент демонстрирует </w:t>
            </w:r>
            <w:proofErr w:type="spellStart"/>
            <w:r w:rsidRPr="00D02CC8">
              <w:t>сформированность</w:t>
            </w:r>
            <w:proofErr w:type="spellEnd"/>
            <w:r w:rsidRPr="00D02CC8">
              <w:t xml:space="preserve"> дисциплинарных компетенций: в ходе контрольных мероприятий допускаются значительные ошибки, проявляется отсутствие отдельных знаний, умений, навыков по некоторым дисциплинарным компетенциям, студент испытывает значительные затруднения при оперировании знаниями и умениями при их переносе на новые ситуации.</w:t>
            </w:r>
          </w:p>
        </w:tc>
      </w:tr>
      <w:tr w:rsidR="00DE1F26" w:rsidRPr="00D02CC8" w:rsidTr="00682885">
        <w:tc>
          <w:tcPr>
            <w:tcW w:w="1384" w:type="dxa"/>
            <w:vAlign w:val="center"/>
          </w:tcPr>
          <w:p w:rsidR="00DE1F26" w:rsidRPr="00D02CC8" w:rsidRDefault="00DE1F26" w:rsidP="00682885">
            <w:pPr>
              <w:jc w:val="center"/>
            </w:pPr>
            <w:r w:rsidRPr="00D02CC8">
              <w:rPr>
                <w:color w:val="000000"/>
              </w:rPr>
              <w:t>от 41 до 60</w:t>
            </w:r>
          </w:p>
        </w:tc>
        <w:tc>
          <w:tcPr>
            <w:tcW w:w="1843" w:type="dxa"/>
            <w:vAlign w:val="center"/>
          </w:tcPr>
          <w:p w:rsidR="00DE1F26" w:rsidRPr="00D02CC8" w:rsidRDefault="00DE1F26" w:rsidP="00682885">
            <w:pPr>
              <w:jc w:val="center"/>
            </w:pPr>
            <w:r w:rsidRPr="00D02CC8">
              <w:rPr>
                <w:color w:val="000000"/>
              </w:rPr>
              <w:t xml:space="preserve">«не зачтено» </w:t>
            </w:r>
          </w:p>
        </w:tc>
        <w:tc>
          <w:tcPr>
            <w:tcW w:w="7194" w:type="dxa"/>
            <w:vAlign w:val="center"/>
          </w:tcPr>
          <w:p w:rsidR="00DE1F26" w:rsidRPr="00D02CC8" w:rsidRDefault="00DE1F26" w:rsidP="00682885">
            <w:pPr>
              <w:jc w:val="both"/>
            </w:pPr>
            <w:r>
              <w:t>У студента не сформированы дисциплинарные компетенции</w:t>
            </w:r>
            <w:r w:rsidRPr="00D02CC8">
              <w:t>, проявляется недостаточность знаний, умений, навыков.</w:t>
            </w:r>
          </w:p>
        </w:tc>
      </w:tr>
      <w:tr w:rsidR="00DE1F26" w:rsidRPr="00D02CC8" w:rsidTr="00682885">
        <w:tc>
          <w:tcPr>
            <w:tcW w:w="1384" w:type="dxa"/>
            <w:vAlign w:val="center"/>
          </w:tcPr>
          <w:p w:rsidR="00DE1F26" w:rsidRPr="00D02CC8" w:rsidRDefault="00DE1F26" w:rsidP="00682885">
            <w:pPr>
              <w:jc w:val="center"/>
              <w:rPr>
                <w:color w:val="000000"/>
              </w:rPr>
            </w:pPr>
            <w:r w:rsidRPr="00D02CC8">
              <w:rPr>
                <w:color w:val="000000"/>
              </w:rPr>
              <w:t>от 0 до 40</w:t>
            </w:r>
          </w:p>
        </w:tc>
        <w:tc>
          <w:tcPr>
            <w:tcW w:w="1843" w:type="dxa"/>
            <w:vAlign w:val="center"/>
          </w:tcPr>
          <w:p w:rsidR="00DE1F26" w:rsidRPr="00D02CC8" w:rsidRDefault="00DE1F26" w:rsidP="00682885">
            <w:pPr>
              <w:jc w:val="center"/>
              <w:rPr>
                <w:color w:val="000000"/>
              </w:rPr>
            </w:pPr>
            <w:r w:rsidRPr="00D02CC8">
              <w:rPr>
                <w:color w:val="000000"/>
              </w:rPr>
              <w:t xml:space="preserve">«не зачтено» </w:t>
            </w:r>
          </w:p>
        </w:tc>
        <w:tc>
          <w:tcPr>
            <w:tcW w:w="7194" w:type="dxa"/>
            <w:vAlign w:val="center"/>
          </w:tcPr>
          <w:p w:rsidR="00DE1F26" w:rsidRPr="00D02CC8" w:rsidRDefault="00DE1F26" w:rsidP="00682885">
            <w:pPr>
              <w:jc w:val="both"/>
            </w:pPr>
            <w:r w:rsidRPr="00D02CC8">
              <w:t xml:space="preserve">Дисциплинарные компетенции не </w:t>
            </w:r>
            <w:r>
              <w:t>с</w:t>
            </w:r>
            <w:r w:rsidRPr="00D02CC8">
              <w:t>формированы. Проявляется полное или практически полное отсутствие знаний, умений, навыков.</w:t>
            </w:r>
          </w:p>
        </w:tc>
      </w:tr>
    </w:tbl>
    <w:p w:rsidR="009B157D" w:rsidRDefault="009B157D" w:rsidP="0050779E">
      <w:pPr>
        <w:spacing w:after="100"/>
        <w:jc w:val="both"/>
        <w:rPr>
          <w:b/>
        </w:rPr>
      </w:pPr>
    </w:p>
    <w:p w:rsidR="00DE1F26" w:rsidRPr="003A17E6" w:rsidRDefault="00DE1F26" w:rsidP="00DE1F26">
      <w:pPr>
        <w:spacing w:before="240" w:after="120"/>
        <w:ind w:firstLine="709"/>
        <w:jc w:val="both"/>
        <w:rPr>
          <w:rFonts w:ascii="Arial" w:hAnsi="Arial" w:cs="Arial"/>
          <w:b/>
        </w:rPr>
      </w:pPr>
      <w:r w:rsidRPr="003A17E6">
        <w:rPr>
          <w:rFonts w:ascii="Arial" w:hAnsi="Arial" w:cs="Arial"/>
          <w:b/>
        </w:rPr>
        <w:t xml:space="preserve">5 </w:t>
      </w:r>
      <w:r>
        <w:rPr>
          <w:rFonts w:ascii="Arial" w:hAnsi="Arial" w:cs="Arial"/>
          <w:b/>
        </w:rPr>
        <w:t>Примерные</w:t>
      </w:r>
      <w:r w:rsidRPr="003A17E6">
        <w:rPr>
          <w:rFonts w:ascii="Arial" w:hAnsi="Arial" w:cs="Arial"/>
          <w:b/>
        </w:rPr>
        <w:t xml:space="preserve"> оценочны</w:t>
      </w:r>
      <w:r>
        <w:rPr>
          <w:rFonts w:ascii="Arial" w:hAnsi="Arial" w:cs="Arial"/>
          <w:b/>
        </w:rPr>
        <w:t>е</w:t>
      </w:r>
      <w:r w:rsidRPr="003A17E6">
        <w:rPr>
          <w:rFonts w:ascii="Arial" w:hAnsi="Arial" w:cs="Arial"/>
          <w:b/>
        </w:rPr>
        <w:t xml:space="preserve"> средств</w:t>
      </w:r>
      <w:r>
        <w:rPr>
          <w:rFonts w:ascii="Arial" w:hAnsi="Arial" w:cs="Arial"/>
          <w:b/>
        </w:rPr>
        <w:t>а</w:t>
      </w:r>
    </w:p>
    <w:p w:rsidR="0050779E" w:rsidRPr="00152DF7" w:rsidRDefault="0050779E" w:rsidP="007A6D1D">
      <w:pPr>
        <w:ind w:firstLine="360"/>
        <w:jc w:val="both"/>
        <w:rPr>
          <w:b/>
        </w:rPr>
      </w:pPr>
      <w:r w:rsidRPr="00152DF7">
        <w:rPr>
          <w:b/>
        </w:rPr>
        <w:t>5.1 Темы для обсуждения на коллоквиумах</w:t>
      </w:r>
    </w:p>
    <w:p w:rsidR="0050779E" w:rsidRDefault="0050779E" w:rsidP="0050779E">
      <w:pPr>
        <w:jc w:val="both"/>
      </w:pPr>
    </w:p>
    <w:p w:rsidR="0050779E" w:rsidRPr="00152DF7" w:rsidRDefault="0050779E" w:rsidP="0050779E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52DF7">
        <w:rPr>
          <w:rFonts w:ascii="Times New Roman" w:eastAsia="Calibri" w:hAnsi="Times New Roman" w:cs="Times New Roman"/>
          <w:sz w:val="24"/>
          <w:szCs w:val="24"/>
        </w:rPr>
        <w:t>Естественнонаучные основы психологии. Развитие психики человека и животных</w:t>
      </w:r>
      <w:r w:rsidRPr="00152DF7">
        <w:rPr>
          <w:rFonts w:ascii="Times New Roman" w:hAnsi="Times New Roman"/>
          <w:sz w:val="24"/>
          <w:szCs w:val="24"/>
        </w:rPr>
        <w:t>.</w:t>
      </w:r>
    </w:p>
    <w:p w:rsidR="0050779E" w:rsidRPr="00152DF7" w:rsidRDefault="0050779E" w:rsidP="0050779E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52DF7">
        <w:rPr>
          <w:rFonts w:ascii="Times New Roman" w:eastAsia="Calibri" w:hAnsi="Times New Roman" w:cs="Times New Roman"/>
          <w:sz w:val="24"/>
          <w:szCs w:val="24"/>
        </w:rPr>
        <w:t>Общая характеристика познавательной сферы человека</w:t>
      </w:r>
      <w:r w:rsidRPr="00152DF7">
        <w:rPr>
          <w:rFonts w:ascii="Times New Roman" w:hAnsi="Times New Roman"/>
          <w:sz w:val="24"/>
          <w:szCs w:val="24"/>
        </w:rPr>
        <w:t>.</w:t>
      </w:r>
    </w:p>
    <w:p w:rsidR="0050779E" w:rsidRPr="00152DF7" w:rsidRDefault="0050779E" w:rsidP="0050779E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52DF7">
        <w:rPr>
          <w:rFonts w:ascii="Times New Roman" w:eastAsia="Calibri" w:hAnsi="Times New Roman" w:cs="Times New Roman"/>
          <w:sz w:val="24"/>
          <w:szCs w:val="24"/>
        </w:rPr>
        <w:t>Эмоции и воля</w:t>
      </w:r>
      <w:r w:rsidRPr="00152DF7">
        <w:rPr>
          <w:rFonts w:ascii="Times New Roman" w:hAnsi="Times New Roman"/>
          <w:sz w:val="24"/>
          <w:szCs w:val="24"/>
        </w:rPr>
        <w:t>.</w:t>
      </w:r>
    </w:p>
    <w:p w:rsidR="0050779E" w:rsidRPr="00152DF7" w:rsidRDefault="0050779E" w:rsidP="0050779E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52DF7">
        <w:rPr>
          <w:rFonts w:ascii="Times New Roman" w:eastAsia="Calibri" w:hAnsi="Times New Roman" w:cs="Times New Roman"/>
          <w:sz w:val="24"/>
          <w:szCs w:val="24"/>
        </w:rPr>
        <w:t>Темперамент и характер</w:t>
      </w:r>
      <w:r w:rsidRPr="00152DF7">
        <w:rPr>
          <w:rFonts w:ascii="Times New Roman" w:hAnsi="Times New Roman"/>
          <w:sz w:val="24"/>
          <w:szCs w:val="24"/>
        </w:rPr>
        <w:t>.</w:t>
      </w:r>
    </w:p>
    <w:p w:rsidR="0050779E" w:rsidRPr="00152DF7" w:rsidRDefault="0050779E" w:rsidP="0050779E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52DF7">
        <w:rPr>
          <w:rFonts w:ascii="Times New Roman" w:eastAsia="Calibri" w:hAnsi="Times New Roman" w:cs="Times New Roman"/>
          <w:sz w:val="24"/>
          <w:szCs w:val="24"/>
        </w:rPr>
        <w:t>Мотивация и деятельность. Способности</w:t>
      </w:r>
      <w:r w:rsidRPr="00152DF7">
        <w:rPr>
          <w:rFonts w:ascii="Times New Roman" w:hAnsi="Times New Roman"/>
          <w:sz w:val="24"/>
          <w:szCs w:val="24"/>
        </w:rPr>
        <w:t xml:space="preserve">. </w:t>
      </w:r>
    </w:p>
    <w:p w:rsidR="0050779E" w:rsidRDefault="0050779E" w:rsidP="0050779E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52DF7">
        <w:rPr>
          <w:rFonts w:ascii="Times New Roman" w:eastAsia="Calibri" w:hAnsi="Times New Roman" w:cs="Times New Roman"/>
          <w:sz w:val="24"/>
          <w:szCs w:val="24"/>
        </w:rPr>
        <w:t>Общая характеристика самосознания</w:t>
      </w:r>
      <w:r w:rsidRPr="00152DF7">
        <w:rPr>
          <w:rFonts w:ascii="Times New Roman" w:hAnsi="Times New Roman"/>
          <w:sz w:val="24"/>
          <w:szCs w:val="24"/>
        </w:rPr>
        <w:t>.</w:t>
      </w:r>
    </w:p>
    <w:p w:rsidR="00977726" w:rsidRPr="00152DF7" w:rsidRDefault="00977726" w:rsidP="0050779E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Основные формы </w:t>
      </w:r>
      <w:proofErr w:type="spellStart"/>
      <w:r>
        <w:rPr>
          <w:rFonts w:ascii="Times New Roman" w:hAnsi="Times New Roman"/>
          <w:sz w:val="24"/>
          <w:szCs w:val="24"/>
        </w:rPr>
        <w:t>девиантного</w:t>
      </w:r>
      <w:proofErr w:type="spellEnd"/>
      <w:r>
        <w:rPr>
          <w:rFonts w:ascii="Times New Roman" w:hAnsi="Times New Roman"/>
          <w:sz w:val="24"/>
          <w:szCs w:val="24"/>
        </w:rPr>
        <w:t xml:space="preserve"> поведения.</w:t>
      </w:r>
    </w:p>
    <w:p w:rsidR="00DE1F26" w:rsidRPr="009630DF" w:rsidRDefault="0050779E" w:rsidP="0050779E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2DF7">
        <w:rPr>
          <w:rFonts w:ascii="Times New Roman" w:eastAsia="Calibri" w:hAnsi="Times New Roman" w:cs="Times New Roman"/>
          <w:sz w:val="24"/>
          <w:szCs w:val="24"/>
        </w:rPr>
        <w:t>Общение. Психология групп</w:t>
      </w:r>
      <w:r w:rsidRPr="00152DF7">
        <w:rPr>
          <w:rFonts w:ascii="Times New Roman" w:hAnsi="Times New Roman"/>
          <w:sz w:val="24"/>
          <w:szCs w:val="24"/>
        </w:rPr>
        <w:t>.</w:t>
      </w:r>
    </w:p>
    <w:p w:rsidR="00682885" w:rsidRPr="00AB20EB" w:rsidRDefault="00682885" w:rsidP="00682885">
      <w:pPr>
        <w:ind w:left="360" w:firstLine="348"/>
        <w:jc w:val="both"/>
        <w:rPr>
          <w:b/>
        </w:rPr>
      </w:pPr>
      <w:r w:rsidRPr="00C13567">
        <w:rPr>
          <w:b/>
          <w:color w:val="222222"/>
        </w:rPr>
        <w:t>Краткие методические указания</w:t>
      </w:r>
      <w:r w:rsidRPr="00AB20EB">
        <w:rPr>
          <w:b/>
        </w:rPr>
        <w:t xml:space="preserve"> </w:t>
      </w:r>
    </w:p>
    <w:p w:rsidR="00682885" w:rsidRPr="00AB20EB" w:rsidRDefault="00682885" w:rsidP="00682885">
      <w:pPr>
        <w:ind w:left="360" w:firstLine="348"/>
        <w:jc w:val="both"/>
      </w:pPr>
      <w:r w:rsidRPr="00AB20EB">
        <w:t xml:space="preserve">Коллоквиум представляет собой вид учебно-практического занятия, на котором происходит совместное обсуждение под руководством преподавателя достаточно широкого круга проблем. Как правило, на студенческих коллоквиумах обсуждаются отдельные части какой-либо конкретной темы, раздел одного из занятий, чтобы понять правильность его усвоения учащимися и избежать недопонимания важнейших вопросов. Данная форма занятий нередко охватывает всевозможные вопросы и темы из изучаемого курса, не включенные в темы практических и семинарских учебных занятий. Одновременно коллоквиум </w:t>
      </w:r>
      <w:r w:rsidR="00977726" w:rsidRPr="00AB20EB">
        <w:t>— это</w:t>
      </w:r>
      <w:r w:rsidRPr="00AB20EB">
        <w:t xml:space="preserve"> и форма контроля, разновидность массового опроса, позволяющая преподавателю в сравнительно небольшой срок выяснить уровень знаний ст</w:t>
      </w:r>
      <w:r>
        <w:t>удентов по конкретной проблеме.</w:t>
      </w:r>
    </w:p>
    <w:p w:rsidR="00682885" w:rsidRPr="00AB20EB" w:rsidRDefault="00682885" w:rsidP="00682885">
      <w:pPr>
        <w:ind w:left="360" w:firstLine="348"/>
        <w:jc w:val="both"/>
      </w:pPr>
      <w:r w:rsidRPr="00AB20EB">
        <w:lastRenderedPageBreak/>
        <w:t>Коллоквиум обычно проходит в форме дискуссии, в ходе которой студентам предоставляется возможность высказать свою точку зрения на рассматриваемую проблему, учиться обосновывать и защищать ее. Аргументируя и отстаивая свое мнение, студент в то же время демонстрирует, насколько глубоко и осознанн</w:t>
      </w:r>
      <w:r>
        <w:t>о он усвоил изученный материал.</w:t>
      </w:r>
    </w:p>
    <w:p w:rsidR="00682885" w:rsidRPr="00AB20EB" w:rsidRDefault="00682885" w:rsidP="00682885">
      <w:pPr>
        <w:ind w:left="360" w:firstLine="348"/>
        <w:jc w:val="both"/>
      </w:pPr>
      <w:r w:rsidRPr="00AB20EB">
        <w:t xml:space="preserve">Таким образом, коллоквиум </w:t>
      </w:r>
      <w:r w:rsidR="004D4D2E" w:rsidRPr="00AB20EB">
        <w:t>— это</w:t>
      </w:r>
      <w:r w:rsidRPr="00AB20EB">
        <w:t xml:space="preserve"> такая форма учебных занятий, которая предполагает обязательное активн</w:t>
      </w:r>
      <w:r>
        <w:t>ое участие всех присутствующих.</w:t>
      </w:r>
    </w:p>
    <w:p w:rsidR="00682885" w:rsidRPr="00AB20EB" w:rsidRDefault="00682885" w:rsidP="00682885">
      <w:pPr>
        <w:ind w:left="360" w:firstLine="348"/>
        <w:jc w:val="both"/>
      </w:pPr>
      <w:r w:rsidRPr="00AB20EB">
        <w:t xml:space="preserve">Для проведения коллоквиума преподаватель заранее знакомит учащихся с вопросами, которые будут вынесены на совместное обсуждение и предлагает список литературы для подготовки, объясняет форму проведения занятия, а также оценивания результатов работы студентов. В течение семестра проводится </w:t>
      </w:r>
      <w:r>
        <w:t>несколько коллоквиумов</w:t>
      </w:r>
      <w:r w:rsidRPr="00AB20EB">
        <w:t>.</w:t>
      </w:r>
    </w:p>
    <w:p w:rsidR="00DE1F26" w:rsidRDefault="00DE1F26" w:rsidP="00DE1F26">
      <w:pPr>
        <w:jc w:val="both"/>
      </w:pPr>
    </w:p>
    <w:p w:rsidR="00DE1F26" w:rsidRDefault="00DE1F26" w:rsidP="00DE1F26">
      <w:pPr>
        <w:spacing w:after="100"/>
        <w:jc w:val="both"/>
      </w:pPr>
      <w:r>
        <w:t>Шкала оценки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DE1F26" w:rsidRPr="00D02CC8" w:rsidTr="00682885">
        <w:tc>
          <w:tcPr>
            <w:tcW w:w="1126" w:type="dxa"/>
          </w:tcPr>
          <w:p w:rsidR="00DE1F26" w:rsidRPr="00D02CC8" w:rsidRDefault="00DE1F26" w:rsidP="00682885">
            <w:pPr>
              <w:jc w:val="center"/>
            </w:pPr>
            <w:r w:rsidRPr="00D02CC8">
              <w:t>Оценка</w:t>
            </w:r>
          </w:p>
        </w:tc>
        <w:tc>
          <w:tcPr>
            <w:tcW w:w="1214" w:type="dxa"/>
          </w:tcPr>
          <w:p w:rsidR="00DE1F26" w:rsidRPr="00D02CC8" w:rsidRDefault="00DE1F26" w:rsidP="00682885">
            <w:pPr>
              <w:jc w:val="center"/>
            </w:pPr>
            <w:r w:rsidRPr="00D02CC8">
              <w:t>Баллы</w:t>
            </w:r>
          </w:p>
        </w:tc>
        <w:tc>
          <w:tcPr>
            <w:tcW w:w="7855" w:type="dxa"/>
          </w:tcPr>
          <w:p w:rsidR="00DE1F26" w:rsidRPr="00D02CC8" w:rsidRDefault="00DE1F26" w:rsidP="00682885">
            <w:pPr>
              <w:jc w:val="center"/>
            </w:pPr>
            <w:r w:rsidRPr="00D02CC8">
              <w:t>Описание</w:t>
            </w:r>
          </w:p>
        </w:tc>
      </w:tr>
      <w:tr w:rsidR="00DE1F26" w:rsidRPr="00D02CC8" w:rsidTr="00682885">
        <w:tc>
          <w:tcPr>
            <w:tcW w:w="1126" w:type="dxa"/>
          </w:tcPr>
          <w:p w:rsidR="00DE1F26" w:rsidRPr="00D02CC8" w:rsidRDefault="00DE1F26" w:rsidP="00682885">
            <w:pPr>
              <w:jc w:val="center"/>
            </w:pPr>
            <w:r w:rsidRPr="00D02CC8">
              <w:t>5</w:t>
            </w:r>
          </w:p>
        </w:tc>
        <w:tc>
          <w:tcPr>
            <w:tcW w:w="1214" w:type="dxa"/>
          </w:tcPr>
          <w:p w:rsidR="00DE1F26" w:rsidRPr="00D02CC8" w:rsidRDefault="00977726" w:rsidP="00682885">
            <w:pPr>
              <w:jc w:val="center"/>
            </w:pPr>
            <w:r>
              <w:t>5</w:t>
            </w:r>
          </w:p>
        </w:tc>
        <w:tc>
          <w:tcPr>
            <w:tcW w:w="7855" w:type="dxa"/>
          </w:tcPr>
          <w:p w:rsidR="00DE1F26" w:rsidRPr="009E190F" w:rsidRDefault="004D4D2E" w:rsidP="00682885">
            <w:pPr>
              <w:pStyle w:val="11"/>
              <w:widowControl w:val="0"/>
              <w:shd w:val="clear" w:color="auto" w:fill="auto"/>
              <w:spacing w:line="240" w:lineRule="auto"/>
              <w:ind w:left="130" w:right="130"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Выставляется студенту если студент правильно ответил на все вопросы, и раскрыл тему</w:t>
            </w:r>
          </w:p>
        </w:tc>
      </w:tr>
      <w:tr w:rsidR="00DE1F26" w:rsidRPr="00D02CC8" w:rsidTr="00682885">
        <w:tc>
          <w:tcPr>
            <w:tcW w:w="1126" w:type="dxa"/>
          </w:tcPr>
          <w:p w:rsidR="00DE1F26" w:rsidRPr="00D02CC8" w:rsidRDefault="00DE1F26" w:rsidP="00682885">
            <w:pPr>
              <w:jc w:val="center"/>
            </w:pPr>
            <w:r w:rsidRPr="00D02CC8">
              <w:t>4</w:t>
            </w:r>
          </w:p>
        </w:tc>
        <w:tc>
          <w:tcPr>
            <w:tcW w:w="1214" w:type="dxa"/>
          </w:tcPr>
          <w:p w:rsidR="00DE1F26" w:rsidRPr="00D02CC8" w:rsidRDefault="00977726" w:rsidP="00682885">
            <w:pPr>
              <w:jc w:val="center"/>
            </w:pPr>
            <w:r>
              <w:t>3</w:t>
            </w:r>
            <w:r w:rsidR="00DE1F26">
              <w:t>-</w:t>
            </w:r>
            <w:r>
              <w:t>4</w:t>
            </w:r>
          </w:p>
        </w:tc>
        <w:tc>
          <w:tcPr>
            <w:tcW w:w="7855" w:type="dxa"/>
          </w:tcPr>
          <w:p w:rsidR="00DE1F26" w:rsidRPr="009E190F" w:rsidRDefault="004D4D2E" w:rsidP="00682885">
            <w:pPr>
              <w:pStyle w:val="11"/>
              <w:widowControl w:val="0"/>
              <w:shd w:val="clear" w:color="auto" w:fill="auto"/>
              <w:spacing w:line="240" w:lineRule="auto"/>
              <w:ind w:left="130" w:right="130"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Выставляется студенту если студент в целом ответил на все вопросы, но в ответах допустил незначительные неточности</w:t>
            </w:r>
          </w:p>
        </w:tc>
      </w:tr>
      <w:tr w:rsidR="00DE1F26" w:rsidRPr="00D02CC8" w:rsidTr="00682885">
        <w:tc>
          <w:tcPr>
            <w:tcW w:w="1126" w:type="dxa"/>
          </w:tcPr>
          <w:p w:rsidR="00DE1F26" w:rsidRPr="00D02CC8" w:rsidRDefault="00DE1F26" w:rsidP="00682885">
            <w:pPr>
              <w:jc w:val="center"/>
            </w:pPr>
            <w:r w:rsidRPr="00D02CC8">
              <w:t>3</w:t>
            </w:r>
          </w:p>
        </w:tc>
        <w:tc>
          <w:tcPr>
            <w:tcW w:w="1214" w:type="dxa"/>
          </w:tcPr>
          <w:p w:rsidR="00DE1F26" w:rsidRPr="00D02CC8" w:rsidRDefault="00977726" w:rsidP="00682885">
            <w:pPr>
              <w:jc w:val="center"/>
            </w:pPr>
            <w:r>
              <w:t>1</w:t>
            </w:r>
            <w:r w:rsidR="00DE1F26">
              <w:t>-</w:t>
            </w:r>
            <w:r>
              <w:t>2</w:t>
            </w:r>
          </w:p>
        </w:tc>
        <w:tc>
          <w:tcPr>
            <w:tcW w:w="7855" w:type="dxa"/>
          </w:tcPr>
          <w:p w:rsidR="00DE1F26" w:rsidRPr="004D4D2E" w:rsidRDefault="004D4D2E" w:rsidP="00682885">
            <w:pPr>
              <w:pStyle w:val="11"/>
              <w:widowControl w:val="0"/>
              <w:shd w:val="clear" w:color="auto" w:fill="auto"/>
              <w:spacing w:line="240" w:lineRule="auto"/>
              <w:ind w:left="130" w:right="130"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Выставляется студенту если студент, ответил более чем на 70</w:t>
            </w:r>
            <w:r w:rsidRPr="004D4D2E">
              <w:rPr>
                <w:color w:val="000000"/>
                <w:sz w:val="24"/>
                <w:szCs w:val="24"/>
                <w:lang w:eastAsia="ru-RU"/>
              </w:rPr>
              <w:t xml:space="preserve">% </w:t>
            </w:r>
            <w:r>
              <w:rPr>
                <w:color w:val="000000"/>
                <w:sz w:val="24"/>
                <w:szCs w:val="24"/>
                <w:lang w:eastAsia="ru-RU"/>
              </w:rPr>
              <w:t>вопросов и допустил незначительные неточности</w:t>
            </w:r>
          </w:p>
        </w:tc>
      </w:tr>
      <w:tr w:rsidR="00DE1F26" w:rsidRPr="00D02CC8" w:rsidTr="00682885">
        <w:tc>
          <w:tcPr>
            <w:tcW w:w="1126" w:type="dxa"/>
          </w:tcPr>
          <w:p w:rsidR="00DE1F26" w:rsidRPr="00D02CC8" w:rsidRDefault="00DE1F26" w:rsidP="00682885">
            <w:pPr>
              <w:jc w:val="center"/>
            </w:pPr>
            <w:r w:rsidRPr="00D02CC8">
              <w:t>2</w:t>
            </w:r>
          </w:p>
        </w:tc>
        <w:tc>
          <w:tcPr>
            <w:tcW w:w="1214" w:type="dxa"/>
          </w:tcPr>
          <w:p w:rsidR="00DE1F26" w:rsidRPr="00D02CC8" w:rsidRDefault="00977726" w:rsidP="00682885">
            <w:pPr>
              <w:jc w:val="center"/>
            </w:pPr>
            <w:r>
              <w:t>0</w:t>
            </w:r>
            <w:r w:rsidR="00DE1F26">
              <w:t>-</w:t>
            </w:r>
            <w:r>
              <w:t>1</w:t>
            </w:r>
          </w:p>
        </w:tc>
        <w:tc>
          <w:tcPr>
            <w:tcW w:w="7855" w:type="dxa"/>
          </w:tcPr>
          <w:p w:rsidR="00DE1F26" w:rsidRPr="00C96558" w:rsidRDefault="00C96558" w:rsidP="00682885">
            <w:pPr>
              <w:pStyle w:val="11"/>
              <w:widowControl w:val="0"/>
              <w:shd w:val="clear" w:color="auto" w:fill="auto"/>
              <w:spacing w:line="240" w:lineRule="auto"/>
              <w:ind w:left="130" w:right="130"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Выставляется студенту если студент ответил не более чем на 70</w:t>
            </w:r>
            <w:r w:rsidRPr="00C96558">
              <w:rPr>
                <w:color w:val="000000"/>
                <w:sz w:val="24"/>
                <w:szCs w:val="24"/>
                <w:lang w:eastAsia="ru-RU"/>
              </w:rPr>
              <w:t xml:space="preserve">% </w:t>
            </w:r>
            <w:r>
              <w:rPr>
                <w:color w:val="000000"/>
                <w:sz w:val="24"/>
                <w:szCs w:val="24"/>
                <w:lang w:eastAsia="ru-RU"/>
              </w:rPr>
              <w:t>вопросов, а его ответы содержат грубые ошибки</w:t>
            </w:r>
          </w:p>
        </w:tc>
      </w:tr>
    </w:tbl>
    <w:p w:rsidR="00DE1F26" w:rsidRDefault="00DE1F26" w:rsidP="0050779E">
      <w:pPr>
        <w:jc w:val="both"/>
      </w:pPr>
    </w:p>
    <w:p w:rsidR="0050779E" w:rsidRDefault="0050779E" w:rsidP="007A6D1D">
      <w:pPr>
        <w:ind w:firstLine="708"/>
        <w:jc w:val="both"/>
        <w:rPr>
          <w:b/>
        </w:rPr>
      </w:pPr>
      <w:r>
        <w:rPr>
          <w:b/>
        </w:rPr>
        <w:t>5</w:t>
      </w:r>
      <w:r w:rsidRPr="001D664E">
        <w:rPr>
          <w:b/>
        </w:rPr>
        <w:t>.</w:t>
      </w:r>
      <w:r>
        <w:rPr>
          <w:b/>
        </w:rPr>
        <w:t>2</w:t>
      </w:r>
      <w:r w:rsidRPr="001D664E">
        <w:rPr>
          <w:b/>
        </w:rPr>
        <w:t xml:space="preserve"> </w:t>
      </w:r>
      <w:r>
        <w:rPr>
          <w:b/>
        </w:rPr>
        <w:t>Вопросы для зачета.</w:t>
      </w:r>
    </w:p>
    <w:p w:rsidR="0050779E" w:rsidRDefault="0050779E" w:rsidP="0050779E">
      <w:pPr>
        <w:jc w:val="both"/>
        <w:rPr>
          <w:b/>
        </w:rPr>
      </w:pPr>
    </w:p>
    <w:p w:rsidR="0050779E" w:rsidRPr="00FF23D1" w:rsidRDefault="0050779E" w:rsidP="0050779E">
      <w:pPr>
        <w:numPr>
          <w:ilvl w:val="0"/>
          <w:numId w:val="2"/>
        </w:numPr>
        <w:tabs>
          <w:tab w:val="left" w:pos="357"/>
        </w:tabs>
        <w:ind w:left="0" w:firstLine="709"/>
        <w:jc w:val="both"/>
        <w:rPr>
          <w:rFonts w:eastAsia="Calibri"/>
        </w:rPr>
      </w:pPr>
      <w:r w:rsidRPr="00FF23D1">
        <w:rPr>
          <w:rFonts w:eastAsia="Calibri"/>
        </w:rPr>
        <w:t>Предмет, объект, задачи и методы психологии.</w:t>
      </w:r>
    </w:p>
    <w:p w:rsidR="0050779E" w:rsidRPr="00FF23D1" w:rsidRDefault="0050779E" w:rsidP="0050779E">
      <w:pPr>
        <w:numPr>
          <w:ilvl w:val="0"/>
          <w:numId w:val="2"/>
        </w:numPr>
        <w:tabs>
          <w:tab w:val="left" w:pos="357"/>
        </w:tabs>
        <w:ind w:left="0" w:firstLine="709"/>
        <w:jc w:val="both"/>
        <w:rPr>
          <w:rFonts w:eastAsia="Calibri"/>
        </w:rPr>
      </w:pPr>
      <w:r w:rsidRPr="00FF23D1">
        <w:rPr>
          <w:rFonts w:eastAsia="Calibri"/>
        </w:rPr>
        <w:t>Фундаментальные и прикладные отрасли психологического знания. Место психологии в системе наук.</w:t>
      </w:r>
    </w:p>
    <w:p w:rsidR="0050779E" w:rsidRPr="00FF23D1" w:rsidRDefault="0050779E" w:rsidP="0050779E">
      <w:pPr>
        <w:numPr>
          <w:ilvl w:val="0"/>
          <w:numId w:val="2"/>
        </w:numPr>
        <w:tabs>
          <w:tab w:val="left" w:pos="357"/>
        </w:tabs>
        <w:ind w:left="0" w:firstLine="709"/>
        <w:jc w:val="both"/>
        <w:rPr>
          <w:rFonts w:eastAsia="Calibri"/>
        </w:rPr>
      </w:pPr>
      <w:r w:rsidRPr="00FF23D1">
        <w:rPr>
          <w:rFonts w:eastAsia="Calibri"/>
        </w:rPr>
        <w:t xml:space="preserve">Организационные методы психологии (сравнительный метод, </w:t>
      </w:r>
      <w:proofErr w:type="spellStart"/>
      <w:r w:rsidRPr="00FF23D1">
        <w:rPr>
          <w:rFonts w:eastAsia="Calibri"/>
        </w:rPr>
        <w:t>лонгитюдный</w:t>
      </w:r>
      <w:proofErr w:type="spellEnd"/>
      <w:r w:rsidRPr="00FF23D1">
        <w:rPr>
          <w:rFonts w:eastAsia="Calibri"/>
        </w:rPr>
        <w:t>, метод срезов, комплексный метод).</w:t>
      </w:r>
    </w:p>
    <w:p w:rsidR="0050779E" w:rsidRPr="00FF23D1" w:rsidRDefault="0050779E" w:rsidP="0050779E">
      <w:pPr>
        <w:numPr>
          <w:ilvl w:val="0"/>
          <w:numId w:val="2"/>
        </w:numPr>
        <w:tabs>
          <w:tab w:val="left" w:pos="357"/>
        </w:tabs>
        <w:ind w:left="0" w:firstLine="709"/>
        <w:jc w:val="both"/>
        <w:rPr>
          <w:rFonts w:eastAsia="Calibri"/>
        </w:rPr>
      </w:pPr>
      <w:r w:rsidRPr="00FF23D1">
        <w:rPr>
          <w:rFonts w:eastAsia="Calibri"/>
        </w:rPr>
        <w:t>Эмпирические методы (наблюдение; эксперимент; опрос; психологическое тестирование; изучение продуктов деятельности и др.).</w:t>
      </w:r>
    </w:p>
    <w:p w:rsidR="0050779E" w:rsidRPr="00FF23D1" w:rsidRDefault="0050779E" w:rsidP="0050779E">
      <w:pPr>
        <w:numPr>
          <w:ilvl w:val="0"/>
          <w:numId w:val="2"/>
        </w:numPr>
        <w:tabs>
          <w:tab w:val="left" w:pos="357"/>
        </w:tabs>
        <w:ind w:left="0" w:firstLine="709"/>
        <w:jc w:val="both"/>
        <w:rPr>
          <w:rFonts w:eastAsia="Calibri"/>
        </w:rPr>
      </w:pPr>
      <w:r w:rsidRPr="00FF23D1">
        <w:rPr>
          <w:rFonts w:eastAsia="Calibri"/>
        </w:rPr>
        <w:t>Психика, поведение и деятельность. Мозг и психика.</w:t>
      </w:r>
    </w:p>
    <w:p w:rsidR="0050779E" w:rsidRPr="00FF23D1" w:rsidRDefault="0050779E" w:rsidP="0050779E">
      <w:pPr>
        <w:numPr>
          <w:ilvl w:val="0"/>
          <w:numId w:val="2"/>
        </w:numPr>
        <w:tabs>
          <w:tab w:val="left" w:pos="357"/>
        </w:tabs>
        <w:ind w:left="0" w:firstLine="709"/>
        <w:jc w:val="both"/>
        <w:rPr>
          <w:rFonts w:eastAsia="Calibri"/>
        </w:rPr>
      </w:pPr>
      <w:r w:rsidRPr="00FF23D1">
        <w:rPr>
          <w:rFonts w:eastAsia="Calibri"/>
        </w:rPr>
        <w:t>Уровни развития психики. Сравнительная характеристика психики человека и животных.</w:t>
      </w:r>
    </w:p>
    <w:p w:rsidR="0050779E" w:rsidRPr="00FF23D1" w:rsidRDefault="0050779E" w:rsidP="0050779E">
      <w:pPr>
        <w:numPr>
          <w:ilvl w:val="0"/>
          <w:numId w:val="2"/>
        </w:numPr>
        <w:tabs>
          <w:tab w:val="left" w:pos="357"/>
        </w:tabs>
        <w:ind w:left="0" w:firstLine="709"/>
        <w:jc w:val="both"/>
        <w:rPr>
          <w:rFonts w:eastAsia="Calibri"/>
        </w:rPr>
      </w:pPr>
      <w:r w:rsidRPr="00FF23D1">
        <w:rPr>
          <w:rFonts w:eastAsia="Calibri"/>
        </w:rPr>
        <w:t>Понятие о сознании, его основные психологические характеристики. Бессознательное.</w:t>
      </w:r>
    </w:p>
    <w:p w:rsidR="0050779E" w:rsidRPr="00FF23D1" w:rsidRDefault="0050779E" w:rsidP="0050779E">
      <w:pPr>
        <w:numPr>
          <w:ilvl w:val="0"/>
          <w:numId w:val="2"/>
        </w:numPr>
        <w:tabs>
          <w:tab w:val="left" w:pos="357"/>
        </w:tabs>
        <w:ind w:left="0" w:firstLine="709"/>
        <w:jc w:val="both"/>
        <w:rPr>
          <w:rFonts w:eastAsia="Calibri"/>
        </w:rPr>
      </w:pPr>
      <w:r w:rsidRPr="00FF23D1">
        <w:rPr>
          <w:rFonts w:eastAsia="Calibri"/>
        </w:rPr>
        <w:t>Этические и психологические проблемы учения о душе в философских системах Платона и Аристотеля.</w:t>
      </w:r>
    </w:p>
    <w:p w:rsidR="0050779E" w:rsidRPr="00FF23D1" w:rsidRDefault="0050779E" w:rsidP="0050779E">
      <w:pPr>
        <w:numPr>
          <w:ilvl w:val="0"/>
          <w:numId w:val="2"/>
        </w:numPr>
        <w:tabs>
          <w:tab w:val="left" w:pos="357"/>
        </w:tabs>
        <w:ind w:left="0" w:firstLine="709"/>
        <w:jc w:val="both"/>
        <w:rPr>
          <w:rFonts w:eastAsia="Calibri"/>
        </w:rPr>
      </w:pPr>
      <w:r w:rsidRPr="00FF23D1">
        <w:rPr>
          <w:rFonts w:eastAsia="Calibri"/>
        </w:rPr>
        <w:t>Общая характеристика психологических знаний средневековья (А.Августин, Ф.Аквинский).</w:t>
      </w:r>
    </w:p>
    <w:p w:rsidR="0050779E" w:rsidRPr="00FF23D1" w:rsidRDefault="0050779E" w:rsidP="0050779E">
      <w:pPr>
        <w:numPr>
          <w:ilvl w:val="0"/>
          <w:numId w:val="2"/>
        </w:numPr>
        <w:tabs>
          <w:tab w:val="left" w:pos="357"/>
        </w:tabs>
        <w:ind w:left="0" w:firstLine="709"/>
        <w:jc w:val="both"/>
        <w:rPr>
          <w:rFonts w:eastAsia="Calibri"/>
        </w:rPr>
      </w:pPr>
      <w:r w:rsidRPr="00FF23D1">
        <w:rPr>
          <w:rFonts w:eastAsia="Calibri"/>
        </w:rPr>
        <w:t>Психология Нового времени. Интроспекция как новый метод психологического исследования.</w:t>
      </w:r>
    </w:p>
    <w:p w:rsidR="0050779E" w:rsidRPr="00FF23D1" w:rsidRDefault="0050779E" w:rsidP="0050779E">
      <w:pPr>
        <w:numPr>
          <w:ilvl w:val="0"/>
          <w:numId w:val="2"/>
        </w:numPr>
        <w:tabs>
          <w:tab w:val="left" w:pos="357"/>
        </w:tabs>
        <w:ind w:left="0" w:firstLine="709"/>
        <w:jc w:val="both"/>
        <w:rPr>
          <w:rFonts w:eastAsia="Calibri"/>
        </w:rPr>
      </w:pPr>
      <w:r w:rsidRPr="00FF23D1">
        <w:rPr>
          <w:rFonts w:eastAsia="Calibri"/>
        </w:rPr>
        <w:t xml:space="preserve">Кризис психологии на рубеже </w:t>
      </w:r>
      <w:r w:rsidRPr="00FF23D1">
        <w:rPr>
          <w:rFonts w:eastAsia="Calibri"/>
          <w:lang w:val="en-US"/>
        </w:rPr>
        <w:t>XIX</w:t>
      </w:r>
      <w:r w:rsidRPr="00FF23D1">
        <w:rPr>
          <w:rFonts w:eastAsia="Calibri"/>
        </w:rPr>
        <w:t xml:space="preserve"> и </w:t>
      </w:r>
      <w:r w:rsidRPr="00FF23D1">
        <w:rPr>
          <w:rFonts w:eastAsia="Calibri"/>
          <w:lang w:val="en-US"/>
        </w:rPr>
        <w:t>XX</w:t>
      </w:r>
      <w:r w:rsidRPr="00FF23D1">
        <w:rPr>
          <w:rFonts w:eastAsia="Calibri"/>
        </w:rPr>
        <w:t xml:space="preserve"> веков и его причины. Изменение представлений о предмете психологических знаний.</w:t>
      </w:r>
    </w:p>
    <w:p w:rsidR="0050779E" w:rsidRPr="00FF23D1" w:rsidRDefault="0050779E" w:rsidP="0050779E">
      <w:pPr>
        <w:numPr>
          <w:ilvl w:val="0"/>
          <w:numId w:val="2"/>
        </w:numPr>
        <w:tabs>
          <w:tab w:val="left" w:pos="357"/>
        </w:tabs>
        <w:ind w:left="0" w:firstLine="709"/>
        <w:jc w:val="both"/>
        <w:rPr>
          <w:rFonts w:eastAsia="Calibri"/>
        </w:rPr>
      </w:pPr>
      <w:r w:rsidRPr="00FF23D1">
        <w:rPr>
          <w:rFonts w:eastAsia="Calibri"/>
        </w:rPr>
        <w:t>Основные направления зарубежной психологии: бихевиоризм, гештальтпсихология, психоанализ, когнитивная психология, гуманистическая психология.</w:t>
      </w:r>
    </w:p>
    <w:p w:rsidR="0050779E" w:rsidRPr="00FF23D1" w:rsidRDefault="0050779E" w:rsidP="0050779E">
      <w:pPr>
        <w:numPr>
          <w:ilvl w:val="0"/>
          <w:numId w:val="2"/>
        </w:numPr>
        <w:tabs>
          <w:tab w:val="left" w:pos="357"/>
        </w:tabs>
        <w:ind w:left="0" w:firstLine="709"/>
        <w:jc w:val="both"/>
        <w:rPr>
          <w:rFonts w:eastAsia="Calibri"/>
        </w:rPr>
      </w:pPr>
      <w:r w:rsidRPr="00FF23D1">
        <w:rPr>
          <w:rFonts w:eastAsia="Calibri"/>
        </w:rPr>
        <w:t>Понятие об ощущении, классификация ощущений. Их основные свойства, порог ощущений.</w:t>
      </w:r>
    </w:p>
    <w:p w:rsidR="0050779E" w:rsidRPr="00FF23D1" w:rsidRDefault="0050779E" w:rsidP="0050779E">
      <w:pPr>
        <w:numPr>
          <w:ilvl w:val="0"/>
          <w:numId w:val="2"/>
        </w:numPr>
        <w:tabs>
          <w:tab w:val="left" w:pos="357"/>
        </w:tabs>
        <w:ind w:left="0" w:firstLine="709"/>
        <w:jc w:val="both"/>
        <w:rPr>
          <w:rFonts w:eastAsia="Calibri"/>
        </w:rPr>
      </w:pPr>
      <w:r w:rsidRPr="00FF23D1">
        <w:rPr>
          <w:rFonts w:eastAsia="Calibri"/>
        </w:rPr>
        <w:t>Восприятие и его основные свойства.</w:t>
      </w:r>
    </w:p>
    <w:p w:rsidR="0050779E" w:rsidRPr="00FF23D1" w:rsidRDefault="0050779E" w:rsidP="0050779E">
      <w:pPr>
        <w:numPr>
          <w:ilvl w:val="0"/>
          <w:numId w:val="2"/>
        </w:numPr>
        <w:tabs>
          <w:tab w:val="left" w:pos="357"/>
        </w:tabs>
        <w:ind w:left="0" w:firstLine="709"/>
        <w:jc w:val="both"/>
        <w:rPr>
          <w:rFonts w:eastAsia="Calibri"/>
        </w:rPr>
      </w:pPr>
      <w:r w:rsidRPr="00FF23D1">
        <w:rPr>
          <w:rFonts w:eastAsia="Calibri"/>
        </w:rPr>
        <w:t>Виды и свойства внимания. Развитие внимания в онтогенезе.</w:t>
      </w:r>
    </w:p>
    <w:p w:rsidR="0050779E" w:rsidRPr="00FF23D1" w:rsidRDefault="0050779E" w:rsidP="0050779E">
      <w:pPr>
        <w:numPr>
          <w:ilvl w:val="0"/>
          <w:numId w:val="2"/>
        </w:numPr>
        <w:tabs>
          <w:tab w:val="left" w:pos="357"/>
        </w:tabs>
        <w:ind w:left="0" w:firstLine="709"/>
        <w:jc w:val="both"/>
        <w:rPr>
          <w:rFonts w:eastAsia="Calibri"/>
        </w:rPr>
      </w:pPr>
      <w:r w:rsidRPr="00FF23D1">
        <w:rPr>
          <w:rFonts w:eastAsia="Calibri"/>
        </w:rPr>
        <w:t>Общее понятие о памяти. Виды и процессы памяти. Факторы, влияющие на процесс запоминания.</w:t>
      </w:r>
    </w:p>
    <w:p w:rsidR="0050779E" w:rsidRPr="00FF23D1" w:rsidRDefault="0050779E" w:rsidP="0050779E">
      <w:pPr>
        <w:numPr>
          <w:ilvl w:val="0"/>
          <w:numId w:val="2"/>
        </w:numPr>
        <w:tabs>
          <w:tab w:val="left" w:pos="357"/>
        </w:tabs>
        <w:ind w:left="0" w:firstLine="709"/>
        <w:jc w:val="both"/>
        <w:rPr>
          <w:rFonts w:eastAsia="Calibri"/>
        </w:rPr>
      </w:pPr>
      <w:r w:rsidRPr="00FF23D1">
        <w:rPr>
          <w:rFonts w:eastAsia="Calibri"/>
        </w:rPr>
        <w:t>Мышление как высшая форма познавательной деятельности. Виды мышления, основные мыслительные операции.</w:t>
      </w:r>
    </w:p>
    <w:p w:rsidR="0050779E" w:rsidRPr="00FF23D1" w:rsidRDefault="0050779E" w:rsidP="0050779E">
      <w:pPr>
        <w:numPr>
          <w:ilvl w:val="0"/>
          <w:numId w:val="2"/>
        </w:numPr>
        <w:tabs>
          <w:tab w:val="left" w:pos="357"/>
        </w:tabs>
        <w:ind w:left="0" w:firstLine="709"/>
        <w:jc w:val="both"/>
        <w:rPr>
          <w:rFonts w:eastAsia="Calibri"/>
        </w:rPr>
      </w:pPr>
      <w:r w:rsidRPr="00FF23D1">
        <w:rPr>
          <w:rFonts w:eastAsia="Calibri"/>
        </w:rPr>
        <w:lastRenderedPageBreak/>
        <w:t>Психологическая характеристика творческого мышления. Мышление и интеллект.</w:t>
      </w:r>
    </w:p>
    <w:p w:rsidR="0050779E" w:rsidRPr="00FF23D1" w:rsidRDefault="0050779E" w:rsidP="0050779E">
      <w:pPr>
        <w:numPr>
          <w:ilvl w:val="0"/>
          <w:numId w:val="2"/>
        </w:numPr>
        <w:tabs>
          <w:tab w:val="left" w:pos="357"/>
        </w:tabs>
        <w:ind w:left="0" w:firstLine="709"/>
        <w:jc w:val="both"/>
        <w:rPr>
          <w:rFonts w:eastAsia="Calibri"/>
        </w:rPr>
      </w:pPr>
      <w:r w:rsidRPr="00FF23D1">
        <w:rPr>
          <w:rFonts w:eastAsia="Calibri"/>
        </w:rPr>
        <w:t>Понятие о воображении. Виды воображения.</w:t>
      </w:r>
    </w:p>
    <w:p w:rsidR="0050779E" w:rsidRPr="00FF23D1" w:rsidRDefault="0050779E" w:rsidP="0050779E">
      <w:pPr>
        <w:numPr>
          <w:ilvl w:val="0"/>
          <w:numId w:val="2"/>
        </w:numPr>
        <w:tabs>
          <w:tab w:val="left" w:pos="357"/>
        </w:tabs>
        <w:ind w:left="0" w:firstLine="709"/>
        <w:jc w:val="both"/>
        <w:rPr>
          <w:rFonts w:eastAsia="Calibri"/>
        </w:rPr>
      </w:pPr>
      <w:r w:rsidRPr="00FF23D1">
        <w:rPr>
          <w:rFonts w:eastAsia="Calibri"/>
        </w:rPr>
        <w:t>Эмоции и чувства. Их роль в поведении и деятельности.</w:t>
      </w:r>
    </w:p>
    <w:p w:rsidR="0050779E" w:rsidRPr="00FF23D1" w:rsidRDefault="0050779E" w:rsidP="0050779E">
      <w:pPr>
        <w:numPr>
          <w:ilvl w:val="0"/>
          <w:numId w:val="2"/>
        </w:numPr>
        <w:tabs>
          <w:tab w:val="left" w:pos="357"/>
        </w:tabs>
        <w:ind w:left="0" w:firstLine="709"/>
        <w:jc w:val="both"/>
        <w:rPr>
          <w:rFonts w:eastAsia="Calibri"/>
        </w:rPr>
      </w:pPr>
      <w:r w:rsidRPr="00FF23D1">
        <w:rPr>
          <w:rFonts w:eastAsia="Calibri"/>
        </w:rPr>
        <w:t>Стресс. Методы управления стрессовыми реакциями.</w:t>
      </w:r>
    </w:p>
    <w:p w:rsidR="0050779E" w:rsidRPr="00FF23D1" w:rsidRDefault="0050779E" w:rsidP="0050779E">
      <w:pPr>
        <w:numPr>
          <w:ilvl w:val="0"/>
          <w:numId w:val="2"/>
        </w:numPr>
        <w:tabs>
          <w:tab w:val="left" w:pos="357"/>
        </w:tabs>
        <w:ind w:left="0" w:firstLine="709"/>
        <w:jc w:val="both"/>
        <w:rPr>
          <w:rFonts w:eastAsia="Calibri"/>
        </w:rPr>
      </w:pPr>
      <w:r w:rsidRPr="00FF23D1">
        <w:rPr>
          <w:rFonts w:eastAsia="Calibri"/>
        </w:rPr>
        <w:t>Понятие о воле. Волевые качества. Проблема свободы воли в психологии.</w:t>
      </w:r>
    </w:p>
    <w:p w:rsidR="0050779E" w:rsidRPr="00FF23D1" w:rsidRDefault="0050779E" w:rsidP="0050779E">
      <w:pPr>
        <w:numPr>
          <w:ilvl w:val="0"/>
          <w:numId w:val="2"/>
        </w:numPr>
        <w:tabs>
          <w:tab w:val="left" w:pos="357"/>
        </w:tabs>
        <w:ind w:left="0" w:firstLine="709"/>
        <w:jc w:val="both"/>
        <w:rPr>
          <w:rFonts w:eastAsia="Calibri"/>
        </w:rPr>
      </w:pPr>
      <w:r w:rsidRPr="00FF23D1">
        <w:rPr>
          <w:rFonts w:eastAsia="Calibri"/>
        </w:rPr>
        <w:t>Понятие о личности. Системно-структурный подход к изучению личности в психологии.</w:t>
      </w:r>
    </w:p>
    <w:p w:rsidR="0050779E" w:rsidRPr="00FF23D1" w:rsidRDefault="0050779E" w:rsidP="0050779E">
      <w:pPr>
        <w:numPr>
          <w:ilvl w:val="0"/>
          <w:numId w:val="2"/>
        </w:numPr>
        <w:tabs>
          <w:tab w:val="left" w:pos="357"/>
        </w:tabs>
        <w:ind w:left="0" w:firstLine="709"/>
        <w:jc w:val="both"/>
        <w:rPr>
          <w:rFonts w:eastAsia="Calibri"/>
        </w:rPr>
      </w:pPr>
      <w:r w:rsidRPr="00FF23D1">
        <w:rPr>
          <w:rFonts w:eastAsia="Calibri"/>
        </w:rPr>
        <w:t>Возрастная периодизация развития личности (</w:t>
      </w:r>
      <w:proofErr w:type="spellStart"/>
      <w:r w:rsidRPr="00FF23D1">
        <w:rPr>
          <w:rFonts w:eastAsia="Calibri"/>
        </w:rPr>
        <w:t>Э.Эриксон</w:t>
      </w:r>
      <w:proofErr w:type="spellEnd"/>
      <w:r w:rsidRPr="00FF23D1">
        <w:rPr>
          <w:rFonts w:eastAsia="Calibri"/>
        </w:rPr>
        <w:t xml:space="preserve">, </w:t>
      </w:r>
      <w:proofErr w:type="spellStart"/>
      <w:r w:rsidRPr="00FF23D1">
        <w:rPr>
          <w:rFonts w:eastAsia="Calibri"/>
        </w:rPr>
        <w:t>Л.С.Выготский</w:t>
      </w:r>
      <w:proofErr w:type="spellEnd"/>
      <w:r w:rsidRPr="00FF23D1">
        <w:rPr>
          <w:rFonts w:eastAsia="Calibri"/>
        </w:rPr>
        <w:t xml:space="preserve">, </w:t>
      </w:r>
      <w:proofErr w:type="spellStart"/>
      <w:r w:rsidRPr="00FF23D1">
        <w:rPr>
          <w:rFonts w:eastAsia="Calibri"/>
        </w:rPr>
        <w:t>А.Н.Леонтьев</w:t>
      </w:r>
      <w:proofErr w:type="spellEnd"/>
      <w:r w:rsidRPr="00FF23D1">
        <w:rPr>
          <w:rFonts w:eastAsia="Calibri"/>
        </w:rPr>
        <w:t xml:space="preserve">, </w:t>
      </w:r>
      <w:proofErr w:type="spellStart"/>
      <w:r w:rsidRPr="00FF23D1">
        <w:rPr>
          <w:rFonts w:eastAsia="Calibri"/>
        </w:rPr>
        <w:t>Д.Д.Эльконин</w:t>
      </w:r>
      <w:proofErr w:type="spellEnd"/>
      <w:r w:rsidRPr="00FF23D1">
        <w:rPr>
          <w:rFonts w:eastAsia="Calibri"/>
        </w:rPr>
        <w:t>).</w:t>
      </w:r>
    </w:p>
    <w:p w:rsidR="0050779E" w:rsidRPr="00FF23D1" w:rsidRDefault="0050779E" w:rsidP="0050779E">
      <w:pPr>
        <w:numPr>
          <w:ilvl w:val="0"/>
          <w:numId w:val="2"/>
        </w:numPr>
        <w:tabs>
          <w:tab w:val="left" w:pos="357"/>
        </w:tabs>
        <w:ind w:left="0" w:firstLine="709"/>
        <w:jc w:val="both"/>
        <w:rPr>
          <w:rFonts w:eastAsia="Calibri"/>
        </w:rPr>
      </w:pPr>
      <w:r w:rsidRPr="00FF23D1">
        <w:rPr>
          <w:rFonts w:eastAsia="Calibri"/>
        </w:rPr>
        <w:t>Социализация личности: механизмы, этапы, институты.</w:t>
      </w:r>
    </w:p>
    <w:p w:rsidR="0050779E" w:rsidRPr="00FF23D1" w:rsidRDefault="0050779E" w:rsidP="0050779E">
      <w:pPr>
        <w:numPr>
          <w:ilvl w:val="0"/>
          <w:numId w:val="2"/>
        </w:numPr>
        <w:tabs>
          <w:tab w:val="left" w:pos="357"/>
        </w:tabs>
        <w:ind w:left="0" w:firstLine="709"/>
        <w:jc w:val="both"/>
        <w:rPr>
          <w:rFonts w:eastAsia="Calibri"/>
        </w:rPr>
      </w:pPr>
      <w:r w:rsidRPr="00FF23D1">
        <w:rPr>
          <w:rFonts w:eastAsia="Calibri"/>
        </w:rPr>
        <w:t xml:space="preserve">Представления о личности в теориях </w:t>
      </w:r>
      <w:proofErr w:type="spellStart"/>
      <w:r w:rsidRPr="00FF23D1">
        <w:rPr>
          <w:rFonts w:eastAsia="Calibri"/>
        </w:rPr>
        <w:t>З.Фрейда</w:t>
      </w:r>
      <w:proofErr w:type="spellEnd"/>
      <w:r w:rsidRPr="00FF23D1">
        <w:rPr>
          <w:rFonts w:eastAsia="Calibri"/>
        </w:rPr>
        <w:t xml:space="preserve">, </w:t>
      </w:r>
      <w:proofErr w:type="spellStart"/>
      <w:r w:rsidRPr="00FF23D1">
        <w:rPr>
          <w:rFonts w:eastAsia="Calibri"/>
        </w:rPr>
        <w:t>К.Юнга</w:t>
      </w:r>
      <w:proofErr w:type="spellEnd"/>
      <w:r w:rsidRPr="00FF23D1">
        <w:rPr>
          <w:rFonts w:eastAsia="Calibri"/>
        </w:rPr>
        <w:t xml:space="preserve">, </w:t>
      </w:r>
      <w:proofErr w:type="spellStart"/>
      <w:r w:rsidRPr="00FF23D1">
        <w:rPr>
          <w:rFonts w:eastAsia="Calibri"/>
        </w:rPr>
        <w:t>Э.Фромма</w:t>
      </w:r>
      <w:proofErr w:type="spellEnd"/>
      <w:r w:rsidRPr="00FF23D1">
        <w:rPr>
          <w:rFonts w:eastAsia="Calibri"/>
        </w:rPr>
        <w:t xml:space="preserve">, </w:t>
      </w:r>
      <w:proofErr w:type="spellStart"/>
      <w:r w:rsidRPr="00FF23D1">
        <w:rPr>
          <w:rFonts w:eastAsia="Calibri"/>
        </w:rPr>
        <w:t>В.Франкла</w:t>
      </w:r>
      <w:proofErr w:type="spellEnd"/>
      <w:r w:rsidRPr="00FF23D1">
        <w:rPr>
          <w:rFonts w:eastAsia="Calibri"/>
        </w:rPr>
        <w:t xml:space="preserve">, </w:t>
      </w:r>
      <w:proofErr w:type="spellStart"/>
      <w:r w:rsidRPr="00FF23D1">
        <w:rPr>
          <w:rFonts w:eastAsia="Calibri"/>
        </w:rPr>
        <w:t>Дж.Келли</w:t>
      </w:r>
      <w:proofErr w:type="spellEnd"/>
      <w:r w:rsidRPr="00FF23D1">
        <w:rPr>
          <w:rFonts w:eastAsia="Calibri"/>
        </w:rPr>
        <w:t>.</w:t>
      </w:r>
    </w:p>
    <w:p w:rsidR="0050779E" w:rsidRPr="00FF23D1" w:rsidRDefault="0050779E" w:rsidP="0050779E">
      <w:pPr>
        <w:numPr>
          <w:ilvl w:val="0"/>
          <w:numId w:val="2"/>
        </w:numPr>
        <w:tabs>
          <w:tab w:val="left" w:pos="357"/>
        </w:tabs>
        <w:ind w:left="0" w:firstLine="709"/>
        <w:jc w:val="both"/>
        <w:rPr>
          <w:rFonts w:eastAsia="Calibri"/>
        </w:rPr>
      </w:pPr>
      <w:r w:rsidRPr="00FF23D1">
        <w:rPr>
          <w:rFonts w:eastAsia="Calibri"/>
        </w:rPr>
        <w:t>Типологический подход к исследованию темперамента.</w:t>
      </w:r>
    </w:p>
    <w:p w:rsidR="0050779E" w:rsidRPr="00FF23D1" w:rsidRDefault="0050779E" w:rsidP="0050779E">
      <w:pPr>
        <w:numPr>
          <w:ilvl w:val="0"/>
          <w:numId w:val="2"/>
        </w:numPr>
        <w:tabs>
          <w:tab w:val="left" w:pos="357"/>
        </w:tabs>
        <w:ind w:left="0" w:firstLine="709"/>
        <w:jc w:val="both"/>
        <w:rPr>
          <w:rFonts w:eastAsia="Calibri"/>
        </w:rPr>
      </w:pPr>
      <w:r w:rsidRPr="00FF23D1">
        <w:rPr>
          <w:rFonts w:eastAsia="Calibri"/>
        </w:rPr>
        <w:t>Понятие о характере. Акцентуации характера. Сравнительный анализ темперамента и характера.</w:t>
      </w:r>
    </w:p>
    <w:p w:rsidR="0050779E" w:rsidRPr="00FF23D1" w:rsidRDefault="0050779E" w:rsidP="0050779E">
      <w:pPr>
        <w:numPr>
          <w:ilvl w:val="0"/>
          <w:numId w:val="2"/>
        </w:numPr>
        <w:tabs>
          <w:tab w:val="left" w:pos="357"/>
        </w:tabs>
        <w:ind w:left="0" w:firstLine="709"/>
        <w:jc w:val="both"/>
        <w:rPr>
          <w:rFonts w:eastAsia="Calibri"/>
        </w:rPr>
      </w:pPr>
      <w:r w:rsidRPr="00FF23D1">
        <w:rPr>
          <w:rFonts w:eastAsia="Calibri"/>
        </w:rPr>
        <w:t xml:space="preserve">Мотивационная сфера личности. Концепция </w:t>
      </w:r>
      <w:proofErr w:type="spellStart"/>
      <w:r w:rsidRPr="00FF23D1">
        <w:rPr>
          <w:rFonts w:eastAsia="Calibri"/>
        </w:rPr>
        <w:t>самоактуализирующейся</w:t>
      </w:r>
      <w:proofErr w:type="spellEnd"/>
      <w:r w:rsidRPr="00FF23D1">
        <w:rPr>
          <w:rFonts w:eastAsia="Calibri"/>
        </w:rPr>
        <w:t xml:space="preserve"> личности </w:t>
      </w:r>
      <w:proofErr w:type="spellStart"/>
      <w:r w:rsidRPr="00FF23D1">
        <w:rPr>
          <w:rFonts w:eastAsia="Calibri"/>
        </w:rPr>
        <w:t>А.Маслоу</w:t>
      </w:r>
      <w:proofErr w:type="spellEnd"/>
      <w:r w:rsidRPr="00FF23D1">
        <w:rPr>
          <w:rFonts w:eastAsia="Calibri"/>
        </w:rPr>
        <w:t>.</w:t>
      </w:r>
    </w:p>
    <w:p w:rsidR="0050779E" w:rsidRPr="00FF23D1" w:rsidRDefault="0050779E" w:rsidP="0050779E">
      <w:pPr>
        <w:numPr>
          <w:ilvl w:val="0"/>
          <w:numId w:val="2"/>
        </w:numPr>
        <w:tabs>
          <w:tab w:val="left" w:pos="357"/>
        </w:tabs>
        <w:ind w:left="0" w:firstLine="709"/>
        <w:jc w:val="both"/>
        <w:rPr>
          <w:rFonts w:eastAsia="Calibri"/>
        </w:rPr>
      </w:pPr>
      <w:r w:rsidRPr="00FF23D1">
        <w:rPr>
          <w:rFonts w:eastAsia="Calibri"/>
        </w:rPr>
        <w:t>Мотивация и деятельность. Структура и виды деятельности.</w:t>
      </w:r>
    </w:p>
    <w:p w:rsidR="0050779E" w:rsidRPr="00FF23D1" w:rsidRDefault="0050779E" w:rsidP="0050779E">
      <w:pPr>
        <w:numPr>
          <w:ilvl w:val="0"/>
          <w:numId w:val="2"/>
        </w:numPr>
        <w:tabs>
          <w:tab w:val="left" w:pos="357"/>
        </w:tabs>
        <w:ind w:left="0" w:firstLine="709"/>
        <w:jc w:val="both"/>
        <w:rPr>
          <w:rFonts w:eastAsia="Calibri"/>
        </w:rPr>
      </w:pPr>
      <w:r w:rsidRPr="00FF23D1">
        <w:rPr>
          <w:rFonts w:eastAsia="Calibri"/>
        </w:rPr>
        <w:t>Проблема способностей в психологии. Соотношение задатков и способностей. Одаренность.</w:t>
      </w:r>
    </w:p>
    <w:p w:rsidR="0050779E" w:rsidRPr="00FF23D1" w:rsidRDefault="0050779E" w:rsidP="0050779E">
      <w:pPr>
        <w:numPr>
          <w:ilvl w:val="0"/>
          <w:numId w:val="2"/>
        </w:numPr>
        <w:tabs>
          <w:tab w:val="left" w:pos="357"/>
        </w:tabs>
        <w:ind w:left="0" w:firstLine="709"/>
        <w:jc w:val="both"/>
        <w:rPr>
          <w:rFonts w:eastAsia="Calibri"/>
        </w:rPr>
      </w:pPr>
      <w:r w:rsidRPr="00FF23D1">
        <w:rPr>
          <w:rFonts w:eastAsia="Calibri"/>
        </w:rPr>
        <w:t xml:space="preserve">Я-концепция и ее компоненты. Самораскрытие и </w:t>
      </w:r>
      <w:proofErr w:type="spellStart"/>
      <w:r w:rsidRPr="00FF23D1">
        <w:rPr>
          <w:rFonts w:eastAsia="Calibri"/>
        </w:rPr>
        <w:t>самопредъявление</w:t>
      </w:r>
      <w:proofErr w:type="spellEnd"/>
      <w:r w:rsidRPr="00FF23D1">
        <w:rPr>
          <w:rFonts w:eastAsia="Calibri"/>
        </w:rPr>
        <w:t xml:space="preserve"> личности в общении.</w:t>
      </w:r>
    </w:p>
    <w:p w:rsidR="0050779E" w:rsidRPr="00FF23D1" w:rsidRDefault="0050779E" w:rsidP="0050779E">
      <w:pPr>
        <w:numPr>
          <w:ilvl w:val="0"/>
          <w:numId w:val="2"/>
        </w:numPr>
        <w:tabs>
          <w:tab w:val="left" w:pos="357"/>
        </w:tabs>
        <w:ind w:left="0" w:firstLine="709"/>
        <w:jc w:val="both"/>
        <w:rPr>
          <w:rFonts w:eastAsia="Calibri"/>
        </w:rPr>
      </w:pPr>
      <w:r w:rsidRPr="00FF23D1">
        <w:rPr>
          <w:rFonts w:eastAsia="Calibri"/>
        </w:rPr>
        <w:t>Понятие общения. Основные стороны общения.</w:t>
      </w:r>
    </w:p>
    <w:p w:rsidR="0050779E" w:rsidRPr="00FF23D1" w:rsidRDefault="0050779E" w:rsidP="0050779E">
      <w:pPr>
        <w:numPr>
          <w:ilvl w:val="0"/>
          <w:numId w:val="2"/>
        </w:numPr>
        <w:tabs>
          <w:tab w:val="left" w:pos="357"/>
        </w:tabs>
        <w:ind w:left="0" w:firstLine="709"/>
        <w:jc w:val="both"/>
        <w:rPr>
          <w:rFonts w:eastAsia="Calibri"/>
        </w:rPr>
      </w:pPr>
      <w:r w:rsidRPr="00FF23D1">
        <w:rPr>
          <w:rFonts w:eastAsia="Calibri"/>
        </w:rPr>
        <w:t>Общение и речь. Виды речи.</w:t>
      </w:r>
    </w:p>
    <w:p w:rsidR="0050779E" w:rsidRPr="00FF23D1" w:rsidRDefault="0050779E" w:rsidP="0050779E">
      <w:pPr>
        <w:numPr>
          <w:ilvl w:val="0"/>
          <w:numId w:val="2"/>
        </w:numPr>
        <w:tabs>
          <w:tab w:val="left" w:pos="357"/>
        </w:tabs>
        <w:ind w:left="0" w:firstLine="709"/>
        <w:jc w:val="both"/>
        <w:rPr>
          <w:rFonts w:eastAsia="Calibri"/>
        </w:rPr>
      </w:pPr>
      <w:r w:rsidRPr="00FF23D1">
        <w:rPr>
          <w:rFonts w:eastAsia="Calibri"/>
        </w:rPr>
        <w:t>Особенности невербальных средств коммуникации.</w:t>
      </w:r>
    </w:p>
    <w:p w:rsidR="0050779E" w:rsidRPr="00FF23D1" w:rsidRDefault="0050779E" w:rsidP="0050779E">
      <w:pPr>
        <w:numPr>
          <w:ilvl w:val="0"/>
          <w:numId w:val="2"/>
        </w:numPr>
        <w:tabs>
          <w:tab w:val="left" w:pos="357"/>
        </w:tabs>
        <w:ind w:left="0" w:firstLine="709"/>
        <w:jc w:val="both"/>
        <w:rPr>
          <w:rFonts w:eastAsia="Calibri"/>
        </w:rPr>
      </w:pPr>
      <w:r w:rsidRPr="00FF23D1">
        <w:rPr>
          <w:rFonts w:eastAsia="Calibri"/>
        </w:rPr>
        <w:t>Барьеры общения. Конфликты. Типы взаимодействия в конфликтной ситуации. Понятие трансакции в теории Э.Берна.</w:t>
      </w:r>
    </w:p>
    <w:p w:rsidR="0050779E" w:rsidRPr="00FF23D1" w:rsidRDefault="0050779E" w:rsidP="0050779E">
      <w:pPr>
        <w:numPr>
          <w:ilvl w:val="0"/>
          <w:numId w:val="2"/>
        </w:numPr>
        <w:tabs>
          <w:tab w:val="left" w:pos="357"/>
        </w:tabs>
        <w:ind w:left="0" w:firstLine="709"/>
        <w:jc w:val="both"/>
        <w:rPr>
          <w:rFonts w:eastAsia="Calibri"/>
        </w:rPr>
      </w:pPr>
      <w:r w:rsidRPr="00FF23D1">
        <w:rPr>
          <w:rFonts w:eastAsia="Calibri"/>
        </w:rPr>
        <w:t xml:space="preserve">Понятие группы. Классификация групп в социальной психологии. </w:t>
      </w:r>
    </w:p>
    <w:p w:rsidR="0050779E" w:rsidRPr="00FF23D1" w:rsidRDefault="0050779E" w:rsidP="0050779E">
      <w:pPr>
        <w:numPr>
          <w:ilvl w:val="0"/>
          <w:numId w:val="2"/>
        </w:numPr>
        <w:tabs>
          <w:tab w:val="left" w:pos="357"/>
        </w:tabs>
        <w:ind w:left="0" w:firstLine="709"/>
        <w:jc w:val="both"/>
        <w:rPr>
          <w:rFonts w:eastAsia="Calibri"/>
        </w:rPr>
      </w:pPr>
      <w:r w:rsidRPr="00FF23D1">
        <w:rPr>
          <w:rFonts w:eastAsia="Calibri"/>
        </w:rPr>
        <w:t>Динамические процессы в малой группе.</w:t>
      </w:r>
    </w:p>
    <w:p w:rsidR="0050779E" w:rsidRDefault="0050779E" w:rsidP="0050779E">
      <w:pPr>
        <w:numPr>
          <w:ilvl w:val="0"/>
          <w:numId w:val="2"/>
        </w:numPr>
        <w:tabs>
          <w:tab w:val="left" w:pos="357"/>
        </w:tabs>
        <w:ind w:left="0" w:firstLine="709"/>
        <w:jc w:val="both"/>
      </w:pPr>
      <w:r w:rsidRPr="00FF23D1">
        <w:rPr>
          <w:rFonts w:eastAsia="Calibri"/>
        </w:rPr>
        <w:t>Проблема руководства и лидерства в психологии.</w:t>
      </w:r>
    </w:p>
    <w:p w:rsidR="0050779E" w:rsidRPr="00B061CF" w:rsidRDefault="0050779E" w:rsidP="0050779E">
      <w:pPr>
        <w:numPr>
          <w:ilvl w:val="0"/>
          <w:numId w:val="2"/>
        </w:numPr>
        <w:tabs>
          <w:tab w:val="left" w:pos="357"/>
        </w:tabs>
        <w:ind w:left="0" w:firstLine="709"/>
        <w:jc w:val="both"/>
      </w:pPr>
      <w:r w:rsidRPr="00DE1F26">
        <w:t>Пси</w:t>
      </w:r>
      <w:r w:rsidRPr="00DE1F26">
        <w:rPr>
          <w:rFonts w:eastAsia="Calibri"/>
        </w:rPr>
        <w:t>хология больших групп. Межгрупповые отношения и взаимодействия.</w:t>
      </w:r>
    </w:p>
    <w:p w:rsidR="00682885" w:rsidRDefault="00682885" w:rsidP="00682885">
      <w:pPr>
        <w:tabs>
          <w:tab w:val="left" w:pos="357"/>
        </w:tabs>
        <w:jc w:val="both"/>
        <w:rPr>
          <w:b/>
          <w:color w:val="222222"/>
        </w:rPr>
      </w:pPr>
      <w:r>
        <w:rPr>
          <w:b/>
          <w:color w:val="222222"/>
        </w:rPr>
        <w:tab/>
      </w:r>
      <w:r w:rsidRPr="00C13567">
        <w:rPr>
          <w:b/>
          <w:color w:val="222222"/>
        </w:rPr>
        <w:t>Краткие методические указания</w:t>
      </w:r>
    </w:p>
    <w:p w:rsidR="00682885" w:rsidRDefault="00682885" w:rsidP="00682885">
      <w:pPr>
        <w:tabs>
          <w:tab w:val="left" w:pos="357"/>
        </w:tabs>
        <w:jc w:val="both"/>
        <w:rPr>
          <w:rFonts w:eastAsia="Calibri"/>
        </w:rPr>
      </w:pPr>
      <w:r>
        <w:rPr>
          <w:rFonts w:eastAsia="Calibri"/>
        </w:rPr>
        <w:tab/>
      </w:r>
      <w:r w:rsidRPr="00AB20EB">
        <w:rPr>
          <w:rFonts w:eastAsia="Calibri"/>
        </w:rPr>
        <w:t xml:space="preserve">Для подготовки к ответам на </w:t>
      </w:r>
      <w:r>
        <w:rPr>
          <w:rFonts w:eastAsia="Calibri"/>
        </w:rPr>
        <w:t>вопросы к зачёту</w:t>
      </w:r>
      <w:r w:rsidRPr="00AB20EB">
        <w:rPr>
          <w:rFonts w:eastAsia="Calibri"/>
        </w:rPr>
        <w:t xml:space="preserve"> слушатели должны использовать не только курс лекций и основную литературу, но и дополнительную литературу для выработки умения давать развернутые ответы на поставленные вопросы. </w:t>
      </w:r>
    </w:p>
    <w:p w:rsidR="00682885" w:rsidRDefault="00682885" w:rsidP="00682885">
      <w:pPr>
        <w:tabs>
          <w:tab w:val="left" w:pos="357"/>
        </w:tabs>
        <w:jc w:val="both"/>
        <w:rPr>
          <w:rFonts w:eastAsia="Calibri"/>
        </w:rPr>
      </w:pPr>
      <w:r>
        <w:rPr>
          <w:rFonts w:eastAsia="Calibri"/>
        </w:rPr>
        <w:tab/>
      </w:r>
      <w:r w:rsidRPr="00AB20EB">
        <w:rPr>
          <w:rFonts w:eastAsia="Calibri"/>
        </w:rPr>
        <w:t xml:space="preserve">Ответы на теоретические вопросы должны быть даны в соответствии с формулировкой вопроса и содержать не только изученный теоретический материал, но и собственное понимание проблемы. В ответах желательно привести примеры из практики. Подготовку к </w:t>
      </w:r>
      <w:r>
        <w:rPr>
          <w:rFonts w:eastAsia="Calibri"/>
        </w:rPr>
        <w:t>зачёту</w:t>
      </w:r>
      <w:r w:rsidRPr="00AB20EB">
        <w:rPr>
          <w:rFonts w:eastAsia="Calibri"/>
        </w:rPr>
        <w:t xml:space="preserve"> по дисциплине необходимо начать с проработки основных вопросов, список которых приведен в рабочей программе дисциплины. Для этого необходимо прочесть и уяснить содержание теоретического материала по учебникам и учебным пособиям по дисциплине. Список основной и дополнительной литературы приведен в рабочей программе дисциплины и может быть дополнен и расширен самими студентами. </w:t>
      </w:r>
    </w:p>
    <w:p w:rsidR="00682885" w:rsidRDefault="00682885" w:rsidP="00682885">
      <w:pPr>
        <w:tabs>
          <w:tab w:val="left" w:pos="357"/>
        </w:tabs>
        <w:jc w:val="both"/>
        <w:rPr>
          <w:rFonts w:eastAsia="Calibri"/>
        </w:rPr>
      </w:pPr>
      <w:r>
        <w:rPr>
          <w:rFonts w:eastAsia="Calibri"/>
        </w:rPr>
        <w:tab/>
      </w:r>
      <w:r w:rsidRPr="00AB20EB">
        <w:rPr>
          <w:rFonts w:eastAsia="Calibri"/>
        </w:rPr>
        <w:t xml:space="preserve">Особое внимание при подготовке к </w:t>
      </w:r>
      <w:r>
        <w:rPr>
          <w:rFonts w:eastAsia="Calibri"/>
        </w:rPr>
        <w:t>зачёту</w:t>
      </w:r>
      <w:r w:rsidRPr="00AB20EB">
        <w:rPr>
          <w:rFonts w:eastAsia="Calibri"/>
        </w:rPr>
        <w:t xml:space="preserve"> необходимо уделить терминологии, т.к. успешное овладение любой дисциплиной предполагает усвоение основных понятий, их признаков и особенности. Таким образом, подготовка к </w:t>
      </w:r>
      <w:r>
        <w:rPr>
          <w:rFonts w:eastAsia="Calibri"/>
        </w:rPr>
        <w:t>зачёту</w:t>
      </w:r>
      <w:r w:rsidRPr="00AB20EB">
        <w:rPr>
          <w:rFonts w:eastAsia="Calibri"/>
        </w:rPr>
        <w:t xml:space="preserve"> включает в себя:</w:t>
      </w:r>
    </w:p>
    <w:p w:rsidR="00682885" w:rsidRDefault="00682885" w:rsidP="00682885">
      <w:pPr>
        <w:tabs>
          <w:tab w:val="left" w:pos="357"/>
        </w:tabs>
        <w:jc w:val="both"/>
        <w:rPr>
          <w:rFonts w:eastAsia="Calibri"/>
        </w:rPr>
      </w:pPr>
      <w:r>
        <w:rPr>
          <w:rFonts w:eastAsia="Calibri"/>
        </w:rPr>
        <w:tab/>
      </w:r>
      <w:r w:rsidRPr="00AB20EB">
        <w:rPr>
          <w:rFonts w:eastAsia="Calibri"/>
        </w:rPr>
        <w:t xml:space="preserve"> </w:t>
      </w:r>
      <w:r w:rsidRPr="00AB20EB">
        <w:rPr>
          <w:rFonts w:eastAsia="Calibri"/>
        </w:rPr>
        <w:sym w:font="Symbol" w:char="F02D"/>
      </w:r>
      <w:r w:rsidRPr="00AB20EB">
        <w:rPr>
          <w:rFonts w:eastAsia="Calibri"/>
        </w:rPr>
        <w:t xml:space="preserve"> проработку основных вопросов курса; </w:t>
      </w:r>
    </w:p>
    <w:p w:rsidR="00682885" w:rsidRDefault="00682885" w:rsidP="00682885">
      <w:pPr>
        <w:tabs>
          <w:tab w:val="left" w:pos="357"/>
        </w:tabs>
        <w:jc w:val="both"/>
        <w:rPr>
          <w:rFonts w:eastAsia="Calibri"/>
        </w:rPr>
      </w:pPr>
      <w:r>
        <w:rPr>
          <w:rFonts w:eastAsia="Calibri"/>
        </w:rPr>
        <w:tab/>
      </w:r>
      <w:r w:rsidRPr="00AB20EB">
        <w:rPr>
          <w:rFonts w:eastAsia="Calibri"/>
        </w:rPr>
        <w:sym w:font="Symbol" w:char="F02D"/>
      </w:r>
      <w:r w:rsidRPr="00AB20EB">
        <w:rPr>
          <w:rFonts w:eastAsia="Calibri"/>
        </w:rPr>
        <w:t xml:space="preserve"> чтение основной и дополнительной литературы по темам курса; </w:t>
      </w:r>
    </w:p>
    <w:p w:rsidR="00682885" w:rsidRDefault="00682885" w:rsidP="00682885">
      <w:pPr>
        <w:tabs>
          <w:tab w:val="left" w:pos="357"/>
        </w:tabs>
        <w:jc w:val="both"/>
        <w:rPr>
          <w:rFonts w:eastAsia="Calibri"/>
        </w:rPr>
      </w:pPr>
      <w:r>
        <w:rPr>
          <w:rFonts w:eastAsia="Calibri"/>
        </w:rPr>
        <w:tab/>
      </w:r>
      <w:r w:rsidRPr="00AB20EB">
        <w:rPr>
          <w:rFonts w:eastAsia="Calibri"/>
        </w:rPr>
        <w:sym w:font="Symbol" w:char="F02D"/>
      </w:r>
      <w:r w:rsidRPr="00AB20EB">
        <w:rPr>
          <w:rFonts w:eastAsia="Calibri"/>
        </w:rPr>
        <w:t xml:space="preserve"> подбор примеров из практики, иллюстрирующих теоретический материал курса; </w:t>
      </w:r>
    </w:p>
    <w:p w:rsidR="00682885" w:rsidRDefault="00682885" w:rsidP="00682885">
      <w:pPr>
        <w:tabs>
          <w:tab w:val="left" w:pos="357"/>
        </w:tabs>
        <w:jc w:val="both"/>
        <w:rPr>
          <w:rFonts w:eastAsia="Calibri"/>
        </w:rPr>
      </w:pPr>
      <w:r>
        <w:rPr>
          <w:rFonts w:eastAsia="Calibri"/>
        </w:rPr>
        <w:tab/>
      </w:r>
      <w:r w:rsidRPr="00AB20EB">
        <w:rPr>
          <w:rFonts w:eastAsia="Calibri"/>
        </w:rPr>
        <w:sym w:font="Symbol" w:char="F02D"/>
      </w:r>
      <w:r w:rsidRPr="00AB20EB">
        <w:rPr>
          <w:rFonts w:eastAsia="Calibri"/>
        </w:rPr>
        <w:t xml:space="preserve"> выполнение промежуточных и итоговых </w:t>
      </w:r>
      <w:r>
        <w:rPr>
          <w:rFonts w:eastAsia="Calibri"/>
        </w:rPr>
        <w:t>форм контроля</w:t>
      </w:r>
      <w:r w:rsidRPr="00AB20EB">
        <w:rPr>
          <w:rFonts w:eastAsia="Calibri"/>
        </w:rPr>
        <w:t xml:space="preserve"> по дисциплине; </w:t>
      </w:r>
    </w:p>
    <w:p w:rsidR="00682885" w:rsidRDefault="00682885" w:rsidP="00682885">
      <w:pPr>
        <w:tabs>
          <w:tab w:val="left" w:pos="357"/>
        </w:tabs>
        <w:jc w:val="both"/>
        <w:rPr>
          <w:rFonts w:eastAsia="Calibri"/>
        </w:rPr>
      </w:pPr>
      <w:r>
        <w:rPr>
          <w:rFonts w:eastAsia="Calibri"/>
        </w:rPr>
        <w:tab/>
      </w:r>
      <w:r w:rsidRPr="00AB20EB">
        <w:rPr>
          <w:rFonts w:eastAsia="Calibri"/>
        </w:rPr>
        <w:sym w:font="Symbol" w:char="F02D"/>
      </w:r>
      <w:r w:rsidRPr="00AB20EB">
        <w:rPr>
          <w:rFonts w:eastAsia="Calibri"/>
        </w:rPr>
        <w:t xml:space="preserve"> систематизацию и конкретизацию основных понятий дисциплины; </w:t>
      </w:r>
    </w:p>
    <w:p w:rsidR="00682885" w:rsidRDefault="00682885" w:rsidP="00682885">
      <w:pPr>
        <w:tabs>
          <w:tab w:val="left" w:pos="357"/>
        </w:tabs>
        <w:jc w:val="both"/>
        <w:rPr>
          <w:rFonts w:eastAsia="Calibri"/>
        </w:rPr>
      </w:pPr>
      <w:r>
        <w:rPr>
          <w:rFonts w:eastAsia="Calibri"/>
        </w:rPr>
        <w:tab/>
      </w:r>
      <w:r w:rsidRPr="00AB20EB">
        <w:rPr>
          <w:rFonts w:eastAsia="Calibri"/>
        </w:rPr>
        <w:sym w:font="Symbol" w:char="F02D"/>
      </w:r>
      <w:r w:rsidRPr="00AB20EB">
        <w:rPr>
          <w:rFonts w:eastAsia="Calibri"/>
        </w:rPr>
        <w:t xml:space="preserve"> составление примерного плана ответа на </w:t>
      </w:r>
      <w:r>
        <w:rPr>
          <w:rFonts w:eastAsia="Calibri"/>
        </w:rPr>
        <w:t>вопросы к зачёту</w:t>
      </w:r>
      <w:r w:rsidRPr="00AB20EB">
        <w:rPr>
          <w:rFonts w:eastAsia="Calibri"/>
        </w:rPr>
        <w:t>.</w:t>
      </w:r>
    </w:p>
    <w:p w:rsidR="00B061CF" w:rsidRDefault="00B061CF" w:rsidP="00B061CF">
      <w:pPr>
        <w:tabs>
          <w:tab w:val="left" w:pos="357"/>
        </w:tabs>
        <w:jc w:val="both"/>
        <w:rPr>
          <w:rFonts w:eastAsia="Calibri"/>
        </w:rPr>
      </w:pPr>
    </w:p>
    <w:p w:rsidR="00D2329D" w:rsidRDefault="00D2329D" w:rsidP="00D2329D">
      <w:pPr>
        <w:pStyle w:val="40"/>
        <w:widowControl w:val="0"/>
        <w:shd w:val="clear" w:color="auto" w:fill="auto"/>
        <w:spacing w:before="0" w:after="0" w:line="240" w:lineRule="auto"/>
        <w:ind w:left="320" w:hanging="300"/>
        <w:jc w:val="both"/>
        <w:rPr>
          <w:sz w:val="24"/>
          <w:szCs w:val="24"/>
        </w:rPr>
      </w:pPr>
      <w:r>
        <w:rPr>
          <w:sz w:val="24"/>
          <w:szCs w:val="24"/>
        </w:rPr>
        <w:t>Критерии оценки</w:t>
      </w:r>
    </w:p>
    <w:p w:rsidR="00B061CF" w:rsidRPr="00DE1F26" w:rsidRDefault="00B061CF" w:rsidP="00B061CF">
      <w:pPr>
        <w:tabs>
          <w:tab w:val="left" w:pos="357"/>
        </w:tabs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A74350" w:rsidRPr="00D02CC8" w:rsidTr="00682885">
        <w:tc>
          <w:tcPr>
            <w:tcW w:w="1126" w:type="dxa"/>
          </w:tcPr>
          <w:p w:rsidR="00A74350" w:rsidRPr="00D02CC8" w:rsidRDefault="00A74350" w:rsidP="00682885">
            <w:pPr>
              <w:jc w:val="center"/>
            </w:pPr>
            <w:r w:rsidRPr="00D02CC8">
              <w:lastRenderedPageBreak/>
              <w:t>Оценка</w:t>
            </w:r>
          </w:p>
        </w:tc>
        <w:tc>
          <w:tcPr>
            <w:tcW w:w="1214" w:type="dxa"/>
          </w:tcPr>
          <w:p w:rsidR="00A74350" w:rsidRPr="00D02CC8" w:rsidRDefault="00A74350" w:rsidP="00682885">
            <w:pPr>
              <w:jc w:val="center"/>
            </w:pPr>
            <w:r w:rsidRPr="00D02CC8">
              <w:t>Баллы</w:t>
            </w:r>
          </w:p>
        </w:tc>
        <w:tc>
          <w:tcPr>
            <w:tcW w:w="7855" w:type="dxa"/>
          </w:tcPr>
          <w:p w:rsidR="00A74350" w:rsidRPr="00D02CC8" w:rsidRDefault="00A74350" w:rsidP="00682885">
            <w:pPr>
              <w:jc w:val="center"/>
            </w:pPr>
            <w:r w:rsidRPr="00D02CC8">
              <w:t>Описание</w:t>
            </w:r>
          </w:p>
        </w:tc>
      </w:tr>
      <w:tr w:rsidR="00A74350" w:rsidRPr="00D02CC8" w:rsidTr="00682885">
        <w:tc>
          <w:tcPr>
            <w:tcW w:w="1126" w:type="dxa"/>
          </w:tcPr>
          <w:p w:rsidR="00A74350" w:rsidRPr="00D02CC8" w:rsidRDefault="00A74350" w:rsidP="00682885">
            <w:pPr>
              <w:jc w:val="center"/>
            </w:pPr>
            <w:r w:rsidRPr="00D02CC8">
              <w:t>5</w:t>
            </w:r>
          </w:p>
        </w:tc>
        <w:tc>
          <w:tcPr>
            <w:tcW w:w="1214" w:type="dxa"/>
          </w:tcPr>
          <w:p w:rsidR="00A74350" w:rsidRPr="00D02CC8" w:rsidRDefault="00A74350" w:rsidP="00682885">
            <w:pPr>
              <w:jc w:val="center"/>
            </w:pPr>
            <w:r w:rsidRPr="00D02CC8">
              <w:t>19–20</w:t>
            </w:r>
          </w:p>
        </w:tc>
        <w:tc>
          <w:tcPr>
            <w:tcW w:w="7855" w:type="dxa"/>
          </w:tcPr>
          <w:p w:rsidR="00A74350" w:rsidRPr="009E190F" w:rsidRDefault="00A74350" w:rsidP="00682885">
            <w:pPr>
              <w:pStyle w:val="11"/>
              <w:widowControl w:val="0"/>
              <w:shd w:val="clear" w:color="auto" w:fill="auto"/>
              <w:spacing w:line="240" w:lineRule="auto"/>
              <w:ind w:left="130" w:right="130"/>
              <w:rPr>
                <w:color w:val="000000"/>
                <w:sz w:val="24"/>
                <w:szCs w:val="24"/>
                <w:lang w:eastAsia="ru-RU"/>
              </w:rPr>
            </w:pPr>
            <w:r w:rsidRPr="009E190F">
              <w:rPr>
                <w:color w:val="000000"/>
                <w:sz w:val="24"/>
                <w:szCs w:val="24"/>
                <w:lang w:eastAsia="ru-RU"/>
              </w:rPr>
              <w:t>Студент выразил своё мнение по сформулированной проблем</w:t>
            </w:r>
            <w:r>
              <w:rPr>
                <w:color w:val="000000"/>
                <w:sz w:val="24"/>
                <w:szCs w:val="24"/>
                <w:lang w:eastAsia="ru-RU"/>
              </w:rPr>
              <w:t>е и аргументировал его. Приведе</w:t>
            </w:r>
            <w:r w:rsidRPr="009E190F">
              <w:rPr>
                <w:color w:val="000000"/>
                <w:sz w:val="24"/>
                <w:szCs w:val="24"/>
                <w:lang w:eastAsia="ru-RU"/>
              </w:rPr>
              <w:t>ны данные научной литературы, статистические сведения. С</w:t>
            </w:r>
            <w:r>
              <w:rPr>
                <w:color w:val="000000"/>
                <w:sz w:val="24"/>
                <w:szCs w:val="24"/>
                <w:lang w:eastAsia="ru-RU"/>
              </w:rPr>
              <w:t>тудент владеет навыком самостоя</w:t>
            </w:r>
            <w:r w:rsidRPr="009E190F">
              <w:rPr>
                <w:color w:val="000000"/>
                <w:sz w:val="24"/>
                <w:szCs w:val="24"/>
                <w:lang w:eastAsia="ru-RU"/>
              </w:rPr>
              <w:t>тельной исследовательской работы по теме, методами анализа теоретических и/или практических аспектов изучаемой области. Фактических ошибок, связанных с пониманием проблемы, нет.</w:t>
            </w:r>
          </w:p>
        </w:tc>
      </w:tr>
      <w:tr w:rsidR="00A74350" w:rsidRPr="00D02CC8" w:rsidTr="00682885">
        <w:tc>
          <w:tcPr>
            <w:tcW w:w="1126" w:type="dxa"/>
          </w:tcPr>
          <w:p w:rsidR="00A74350" w:rsidRPr="00D02CC8" w:rsidRDefault="00A74350" w:rsidP="00682885">
            <w:pPr>
              <w:jc w:val="center"/>
            </w:pPr>
            <w:r w:rsidRPr="00D02CC8">
              <w:t>4</w:t>
            </w:r>
          </w:p>
        </w:tc>
        <w:tc>
          <w:tcPr>
            <w:tcW w:w="1214" w:type="dxa"/>
          </w:tcPr>
          <w:p w:rsidR="00A74350" w:rsidRPr="00D02CC8" w:rsidRDefault="00A74350" w:rsidP="00682885">
            <w:pPr>
              <w:jc w:val="center"/>
            </w:pPr>
            <w:r w:rsidRPr="00D02CC8">
              <w:t>16–18</w:t>
            </w:r>
          </w:p>
        </w:tc>
        <w:tc>
          <w:tcPr>
            <w:tcW w:w="7855" w:type="dxa"/>
          </w:tcPr>
          <w:p w:rsidR="00A74350" w:rsidRPr="009E190F" w:rsidRDefault="00A74350" w:rsidP="00682885">
            <w:pPr>
              <w:pStyle w:val="11"/>
              <w:widowControl w:val="0"/>
              <w:shd w:val="clear" w:color="auto" w:fill="auto"/>
              <w:spacing w:line="240" w:lineRule="auto"/>
              <w:ind w:left="130" w:right="130"/>
              <w:rPr>
                <w:color w:val="000000"/>
                <w:sz w:val="24"/>
                <w:szCs w:val="24"/>
                <w:lang w:eastAsia="ru-RU"/>
              </w:rPr>
            </w:pPr>
            <w:r w:rsidRPr="009E190F">
              <w:rPr>
                <w:color w:val="000000"/>
                <w:sz w:val="24"/>
                <w:szCs w:val="24"/>
                <w:lang w:eastAsia="ru-RU"/>
              </w:rPr>
              <w:t>Сообщение/доклад характеризуется смысловой цельностью, связностью и последовательностью изложения; допущено не более одной ошибки при объяснен</w:t>
            </w:r>
            <w:r>
              <w:rPr>
                <w:color w:val="000000"/>
                <w:sz w:val="24"/>
                <w:szCs w:val="24"/>
                <w:lang w:eastAsia="ru-RU"/>
              </w:rPr>
              <w:t>ии смысла или содержания пробле</w:t>
            </w:r>
            <w:r w:rsidRPr="009E190F">
              <w:rPr>
                <w:color w:val="000000"/>
                <w:sz w:val="24"/>
                <w:szCs w:val="24"/>
                <w:lang w:eastAsia="ru-RU"/>
              </w:rPr>
              <w:t>мы. Для аргументации приводятся данные отечественных и</w:t>
            </w:r>
            <w:r>
              <w:rPr>
                <w:color w:val="000000"/>
                <w:sz w:val="24"/>
                <w:szCs w:val="24"/>
                <w:lang w:eastAsia="ru-RU"/>
              </w:rPr>
              <w:t xml:space="preserve"> зарубежных авторов. Продемонст</w:t>
            </w:r>
            <w:r w:rsidRPr="009E190F">
              <w:rPr>
                <w:color w:val="000000"/>
                <w:sz w:val="24"/>
                <w:szCs w:val="24"/>
                <w:lang w:eastAsia="ru-RU"/>
              </w:rPr>
              <w:t>рированы исследовательские умения и навыки. Фактических ошибок, связанных с пониманием проблемы, нет.</w:t>
            </w:r>
          </w:p>
        </w:tc>
      </w:tr>
      <w:tr w:rsidR="00A74350" w:rsidRPr="00D02CC8" w:rsidTr="00682885">
        <w:tc>
          <w:tcPr>
            <w:tcW w:w="1126" w:type="dxa"/>
          </w:tcPr>
          <w:p w:rsidR="00A74350" w:rsidRPr="00D02CC8" w:rsidRDefault="00A74350" w:rsidP="00682885">
            <w:pPr>
              <w:jc w:val="center"/>
            </w:pPr>
            <w:r w:rsidRPr="00D02CC8">
              <w:t>3</w:t>
            </w:r>
          </w:p>
        </w:tc>
        <w:tc>
          <w:tcPr>
            <w:tcW w:w="1214" w:type="dxa"/>
          </w:tcPr>
          <w:p w:rsidR="00A74350" w:rsidRPr="00D02CC8" w:rsidRDefault="00A74350" w:rsidP="00682885">
            <w:pPr>
              <w:jc w:val="center"/>
            </w:pPr>
            <w:r w:rsidRPr="00D02CC8">
              <w:t>13–15</w:t>
            </w:r>
          </w:p>
        </w:tc>
        <w:tc>
          <w:tcPr>
            <w:tcW w:w="7855" w:type="dxa"/>
          </w:tcPr>
          <w:p w:rsidR="00A74350" w:rsidRPr="009E190F" w:rsidRDefault="00A74350" w:rsidP="00682885">
            <w:pPr>
              <w:pStyle w:val="11"/>
              <w:widowControl w:val="0"/>
              <w:shd w:val="clear" w:color="auto" w:fill="auto"/>
              <w:spacing w:line="240" w:lineRule="auto"/>
              <w:ind w:left="130" w:right="130"/>
              <w:rPr>
                <w:color w:val="000000"/>
                <w:sz w:val="24"/>
                <w:szCs w:val="24"/>
                <w:lang w:eastAsia="ru-RU"/>
              </w:rPr>
            </w:pPr>
            <w:r w:rsidRPr="009E190F">
              <w:rPr>
                <w:color w:val="000000"/>
                <w:sz w:val="24"/>
                <w:szCs w:val="24"/>
                <w:lang w:eastAsia="ru-RU"/>
              </w:rPr>
              <w:t>Студент понимает базовые основы и теоретические обоснования темы. Проведён достаточно самостоятельный анализ основных смысловых составляющих проблемы. Привлечены основные источники по рассматриваемой теме. Допущена одна незначительная ошибка в смысле или со</w:t>
            </w:r>
            <w:r w:rsidRPr="009E190F">
              <w:rPr>
                <w:color w:val="000000"/>
                <w:sz w:val="24"/>
                <w:szCs w:val="24"/>
                <w:lang w:eastAsia="ru-RU"/>
              </w:rPr>
              <w:softHyphen/>
              <w:t>держании проблемы.</w:t>
            </w:r>
          </w:p>
        </w:tc>
      </w:tr>
      <w:tr w:rsidR="00A74350" w:rsidRPr="00D02CC8" w:rsidTr="00682885">
        <w:tc>
          <w:tcPr>
            <w:tcW w:w="1126" w:type="dxa"/>
          </w:tcPr>
          <w:p w:rsidR="00A74350" w:rsidRPr="00D02CC8" w:rsidRDefault="00A74350" w:rsidP="00682885">
            <w:pPr>
              <w:jc w:val="center"/>
            </w:pPr>
            <w:r w:rsidRPr="00D02CC8">
              <w:t>2</w:t>
            </w:r>
          </w:p>
        </w:tc>
        <w:tc>
          <w:tcPr>
            <w:tcW w:w="1214" w:type="dxa"/>
          </w:tcPr>
          <w:p w:rsidR="00A74350" w:rsidRPr="00D02CC8" w:rsidRDefault="00A74350" w:rsidP="00682885">
            <w:pPr>
              <w:jc w:val="center"/>
            </w:pPr>
            <w:r w:rsidRPr="00D02CC8">
              <w:t>9–12</w:t>
            </w:r>
          </w:p>
        </w:tc>
        <w:tc>
          <w:tcPr>
            <w:tcW w:w="7855" w:type="dxa"/>
          </w:tcPr>
          <w:p w:rsidR="00A74350" w:rsidRPr="009E190F" w:rsidRDefault="00A74350" w:rsidP="00682885">
            <w:pPr>
              <w:pStyle w:val="11"/>
              <w:widowControl w:val="0"/>
              <w:shd w:val="clear" w:color="auto" w:fill="auto"/>
              <w:spacing w:line="240" w:lineRule="auto"/>
              <w:ind w:left="130" w:right="130"/>
              <w:rPr>
                <w:color w:val="000000"/>
                <w:sz w:val="24"/>
                <w:szCs w:val="24"/>
                <w:lang w:eastAsia="ru-RU"/>
              </w:rPr>
            </w:pPr>
            <w:r w:rsidRPr="009E190F">
              <w:rPr>
                <w:color w:val="000000"/>
                <w:sz w:val="24"/>
                <w:szCs w:val="24"/>
                <w:lang w:eastAsia="ru-RU"/>
              </w:rPr>
              <w:t>Студент продемонстрировал фрагментарные знания. Сообщение/доклад представляет собой пересказ исходного текста без каких бы то ни было комментар</w:t>
            </w:r>
            <w:r>
              <w:rPr>
                <w:color w:val="000000"/>
                <w:sz w:val="24"/>
                <w:szCs w:val="24"/>
                <w:lang w:eastAsia="ru-RU"/>
              </w:rPr>
              <w:t>иев, анализа. Не раскрыта теоре</w:t>
            </w:r>
            <w:r w:rsidRPr="009E190F">
              <w:rPr>
                <w:color w:val="000000"/>
                <w:sz w:val="24"/>
                <w:szCs w:val="24"/>
                <w:lang w:eastAsia="ru-RU"/>
              </w:rPr>
              <w:t>тическая составляющая темы. Допущено несколько ошибо</w:t>
            </w:r>
            <w:r>
              <w:rPr>
                <w:color w:val="000000"/>
                <w:sz w:val="24"/>
                <w:szCs w:val="24"/>
                <w:lang w:eastAsia="ru-RU"/>
              </w:rPr>
              <w:t>к в смысловом содержании раскры</w:t>
            </w:r>
            <w:r w:rsidRPr="009E190F">
              <w:rPr>
                <w:color w:val="000000"/>
                <w:sz w:val="24"/>
                <w:szCs w:val="24"/>
                <w:lang w:eastAsia="ru-RU"/>
              </w:rPr>
              <w:t>ваемой проблемы.</w:t>
            </w:r>
          </w:p>
        </w:tc>
      </w:tr>
    </w:tbl>
    <w:p w:rsidR="009630DF" w:rsidRDefault="009630DF" w:rsidP="00252827">
      <w:pPr>
        <w:jc w:val="both"/>
        <w:rPr>
          <w:b/>
        </w:rPr>
      </w:pPr>
    </w:p>
    <w:p w:rsidR="00BE7EAF" w:rsidRDefault="00BE7EAF" w:rsidP="00BE7EAF">
      <w:pPr>
        <w:ind w:left="709"/>
        <w:jc w:val="both"/>
        <w:rPr>
          <w:b/>
        </w:rPr>
      </w:pPr>
      <w:r>
        <w:rPr>
          <w:b/>
        </w:rPr>
        <w:t>5.3 Темы контрольных работ</w:t>
      </w:r>
      <w:r w:rsidR="00DE1F26">
        <w:rPr>
          <w:b/>
        </w:rPr>
        <w:t xml:space="preserve"> (рефератов)</w:t>
      </w:r>
      <w:r w:rsidR="002A314E">
        <w:rPr>
          <w:b/>
        </w:rPr>
        <w:t xml:space="preserve"> </w:t>
      </w:r>
    </w:p>
    <w:p w:rsidR="000624EB" w:rsidRDefault="000624EB" w:rsidP="000624EB">
      <w:pPr>
        <w:pStyle w:val="a9"/>
        <w:spacing w:after="0"/>
        <w:ind w:firstLine="709"/>
        <w:jc w:val="both"/>
        <w:rPr>
          <w:lang w:eastAsia="en-US"/>
        </w:rPr>
      </w:pPr>
      <w:r>
        <w:rPr>
          <w:lang w:eastAsia="en-US"/>
        </w:rPr>
        <w:t>Тема 1. Основные признаки научного подхода в психологии</w:t>
      </w:r>
    </w:p>
    <w:p w:rsidR="000624EB" w:rsidRDefault="000624EB" w:rsidP="000624EB">
      <w:pPr>
        <w:pStyle w:val="a9"/>
        <w:spacing w:after="0"/>
        <w:ind w:firstLine="709"/>
        <w:jc w:val="both"/>
        <w:rPr>
          <w:lang w:eastAsia="en-US"/>
        </w:rPr>
      </w:pPr>
      <w:r>
        <w:rPr>
          <w:lang w:eastAsia="en-US"/>
        </w:rPr>
        <w:t>Тема 2. Основные методы научного исследования в психологии.</w:t>
      </w:r>
    </w:p>
    <w:p w:rsidR="000624EB" w:rsidRDefault="000624EB" w:rsidP="000624EB">
      <w:pPr>
        <w:pStyle w:val="a9"/>
        <w:spacing w:after="0"/>
        <w:ind w:firstLine="709"/>
        <w:jc w:val="both"/>
        <w:rPr>
          <w:lang w:eastAsia="en-US"/>
        </w:rPr>
      </w:pPr>
      <w:r>
        <w:rPr>
          <w:lang w:eastAsia="en-US"/>
        </w:rPr>
        <w:t>Тема 3. Основные этапы развития современной психологии.</w:t>
      </w:r>
    </w:p>
    <w:p w:rsidR="000624EB" w:rsidRDefault="000624EB" w:rsidP="000624EB">
      <w:pPr>
        <w:pStyle w:val="a9"/>
        <w:spacing w:after="0"/>
        <w:ind w:firstLine="709"/>
        <w:jc w:val="both"/>
        <w:rPr>
          <w:lang w:eastAsia="en-US"/>
        </w:rPr>
      </w:pPr>
      <w:r>
        <w:rPr>
          <w:lang w:eastAsia="en-US"/>
        </w:rPr>
        <w:t>Тема 4. Современные теоретические подходы: бихевиоризм, когнитивная психология, психоанализ, гуманистическая психология, эволюционная психология, культурно-историческая психология</w:t>
      </w:r>
    </w:p>
    <w:p w:rsidR="000624EB" w:rsidRDefault="000624EB" w:rsidP="000624EB">
      <w:pPr>
        <w:pStyle w:val="a9"/>
        <w:spacing w:after="0"/>
        <w:ind w:firstLine="709"/>
        <w:jc w:val="both"/>
        <w:rPr>
          <w:lang w:eastAsia="en-US"/>
        </w:rPr>
      </w:pPr>
      <w:r>
        <w:rPr>
          <w:lang w:eastAsia="en-US"/>
        </w:rPr>
        <w:t>Тема 5. Сравнительная характеристика житейской и научной психологии</w:t>
      </w:r>
    </w:p>
    <w:p w:rsidR="000624EB" w:rsidRDefault="000624EB" w:rsidP="000624EB">
      <w:pPr>
        <w:pStyle w:val="a9"/>
        <w:spacing w:after="0"/>
        <w:ind w:firstLine="709"/>
        <w:jc w:val="both"/>
        <w:rPr>
          <w:lang w:eastAsia="en-US"/>
        </w:rPr>
      </w:pPr>
      <w:r>
        <w:rPr>
          <w:lang w:eastAsia="en-US"/>
        </w:rPr>
        <w:t>Тема 6. Основные характеристики ощущений</w:t>
      </w:r>
    </w:p>
    <w:p w:rsidR="000624EB" w:rsidRDefault="000624EB" w:rsidP="000624EB">
      <w:pPr>
        <w:pStyle w:val="a9"/>
        <w:spacing w:after="0"/>
        <w:ind w:firstLine="709"/>
        <w:jc w:val="both"/>
        <w:rPr>
          <w:lang w:eastAsia="en-US"/>
        </w:rPr>
      </w:pPr>
      <w:r>
        <w:rPr>
          <w:lang w:eastAsia="en-US"/>
        </w:rPr>
        <w:t>Тема 7. Условия прочного запоминания. Мнемотехники.</w:t>
      </w:r>
    </w:p>
    <w:p w:rsidR="000624EB" w:rsidRDefault="000624EB" w:rsidP="000624EB">
      <w:pPr>
        <w:pStyle w:val="a9"/>
        <w:spacing w:after="0"/>
        <w:ind w:firstLine="709"/>
        <w:jc w:val="both"/>
        <w:rPr>
          <w:lang w:eastAsia="en-US"/>
        </w:rPr>
      </w:pPr>
      <w:r>
        <w:rPr>
          <w:lang w:eastAsia="en-US"/>
        </w:rPr>
        <w:t>Тема 8. Основные принципы и факты исследования памяти и внимания</w:t>
      </w:r>
    </w:p>
    <w:p w:rsidR="000624EB" w:rsidRDefault="000624EB" w:rsidP="000624EB">
      <w:pPr>
        <w:pStyle w:val="a9"/>
        <w:spacing w:after="0"/>
        <w:ind w:firstLine="709"/>
        <w:jc w:val="both"/>
        <w:rPr>
          <w:lang w:eastAsia="en-US"/>
        </w:rPr>
      </w:pPr>
      <w:r>
        <w:rPr>
          <w:lang w:eastAsia="en-US"/>
        </w:rPr>
        <w:t>Тема 9. Гипотеза лингвистической относительности Сепира — Уорфа</w:t>
      </w:r>
    </w:p>
    <w:p w:rsidR="000624EB" w:rsidRDefault="000624EB" w:rsidP="000624EB">
      <w:pPr>
        <w:pStyle w:val="a9"/>
        <w:spacing w:after="0"/>
        <w:ind w:firstLine="709"/>
        <w:jc w:val="both"/>
        <w:rPr>
          <w:lang w:eastAsia="en-US"/>
        </w:rPr>
      </w:pPr>
      <w:r>
        <w:rPr>
          <w:lang w:eastAsia="en-US"/>
        </w:rPr>
        <w:t>Тема 10. Основные модели интеллекта</w:t>
      </w:r>
    </w:p>
    <w:p w:rsidR="000624EB" w:rsidRDefault="000624EB" w:rsidP="000624EB">
      <w:pPr>
        <w:pStyle w:val="a9"/>
        <w:spacing w:after="0"/>
        <w:ind w:firstLine="709"/>
        <w:jc w:val="both"/>
        <w:rPr>
          <w:lang w:eastAsia="en-US"/>
        </w:rPr>
      </w:pPr>
      <w:r>
        <w:rPr>
          <w:lang w:eastAsia="en-US"/>
        </w:rPr>
        <w:t>Тема 11. Теории креативности</w:t>
      </w:r>
    </w:p>
    <w:p w:rsidR="000624EB" w:rsidRDefault="000624EB" w:rsidP="000624EB">
      <w:pPr>
        <w:pStyle w:val="a9"/>
        <w:spacing w:after="0"/>
        <w:ind w:firstLine="709"/>
        <w:jc w:val="both"/>
        <w:rPr>
          <w:lang w:eastAsia="en-US"/>
        </w:rPr>
      </w:pPr>
      <w:r>
        <w:rPr>
          <w:lang w:eastAsia="en-US"/>
        </w:rPr>
        <w:t>Тема 12. Творчество и деятельность</w:t>
      </w:r>
    </w:p>
    <w:p w:rsidR="000624EB" w:rsidRDefault="000624EB" w:rsidP="000624EB">
      <w:pPr>
        <w:pStyle w:val="a9"/>
        <w:spacing w:after="0"/>
        <w:ind w:firstLine="709"/>
        <w:jc w:val="both"/>
        <w:rPr>
          <w:lang w:eastAsia="en-US"/>
        </w:rPr>
      </w:pPr>
      <w:r>
        <w:rPr>
          <w:lang w:eastAsia="en-US"/>
        </w:rPr>
        <w:t>Тема 13. Формы и виды мышления</w:t>
      </w:r>
    </w:p>
    <w:p w:rsidR="000624EB" w:rsidRDefault="000624EB" w:rsidP="000624EB">
      <w:pPr>
        <w:pStyle w:val="a9"/>
        <w:spacing w:after="0"/>
        <w:ind w:firstLine="709"/>
        <w:jc w:val="both"/>
        <w:rPr>
          <w:lang w:eastAsia="en-US"/>
        </w:rPr>
      </w:pPr>
      <w:r>
        <w:rPr>
          <w:lang w:eastAsia="en-US"/>
        </w:rPr>
        <w:t>Тема 14. Основные принципы и факты исследования мышления и речи</w:t>
      </w:r>
    </w:p>
    <w:p w:rsidR="000624EB" w:rsidRDefault="000624EB" w:rsidP="000624EB">
      <w:pPr>
        <w:pStyle w:val="a9"/>
        <w:spacing w:after="0"/>
        <w:ind w:firstLine="709"/>
        <w:jc w:val="both"/>
        <w:rPr>
          <w:lang w:eastAsia="en-US"/>
        </w:rPr>
      </w:pPr>
      <w:r>
        <w:rPr>
          <w:lang w:eastAsia="en-US"/>
        </w:rPr>
        <w:t>Тема 15. Теории мотивации</w:t>
      </w:r>
    </w:p>
    <w:p w:rsidR="000624EB" w:rsidRDefault="000624EB" w:rsidP="000624EB">
      <w:pPr>
        <w:pStyle w:val="a9"/>
        <w:spacing w:after="0"/>
        <w:ind w:firstLine="709"/>
        <w:jc w:val="both"/>
        <w:rPr>
          <w:lang w:eastAsia="en-US"/>
        </w:rPr>
      </w:pPr>
      <w:r>
        <w:rPr>
          <w:lang w:eastAsia="en-US"/>
        </w:rPr>
        <w:t>Тема 16. Теория локуса контроля</w:t>
      </w:r>
    </w:p>
    <w:p w:rsidR="000624EB" w:rsidRDefault="000624EB" w:rsidP="000624EB">
      <w:pPr>
        <w:pStyle w:val="a9"/>
        <w:spacing w:after="0"/>
        <w:ind w:firstLine="709"/>
        <w:jc w:val="both"/>
        <w:rPr>
          <w:lang w:eastAsia="en-US"/>
        </w:rPr>
      </w:pPr>
      <w:r>
        <w:rPr>
          <w:lang w:eastAsia="en-US"/>
        </w:rPr>
        <w:t>Тема 17. Виды и формы научения</w:t>
      </w:r>
    </w:p>
    <w:p w:rsidR="000624EB" w:rsidRDefault="000624EB" w:rsidP="000624EB">
      <w:pPr>
        <w:pStyle w:val="a9"/>
        <w:spacing w:after="0"/>
        <w:ind w:firstLine="709"/>
        <w:jc w:val="both"/>
        <w:rPr>
          <w:lang w:eastAsia="en-US"/>
        </w:rPr>
      </w:pPr>
      <w:r>
        <w:rPr>
          <w:lang w:eastAsia="en-US"/>
        </w:rPr>
        <w:t>Тема 18. Когнитивные искажения и их виды</w:t>
      </w:r>
    </w:p>
    <w:p w:rsidR="000624EB" w:rsidRDefault="000624EB" w:rsidP="000624EB">
      <w:pPr>
        <w:pStyle w:val="a9"/>
        <w:spacing w:after="0"/>
        <w:ind w:firstLine="709"/>
        <w:jc w:val="both"/>
        <w:rPr>
          <w:lang w:eastAsia="en-US"/>
        </w:rPr>
      </w:pPr>
      <w:r>
        <w:rPr>
          <w:lang w:eastAsia="en-US"/>
        </w:rPr>
        <w:t>Тема 19. Закон оптимума мотивации и его практическое применение</w:t>
      </w:r>
    </w:p>
    <w:p w:rsidR="000624EB" w:rsidRDefault="000624EB" w:rsidP="000624EB">
      <w:pPr>
        <w:pStyle w:val="a9"/>
        <w:spacing w:after="0"/>
        <w:ind w:firstLine="709"/>
        <w:jc w:val="both"/>
        <w:rPr>
          <w:lang w:eastAsia="en-US"/>
        </w:rPr>
      </w:pPr>
      <w:r>
        <w:rPr>
          <w:lang w:eastAsia="en-US"/>
        </w:rPr>
        <w:t>Тема 20. Иерархия потребностей</w:t>
      </w:r>
    </w:p>
    <w:p w:rsidR="000624EB" w:rsidRDefault="000624EB" w:rsidP="000624EB">
      <w:pPr>
        <w:pStyle w:val="a9"/>
        <w:spacing w:after="0"/>
        <w:ind w:firstLine="709"/>
        <w:jc w:val="both"/>
        <w:rPr>
          <w:lang w:eastAsia="en-US"/>
        </w:rPr>
      </w:pPr>
      <w:r>
        <w:rPr>
          <w:lang w:eastAsia="en-US"/>
        </w:rPr>
        <w:t xml:space="preserve">Тема 21. Теория </w:t>
      </w:r>
      <w:proofErr w:type="spellStart"/>
      <w:r>
        <w:rPr>
          <w:lang w:eastAsia="en-US"/>
        </w:rPr>
        <w:t>самодетерминации</w:t>
      </w:r>
      <w:proofErr w:type="spellEnd"/>
    </w:p>
    <w:p w:rsidR="000624EB" w:rsidRDefault="000624EB" w:rsidP="000624EB">
      <w:pPr>
        <w:pStyle w:val="a9"/>
        <w:spacing w:after="0"/>
        <w:ind w:firstLine="709"/>
        <w:jc w:val="both"/>
        <w:rPr>
          <w:lang w:eastAsia="en-US"/>
        </w:rPr>
      </w:pPr>
      <w:r>
        <w:rPr>
          <w:lang w:eastAsia="en-US"/>
        </w:rPr>
        <w:t>Тема 22. Теории базовых эмоций, кросс-культурная универсальность эмоций</w:t>
      </w:r>
    </w:p>
    <w:p w:rsidR="000624EB" w:rsidRDefault="000624EB" w:rsidP="000624EB">
      <w:pPr>
        <w:pStyle w:val="a9"/>
        <w:spacing w:after="0"/>
        <w:ind w:firstLine="709"/>
        <w:jc w:val="both"/>
        <w:rPr>
          <w:lang w:eastAsia="en-US"/>
        </w:rPr>
      </w:pPr>
      <w:r>
        <w:rPr>
          <w:lang w:eastAsia="en-US"/>
        </w:rPr>
        <w:t>Тема 23. Кросс-культурные различия эмоций</w:t>
      </w:r>
    </w:p>
    <w:p w:rsidR="000624EB" w:rsidRDefault="000624EB" w:rsidP="000624EB">
      <w:pPr>
        <w:pStyle w:val="a9"/>
        <w:spacing w:after="0"/>
        <w:ind w:firstLine="709"/>
        <w:jc w:val="both"/>
        <w:rPr>
          <w:lang w:eastAsia="en-US"/>
        </w:rPr>
      </w:pPr>
      <w:r>
        <w:rPr>
          <w:lang w:eastAsia="en-US"/>
        </w:rPr>
        <w:t>Тема 24. Современные теории эмоций</w:t>
      </w:r>
    </w:p>
    <w:p w:rsidR="000624EB" w:rsidRDefault="000624EB" w:rsidP="000624EB">
      <w:pPr>
        <w:pStyle w:val="a9"/>
        <w:spacing w:after="0"/>
        <w:ind w:firstLine="709"/>
        <w:jc w:val="both"/>
        <w:rPr>
          <w:lang w:eastAsia="en-US"/>
        </w:rPr>
      </w:pPr>
      <w:r>
        <w:rPr>
          <w:lang w:eastAsia="en-US"/>
        </w:rPr>
        <w:t>Тема 25. Теории когнитивной оценки</w:t>
      </w:r>
    </w:p>
    <w:p w:rsidR="000624EB" w:rsidRDefault="000624EB" w:rsidP="000624EB">
      <w:pPr>
        <w:pStyle w:val="a9"/>
        <w:spacing w:after="0"/>
        <w:ind w:firstLine="709"/>
        <w:jc w:val="both"/>
        <w:rPr>
          <w:lang w:eastAsia="en-US"/>
        </w:rPr>
      </w:pPr>
      <w:r>
        <w:rPr>
          <w:lang w:eastAsia="en-US"/>
        </w:rPr>
        <w:t>Тема 26. Влияние эмоций на когнитивные процессы: восприятие, мышление, память</w:t>
      </w:r>
    </w:p>
    <w:p w:rsidR="000624EB" w:rsidRDefault="000624EB" w:rsidP="000624EB">
      <w:pPr>
        <w:pStyle w:val="a9"/>
        <w:spacing w:after="0"/>
        <w:ind w:firstLine="709"/>
        <w:jc w:val="both"/>
        <w:rPr>
          <w:lang w:eastAsia="en-US"/>
        </w:rPr>
      </w:pPr>
      <w:r>
        <w:rPr>
          <w:lang w:eastAsia="en-US"/>
        </w:rPr>
        <w:t xml:space="preserve">Тема 27. Стресс: причины и стратегии </w:t>
      </w:r>
      <w:proofErr w:type="spellStart"/>
      <w:r>
        <w:rPr>
          <w:lang w:eastAsia="en-US"/>
        </w:rPr>
        <w:t>совладания</w:t>
      </w:r>
      <w:proofErr w:type="spellEnd"/>
    </w:p>
    <w:p w:rsidR="000624EB" w:rsidRDefault="000624EB" w:rsidP="000624EB">
      <w:pPr>
        <w:pStyle w:val="a9"/>
        <w:spacing w:after="0"/>
        <w:ind w:firstLine="709"/>
        <w:jc w:val="both"/>
        <w:rPr>
          <w:lang w:eastAsia="en-US"/>
        </w:rPr>
      </w:pPr>
      <w:r>
        <w:rPr>
          <w:lang w:eastAsia="en-US"/>
        </w:rPr>
        <w:lastRenderedPageBreak/>
        <w:t>Тема 28. Психоаналитический подход к изучению личности: структура личности, основные потребности, защитные механизмы, причины и последствия тревоги</w:t>
      </w:r>
    </w:p>
    <w:p w:rsidR="000624EB" w:rsidRDefault="000624EB" w:rsidP="000624EB">
      <w:pPr>
        <w:pStyle w:val="a9"/>
        <w:spacing w:after="0"/>
        <w:ind w:firstLine="709"/>
        <w:jc w:val="both"/>
        <w:rPr>
          <w:lang w:eastAsia="en-US"/>
        </w:rPr>
      </w:pPr>
      <w:r>
        <w:rPr>
          <w:lang w:eastAsia="en-US"/>
        </w:rPr>
        <w:t xml:space="preserve">Тема 29. </w:t>
      </w:r>
      <w:proofErr w:type="spellStart"/>
      <w:r>
        <w:rPr>
          <w:lang w:eastAsia="en-US"/>
        </w:rPr>
        <w:t>Бихевиоральный</w:t>
      </w:r>
      <w:proofErr w:type="spellEnd"/>
      <w:r>
        <w:rPr>
          <w:lang w:eastAsia="en-US"/>
        </w:rPr>
        <w:t xml:space="preserve"> подход к изучению личности: роль среды в формировании личности</w:t>
      </w:r>
    </w:p>
    <w:p w:rsidR="000624EB" w:rsidRDefault="000624EB" w:rsidP="000624EB">
      <w:pPr>
        <w:pStyle w:val="a9"/>
        <w:spacing w:after="0"/>
        <w:ind w:firstLine="709"/>
        <w:jc w:val="both"/>
        <w:rPr>
          <w:lang w:eastAsia="en-US"/>
        </w:rPr>
      </w:pPr>
      <w:r>
        <w:rPr>
          <w:lang w:eastAsia="en-US"/>
        </w:rPr>
        <w:t>Тема 30. Понятие личности в экзистенциальной психологии</w:t>
      </w:r>
    </w:p>
    <w:p w:rsidR="000624EB" w:rsidRDefault="000624EB" w:rsidP="000624EB">
      <w:pPr>
        <w:pStyle w:val="a9"/>
        <w:spacing w:after="0"/>
        <w:ind w:firstLine="709"/>
        <w:jc w:val="both"/>
        <w:rPr>
          <w:lang w:eastAsia="en-US"/>
        </w:rPr>
      </w:pPr>
      <w:r>
        <w:rPr>
          <w:lang w:eastAsia="en-US"/>
        </w:rPr>
        <w:t xml:space="preserve">Тема 31. Гуманистический подход к изучению личности: основные потребности, характеристики </w:t>
      </w:r>
      <w:proofErr w:type="spellStart"/>
      <w:r>
        <w:rPr>
          <w:lang w:eastAsia="en-US"/>
        </w:rPr>
        <w:t>самоактуализирующейся</w:t>
      </w:r>
      <w:proofErr w:type="spellEnd"/>
      <w:r>
        <w:rPr>
          <w:lang w:eastAsia="en-US"/>
        </w:rPr>
        <w:t xml:space="preserve"> личности</w:t>
      </w:r>
    </w:p>
    <w:p w:rsidR="000624EB" w:rsidRDefault="000624EB" w:rsidP="000624EB">
      <w:pPr>
        <w:pStyle w:val="a9"/>
        <w:spacing w:after="0"/>
        <w:ind w:firstLine="709"/>
        <w:jc w:val="both"/>
        <w:rPr>
          <w:lang w:eastAsia="en-US"/>
        </w:rPr>
      </w:pPr>
      <w:r>
        <w:rPr>
          <w:lang w:eastAsia="en-US"/>
        </w:rPr>
        <w:t xml:space="preserve">Тема 32. Теории черт (двухфакторная модель, </w:t>
      </w:r>
      <w:proofErr w:type="spellStart"/>
      <w:r>
        <w:rPr>
          <w:lang w:eastAsia="en-US"/>
        </w:rPr>
        <w:t>шестнадцатифакторная</w:t>
      </w:r>
      <w:proofErr w:type="spellEnd"/>
      <w:r>
        <w:rPr>
          <w:lang w:eastAsia="en-US"/>
        </w:rPr>
        <w:t xml:space="preserve"> модель, «большая пятерка»)</w:t>
      </w:r>
    </w:p>
    <w:p w:rsidR="000624EB" w:rsidRDefault="000624EB" w:rsidP="000624EB">
      <w:pPr>
        <w:pStyle w:val="a9"/>
        <w:spacing w:after="0"/>
        <w:ind w:firstLine="709"/>
        <w:jc w:val="both"/>
        <w:rPr>
          <w:lang w:eastAsia="en-US"/>
        </w:rPr>
      </w:pPr>
      <w:r>
        <w:rPr>
          <w:lang w:eastAsia="en-US"/>
        </w:rPr>
        <w:t>Тема 33. Акцентуации характера</w:t>
      </w:r>
    </w:p>
    <w:p w:rsidR="000624EB" w:rsidRDefault="000624EB" w:rsidP="000624EB">
      <w:pPr>
        <w:pStyle w:val="a9"/>
        <w:spacing w:after="0"/>
        <w:ind w:firstLine="709"/>
        <w:jc w:val="both"/>
        <w:rPr>
          <w:lang w:eastAsia="en-US"/>
        </w:rPr>
      </w:pPr>
      <w:r>
        <w:rPr>
          <w:lang w:eastAsia="en-US"/>
        </w:rPr>
        <w:t>Тема 34. Личность и реакция на трудные жизненные ситуации: локус контроля, жизнестойкость, оптимизм, толерантность к неопределенности</w:t>
      </w:r>
    </w:p>
    <w:p w:rsidR="000624EB" w:rsidRDefault="000624EB" w:rsidP="000624EB">
      <w:pPr>
        <w:pStyle w:val="a9"/>
        <w:spacing w:after="0"/>
        <w:ind w:firstLine="709"/>
        <w:jc w:val="both"/>
        <w:rPr>
          <w:lang w:eastAsia="en-US"/>
        </w:rPr>
      </w:pPr>
      <w:r>
        <w:rPr>
          <w:lang w:eastAsia="en-US"/>
        </w:rPr>
        <w:t>Тема 35. Измерение личностных черт: стандартизованные и проективные методики</w:t>
      </w:r>
    </w:p>
    <w:p w:rsidR="000624EB" w:rsidRDefault="000624EB" w:rsidP="000624EB">
      <w:pPr>
        <w:pStyle w:val="a9"/>
        <w:spacing w:after="0"/>
        <w:ind w:firstLine="709"/>
        <w:jc w:val="both"/>
        <w:rPr>
          <w:lang w:eastAsia="en-US"/>
        </w:rPr>
      </w:pPr>
      <w:r>
        <w:rPr>
          <w:lang w:eastAsia="en-US"/>
        </w:rPr>
        <w:t>Тема 36. Я-концепция: виды, структура, личная и социальная идентичность</w:t>
      </w:r>
    </w:p>
    <w:p w:rsidR="000624EB" w:rsidRDefault="000624EB" w:rsidP="000624EB">
      <w:pPr>
        <w:pStyle w:val="a9"/>
        <w:spacing w:after="0"/>
        <w:ind w:firstLine="709"/>
        <w:jc w:val="both"/>
        <w:rPr>
          <w:lang w:eastAsia="en-US"/>
        </w:rPr>
      </w:pPr>
      <w:r>
        <w:rPr>
          <w:lang w:eastAsia="en-US"/>
        </w:rPr>
        <w:t>Тема 37. Социальное влияние и его исследование</w:t>
      </w:r>
    </w:p>
    <w:p w:rsidR="000624EB" w:rsidRDefault="000624EB" w:rsidP="000624EB">
      <w:pPr>
        <w:pStyle w:val="a9"/>
        <w:spacing w:after="0"/>
        <w:ind w:firstLine="709"/>
        <w:jc w:val="both"/>
        <w:rPr>
          <w:lang w:eastAsia="en-US"/>
        </w:rPr>
      </w:pPr>
      <w:r>
        <w:rPr>
          <w:lang w:eastAsia="en-US"/>
        </w:rPr>
        <w:t>Тема 38. Конформизм и нонконформизм</w:t>
      </w:r>
    </w:p>
    <w:p w:rsidR="000624EB" w:rsidRDefault="000624EB" w:rsidP="000624EB">
      <w:pPr>
        <w:pStyle w:val="a9"/>
        <w:spacing w:after="0"/>
        <w:ind w:firstLine="709"/>
        <w:jc w:val="both"/>
        <w:rPr>
          <w:lang w:eastAsia="en-US"/>
        </w:rPr>
      </w:pPr>
      <w:r>
        <w:rPr>
          <w:lang w:eastAsia="en-US"/>
        </w:rPr>
        <w:t>Тема 39. Подчинение: содержание и условия</w:t>
      </w:r>
    </w:p>
    <w:p w:rsidR="000624EB" w:rsidRDefault="000624EB" w:rsidP="000624EB">
      <w:pPr>
        <w:pStyle w:val="a9"/>
        <w:spacing w:after="0"/>
        <w:ind w:firstLine="709"/>
        <w:jc w:val="both"/>
        <w:rPr>
          <w:lang w:eastAsia="en-US"/>
        </w:rPr>
      </w:pPr>
      <w:r>
        <w:rPr>
          <w:lang w:eastAsia="en-US"/>
        </w:rPr>
        <w:t>Тема 40. Социальное познание</w:t>
      </w:r>
    </w:p>
    <w:p w:rsidR="000624EB" w:rsidRDefault="000624EB" w:rsidP="000624EB">
      <w:pPr>
        <w:pStyle w:val="a9"/>
        <w:spacing w:after="0"/>
        <w:ind w:firstLine="709"/>
        <w:jc w:val="both"/>
        <w:rPr>
          <w:lang w:eastAsia="en-US"/>
        </w:rPr>
      </w:pPr>
      <w:r>
        <w:rPr>
          <w:lang w:eastAsia="en-US"/>
        </w:rPr>
        <w:t>Тема 41. Стереотипы и предубеждения</w:t>
      </w:r>
    </w:p>
    <w:p w:rsidR="000624EB" w:rsidRDefault="000624EB" w:rsidP="000624EB">
      <w:pPr>
        <w:pStyle w:val="a9"/>
        <w:spacing w:after="0"/>
        <w:ind w:firstLine="709"/>
        <w:jc w:val="both"/>
        <w:rPr>
          <w:lang w:eastAsia="en-US"/>
        </w:rPr>
      </w:pPr>
      <w:r>
        <w:rPr>
          <w:lang w:eastAsia="en-US"/>
        </w:rPr>
        <w:t>Тема 42. Социальные установки</w:t>
      </w:r>
    </w:p>
    <w:p w:rsidR="000624EB" w:rsidRDefault="000624EB" w:rsidP="000624EB">
      <w:pPr>
        <w:pStyle w:val="a9"/>
        <w:spacing w:after="0"/>
        <w:ind w:firstLine="709"/>
        <w:jc w:val="both"/>
        <w:rPr>
          <w:lang w:eastAsia="en-US"/>
        </w:rPr>
      </w:pPr>
      <w:r>
        <w:rPr>
          <w:lang w:eastAsia="en-US"/>
        </w:rPr>
        <w:t>Тема 43. Агрессия и агрессивность</w:t>
      </w:r>
    </w:p>
    <w:p w:rsidR="000624EB" w:rsidRDefault="000624EB" w:rsidP="000624EB">
      <w:pPr>
        <w:pStyle w:val="a9"/>
        <w:spacing w:after="0"/>
        <w:ind w:firstLine="709"/>
        <w:jc w:val="both"/>
        <w:rPr>
          <w:lang w:eastAsia="en-US"/>
        </w:rPr>
      </w:pPr>
      <w:r>
        <w:rPr>
          <w:lang w:eastAsia="en-US"/>
        </w:rPr>
        <w:t xml:space="preserve">Тема 44. </w:t>
      </w:r>
      <w:proofErr w:type="spellStart"/>
      <w:r>
        <w:rPr>
          <w:lang w:eastAsia="en-US"/>
        </w:rPr>
        <w:t>Аффилиация</w:t>
      </w:r>
      <w:proofErr w:type="spellEnd"/>
    </w:p>
    <w:p w:rsidR="000624EB" w:rsidRDefault="000624EB" w:rsidP="000624EB">
      <w:pPr>
        <w:pStyle w:val="a9"/>
        <w:spacing w:after="0"/>
        <w:ind w:firstLine="709"/>
        <w:jc w:val="both"/>
      </w:pPr>
      <w:r>
        <w:rPr>
          <w:lang w:eastAsia="en-US"/>
        </w:rPr>
        <w:t xml:space="preserve">Тема 45. Виды и формы </w:t>
      </w:r>
      <w:proofErr w:type="spellStart"/>
      <w:r>
        <w:rPr>
          <w:lang w:eastAsia="en-US"/>
        </w:rPr>
        <w:t>аутоагрессии</w:t>
      </w:r>
      <w:proofErr w:type="spellEnd"/>
    </w:p>
    <w:p w:rsidR="00682885" w:rsidRDefault="00682885" w:rsidP="00682885">
      <w:pPr>
        <w:ind w:firstLine="709"/>
        <w:jc w:val="both"/>
      </w:pPr>
      <w:r w:rsidRPr="002F572F">
        <w:rPr>
          <w:b/>
        </w:rPr>
        <w:t>Краткие методические указания</w:t>
      </w:r>
    </w:p>
    <w:p w:rsidR="00682885" w:rsidRDefault="00682885" w:rsidP="00682885">
      <w:pPr>
        <w:ind w:firstLine="709"/>
        <w:jc w:val="both"/>
      </w:pPr>
      <w:r w:rsidRPr="002F572F">
        <w:t xml:space="preserve">Написание реферата является </w:t>
      </w:r>
    </w:p>
    <w:p w:rsidR="00682885" w:rsidRDefault="00682885" w:rsidP="00682885">
      <w:pPr>
        <w:ind w:firstLine="709"/>
        <w:jc w:val="both"/>
      </w:pPr>
      <w:r w:rsidRPr="002F572F">
        <w:t xml:space="preserve">- одной из форм обучения студентов, направленной на организацию и повышение уровня самостоятельной работы студентов; </w:t>
      </w:r>
    </w:p>
    <w:p w:rsidR="00682885" w:rsidRDefault="00682885" w:rsidP="00682885">
      <w:pPr>
        <w:ind w:firstLine="709"/>
        <w:jc w:val="both"/>
      </w:pPr>
      <w:r w:rsidRPr="002F572F">
        <w:t xml:space="preserve">- одной из форм научной работы студентов, целью которой является расширение научного кругозора студентов, ознакомление с методологией научного поиска. </w:t>
      </w:r>
    </w:p>
    <w:p w:rsidR="00682885" w:rsidRDefault="00682885" w:rsidP="00682885">
      <w:pPr>
        <w:ind w:firstLine="709"/>
        <w:jc w:val="both"/>
      </w:pPr>
      <w:r w:rsidRPr="002F572F">
        <w:t xml:space="preserve">Реферат, как форма обучения студентов, </w:t>
      </w:r>
      <w:r w:rsidR="00575AEC" w:rsidRPr="002F572F">
        <w:t>— это</w:t>
      </w:r>
      <w:r w:rsidRPr="002F572F">
        <w:t xml:space="preserve"> краткий обзор максимального количества доступных публикаций по заданной теме, с элементами сопоставительного анализа данных материалов и с последующими выводами. </w:t>
      </w:r>
    </w:p>
    <w:p w:rsidR="00682885" w:rsidRDefault="00682885" w:rsidP="00682885">
      <w:pPr>
        <w:ind w:firstLine="709"/>
        <w:jc w:val="both"/>
      </w:pPr>
      <w:r w:rsidRPr="002F572F">
        <w:t xml:space="preserve">При проведении обзора должна проводиться и исследовательская работа, но объем ее ограничен, так как анализируются уже сделанные предыдущими исследователями выводы и в связи с небольшим объемом данной формы работы. Темы рефератов определяются кафедрой и содержатся в программе курса. Преподаватель рекомендует литературу, которая может быть использована для написания реферата. Целью написания рефератов является: привитие студентам навыков библиографического поиска необходимой литературы (на бумажных носителях, в электронном виде); привитие студентам навыков компактного изложения мнения авторов и своего суждения по выбранному вопросу в письменной форме, научно грамотным языком и в хорошем стиле; приобретение навыка грамотного оформления ссылок на используемые источники, правильного цитирования авторского текста; выявление и развитие у студента интереса к определенной научной и практической проблематике с тем, чтобы исследование ее в дальнейшем продолжалось в подготовке и написании курсовых и дипломной работы и дальнейших научных трудах. </w:t>
      </w:r>
    </w:p>
    <w:p w:rsidR="00682885" w:rsidRDefault="00682885" w:rsidP="00682885">
      <w:pPr>
        <w:ind w:firstLine="709"/>
        <w:jc w:val="both"/>
      </w:pPr>
      <w:r w:rsidRPr="002F572F">
        <w:t xml:space="preserve">Основные задачи студента при написании реферата: </w:t>
      </w:r>
    </w:p>
    <w:p w:rsidR="00682885" w:rsidRDefault="00682885" w:rsidP="00682885">
      <w:pPr>
        <w:ind w:firstLine="709"/>
        <w:jc w:val="both"/>
      </w:pPr>
      <w:r w:rsidRPr="002F572F">
        <w:t>- с максимальной полнотой использовать литературу по выбранной теме (как рекомендуемую, так и самостоятельно подобранную) для правильного понимания авторской позиции;</w:t>
      </w:r>
    </w:p>
    <w:p w:rsidR="00682885" w:rsidRDefault="00682885" w:rsidP="00682885">
      <w:pPr>
        <w:ind w:firstLine="709"/>
        <w:jc w:val="both"/>
      </w:pPr>
      <w:r w:rsidRPr="002F572F">
        <w:t xml:space="preserve"> - верно (без искажения смысла) передать авторскую позицию в своей работе; </w:t>
      </w:r>
    </w:p>
    <w:p w:rsidR="00682885" w:rsidRDefault="00682885" w:rsidP="00682885">
      <w:pPr>
        <w:ind w:firstLine="709"/>
        <w:jc w:val="both"/>
      </w:pPr>
      <w:r w:rsidRPr="002F572F">
        <w:t xml:space="preserve">- уяснить для себя и изложить причины своего согласия (несогласия) с тем или иным автором по данной проблеме. </w:t>
      </w:r>
    </w:p>
    <w:p w:rsidR="00682885" w:rsidRDefault="00682885" w:rsidP="00682885">
      <w:pPr>
        <w:ind w:firstLine="709"/>
        <w:jc w:val="both"/>
      </w:pPr>
      <w:r w:rsidRPr="002F572F">
        <w:t xml:space="preserve">Требования к содержанию: </w:t>
      </w:r>
    </w:p>
    <w:p w:rsidR="00682885" w:rsidRDefault="00682885" w:rsidP="00682885">
      <w:pPr>
        <w:ind w:firstLine="709"/>
        <w:jc w:val="both"/>
      </w:pPr>
      <w:r w:rsidRPr="002F572F">
        <w:t xml:space="preserve">- материал, использованный в реферате, должен относится строго к выбранной теме; </w:t>
      </w:r>
    </w:p>
    <w:p w:rsidR="00682885" w:rsidRDefault="00682885" w:rsidP="00682885">
      <w:pPr>
        <w:ind w:firstLine="709"/>
        <w:jc w:val="both"/>
      </w:pPr>
      <w:r w:rsidRPr="002F572F">
        <w:lastRenderedPageBreak/>
        <w:t xml:space="preserve">- необходимо изложить основные аспекты проблемы не только грамотно, но и в соответствии с той или иной логикой (хронологической, тематической, событийной и др.) </w:t>
      </w:r>
    </w:p>
    <w:p w:rsidR="00682885" w:rsidRDefault="00682885" w:rsidP="00682885">
      <w:pPr>
        <w:ind w:firstLine="709"/>
        <w:jc w:val="both"/>
      </w:pPr>
      <w:r w:rsidRPr="002F572F">
        <w:t xml:space="preserve">- при изложении следует сгруппировать идеи разных авторов по общности точек зрения или по научным школам; </w:t>
      </w:r>
    </w:p>
    <w:p w:rsidR="00682885" w:rsidRDefault="00682885" w:rsidP="00682885">
      <w:pPr>
        <w:ind w:firstLine="709"/>
        <w:jc w:val="both"/>
      </w:pPr>
      <w:r w:rsidRPr="002F572F">
        <w:t xml:space="preserve">- реферат должен заканчиваться подведением итогов проведенной исследовательской работы: содержать краткий анализ-обоснование преимуществ той точки зрения по рассматриваемому вопросу, с которой Вы солидарны. </w:t>
      </w:r>
    </w:p>
    <w:p w:rsidR="00682885" w:rsidRDefault="00682885" w:rsidP="00682885">
      <w:pPr>
        <w:ind w:firstLine="709"/>
        <w:jc w:val="both"/>
      </w:pPr>
      <w:r w:rsidRPr="002F572F">
        <w:t xml:space="preserve">Структура реферата. </w:t>
      </w:r>
    </w:p>
    <w:p w:rsidR="00682885" w:rsidRDefault="00682885" w:rsidP="00682885">
      <w:pPr>
        <w:ind w:firstLine="709"/>
        <w:jc w:val="both"/>
      </w:pPr>
      <w:r w:rsidRPr="002F572F">
        <w:t xml:space="preserve">1. Начинается реферат с титульного листа. </w:t>
      </w:r>
    </w:p>
    <w:p w:rsidR="00682885" w:rsidRDefault="00682885" w:rsidP="00682885">
      <w:pPr>
        <w:ind w:firstLine="709"/>
        <w:jc w:val="both"/>
      </w:pPr>
      <w:r w:rsidRPr="002F572F">
        <w:t xml:space="preserve">2. За титульным листом следует Оглавление. Оглавление </w:t>
      </w:r>
      <w:proofErr w:type="gramStart"/>
      <w:r w:rsidRPr="002F572F">
        <w:t>- это</w:t>
      </w:r>
      <w:proofErr w:type="gramEnd"/>
      <w:r w:rsidRPr="002F572F">
        <w:t xml:space="preserve"> план реферата, в котором каждому разделу должен соответствовать номер страницы, на которой он находится. </w:t>
      </w:r>
    </w:p>
    <w:p w:rsidR="00682885" w:rsidRDefault="00682885" w:rsidP="00682885">
      <w:pPr>
        <w:ind w:firstLine="709"/>
        <w:jc w:val="both"/>
      </w:pPr>
      <w:r w:rsidRPr="002F572F">
        <w:t xml:space="preserve">3. Текст реферата. Он делится на три части: введение, основная часть и заключение. </w:t>
      </w:r>
    </w:p>
    <w:p w:rsidR="00682885" w:rsidRDefault="00682885" w:rsidP="00682885">
      <w:pPr>
        <w:ind w:firstLine="709"/>
        <w:jc w:val="both"/>
      </w:pPr>
      <w:r w:rsidRPr="002F572F">
        <w:t xml:space="preserve">а) Введение - раздел реферата, посвященный постановке проблемы, которая будет рассматриваться и обоснованию выбора темы. </w:t>
      </w:r>
    </w:p>
    <w:p w:rsidR="00682885" w:rsidRDefault="00682885" w:rsidP="00682885">
      <w:pPr>
        <w:ind w:firstLine="709"/>
        <w:jc w:val="both"/>
      </w:pPr>
      <w:r w:rsidRPr="002F572F">
        <w:t xml:space="preserve">б) Основная часть </w:t>
      </w:r>
      <w:proofErr w:type="gramStart"/>
      <w:r w:rsidRPr="002F572F">
        <w:t>- это</w:t>
      </w:r>
      <w:proofErr w:type="gramEnd"/>
      <w:r w:rsidRPr="002F572F">
        <w:t xml:space="preserve"> звено работы, в котором последовательно раскрывается выбранная тема. Основная часть может быть представлена как цельным текстом, так и разделена на главы. При необходимости текст реферата может дополняться иллюстрациями, таблицами, графиками, но ими не следует "перегружать" текст.</w:t>
      </w:r>
    </w:p>
    <w:p w:rsidR="00682885" w:rsidRDefault="00682885" w:rsidP="00682885">
      <w:pPr>
        <w:ind w:firstLine="709"/>
        <w:jc w:val="both"/>
      </w:pPr>
      <w:r w:rsidRPr="002F572F">
        <w:t xml:space="preserve">в) Заключение - данный раздел реферата должен быть представлен в виде выводов, которые готовятся на основе подготовленного текста. Выводы должны быть краткими и четкими. Также в заключении можно обозначить проблемы, которые "высветились" в ходе работы над рефератом, но не были раскрыты в работе. </w:t>
      </w:r>
    </w:p>
    <w:p w:rsidR="00682885" w:rsidRDefault="00682885" w:rsidP="00682885">
      <w:pPr>
        <w:ind w:firstLine="709"/>
        <w:jc w:val="both"/>
      </w:pPr>
      <w:r w:rsidRPr="002F572F">
        <w:t xml:space="preserve">4. Список источников и литературы. В данном списке называются как те источники, на которые ссылается студент при подготовке реферата, так и все иные, изученные им в связи с его подготовкой. В работе должно быть использовано не менее 5 разных источников, из них хотя бы один – на иностранном языке (английском или французском). Работа, выполненная с использованием материала, содержащегося в одном научном источнике, является явным плагиатом и не принимается. Оформление Списка источников и литературы должно соответствовать требованиям библиографических стандартов (см. </w:t>
      </w:r>
      <w:r>
        <w:t>СТО-2015 ВГУЭС</w:t>
      </w:r>
      <w:r w:rsidRPr="002F572F">
        <w:t xml:space="preserve">). </w:t>
      </w:r>
    </w:p>
    <w:p w:rsidR="00682885" w:rsidRDefault="00682885" w:rsidP="00682885">
      <w:pPr>
        <w:ind w:firstLine="709"/>
        <w:jc w:val="both"/>
      </w:pPr>
      <w:r w:rsidRPr="002F572F">
        <w:t xml:space="preserve">Объем и технические требования, предъявляемые к выполнению реферата. </w:t>
      </w:r>
    </w:p>
    <w:p w:rsidR="00682885" w:rsidRDefault="00682885" w:rsidP="00682885">
      <w:pPr>
        <w:ind w:firstLine="709"/>
        <w:jc w:val="both"/>
      </w:pPr>
      <w:r w:rsidRPr="002F572F">
        <w:t>Объем работы долже</w:t>
      </w:r>
      <w:r>
        <w:t>н быть, как правило, не менее 10 и не более 1</w:t>
      </w:r>
      <w:r w:rsidRPr="002F572F">
        <w:t>5 страниц. Работа должна выполня</w:t>
      </w:r>
      <w:r>
        <w:t>ться через одинарный интервал 12</w:t>
      </w:r>
      <w:r w:rsidRPr="002F572F">
        <w:t xml:space="preserve"> шрифтом, разме</w:t>
      </w:r>
      <w:r>
        <w:t>ры оставляемых полей: левое - 30 мм, правое - 10</w:t>
      </w:r>
      <w:r w:rsidRPr="002F572F">
        <w:t xml:space="preserve"> мм, нижнее - 20 мм, верхнее - 20 мм. Страницы должны быть пронумерованы. Расстояние между названием части реферата или главы и последующим текстом должно быть равно трем интервалам. Фразы, начинающиеся с "красной" строки, печатаются с абзацным отступом от начала строки, равным 1 см. </w:t>
      </w:r>
    </w:p>
    <w:p w:rsidR="00682885" w:rsidRDefault="00682885" w:rsidP="00682885">
      <w:pPr>
        <w:ind w:firstLine="709"/>
        <w:jc w:val="both"/>
      </w:pPr>
      <w:r w:rsidRPr="002F572F">
        <w:t xml:space="preserve">При цитировании необходимо соблюдать следующие правила: текст цитаты заключается в кавычки и приводится без изменений, без произвольного сокращения цитируемого фрагмента (пропуск слов, предложений или абзацев допускается, если не влечет искажения всего фрагмента, и обозначается многоточием, которое ставится на месте пропуска) и без искажения смысла; каждая цитата должна сопровождаться ссылкой на источник, библиографическое описание которого должно приводиться в соответствии с требованиями библиографических стандартов. </w:t>
      </w:r>
    </w:p>
    <w:p w:rsidR="00682885" w:rsidRDefault="00682885" w:rsidP="00682885">
      <w:pPr>
        <w:ind w:firstLine="709"/>
        <w:jc w:val="both"/>
      </w:pPr>
      <w:r w:rsidRPr="002F572F">
        <w:t xml:space="preserve">Оценивая реферат, преподаватель обращает внимание на: </w:t>
      </w:r>
    </w:p>
    <w:p w:rsidR="00682885" w:rsidRDefault="00682885" w:rsidP="00682885">
      <w:pPr>
        <w:ind w:firstLine="709"/>
        <w:jc w:val="both"/>
      </w:pPr>
      <w:r w:rsidRPr="002F572F">
        <w:t xml:space="preserve">- соответствие содержания выбранной теме; </w:t>
      </w:r>
    </w:p>
    <w:p w:rsidR="00682885" w:rsidRDefault="00682885" w:rsidP="00682885">
      <w:pPr>
        <w:ind w:firstLine="709"/>
        <w:jc w:val="both"/>
      </w:pPr>
      <w:r w:rsidRPr="002F572F">
        <w:t xml:space="preserve">- отсутствие в тексте отступлений от темы; </w:t>
      </w:r>
    </w:p>
    <w:p w:rsidR="00682885" w:rsidRDefault="00682885" w:rsidP="00682885">
      <w:pPr>
        <w:ind w:firstLine="709"/>
        <w:jc w:val="both"/>
      </w:pPr>
      <w:r w:rsidRPr="002F572F">
        <w:t xml:space="preserve">- соблюдение структуры работы, четка ли она и </w:t>
      </w:r>
      <w:proofErr w:type="spellStart"/>
      <w:r w:rsidRPr="002F572F">
        <w:t>обоснованна</w:t>
      </w:r>
      <w:proofErr w:type="spellEnd"/>
      <w:r w:rsidRPr="002F572F">
        <w:t xml:space="preserve">; </w:t>
      </w:r>
    </w:p>
    <w:p w:rsidR="00682885" w:rsidRDefault="00682885" w:rsidP="00682885">
      <w:pPr>
        <w:ind w:firstLine="709"/>
        <w:jc w:val="both"/>
      </w:pPr>
      <w:r w:rsidRPr="002F572F">
        <w:t xml:space="preserve">- умение работать с научной литературой </w:t>
      </w:r>
    </w:p>
    <w:p w:rsidR="00682885" w:rsidRDefault="00682885" w:rsidP="00682885">
      <w:pPr>
        <w:ind w:firstLine="709"/>
        <w:jc w:val="both"/>
      </w:pPr>
      <w:r w:rsidRPr="002F572F">
        <w:t xml:space="preserve">- вычленять проблему из контекста; </w:t>
      </w:r>
    </w:p>
    <w:p w:rsidR="00682885" w:rsidRDefault="00682885" w:rsidP="00682885">
      <w:pPr>
        <w:ind w:firstLine="709"/>
        <w:jc w:val="both"/>
      </w:pPr>
      <w:r w:rsidRPr="002F572F">
        <w:t xml:space="preserve">- умение логически мыслить; </w:t>
      </w:r>
    </w:p>
    <w:p w:rsidR="00682885" w:rsidRDefault="00682885" w:rsidP="00682885">
      <w:pPr>
        <w:ind w:firstLine="709"/>
        <w:jc w:val="both"/>
      </w:pPr>
      <w:r w:rsidRPr="002F572F">
        <w:t xml:space="preserve">- культуру письменной речи; </w:t>
      </w:r>
    </w:p>
    <w:p w:rsidR="00682885" w:rsidRDefault="00682885" w:rsidP="00682885">
      <w:pPr>
        <w:ind w:firstLine="709"/>
        <w:jc w:val="both"/>
      </w:pPr>
      <w:r w:rsidRPr="002F572F">
        <w:t xml:space="preserve">- умение оформлять научный текст (правильное применение и оформление ссылок, составление библиографии); </w:t>
      </w:r>
    </w:p>
    <w:p w:rsidR="00682885" w:rsidRDefault="00682885" w:rsidP="00682885">
      <w:pPr>
        <w:ind w:firstLine="709"/>
        <w:jc w:val="both"/>
      </w:pPr>
      <w:r w:rsidRPr="002F572F">
        <w:t xml:space="preserve">- умение правильно понять позицию авторов, работы которых использовались при написании реферата; </w:t>
      </w:r>
    </w:p>
    <w:p w:rsidR="00682885" w:rsidRDefault="00682885" w:rsidP="00682885">
      <w:pPr>
        <w:ind w:firstLine="709"/>
        <w:jc w:val="both"/>
      </w:pPr>
      <w:r w:rsidRPr="002F572F">
        <w:t xml:space="preserve">- способность верно, без искажения передать используемый авторский материал; </w:t>
      </w:r>
    </w:p>
    <w:p w:rsidR="00682885" w:rsidRDefault="00682885" w:rsidP="00682885">
      <w:pPr>
        <w:ind w:firstLine="709"/>
        <w:jc w:val="both"/>
      </w:pPr>
      <w:r w:rsidRPr="002F572F">
        <w:lastRenderedPageBreak/>
        <w:t xml:space="preserve">- соблюдение объема работы; </w:t>
      </w:r>
    </w:p>
    <w:p w:rsidR="00682885" w:rsidRDefault="00682885" w:rsidP="00575AEC">
      <w:pPr>
        <w:ind w:firstLine="709"/>
        <w:jc w:val="both"/>
      </w:pPr>
      <w:r w:rsidRPr="002F572F">
        <w:t>- аккуратность и правильность оформления, а также технического выполнения работы. Реферат должен быть сдан для проверки в установленный срок.</w:t>
      </w:r>
      <w:r w:rsidR="00575AEC">
        <w:t xml:space="preserve"> Дисциплина предполагает написание одного реферата.</w:t>
      </w:r>
    </w:p>
    <w:p w:rsidR="00BE7EAF" w:rsidRDefault="00D2329D" w:rsidP="00682885">
      <w:pPr>
        <w:pStyle w:val="40"/>
        <w:widowControl w:val="0"/>
        <w:shd w:val="clear" w:color="auto" w:fill="auto"/>
        <w:spacing w:before="0" w:after="0" w:line="240" w:lineRule="auto"/>
        <w:ind w:left="320" w:hanging="300"/>
        <w:jc w:val="both"/>
        <w:rPr>
          <w:sz w:val="24"/>
          <w:szCs w:val="24"/>
        </w:rPr>
      </w:pPr>
      <w:r>
        <w:rPr>
          <w:sz w:val="24"/>
          <w:szCs w:val="24"/>
        </w:rPr>
        <w:t>Критерии оценки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B061CF" w:rsidRPr="00D02CC8" w:rsidTr="00682885">
        <w:tc>
          <w:tcPr>
            <w:tcW w:w="1126" w:type="dxa"/>
          </w:tcPr>
          <w:p w:rsidR="00B061CF" w:rsidRPr="00D02CC8" w:rsidRDefault="00B061CF" w:rsidP="00682885">
            <w:pPr>
              <w:jc w:val="center"/>
            </w:pPr>
            <w:r w:rsidRPr="00D02CC8">
              <w:t>Оценка</w:t>
            </w:r>
          </w:p>
        </w:tc>
        <w:tc>
          <w:tcPr>
            <w:tcW w:w="1214" w:type="dxa"/>
          </w:tcPr>
          <w:p w:rsidR="00B061CF" w:rsidRPr="00D02CC8" w:rsidRDefault="00B061CF" w:rsidP="00682885">
            <w:pPr>
              <w:jc w:val="center"/>
            </w:pPr>
            <w:r w:rsidRPr="00D02CC8">
              <w:t>Баллы</w:t>
            </w:r>
          </w:p>
        </w:tc>
        <w:tc>
          <w:tcPr>
            <w:tcW w:w="7855" w:type="dxa"/>
          </w:tcPr>
          <w:p w:rsidR="00B061CF" w:rsidRPr="00D02CC8" w:rsidRDefault="00B061CF" w:rsidP="00682885">
            <w:pPr>
              <w:jc w:val="center"/>
            </w:pPr>
            <w:r w:rsidRPr="00D02CC8">
              <w:t>Описание</w:t>
            </w:r>
          </w:p>
        </w:tc>
      </w:tr>
      <w:tr w:rsidR="00B061CF" w:rsidRPr="00D02CC8" w:rsidTr="00682885">
        <w:tc>
          <w:tcPr>
            <w:tcW w:w="1126" w:type="dxa"/>
          </w:tcPr>
          <w:p w:rsidR="00B061CF" w:rsidRPr="00D02CC8" w:rsidRDefault="00B061CF" w:rsidP="00682885">
            <w:pPr>
              <w:jc w:val="center"/>
            </w:pPr>
            <w:r w:rsidRPr="00D02CC8">
              <w:t>5</w:t>
            </w:r>
          </w:p>
        </w:tc>
        <w:tc>
          <w:tcPr>
            <w:tcW w:w="1214" w:type="dxa"/>
          </w:tcPr>
          <w:p w:rsidR="00B061CF" w:rsidRPr="00D02CC8" w:rsidRDefault="00B061CF" w:rsidP="00682885">
            <w:pPr>
              <w:jc w:val="center"/>
            </w:pPr>
            <w:r>
              <w:t>36-40</w:t>
            </w:r>
          </w:p>
        </w:tc>
        <w:tc>
          <w:tcPr>
            <w:tcW w:w="7855" w:type="dxa"/>
          </w:tcPr>
          <w:p w:rsidR="00B061CF" w:rsidRPr="009E190F" w:rsidRDefault="00B730D1" w:rsidP="00682885">
            <w:pPr>
              <w:pStyle w:val="11"/>
              <w:widowControl w:val="0"/>
              <w:shd w:val="clear" w:color="auto" w:fill="auto"/>
              <w:spacing w:line="240" w:lineRule="auto"/>
              <w:ind w:left="130" w:right="130"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Выставляется студенту если он полно и верно раскрыл тему, использовал знания различных психологических теорий</w:t>
            </w:r>
            <w:r w:rsidR="004D4D2E">
              <w:rPr>
                <w:color w:val="000000"/>
                <w:sz w:val="24"/>
                <w:szCs w:val="24"/>
                <w:lang w:eastAsia="ru-RU"/>
              </w:rPr>
              <w:t xml:space="preserve"> в качестве исходных точек описания, реферат содержит авторские тезисы и аргументы</w:t>
            </w:r>
          </w:p>
        </w:tc>
      </w:tr>
      <w:tr w:rsidR="00B061CF" w:rsidRPr="00D02CC8" w:rsidTr="00682885">
        <w:tc>
          <w:tcPr>
            <w:tcW w:w="1126" w:type="dxa"/>
          </w:tcPr>
          <w:p w:rsidR="00B061CF" w:rsidRPr="00D02CC8" w:rsidRDefault="00B061CF" w:rsidP="00682885">
            <w:pPr>
              <w:jc w:val="center"/>
            </w:pPr>
            <w:r w:rsidRPr="00D02CC8">
              <w:t>4</w:t>
            </w:r>
          </w:p>
        </w:tc>
        <w:tc>
          <w:tcPr>
            <w:tcW w:w="1214" w:type="dxa"/>
          </w:tcPr>
          <w:p w:rsidR="00B061CF" w:rsidRPr="00D02CC8" w:rsidRDefault="00B061CF" w:rsidP="00682885">
            <w:pPr>
              <w:jc w:val="center"/>
            </w:pPr>
            <w:r>
              <w:t>32-35</w:t>
            </w:r>
          </w:p>
        </w:tc>
        <w:tc>
          <w:tcPr>
            <w:tcW w:w="7855" w:type="dxa"/>
          </w:tcPr>
          <w:p w:rsidR="00B061CF" w:rsidRPr="009E190F" w:rsidRDefault="004D4D2E" w:rsidP="00682885">
            <w:pPr>
              <w:pStyle w:val="11"/>
              <w:widowControl w:val="0"/>
              <w:shd w:val="clear" w:color="auto" w:fill="auto"/>
              <w:spacing w:line="240" w:lineRule="auto"/>
              <w:ind w:left="130" w:right="130"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Выставляется студенту, если он, в общем и целом, раскрыл тему, использовал знания различных психологических теорий в качестве исходных точек описания, реферат содержит тезисы и не более одного не авторского аргумента</w:t>
            </w:r>
          </w:p>
        </w:tc>
      </w:tr>
      <w:tr w:rsidR="00B061CF" w:rsidRPr="00D02CC8" w:rsidTr="00682885">
        <w:tc>
          <w:tcPr>
            <w:tcW w:w="1126" w:type="dxa"/>
          </w:tcPr>
          <w:p w:rsidR="00B061CF" w:rsidRPr="00D02CC8" w:rsidRDefault="00B061CF" w:rsidP="00682885">
            <w:pPr>
              <w:jc w:val="center"/>
            </w:pPr>
            <w:r w:rsidRPr="00D02CC8">
              <w:t>3</w:t>
            </w:r>
          </w:p>
        </w:tc>
        <w:tc>
          <w:tcPr>
            <w:tcW w:w="1214" w:type="dxa"/>
          </w:tcPr>
          <w:p w:rsidR="00B061CF" w:rsidRPr="00D02CC8" w:rsidRDefault="00B061CF" w:rsidP="00682885">
            <w:pPr>
              <w:jc w:val="center"/>
            </w:pPr>
            <w:r>
              <w:t>26-31</w:t>
            </w:r>
          </w:p>
        </w:tc>
        <w:tc>
          <w:tcPr>
            <w:tcW w:w="7855" w:type="dxa"/>
          </w:tcPr>
          <w:p w:rsidR="00B061CF" w:rsidRPr="009E190F" w:rsidRDefault="004D4D2E" w:rsidP="00682885">
            <w:pPr>
              <w:pStyle w:val="11"/>
              <w:widowControl w:val="0"/>
              <w:shd w:val="clear" w:color="auto" w:fill="auto"/>
              <w:spacing w:line="240" w:lineRule="auto"/>
              <w:ind w:left="130" w:right="130"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Выставляется студенту если он в своих рассуждениях допустил грубые неточности, или фактические ошибки, реферат выполнен без опоры на основные теоретические психологические теории, система аргументов не систематизирована, но в целом материал в реферате соответствует заявленной теме</w:t>
            </w:r>
          </w:p>
        </w:tc>
      </w:tr>
      <w:tr w:rsidR="00B061CF" w:rsidRPr="00D02CC8" w:rsidTr="00682885">
        <w:tc>
          <w:tcPr>
            <w:tcW w:w="1126" w:type="dxa"/>
          </w:tcPr>
          <w:p w:rsidR="00B061CF" w:rsidRPr="00D02CC8" w:rsidRDefault="00B061CF" w:rsidP="00682885">
            <w:pPr>
              <w:jc w:val="center"/>
            </w:pPr>
            <w:r w:rsidRPr="00D02CC8">
              <w:t>2</w:t>
            </w:r>
          </w:p>
        </w:tc>
        <w:tc>
          <w:tcPr>
            <w:tcW w:w="1214" w:type="dxa"/>
          </w:tcPr>
          <w:p w:rsidR="00B061CF" w:rsidRPr="00D02CC8" w:rsidRDefault="00B061CF" w:rsidP="00682885">
            <w:pPr>
              <w:jc w:val="center"/>
            </w:pPr>
            <w:r>
              <w:t>18-25</w:t>
            </w:r>
          </w:p>
        </w:tc>
        <w:tc>
          <w:tcPr>
            <w:tcW w:w="7855" w:type="dxa"/>
          </w:tcPr>
          <w:p w:rsidR="00B061CF" w:rsidRPr="009E190F" w:rsidRDefault="004D4D2E" w:rsidP="00682885">
            <w:pPr>
              <w:pStyle w:val="11"/>
              <w:widowControl w:val="0"/>
              <w:shd w:val="clear" w:color="auto" w:fill="auto"/>
              <w:spacing w:line="240" w:lineRule="auto"/>
              <w:ind w:left="130" w:right="130"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 xml:space="preserve">Выставляется студенту в случае обнаружения несамостоятельного выполнения задания. </w:t>
            </w:r>
          </w:p>
        </w:tc>
      </w:tr>
    </w:tbl>
    <w:p w:rsidR="00BE7EAF" w:rsidRPr="00314687" w:rsidRDefault="00BE7EAF" w:rsidP="00BE7EAF">
      <w:pPr>
        <w:ind w:firstLine="709"/>
        <w:rPr>
          <w:color w:val="000000"/>
        </w:rPr>
      </w:pPr>
    </w:p>
    <w:p w:rsidR="00BE7EAF" w:rsidRDefault="00BE7EAF" w:rsidP="00BE7EAF"/>
    <w:p w:rsidR="00BE7EAF" w:rsidRDefault="00BE7EAF" w:rsidP="00BE7EAF"/>
    <w:p w:rsidR="00BE7EAF" w:rsidRDefault="00BE7EAF" w:rsidP="00EE524B">
      <w:pPr>
        <w:spacing w:after="100"/>
        <w:jc w:val="both"/>
      </w:pPr>
    </w:p>
    <w:sectPr w:rsidR="00BE7EAF" w:rsidSect="00682885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EE554B" w:rsidRDefault="00EE554B" w:rsidP="001E1EC2">
      <w:r>
        <w:separator/>
      </w:r>
    </w:p>
  </w:endnote>
  <w:endnote w:type="continuationSeparator" w:id="0">
    <w:p w:rsidR="00EE554B" w:rsidRDefault="00EE554B" w:rsidP="001E1E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CC"/>
    <w:family w:val="swiss"/>
    <w:pitch w:val="variable"/>
    <w:sig w:usb0="E0002AFF" w:usb1="C000ACFF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682885" w:rsidRDefault="00682885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EE554B" w:rsidRDefault="00EE554B" w:rsidP="001E1EC2">
      <w:r>
        <w:separator/>
      </w:r>
    </w:p>
  </w:footnote>
  <w:footnote w:type="continuationSeparator" w:id="0">
    <w:p w:rsidR="00EE554B" w:rsidRDefault="00EE554B" w:rsidP="001E1EC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77A6206"/>
    <w:multiLevelType w:val="hybridMultilevel"/>
    <w:tmpl w:val="7282798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0906526"/>
    <w:multiLevelType w:val="multilevel"/>
    <w:tmpl w:val="8116B45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353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70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699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05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04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39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8391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9744" w:hanging="1800"/>
      </w:pPr>
      <w:rPr>
        <w:rFonts w:hint="default"/>
      </w:rPr>
    </w:lvl>
  </w:abstractNum>
  <w:abstractNum w:abstractNumId="2" w15:restartNumberingAfterBreak="0">
    <w:nsid w:val="3FB37A04"/>
    <w:multiLevelType w:val="hybridMultilevel"/>
    <w:tmpl w:val="6BAE6F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53AE6"/>
    <w:rsid w:val="000107F4"/>
    <w:rsid w:val="00014EC0"/>
    <w:rsid w:val="00017E4A"/>
    <w:rsid w:val="000624EB"/>
    <w:rsid w:val="001142E3"/>
    <w:rsid w:val="00127D1E"/>
    <w:rsid w:val="00157886"/>
    <w:rsid w:val="00172A32"/>
    <w:rsid w:val="001A7815"/>
    <w:rsid w:val="001C158B"/>
    <w:rsid w:val="001D4C6C"/>
    <w:rsid w:val="001E1EC2"/>
    <w:rsid w:val="001F6327"/>
    <w:rsid w:val="00207D43"/>
    <w:rsid w:val="00252827"/>
    <w:rsid w:val="00281D44"/>
    <w:rsid w:val="002A314E"/>
    <w:rsid w:val="002F2A34"/>
    <w:rsid w:val="00352AF9"/>
    <w:rsid w:val="003B64D8"/>
    <w:rsid w:val="00446779"/>
    <w:rsid w:val="0047066A"/>
    <w:rsid w:val="00493941"/>
    <w:rsid w:val="004B18DC"/>
    <w:rsid w:val="004D4D2E"/>
    <w:rsid w:val="0050779E"/>
    <w:rsid w:val="0055302D"/>
    <w:rsid w:val="00572C1C"/>
    <w:rsid w:val="00575AEC"/>
    <w:rsid w:val="005D7A0F"/>
    <w:rsid w:val="005F650E"/>
    <w:rsid w:val="00677CB4"/>
    <w:rsid w:val="0068131C"/>
    <w:rsid w:val="00682885"/>
    <w:rsid w:val="006A7B9B"/>
    <w:rsid w:val="006B7733"/>
    <w:rsid w:val="006E1225"/>
    <w:rsid w:val="00751082"/>
    <w:rsid w:val="00756A61"/>
    <w:rsid w:val="00766622"/>
    <w:rsid w:val="00783E8A"/>
    <w:rsid w:val="007A6D1D"/>
    <w:rsid w:val="007F02C0"/>
    <w:rsid w:val="00861657"/>
    <w:rsid w:val="008853B1"/>
    <w:rsid w:val="008922BC"/>
    <w:rsid w:val="008B1E74"/>
    <w:rsid w:val="00935666"/>
    <w:rsid w:val="00953AE6"/>
    <w:rsid w:val="009630DF"/>
    <w:rsid w:val="00965611"/>
    <w:rsid w:val="00977726"/>
    <w:rsid w:val="009B157D"/>
    <w:rsid w:val="009D07F3"/>
    <w:rsid w:val="009D228A"/>
    <w:rsid w:val="00A125A0"/>
    <w:rsid w:val="00A74350"/>
    <w:rsid w:val="00AE2EB2"/>
    <w:rsid w:val="00B061CF"/>
    <w:rsid w:val="00B26812"/>
    <w:rsid w:val="00B71F95"/>
    <w:rsid w:val="00B730D1"/>
    <w:rsid w:val="00B773F3"/>
    <w:rsid w:val="00BA1B62"/>
    <w:rsid w:val="00BB0B0A"/>
    <w:rsid w:val="00BE7EAF"/>
    <w:rsid w:val="00C56E94"/>
    <w:rsid w:val="00C96558"/>
    <w:rsid w:val="00CA3243"/>
    <w:rsid w:val="00D2329D"/>
    <w:rsid w:val="00D44BA3"/>
    <w:rsid w:val="00D70E8C"/>
    <w:rsid w:val="00D87C6B"/>
    <w:rsid w:val="00D9105C"/>
    <w:rsid w:val="00DE1F26"/>
    <w:rsid w:val="00E224DD"/>
    <w:rsid w:val="00E36841"/>
    <w:rsid w:val="00E419C4"/>
    <w:rsid w:val="00E52277"/>
    <w:rsid w:val="00EE524B"/>
    <w:rsid w:val="00EE554B"/>
    <w:rsid w:val="00F07DAD"/>
    <w:rsid w:val="00F70AEC"/>
    <w:rsid w:val="00F852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72FFA3"/>
  <w15:docId w15:val="{3678D133-1D29-46A4-B8F1-4C532D70A5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8288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C56E94"/>
    <w:pPr>
      <w:keepNext/>
      <w:spacing w:line="360" w:lineRule="auto"/>
      <w:ind w:firstLine="720"/>
      <w:jc w:val="both"/>
      <w:outlineLvl w:val="0"/>
    </w:pPr>
    <w:rPr>
      <w:rFonts w:ascii="Arial" w:hAnsi="Arial"/>
      <w:sz w:val="28"/>
      <w:szCs w:val="20"/>
      <w:u w:val="single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53AE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53AE6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a5">
    <w:name w:val="footer"/>
    <w:basedOn w:val="a"/>
    <w:link w:val="a6"/>
    <w:uiPriority w:val="99"/>
    <w:unhideWhenUsed/>
    <w:rsid w:val="00953AE6"/>
    <w:pPr>
      <w:tabs>
        <w:tab w:val="center" w:pos="4677"/>
        <w:tab w:val="right" w:pos="9355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6">
    <w:name w:val="Нижний колонтитул Знак"/>
    <w:basedOn w:val="a0"/>
    <w:link w:val="a5"/>
    <w:uiPriority w:val="99"/>
    <w:rsid w:val="00953AE6"/>
  </w:style>
  <w:style w:type="character" w:customStyle="1" w:styleId="2">
    <w:name w:val="Основной текст (2)_"/>
    <w:link w:val="20"/>
    <w:rsid w:val="00953AE6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953AE6"/>
    <w:pPr>
      <w:shd w:val="clear" w:color="auto" w:fill="FFFFFF"/>
      <w:spacing w:line="274" w:lineRule="exact"/>
      <w:ind w:hanging="1220"/>
      <w:jc w:val="right"/>
    </w:pPr>
    <w:rPr>
      <w:sz w:val="23"/>
      <w:szCs w:val="23"/>
      <w:lang w:eastAsia="en-US"/>
    </w:rPr>
  </w:style>
  <w:style w:type="character" w:customStyle="1" w:styleId="a7">
    <w:name w:val="Основной текст_"/>
    <w:link w:val="11"/>
    <w:rsid w:val="00953AE6"/>
    <w:rPr>
      <w:rFonts w:ascii="Times New Roman" w:eastAsia="Times New Roman" w:hAnsi="Times New Roman" w:cs="Times New Roman"/>
      <w:sz w:val="19"/>
      <w:szCs w:val="19"/>
      <w:shd w:val="clear" w:color="auto" w:fill="FFFFFF"/>
    </w:rPr>
  </w:style>
  <w:style w:type="paragraph" w:customStyle="1" w:styleId="11">
    <w:name w:val="Основной текст1"/>
    <w:basedOn w:val="a"/>
    <w:link w:val="a7"/>
    <w:rsid w:val="00953AE6"/>
    <w:pPr>
      <w:shd w:val="clear" w:color="auto" w:fill="FFFFFF"/>
      <w:spacing w:line="0" w:lineRule="atLeast"/>
      <w:jc w:val="both"/>
    </w:pPr>
    <w:rPr>
      <w:sz w:val="19"/>
      <w:szCs w:val="19"/>
      <w:lang w:eastAsia="en-US"/>
    </w:rPr>
  </w:style>
  <w:style w:type="paragraph" w:styleId="a8">
    <w:name w:val="No Spacing"/>
    <w:uiPriority w:val="1"/>
    <w:qFormat/>
    <w:rsid w:val="00953AE6"/>
    <w:pPr>
      <w:spacing w:after="0" w:line="240" w:lineRule="auto"/>
    </w:pPr>
  </w:style>
  <w:style w:type="character" w:customStyle="1" w:styleId="10">
    <w:name w:val="Заголовок 1 Знак"/>
    <w:basedOn w:val="a0"/>
    <w:link w:val="1"/>
    <w:rsid w:val="00C56E94"/>
    <w:rPr>
      <w:rFonts w:ascii="Arial" w:eastAsia="Times New Roman" w:hAnsi="Arial" w:cs="Times New Roman"/>
      <w:sz w:val="28"/>
      <w:szCs w:val="20"/>
      <w:u w:val="single"/>
    </w:rPr>
  </w:style>
  <w:style w:type="paragraph" w:styleId="a9">
    <w:name w:val="Body Text"/>
    <w:basedOn w:val="a"/>
    <w:link w:val="aa"/>
    <w:semiHidden/>
    <w:unhideWhenUsed/>
    <w:rsid w:val="00C56E94"/>
    <w:pPr>
      <w:spacing w:after="120"/>
    </w:pPr>
  </w:style>
  <w:style w:type="character" w:customStyle="1" w:styleId="aa">
    <w:name w:val="Основной текст Знак"/>
    <w:basedOn w:val="a0"/>
    <w:link w:val="a9"/>
    <w:semiHidden/>
    <w:rsid w:val="00C56E94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b">
    <w:name w:val="Hyperlink"/>
    <w:uiPriority w:val="99"/>
    <w:semiHidden/>
    <w:unhideWhenUsed/>
    <w:rsid w:val="00BE7EAF"/>
    <w:rPr>
      <w:color w:val="0000FF"/>
      <w:u w:val="single"/>
    </w:rPr>
  </w:style>
  <w:style w:type="paragraph" w:customStyle="1" w:styleId="Default">
    <w:name w:val="Default"/>
    <w:rsid w:val="00BE7EAF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  <w:style w:type="character" w:customStyle="1" w:styleId="4">
    <w:name w:val="Заголовок №4_"/>
    <w:link w:val="40"/>
    <w:uiPriority w:val="99"/>
    <w:rsid w:val="00D2329D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40">
    <w:name w:val="Заголовок №4"/>
    <w:basedOn w:val="a"/>
    <w:link w:val="4"/>
    <w:uiPriority w:val="99"/>
    <w:rsid w:val="00D2329D"/>
    <w:pPr>
      <w:shd w:val="clear" w:color="auto" w:fill="FFFFFF"/>
      <w:spacing w:before="180" w:after="180" w:line="0" w:lineRule="atLeast"/>
      <w:ind w:hanging="360"/>
      <w:outlineLvl w:val="3"/>
    </w:pPr>
    <w:rPr>
      <w:sz w:val="23"/>
      <w:szCs w:val="23"/>
      <w:lang w:eastAsia="en-US"/>
    </w:rPr>
  </w:style>
  <w:style w:type="paragraph" w:customStyle="1" w:styleId="ac">
    <w:name w:val="Для таблиц"/>
    <w:basedOn w:val="a"/>
    <w:rsid w:val="002A314E"/>
    <w:rPr>
      <w:rFonts w:eastAsia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7645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89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27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94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730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642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260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502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14</Pages>
  <Words>4322</Words>
  <Characters>24641</Characters>
  <Application>Microsoft Office Word</Application>
  <DocSecurity>0</DocSecurity>
  <Lines>205</Lines>
  <Paragraphs>57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28906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guest</dc:creator>
  <cp:lastModifiedBy>Microsoft Office User</cp:lastModifiedBy>
  <cp:revision>10</cp:revision>
  <dcterms:created xsi:type="dcterms:W3CDTF">2020-06-30T00:48:00Z</dcterms:created>
  <dcterms:modified xsi:type="dcterms:W3CDTF">2020-10-02T08:35:00Z</dcterms:modified>
</cp:coreProperties>
</file>