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A371C6" w:rsidRPr="00D96018">
        <w:rPr>
          <w:rFonts w:ascii="Times New Roman" w:hAnsi="Times New Roman"/>
          <w:sz w:val="28"/>
          <w:szCs w:val="28"/>
        </w:rPr>
        <w:t>Проектирование информационных систем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:rsidR="004E2ACD" w:rsidRPr="006C3150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71C6" w:rsidRPr="006C3150" w:rsidRDefault="00A371C6" w:rsidP="004E2A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371C6">
        <w:rPr>
          <w:rFonts w:ascii="Times New Roman" w:hAnsi="Times New Roman"/>
          <w:b/>
          <w:sz w:val="24"/>
          <w:szCs w:val="24"/>
        </w:rPr>
        <w:t>ПРОЕКТИРОВАНИЕ ИНФОРМАЦИОННЫХ СИСТЕМ</w:t>
      </w:r>
    </w:p>
    <w:p w:rsidR="004E2ACD" w:rsidRDefault="004E2ACD" w:rsidP="00A371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E2ACD" w:rsidRPr="00B6405B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2ACD" w:rsidRDefault="004E2ACD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Default="0098068C" w:rsidP="0098068C">
      <w:pPr>
        <w:pStyle w:val="ae"/>
        <w:spacing w:line="276" w:lineRule="auto"/>
        <w:jc w:val="center"/>
      </w:pPr>
      <w:r>
        <w:t>Направления и профили подготовки</w:t>
      </w:r>
    </w:p>
    <w:p w:rsidR="00BC1663" w:rsidRPr="00BC1663" w:rsidRDefault="00BC1663" w:rsidP="00BC166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C1663">
        <w:rPr>
          <w:rFonts w:ascii="Times New Roman" w:eastAsia="Times New Roman" w:hAnsi="Times New Roman"/>
          <w:sz w:val="24"/>
          <w:szCs w:val="24"/>
          <w:lang w:eastAsia="ru-RU"/>
        </w:rPr>
        <w:t>38.03.05 Бизнес-информатика</w:t>
      </w: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371C6" w:rsidRDefault="00A371C6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A371C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068C" w:rsidRPr="006C3150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 2019</w:t>
      </w:r>
      <w:r w:rsidRPr="006C3150">
        <w:rPr>
          <w:rFonts w:ascii="Times New Roman" w:hAnsi="Times New Roman"/>
          <w:sz w:val="24"/>
          <w:szCs w:val="24"/>
        </w:rPr>
        <w:br w:type="page"/>
      </w:r>
    </w:p>
    <w:p w:rsidR="00D80F78" w:rsidRPr="00DF0D48" w:rsidRDefault="00D80F78" w:rsidP="00A371C6">
      <w:pPr>
        <w:spacing w:after="0" w:line="240" w:lineRule="auto"/>
        <w:rPr>
          <w:rFonts w:ascii="Times New Roman" w:hAnsi="Times New Roman"/>
          <w:i/>
          <w:sz w:val="24"/>
        </w:rPr>
      </w:pPr>
    </w:p>
    <w:p w:rsidR="001A5777" w:rsidRPr="00DF0D48" w:rsidRDefault="001A5777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C1663" w:rsidRPr="00B825CF" w:rsidRDefault="00BC1663" w:rsidP="00B825C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25CF">
        <w:rPr>
          <w:rFonts w:ascii="Times New Roman" w:eastAsia="Times New Roman" w:hAnsi="Times New Roman"/>
          <w:sz w:val="24"/>
          <w:szCs w:val="24"/>
          <w:lang w:eastAsia="ru-RU"/>
        </w:rPr>
        <w:t>Фонд оценочных средств для проведения промежуточной аттестации обучающихся по дисциплине «Проектирование информационных систем» разработан в соответствии с требованиями ФГОС ВО по направлению подготовки 38.03.05 «Бизнес-информатика» и «Порядком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магистратуры» (утв. приказом Минобрнауки России от 05 апреля 2017 г. № 301).</w:t>
      </w: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C560AD">
      <w:pPr>
        <w:pStyle w:val="ae"/>
        <w:ind w:firstLine="709"/>
        <w:jc w:val="both"/>
      </w:pPr>
      <w:r w:rsidRPr="00DF0D48">
        <w:t>Составител</w:t>
      </w:r>
      <w:r w:rsidR="00FF346B">
        <w:t>и</w:t>
      </w:r>
      <w:r w:rsidRPr="00DF0D48">
        <w:t>:</w:t>
      </w:r>
    </w:p>
    <w:p w:rsidR="0063371B" w:rsidRPr="00B825CF" w:rsidRDefault="0063371B" w:rsidP="0063371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825CF">
        <w:rPr>
          <w:rFonts w:ascii="Times New Roman" w:eastAsia="Times New Roman" w:hAnsi="Times New Roman"/>
          <w:i/>
          <w:sz w:val="24"/>
          <w:szCs w:val="24"/>
          <w:lang w:eastAsia="ru-RU"/>
        </w:rPr>
        <w:t>Богданова О.Б., старший преподаватель кафедры информационных технологий и систем</w:t>
      </w:r>
    </w:p>
    <w:p w:rsidR="0063371B" w:rsidRPr="00B825CF" w:rsidRDefault="0063371B" w:rsidP="0063371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3371B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Кузнецов Р.С., </w:t>
      </w:r>
      <w:r w:rsidRPr="00B825CF">
        <w:rPr>
          <w:rFonts w:ascii="Times New Roman" w:eastAsia="Times New Roman" w:hAnsi="Times New Roman"/>
          <w:i/>
          <w:sz w:val="24"/>
          <w:szCs w:val="24"/>
          <w:lang w:eastAsia="ru-RU"/>
        </w:rPr>
        <w:t>доцент кафедры информационных технологий и систем</w:t>
      </w:r>
    </w:p>
    <w:p w:rsidR="00B825CF" w:rsidRPr="00B825CF" w:rsidRDefault="00B825CF" w:rsidP="00B825CF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825C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Кустов Д.А., старший преподаватель кафедры информационных технологий и систем </w:t>
      </w: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FB1FB9" w:rsidRDefault="00E231C9" w:rsidP="00C560AD">
      <w:pPr>
        <w:pStyle w:val="ae"/>
        <w:ind w:firstLine="709"/>
        <w:jc w:val="both"/>
      </w:pPr>
      <w:r w:rsidRPr="00DF0D48">
        <w:t xml:space="preserve">Утвержден на заседании кафедры </w:t>
      </w:r>
      <w:r w:rsidR="0085366B" w:rsidRPr="00DF0D48">
        <w:t xml:space="preserve">ИТС </w:t>
      </w:r>
      <w:r w:rsidRPr="00DF0D48">
        <w:t xml:space="preserve">от </w:t>
      </w:r>
      <w:r w:rsidR="00381A8E" w:rsidRPr="00381A8E">
        <w:t>29</w:t>
      </w:r>
      <w:r w:rsidR="00300BF3" w:rsidRPr="00300BF3">
        <w:t>.0</w:t>
      </w:r>
      <w:r w:rsidR="00D04541">
        <w:t>5</w:t>
      </w:r>
      <w:r w:rsidR="00300BF3" w:rsidRPr="00300BF3">
        <w:t>.201</w:t>
      </w:r>
      <w:r w:rsidR="00FB1FB9" w:rsidRPr="00FB1FB9">
        <w:t>9</w:t>
      </w:r>
      <w:r w:rsidR="00300BF3" w:rsidRPr="00300BF3">
        <w:t xml:space="preserve"> г., протокол № </w:t>
      </w:r>
      <w:r w:rsidR="00D04541">
        <w:t>1</w:t>
      </w:r>
      <w:r w:rsidR="00FB1FB9" w:rsidRPr="00FB1FB9">
        <w:t>0</w:t>
      </w: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2415"/>
        <w:gridCol w:w="278"/>
        <w:gridCol w:w="2268"/>
      </w:tblGrid>
      <w:tr w:rsidR="0006633A" w:rsidTr="0006633A">
        <w:tc>
          <w:tcPr>
            <w:tcW w:w="4673" w:type="dxa"/>
          </w:tcPr>
          <w:p w:rsidR="0006633A" w:rsidRPr="0006633A" w:rsidRDefault="0006633A" w:rsidP="0006633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3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 кафедрой (разработчика)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:rsid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78" w:type="dxa"/>
          </w:tcPr>
          <w:p w:rsidR="0006633A" w:rsidRP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1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06633A" w:rsidTr="0006633A">
        <w:tc>
          <w:tcPr>
            <w:tcW w:w="4673" w:type="dxa"/>
          </w:tcPr>
          <w:p w:rsid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</w:tcBorders>
          </w:tcPr>
          <w:p w:rsidR="0006633A" w:rsidRDefault="0006633A" w:rsidP="00066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0"/>
              </w:rPr>
              <w:t>подпись</w:t>
            </w:r>
          </w:p>
        </w:tc>
        <w:tc>
          <w:tcPr>
            <w:tcW w:w="278" w:type="dxa"/>
          </w:tcPr>
          <w:p w:rsidR="0006633A" w:rsidRPr="0006633A" w:rsidRDefault="0006633A" w:rsidP="0006633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6633A" w:rsidRDefault="0006633A" w:rsidP="00066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0"/>
              </w:rPr>
              <w:t>фамилия, инициалы</w:t>
            </w:r>
          </w:p>
        </w:tc>
      </w:tr>
    </w:tbl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«____»_______________20__г.</w:t>
      </w: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2415"/>
        <w:gridCol w:w="278"/>
        <w:gridCol w:w="2268"/>
      </w:tblGrid>
      <w:tr w:rsidR="0006633A" w:rsidTr="009C5CEA">
        <w:tc>
          <w:tcPr>
            <w:tcW w:w="4673" w:type="dxa"/>
          </w:tcPr>
          <w:p w:rsidR="0006633A" w:rsidRPr="0006633A" w:rsidRDefault="0006633A" w:rsidP="009C5CE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3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 кафедрой (выпускающей)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:rsid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78" w:type="dxa"/>
          </w:tcPr>
          <w:p w:rsidR="0006633A" w:rsidRP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1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06633A" w:rsidTr="009C5CEA">
        <w:tc>
          <w:tcPr>
            <w:tcW w:w="4673" w:type="dxa"/>
          </w:tcPr>
          <w:p w:rsidR="0006633A" w:rsidRDefault="0006633A" w:rsidP="009C5C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</w:tcBorders>
          </w:tcPr>
          <w:p w:rsidR="0006633A" w:rsidRDefault="0006633A" w:rsidP="009C5C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0"/>
              </w:rPr>
              <w:t>подпись</w:t>
            </w:r>
          </w:p>
        </w:tc>
        <w:tc>
          <w:tcPr>
            <w:tcW w:w="278" w:type="dxa"/>
          </w:tcPr>
          <w:p w:rsidR="0006633A" w:rsidRPr="0006633A" w:rsidRDefault="0006633A" w:rsidP="009C5CE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6633A" w:rsidRDefault="0006633A" w:rsidP="009C5C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0"/>
              </w:rPr>
              <w:t>фамилия, инициалы</w:t>
            </w:r>
          </w:p>
        </w:tc>
      </w:tr>
    </w:tbl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«____»_______________20__г.</w:t>
      </w:r>
    </w:p>
    <w:p w:rsidR="00E231C9" w:rsidRPr="00DF0D48" w:rsidRDefault="00E231C9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3375" w:rsidRPr="00DF0D48" w:rsidRDefault="0096337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8068C" w:rsidRPr="00A371C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A371C6">
        <w:rPr>
          <w:rFonts w:ascii="Arial" w:hAnsi="Arial" w:cs="Arial"/>
          <w:b/>
          <w:sz w:val="24"/>
          <w:szCs w:val="24"/>
        </w:rPr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 w:rsidRPr="00A371C6">
        <w:rPr>
          <w:rFonts w:ascii="Arial" w:hAnsi="Arial" w:cs="Arial"/>
          <w:b/>
          <w:sz w:val="24"/>
          <w:szCs w:val="24"/>
        </w:rPr>
        <w:t xml:space="preserve"> формируемых компетенций 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565"/>
        <w:gridCol w:w="11960"/>
        <w:gridCol w:w="1670"/>
      </w:tblGrid>
      <w:tr w:rsidR="0085366B" w:rsidRPr="00DF0D48" w:rsidTr="0076280E">
        <w:tc>
          <w:tcPr>
            <w:tcW w:w="54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96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670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DA430E" w:rsidRPr="00DF0D48" w:rsidTr="0076280E">
        <w:tc>
          <w:tcPr>
            <w:tcW w:w="540" w:type="dxa"/>
          </w:tcPr>
          <w:p w:rsidR="00DA430E" w:rsidRPr="00DF0D48" w:rsidRDefault="00DA430E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DA430E" w:rsidRPr="00DF0D48" w:rsidRDefault="00DA430E" w:rsidP="00E646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526E8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960" w:type="dxa"/>
          </w:tcPr>
          <w:p w:rsidR="00DA430E" w:rsidRPr="00DF0D48" w:rsidRDefault="00DA430E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Pr="00C34378">
              <w:rPr>
                <w:rFonts w:ascii="Times New Roman" w:hAnsi="Times New Roman"/>
                <w:sz w:val="24"/>
              </w:rPr>
              <w:t>спользование современных стандартов и методик, разработка регламентов для организации управления процессами жизненного цикла ИТ-инфраструктуры предприятий</w:t>
            </w:r>
          </w:p>
        </w:tc>
        <w:tc>
          <w:tcPr>
            <w:tcW w:w="1670" w:type="dxa"/>
          </w:tcPr>
          <w:p w:rsidR="00DA430E" w:rsidRDefault="00DA430E" w:rsidP="00E646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A430E" w:rsidRPr="00DF0D48" w:rsidTr="0076280E">
        <w:tc>
          <w:tcPr>
            <w:tcW w:w="540" w:type="dxa"/>
          </w:tcPr>
          <w:p w:rsidR="00DA430E" w:rsidRPr="00A371C6" w:rsidRDefault="00DA430E" w:rsidP="00066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  <w:tc>
          <w:tcPr>
            <w:tcW w:w="1565" w:type="dxa"/>
          </w:tcPr>
          <w:p w:rsidR="00DA430E" w:rsidRPr="008526E8" w:rsidRDefault="00DA430E" w:rsidP="00E646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ПК-13</w:t>
            </w:r>
          </w:p>
        </w:tc>
        <w:tc>
          <w:tcPr>
            <w:tcW w:w="11960" w:type="dxa"/>
          </w:tcPr>
          <w:p w:rsidR="00DA430E" w:rsidRDefault="00DA430E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Pr="00C34378">
              <w:rPr>
                <w:rFonts w:ascii="Times New Roman" w:hAnsi="Times New Roman"/>
                <w:sz w:val="24"/>
              </w:rPr>
              <w:t>мение проектировать и внедрять компоненты ИТ-инфраструктуры предприятия, обеспечивающие достижение стратегических целей и поддержку бизнес-процессов</w:t>
            </w:r>
          </w:p>
        </w:tc>
        <w:tc>
          <w:tcPr>
            <w:tcW w:w="1670" w:type="dxa"/>
          </w:tcPr>
          <w:p w:rsidR="00DA430E" w:rsidRDefault="00DA430E" w:rsidP="00E646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DA430E" w:rsidRPr="00DF0D48" w:rsidTr="0076280E">
        <w:tc>
          <w:tcPr>
            <w:tcW w:w="540" w:type="dxa"/>
          </w:tcPr>
          <w:p w:rsidR="00DA430E" w:rsidRPr="00DA430E" w:rsidRDefault="00DA430E" w:rsidP="000663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565" w:type="dxa"/>
          </w:tcPr>
          <w:p w:rsidR="00DA430E" w:rsidRPr="00CF2B86" w:rsidRDefault="00DA430E" w:rsidP="00E646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ПК-15</w:t>
            </w:r>
          </w:p>
        </w:tc>
        <w:tc>
          <w:tcPr>
            <w:tcW w:w="11960" w:type="dxa"/>
          </w:tcPr>
          <w:p w:rsidR="00DA430E" w:rsidRPr="00DF0D48" w:rsidRDefault="00DA430E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Pr="00C34378">
              <w:rPr>
                <w:rFonts w:ascii="Times New Roman" w:hAnsi="Times New Roman"/>
                <w:sz w:val="24"/>
              </w:rPr>
              <w:t>мение проектировать архитектуру электронного предприятия</w:t>
            </w:r>
          </w:p>
        </w:tc>
        <w:tc>
          <w:tcPr>
            <w:tcW w:w="1670" w:type="dxa"/>
          </w:tcPr>
          <w:p w:rsidR="00DA430E" w:rsidRDefault="00DA430E" w:rsidP="00E646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663D8A">
        <w:rPr>
          <w:rFonts w:ascii="Arial" w:hAnsi="Arial" w:cs="Arial"/>
          <w:b/>
          <w:sz w:val="24"/>
          <w:szCs w:val="24"/>
        </w:rPr>
        <w:t>2 Описание критериев</w:t>
      </w:r>
      <w:r>
        <w:rPr>
          <w:rFonts w:ascii="Arial" w:hAnsi="Arial" w:cs="Arial"/>
          <w:b/>
          <w:sz w:val="24"/>
          <w:szCs w:val="24"/>
        </w:rPr>
        <w:t xml:space="preserve"> оценивания планируемых результатов обучения</w:t>
      </w:r>
    </w:p>
    <w:p w:rsidR="00F82FA1" w:rsidRDefault="00F82FA1" w:rsidP="00F82FA1">
      <w:pPr>
        <w:spacing w:after="0" w:line="240" w:lineRule="auto"/>
        <w:jc w:val="both"/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</w:pPr>
    </w:p>
    <w:p w:rsidR="00DA430E" w:rsidRDefault="00DA430E" w:rsidP="00DA430E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ПК-7</w:t>
      </w:r>
      <w:r w:rsidRPr="00DF0D48">
        <w:rPr>
          <w:rFonts w:ascii="Times New Roman" w:hAnsi="Times New Roman"/>
          <w:b/>
          <w:i/>
          <w:sz w:val="28"/>
        </w:rPr>
        <w:t xml:space="preserve"> </w:t>
      </w:r>
      <w:r w:rsidRPr="00C34378">
        <w:rPr>
          <w:rFonts w:ascii="Times New Roman" w:hAnsi="Times New Roman"/>
          <w:b/>
          <w:i/>
          <w:sz w:val="28"/>
        </w:rPr>
        <w:t>Использование современных стандартов и методик, разработка регламентов для организации управления процессами жизненного цикла ИТ-инфраструктуры предприятий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8223"/>
        <w:gridCol w:w="4960"/>
      </w:tblGrid>
      <w:tr w:rsidR="004E2ACD" w:rsidRPr="00D02CC8" w:rsidTr="0076280E">
        <w:trPr>
          <w:trHeight w:val="631"/>
          <w:tblHeader/>
        </w:trPr>
        <w:tc>
          <w:tcPr>
            <w:tcW w:w="3424" w:type="pct"/>
            <w:gridSpan w:val="2"/>
          </w:tcPr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:rsidTr="0076280E">
        <w:tc>
          <w:tcPr>
            <w:tcW w:w="811" w:type="pct"/>
          </w:tcPr>
          <w:p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BC105E" w:rsidRDefault="00DA430E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современны</w:t>
            </w:r>
            <w:r>
              <w:rPr>
                <w:rFonts w:ascii="Times New Roman" w:hAnsi="Times New Roman"/>
                <w:sz w:val="24"/>
              </w:rPr>
              <w:t>е</w:t>
            </w:r>
            <w:r w:rsidRPr="00C34378">
              <w:rPr>
                <w:rFonts w:ascii="Times New Roman" w:hAnsi="Times New Roman"/>
                <w:sz w:val="24"/>
              </w:rPr>
              <w:t xml:space="preserve"> стандарт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C34378">
              <w:rPr>
                <w:rFonts w:ascii="Times New Roman" w:hAnsi="Times New Roman"/>
                <w:sz w:val="24"/>
              </w:rPr>
              <w:t xml:space="preserve"> и методик</w:t>
            </w:r>
            <w:r>
              <w:rPr>
                <w:rFonts w:ascii="Times New Roman" w:hAnsi="Times New Roman"/>
                <w:sz w:val="24"/>
              </w:rPr>
              <w:t>и</w:t>
            </w:r>
            <w:r w:rsidRPr="00C34378">
              <w:rPr>
                <w:rFonts w:ascii="Times New Roman" w:hAnsi="Times New Roman"/>
                <w:sz w:val="24"/>
              </w:rPr>
              <w:t>, метод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C34378">
              <w:rPr>
                <w:rFonts w:ascii="Times New Roman" w:hAnsi="Times New Roman"/>
                <w:sz w:val="24"/>
              </w:rPr>
              <w:t xml:space="preserve"> разработки регламентов для организации управления процессами жизненного цикла ИТ-инфраструктуры предприятий</w:t>
            </w:r>
          </w:p>
        </w:tc>
        <w:tc>
          <w:tcPr>
            <w:tcW w:w="1576" w:type="pct"/>
          </w:tcPr>
          <w:p w:rsidR="004E2ACD" w:rsidRPr="00D02CC8" w:rsidRDefault="00DA430E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 w:rsidRPr="00C34378">
              <w:rPr>
                <w:rFonts w:ascii="Times New Roman" w:hAnsi="Times New Roman"/>
                <w:sz w:val="24"/>
              </w:rPr>
              <w:t>современных стандартов и методик, методов разработки регламентов для организации управления процессами жизненного цикла ИТ-инфраструктуры предприятий</w:t>
            </w:r>
          </w:p>
        </w:tc>
      </w:tr>
      <w:tr w:rsidR="004E2ACD" w:rsidRPr="00D02CC8" w:rsidTr="0076280E">
        <w:tc>
          <w:tcPr>
            <w:tcW w:w="811" w:type="pct"/>
          </w:tcPr>
          <w:p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D02CC8" w:rsidRDefault="00DA430E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использовать современные стандарты и методики, разрабатывать регламенты для организации управления процессами жизненного цикла ИТ-инфраструктуры предприятий</w:t>
            </w:r>
          </w:p>
        </w:tc>
        <w:tc>
          <w:tcPr>
            <w:tcW w:w="1576" w:type="pct"/>
          </w:tcPr>
          <w:p w:rsidR="004E2ACD" w:rsidRPr="00D02CC8" w:rsidRDefault="00DA430E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Pr="00C34378">
              <w:rPr>
                <w:rFonts w:ascii="Times New Roman" w:hAnsi="Times New Roman"/>
                <w:sz w:val="24"/>
              </w:rPr>
              <w:t>использовать современные стандарты и методики, разрабатывать регламенты для организации управления процессами жизненного цикла ИТ-инфраструктуры предприятий</w:t>
            </w:r>
          </w:p>
        </w:tc>
      </w:tr>
      <w:tr w:rsidR="004E2ACD" w:rsidRPr="00D02CC8" w:rsidTr="0076280E">
        <w:tc>
          <w:tcPr>
            <w:tcW w:w="811" w:type="pct"/>
          </w:tcPr>
          <w:p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4E2ACD" w:rsidRPr="00D02CC8" w:rsidRDefault="00DA430E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современными стандартами и методиками, разработки регламентов для организации управления процессами жизненного цикла ИТ-инфраструктуры предприятий</w:t>
            </w:r>
          </w:p>
        </w:tc>
        <w:tc>
          <w:tcPr>
            <w:tcW w:w="1576" w:type="pct"/>
          </w:tcPr>
          <w:p w:rsidR="004E2ACD" w:rsidRPr="00D02CC8" w:rsidRDefault="00DA430E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Pr="00C34378">
              <w:rPr>
                <w:rFonts w:ascii="Times New Roman" w:hAnsi="Times New Roman"/>
                <w:sz w:val="24"/>
              </w:rPr>
              <w:t>современными стандартами и методиками, разработки регламентов для организации управления процессами жизненного цикла ИТ-инфраструктуры предприятий</w:t>
            </w:r>
          </w:p>
        </w:tc>
      </w:tr>
    </w:tbl>
    <w:p w:rsidR="009F44C8" w:rsidRDefault="009F44C8">
      <w:pPr>
        <w:spacing w:after="0" w:line="240" w:lineRule="auto"/>
        <w:rPr>
          <w:rFonts w:ascii="Times New Roman" w:hAnsi="Times New Roman"/>
          <w:b/>
          <w:i/>
          <w:sz w:val="28"/>
        </w:rPr>
      </w:pPr>
    </w:p>
    <w:p w:rsidR="004727C4" w:rsidRDefault="004727C4" w:rsidP="004727C4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ПК-13</w:t>
      </w:r>
      <w:r w:rsidRPr="00DF0D48">
        <w:rPr>
          <w:rFonts w:ascii="Times New Roman" w:hAnsi="Times New Roman"/>
          <w:b/>
          <w:i/>
          <w:sz w:val="28"/>
        </w:rPr>
        <w:t xml:space="preserve"> </w:t>
      </w:r>
      <w:r w:rsidRPr="00C34378">
        <w:rPr>
          <w:rFonts w:ascii="Times New Roman" w:hAnsi="Times New Roman"/>
          <w:b/>
          <w:i/>
          <w:sz w:val="28"/>
        </w:rPr>
        <w:t>Умение проектировать и внедрять компоненты ИТ-инфраструктуры предприятия, обеспечивающие достижение стратегических целей и поддержку бизнес-процессов</w:t>
      </w:r>
    </w:p>
    <w:tbl>
      <w:tblPr>
        <w:tblW w:w="49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8222"/>
        <w:gridCol w:w="5038"/>
      </w:tblGrid>
      <w:tr w:rsidR="00F82FA1" w:rsidRPr="00D02CC8" w:rsidTr="0076280E">
        <w:trPr>
          <w:trHeight w:val="631"/>
        </w:trPr>
        <w:tc>
          <w:tcPr>
            <w:tcW w:w="3406" w:type="pct"/>
            <w:gridSpan w:val="2"/>
          </w:tcPr>
          <w:p w:rsidR="00F82FA1" w:rsidRPr="00D02CC8" w:rsidRDefault="00F82FA1" w:rsidP="00DE2A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F82FA1" w:rsidRPr="00D02CC8" w:rsidRDefault="00F82FA1" w:rsidP="00DE2A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94" w:type="pct"/>
          </w:tcPr>
          <w:p w:rsidR="00F82FA1" w:rsidRPr="00D02CC8" w:rsidRDefault="00F82FA1" w:rsidP="00DE2A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82FA1" w:rsidRPr="00D02CC8" w:rsidTr="0076280E">
        <w:tc>
          <w:tcPr>
            <w:tcW w:w="807" w:type="pct"/>
          </w:tcPr>
          <w:p w:rsidR="00F82FA1" w:rsidRPr="00D02CC8" w:rsidRDefault="00F82FA1" w:rsidP="00DE2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F82FA1" w:rsidRPr="00BC105E" w:rsidRDefault="004727C4" w:rsidP="00DE2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основ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C34378">
              <w:rPr>
                <w:rFonts w:ascii="Times New Roman" w:hAnsi="Times New Roman"/>
                <w:sz w:val="24"/>
              </w:rPr>
              <w:t xml:space="preserve"> обеспечения достижения стратегических целей бизнес-процессов</w:t>
            </w:r>
          </w:p>
        </w:tc>
        <w:tc>
          <w:tcPr>
            <w:tcW w:w="1594" w:type="pct"/>
          </w:tcPr>
          <w:p w:rsidR="00F82FA1" w:rsidRPr="00D02CC8" w:rsidRDefault="004727C4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Pr="00C34378">
              <w:rPr>
                <w:rFonts w:ascii="Times New Roman" w:hAnsi="Times New Roman"/>
                <w:sz w:val="24"/>
              </w:rPr>
              <w:t>основ обеспечения достижения стратегических целей бизнес-процессов</w:t>
            </w:r>
          </w:p>
        </w:tc>
      </w:tr>
      <w:tr w:rsidR="00F82FA1" w:rsidRPr="00D02CC8" w:rsidTr="0076280E">
        <w:tc>
          <w:tcPr>
            <w:tcW w:w="807" w:type="pct"/>
          </w:tcPr>
          <w:p w:rsidR="00F82FA1" w:rsidRPr="00D02CC8" w:rsidRDefault="00F82FA1" w:rsidP="00DE2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F82FA1" w:rsidRPr="00D02CC8" w:rsidRDefault="004727C4" w:rsidP="00DE2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использовать объектно-ориентированный анализ для разработки программного обеспечения</w:t>
            </w:r>
          </w:p>
        </w:tc>
        <w:tc>
          <w:tcPr>
            <w:tcW w:w="1594" w:type="pct"/>
          </w:tcPr>
          <w:p w:rsidR="00F82FA1" w:rsidRPr="00D02CC8" w:rsidRDefault="004727C4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Pr="00742862">
              <w:rPr>
                <w:rFonts w:ascii="Times New Roman" w:hAnsi="Times New Roman"/>
                <w:sz w:val="24"/>
              </w:rPr>
              <w:t>использовать объектно-ориентированный анализ для разработки программного обеспечения</w:t>
            </w:r>
          </w:p>
        </w:tc>
      </w:tr>
      <w:tr w:rsidR="00F82FA1" w:rsidRPr="00D02CC8" w:rsidTr="0076280E">
        <w:tc>
          <w:tcPr>
            <w:tcW w:w="807" w:type="pct"/>
          </w:tcPr>
          <w:p w:rsidR="00F82FA1" w:rsidRPr="00D02CC8" w:rsidRDefault="00F82FA1" w:rsidP="00DE2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F82FA1" w:rsidRPr="00D02CC8" w:rsidRDefault="004727C4" w:rsidP="00DE2A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навыками </w:t>
            </w:r>
            <w:r w:rsidRPr="00586999">
              <w:rPr>
                <w:rFonts w:ascii="Times New Roman" w:hAnsi="Times New Roman"/>
                <w:sz w:val="24"/>
              </w:rPr>
              <w:t>проектирования и внедрения компонентов ИС</w:t>
            </w:r>
          </w:p>
        </w:tc>
        <w:tc>
          <w:tcPr>
            <w:tcW w:w="1594" w:type="pct"/>
          </w:tcPr>
          <w:p w:rsidR="00F82FA1" w:rsidRPr="00D02CC8" w:rsidRDefault="004727C4" w:rsidP="00245C5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владение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навыками </w:t>
            </w:r>
            <w:r w:rsidRPr="00742862">
              <w:rPr>
                <w:rFonts w:ascii="Times New Roman" w:hAnsi="Times New Roman"/>
                <w:sz w:val="24"/>
              </w:rPr>
              <w:t>проектирования и внедрения компонентов ИС</w:t>
            </w:r>
          </w:p>
        </w:tc>
      </w:tr>
    </w:tbl>
    <w:p w:rsidR="00F82FA1" w:rsidRDefault="00F82FA1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727C4" w:rsidRDefault="004727C4" w:rsidP="004727C4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ПК-15</w:t>
      </w:r>
      <w:r w:rsidRPr="00DF0D48">
        <w:rPr>
          <w:rFonts w:ascii="Times New Roman" w:hAnsi="Times New Roman"/>
          <w:b/>
          <w:i/>
          <w:sz w:val="28"/>
        </w:rPr>
        <w:t xml:space="preserve"> </w:t>
      </w:r>
      <w:r w:rsidRPr="00586999">
        <w:rPr>
          <w:rFonts w:ascii="Times New Roman" w:hAnsi="Times New Roman"/>
          <w:b/>
          <w:i/>
          <w:sz w:val="28"/>
        </w:rPr>
        <w:t>Умение проектировать архитектуру электронного предприятия</w:t>
      </w:r>
    </w:p>
    <w:tbl>
      <w:tblPr>
        <w:tblW w:w="49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8222"/>
        <w:gridCol w:w="5038"/>
      </w:tblGrid>
      <w:tr w:rsidR="004727C4" w:rsidRPr="00D02CC8" w:rsidTr="0076280E">
        <w:trPr>
          <w:trHeight w:val="631"/>
        </w:trPr>
        <w:tc>
          <w:tcPr>
            <w:tcW w:w="3406" w:type="pct"/>
            <w:gridSpan w:val="2"/>
          </w:tcPr>
          <w:p w:rsidR="004727C4" w:rsidRPr="00D02CC8" w:rsidRDefault="004727C4" w:rsidP="00E646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4727C4" w:rsidRPr="00D02CC8" w:rsidRDefault="004727C4" w:rsidP="00E646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94" w:type="pct"/>
          </w:tcPr>
          <w:p w:rsidR="004727C4" w:rsidRPr="00D02CC8" w:rsidRDefault="004727C4" w:rsidP="00E646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7C4" w:rsidRPr="00D02CC8" w:rsidTr="0076280E">
        <w:tc>
          <w:tcPr>
            <w:tcW w:w="807" w:type="pct"/>
          </w:tcPr>
          <w:p w:rsidR="004727C4" w:rsidRPr="00D02CC8" w:rsidRDefault="004727C4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4727C4" w:rsidRPr="00BC105E" w:rsidRDefault="004727C4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86999">
              <w:rPr>
                <w:rFonts w:ascii="Times New Roman" w:hAnsi="Times New Roman"/>
                <w:sz w:val="24"/>
              </w:rPr>
              <w:t>метод</w:t>
            </w:r>
            <w:r>
              <w:rPr>
                <w:rFonts w:ascii="Times New Roman" w:hAnsi="Times New Roman"/>
                <w:sz w:val="24"/>
              </w:rPr>
              <w:t>ы</w:t>
            </w:r>
            <w:r w:rsidRPr="00586999">
              <w:rPr>
                <w:rFonts w:ascii="Times New Roman" w:hAnsi="Times New Roman"/>
                <w:sz w:val="24"/>
              </w:rPr>
              <w:t xml:space="preserve"> проектирования архитектуры электронного предприятия</w:t>
            </w:r>
          </w:p>
        </w:tc>
        <w:tc>
          <w:tcPr>
            <w:tcW w:w="1594" w:type="pct"/>
          </w:tcPr>
          <w:p w:rsidR="004727C4" w:rsidRPr="00D02CC8" w:rsidRDefault="004727C4" w:rsidP="00E6463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Pr="00586999">
              <w:rPr>
                <w:rFonts w:ascii="Times New Roman" w:hAnsi="Times New Roman"/>
                <w:sz w:val="24"/>
              </w:rPr>
              <w:t>методов проектирования архитектуры электронного предприятия</w:t>
            </w:r>
          </w:p>
        </w:tc>
      </w:tr>
      <w:tr w:rsidR="004727C4" w:rsidRPr="00D02CC8" w:rsidTr="0076280E">
        <w:tc>
          <w:tcPr>
            <w:tcW w:w="807" w:type="pct"/>
          </w:tcPr>
          <w:p w:rsidR="004727C4" w:rsidRPr="00D02CC8" w:rsidRDefault="004727C4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4727C4" w:rsidRPr="00D02CC8" w:rsidRDefault="004727C4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86999">
              <w:rPr>
                <w:rFonts w:ascii="Times New Roman" w:hAnsi="Times New Roman"/>
                <w:sz w:val="24"/>
              </w:rPr>
              <w:t>проектировать архитектуру электронного предприятия</w:t>
            </w:r>
          </w:p>
        </w:tc>
        <w:tc>
          <w:tcPr>
            <w:tcW w:w="1594" w:type="pct"/>
          </w:tcPr>
          <w:p w:rsidR="004727C4" w:rsidRPr="00D02CC8" w:rsidRDefault="004727C4" w:rsidP="00E6463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Pr="00586999">
              <w:rPr>
                <w:rFonts w:ascii="Times New Roman" w:hAnsi="Times New Roman"/>
                <w:sz w:val="24"/>
              </w:rPr>
              <w:t>проектировать архитектуру электронного предприятия</w:t>
            </w:r>
          </w:p>
        </w:tc>
      </w:tr>
      <w:tr w:rsidR="004727C4" w:rsidRPr="00D02CC8" w:rsidTr="0076280E">
        <w:tc>
          <w:tcPr>
            <w:tcW w:w="807" w:type="pct"/>
          </w:tcPr>
          <w:p w:rsidR="004727C4" w:rsidRPr="00D02CC8" w:rsidRDefault="004727C4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4727C4" w:rsidRPr="00D02CC8" w:rsidRDefault="004727C4" w:rsidP="00E646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навыками </w:t>
            </w:r>
            <w:r w:rsidRPr="00586999">
              <w:rPr>
                <w:rFonts w:ascii="Times New Roman" w:hAnsi="Times New Roman"/>
                <w:sz w:val="24"/>
              </w:rPr>
              <w:t>проектирования архитектуры электронного предприятия</w:t>
            </w:r>
          </w:p>
        </w:tc>
        <w:tc>
          <w:tcPr>
            <w:tcW w:w="1594" w:type="pct"/>
          </w:tcPr>
          <w:p w:rsidR="004727C4" w:rsidRPr="00D02CC8" w:rsidRDefault="004727C4" w:rsidP="00E6463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Pr="00586999">
              <w:rPr>
                <w:rFonts w:ascii="Times New Roman" w:hAnsi="Times New Roman"/>
                <w:sz w:val="24"/>
              </w:rPr>
              <w:t>навыками проектирования архитектуры электронного предприятия</w:t>
            </w:r>
          </w:p>
        </w:tc>
      </w:tr>
    </w:tbl>
    <w:p w:rsidR="004727C4" w:rsidRDefault="004727C4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82FA1" w:rsidRDefault="00F82FA1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15DDA" w:rsidRPr="00DF0D48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F15DDA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494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2756"/>
        <w:gridCol w:w="2160"/>
        <w:gridCol w:w="2249"/>
        <w:gridCol w:w="2143"/>
      </w:tblGrid>
      <w:tr w:rsidR="004E2ACD" w:rsidRPr="00771A43" w:rsidTr="0076280E">
        <w:trPr>
          <w:trHeight w:val="315"/>
          <w:tblHeader/>
          <w:jc w:val="center"/>
        </w:trPr>
        <w:tc>
          <w:tcPr>
            <w:tcW w:w="18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3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:rsidTr="0076280E">
        <w:trPr>
          <w:trHeight w:val="791"/>
          <w:tblHeader/>
          <w:jc w:val="center"/>
        </w:trPr>
        <w:tc>
          <w:tcPr>
            <w:tcW w:w="18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3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:rsidTr="0076280E">
        <w:trPr>
          <w:trHeight w:val="2295"/>
          <w:jc w:val="center"/>
        </w:trPr>
        <w:tc>
          <w:tcPr>
            <w:tcW w:w="48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44C8" w:rsidRDefault="00EA00EA" w:rsidP="00EA00E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современны</w:t>
            </w:r>
            <w:r>
              <w:rPr>
                <w:rFonts w:ascii="Times New Roman" w:hAnsi="Times New Roman"/>
                <w:sz w:val="24"/>
              </w:rPr>
              <w:t>х</w:t>
            </w:r>
            <w:r w:rsidRPr="00C34378">
              <w:rPr>
                <w:rFonts w:ascii="Times New Roman" w:hAnsi="Times New Roman"/>
                <w:sz w:val="24"/>
              </w:rPr>
              <w:t xml:space="preserve"> стандарт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C34378">
              <w:rPr>
                <w:rFonts w:ascii="Times New Roman" w:hAnsi="Times New Roman"/>
                <w:sz w:val="24"/>
              </w:rPr>
              <w:t xml:space="preserve"> и методик, метод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C34378">
              <w:rPr>
                <w:rFonts w:ascii="Times New Roman" w:hAnsi="Times New Roman"/>
                <w:sz w:val="24"/>
              </w:rPr>
              <w:t xml:space="preserve"> разработки регламентов для организации управления процессами жизненного цикла ИТ-инфраструктуры предприятий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EA00EA" w:rsidRDefault="00EA00EA" w:rsidP="00EA00E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основ обеспечения достижения стратегических целей бизнес-процессов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EA00EA" w:rsidRPr="00A3497F" w:rsidRDefault="00EA00EA" w:rsidP="00EA00E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586999">
              <w:rPr>
                <w:rFonts w:ascii="Times New Roman" w:hAnsi="Times New Roman"/>
                <w:sz w:val="24"/>
              </w:rPr>
              <w:t>метод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586999">
              <w:rPr>
                <w:rFonts w:ascii="Times New Roman" w:hAnsi="Times New Roman"/>
                <w:sz w:val="24"/>
              </w:rPr>
              <w:t xml:space="preserve"> проектирования архитектуры электронного предприятия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3A21E7" w:rsidP="0048428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="00E3690A">
              <w:rPr>
                <w:rFonts w:ascii="Times New Roman" w:hAnsi="Times New Roman"/>
                <w:color w:val="000000"/>
                <w:lang w:eastAsia="ar-SA"/>
              </w:rPr>
              <w:t>-12</w:t>
            </w:r>
          </w:p>
        </w:tc>
        <w:tc>
          <w:tcPr>
            <w:tcW w:w="10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7B6E5D" w:rsidRDefault="004E2ACD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(п.5.2)</w:t>
            </w:r>
          </w:p>
        </w:tc>
      </w:tr>
      <w:tr w:rsidR="004E2ACD" w:rsidRPr="00771A43" w:rsidTr="0076280E">
        <w:trPr>
          <w:trHeight w:val="1489"/>
          <w:jc w:val="center"/>
        </w:trPr>
        <w:tc>
          <w:tcPr>
            <w:tcW w:w="4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44C8" w:rsidRDefault="00EA00EA" w:rsidP="006F02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использовать современные стандарты и методики, разрабатывать регламенты для организации управления процессами жизненного цикла ИТ-инфраструктуры предприятий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EA00EA" w:rsidRDefault="00EA00EA" w:rsidP="006F02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C34378">
              <w:rPr>
                <w:rFonts w:ascii="Times New Roman" w:hAnsi="Times New Roman"/>
                <w:sz w:val="24"/>
              </w:rPr>
              <w:t>использовать объектно-ориентированный анализ для разработки программного обеспечения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EA00EA" w:rsidRPr="00771A43" w:rsidRDefault="00EA00EA" w:rsidP="006F02C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586999">
              <w:rPr>
                <w:rFonts w:ascii="Times New Roman" w:hAnsi="Times New Roman"/>
                <w:sz w:val="24"/>
              </w:rPr>
              <w:t>проектировать архитектуру электронного предприятия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Default="00E3690A" w:rsidP="0048428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2-12</w:t>
            </w:r>
          </w:p>
        </w:tc>
        <w:tc>
          <w:tcPr>
            <w:tcW w:w="10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7B6E5D" w:rsidRDefault="004E2ACD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(п.5.2)</w:t>
            </w:r>
          </w:p>
        </w:tc>
      </w:tr>
      <w:tr w:rsidR="004E2ACD" w:rsidRPr="00771A43" w:rsidTr="0076280E">
        <w:trPr>
          <w:trHeight w:val="1001"/>
          <w:jc w:val="center"/>
        </w:trPr>
        <w:tc>
          <w:tcPr>
            <w:tcW w:w="488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7124E" w:rsidRDefault="00A3497F" w:rsidP="0037124E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="00EA00EA" w:rsidRPr="00C34378">
              <w:rPr>
                <w:rFonts w:ascii="Times New Roman" w:hAnsi="Times New Roman"/>
                <w:sz w:val="24"/>
              </w:rPr>
              <w:t>современными стандартами и методиками, разработки регламентов для организации управления процессами жизненного цикла ИТ-инфраструктуры предприятий</w:t>
            </w:r>
            <w:r w:rsidR="00EF5A3B">
              <w:rPr>
                <w:rFonts w:ascii="Times New Roman" w:hAnsi="Times New Roman"/>
                <w:sz w:val="24"/>
              </w:rPr>
              <w:t>;</w:t>
            </w:r>
          </w:p>
          <w:p w:rsidR="00EF5A3B" w:rsidRDefault="00EF5A3B" w:rsidP="00EF5A3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Pr="00586999">
              <w:rPr>
                <w:rFonts w:ascii="Times New Roman" w:hAnsi="Times New Roman"/>
                <w:sz w:val="24"/>
              </w:rPr>
              <w:t>проектировани</w:t>
            </w:r>
            <w:r>
              <w:rPr>
                <w:rFonts w:ascii="Times New Roman" w:hAnsi="Times New Roman"/>
                <w:sz w:val="24"/>
              </w:rPr>
              <w:t>ем</w:t>
            </w:r>
            <w:r w:rsidRPr="00586999">
              <w:rPr>
                <w:rFonts w:ascii="Times New Roman" w:hAnsi="Times New Roman"/>
                <w:sz w:val="24"/>
              </w:rPr>
              <w:t xml:space="preserve"> и внедрени</w:t>
            </w:r>
            <w:r>
              <w:rPr>
                <w:rFonts w:ascii="Times New Roman" w:hAnsi="Times New Roman"/>
                <w:sz w:val="24"/>
              </w:rPr>
              <w:t>ем</w:t>
            </w:r>
            <w:r w:rsidRPr="00586999">
              <w:rPr>
                <w:rFonts w:ascii="Times New Roman" w:hAnsi="Times New Roman"/>
                <w:sz w:val="24"/>
              </w:rPr>
              <w:t xml:space="preserve"> компонентов ИС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:rsidR="00EF5A3B" w:rsidRPr="006F02C4" w:rsidRDefault="00EF5A3B" w:rsidP="00EF5A3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Pr="00586999">
              <w:rPr>
                <w:rFonts w:ascii="Times New Roman" w:hAnsi="Times New Roman"/>
                <w:sz w:val="24"/>
              </w:rPr>
              <w:t>проектировани</w:t>
            </w:r>
            <w:r>
              <w:rPr>
                <w:rFonts w:ascii="Times New Roman" w:hAnsi="Times New Roman"/>
                <w:sz w:val="24"/>
              </w:rPr>
              <w:t>ем</w:t>
            </w:r>
            <w:r w:rsidRPr="00586999">
              <w:rPr>
                <w:rFonts w:ascii="Times New Roman" w:hAnsi="Times New Roman"/>
                <w:sz w:val="24"/>
              </w:rPr>
              <w:t xml:space="preserve"> архитектуры электронного предприятия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3A21E7" w:rsidP="0048428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2-12</w:t>
            </w:r>
          </w:p>
        </w:tc>
        <w:tc>
          <w:tcPr>
            <w:tcW w:w="10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E2ACD" w:rsidRPr="000F3BA9" w:rsidRDefault="004E2ACD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(п.5.2)</w:t>
            </w:r>
          </w:p>
        </w:tc>
      </w:tr>
    </w:tbl>
    <w:p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8068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89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2"/>
        <w:gridCol w:w="3801"/>
        <w:gridCol w:w="3623"/>
        <w:gridCol w:w="710"/>
      </w:tblGrid>
      <w:tr w:rsidR="0098068C" w:rsidRPr="00614E67" w:rsidTr="0076280E">
        <w:trPr>
          <w:cantSplit/>
          <w:trHeight w:val="70"/>
        </w:trPr>
        <w:tc>
          <w:tcPr>
            <w:tcW w:w="1015" w:type="pct"/>
            <w:vMerge w:val="restart"/>
            <w:shd w:val="clear" w:color="auto" w:fill="auto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85" w:type="pct"/>
            <w:gridSpan w:val="3"/>
            <w:shd w:val="clear" w:color="auto" w:fill="auto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98068C" w:rsidRPr="00614E67" w:rsidTr="0076280E">
        <w:trPr>
          <w:cantSplit/>
          <w:trHeight w:val="1134"/>
        </w:trPr>
        <w:tc>
          <w:tcPr>
            <w:tcW w:w="1015" w:type="pct"/>
            <w:vMerge/>
            <w:shd w:val="clear" w:color="auto" w:fill="auto"/>
            <w:vAlign w:val="center"/>
          </w:tcPr>
          <w:p w:rsidR="0098068C" w:rsidRPr="00614E67" w:rsidRDefault="0098068C" w:rsidP="004842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62" w:type="pct"/>
            <w:shd w:val="clear" w:color="auto" w:fill="auto"/>
            <w:textDirection w:val="btLr"/>
            <w:vAlign w:val="center"/>
          </w:tcPr>
          <w:p w:rsidR="0098068C" w:rsidRPr="00614E67" w:rsidRDefault="0098068C" w:rsidP="0048428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1775" w:type="pct"/>
            <w:textDirection w:val="btLr"/>
            <w:vAlign w:val="center"/>
          </w:tcPr>
          <w:p w:rsidR="0098068C" w:rsidRPr="00614E67" w:rsidRDefault="0098068C" w:rsidP="0048428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348" w:type="pct"/>
            <w:textDirection w:val="btLr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98068C" w:rsidRPr="00614E67" w:rsidTr="0076280E">
        <w:trPr>
          <w:trHeight w:val="469"/>
        </w:trPr>
        <w:tc>
          <w:tcPr>
            <w:tcW w:w="1015" w:type="pct"/>
            <w:shd w:val="clear" w:color="auto" w:fill="auto"/>
            <w:vAlign w:val="center"/>
            <w:hideMark/>
          </w:tcPr>
          <w:p w:rsidR="0098068C" w:rsidRPr="00614E67" w:rsidRDefault="0098068C" w:rsidP="004842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862" w:type="pct"/>
            <w:shd w:val="clear" w:color="auto" w:fill="auto"/>
            <w:vAlign w:val="center"/>
            <w:hideMark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75" w:type="pct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98068C" w:rsidRPr="00614E67" w:rsidTr="0076280E">
        <w:trPr>
          <w:trHeight w:val="552"/>
        </w:trPr>
        <w:tc>
          <w:tcPr>
            <w:tcW w:w="1015" w:type="pct"/>
            <w:shd w:val="clear" w:color="auto" w:fill="auto"/>
            <w:vAlign w:val="center"/>
            <w:hideMark/>
          </w:tcPr>
          <w:p w:rsidR="0098068C" w:rsidRPr="00614E67" w:rsidRDefault="0098068C" w:rsidP="004842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862" w:type="pct"/>
            <w:shd w:val="clear" w:color="auto" w:fill="auto"/>
            <w:vAlign w:val="center"/>
            <w:hideMark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pct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48" w:type="pct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98068C" w:rsidRPr="00614E67" w:rsidTr="0076280E">
        <w:trPr>
          <w:trHeight w:val="415"/>
        </w:trPr>
        <w:tc>
          <w:tcPr>
            <w:tcW w:w="1015" w:type="pct"/>
            <w:shd w:val="clear" w:color="auto" w:fill="auto"/>
            <w:vAlign w:val="center"/>
            <w:hideMark/>
          </w:tcPr>
          <w:p w:rsidR="0098068C" w:rsidRPr="00614E67" w:rsidRDefault="0098068C" w:rsidP="0048428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62" w:type="pct"/>
            <w:shd w:val="clear" w:color="auto" w:fill="auto"/>
            <w:vAlign w:val="center"/>
            <w:hideMark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75" w:type="pct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48" w:type="pct"/>
            <w:vAlign w:val="center"/>
          </w:tcPr>
          <w:p w:rsidR="0098068C" w:rsidRPr="00614E67" w:rsidRDefault="0098068C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6945"/>
      </w:tblGrid>
      <w:tr w:rsidR="0098068C" w:rsidRPr="00D02CC8" w:rsidTr="0076280E">
        <w:trPr>
          <w:trHeight w:val="1022"/>
          <w:tblHeader/>
        </w:trPr>
        <w:tc>
          <w:tcPr>
            <w:tcW w:w="1418" w:type="dxa"/>
            <w:vAlign w:val="center"/>
          </w:tcPr>
          <w:p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945" w:type="dxa"/>
            <w:vAlign w:val="center"/>
          </w:tcPr>
          <w:p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3315A5" w:rsidRPr="00D02CC8" w:rsidTr="0076280E">
        <w:tc>
          <w:tcPr>
            <w:tcW w:w="1418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6945" w:type="dxa"/>
          </w:tcPr>
          <w:p w:rsidR="003315A5" w:rsidRPr="00DF0D48" w:rsidRDefault="003315A5" w:rsidP="00E646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</w:t>
            </w:r>
            <w:r>
              <w:rPr>
                <w:rFonts w:ascii="Times New Roman" w:hAnsi="Times New Roman"/>
              </w:rPr>
              <w:t>ых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315A5" w:rsidRPr="00D02CC8" w:rsidTr="0076280E">
        <w:tc>
          <w:tcPr>
            <w:tcW w:w="1418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6945" w:type="dxa"/>
          </w:tcPr>
          <w:p w:rsidR="003315A5" w:rsidRPr="00DF0D48" w:rsidRDefault="003315A5" w:rsidP="00E646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</w:t>
            </w:r>
            <w:r>
              <w:rPr>
                <w:rFonts w:ascii="Times New Roman" w:hAnsi="Times New Roman"/>
              </w:rPr>
              <w:t>ых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3315A5" w:rsidRPr="00D02CC8" w:rsidTr="0076280E">
        <w:tc>
          <w:tcPr>
            <w:tcW w:w="1418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6945" w:type="dxa"/>
          </w:tcPr>
          <w:p w:rsidR="003315A5" w:rsidRPr="00DF0D48" w:rsidRDefault="003315A5" w:rsidP="00E646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</w:t>
            </w:r>
            <w:r>
              <w:rPr>
                <w:rFonts w:ascii="Times New Roman" w:hAnsi="Times New Roman"/>
              </w:rPr>
              <w:t>ых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дисциплинарной компетенции,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315A5" w:rsidRPr="00D02CC8" w:rsidTr="0076280E">
        <w:tc>
          <w:tcPr>
            <w:tcW w:w="1418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945" w:type="dxa"/>
          </w:tcPr>
          <w:p w:rsidR="003315A5" w:rsidRPr="00DF0D48" w:rsidRDefault="003315A5" w:rsidP="00E646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 дисциплинарн</w:t>
            </w:r>
            <w:r>
              <w:rPr>
                <w:rFonts w:ascii="Times New Roman" w:hAnsi="Times New Roman"/>
              </w:rPr>
              <w:t>ых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уровне ниже базового, проявляется недостаточность знаний, умений, навыков.</w:t>
            </w:r>
          </w:p>
        </w:tc>
      </w:tr>
      <w:tr w:rsidR="003315A5" w:rsidRPr="00D02CC8" w:rsidTr="0076280E">
        <w:tc>
          <w:tcPr>
            <w:tcW w:w="1418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3315A5" w:rsidRPr="00D02CC8" w:rsidRDefault="003315A5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945" w:type="dxa"/>
          </w:tcPr>
          <w:p w:rsidR="003315A5" w:rsidRPr="00DF0D48" w:rsidRDefault="003315A5" w:rsidP="00E6463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Дисциплинарн</w:t>
            </w:r>
            <w:r>
              <w:rPr>
                <w:rFonts w:ascii="Times New Roman" w:hAnsi="Times New Roman"/>
              </w:rPr>
              <w:t>ые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 xml:space="preserve"> не сформирован</w:t>
            </w:r>
            <w:r>
              <w:rPr>
                <w:rFonts w:ascii="Times New Roman" w:hAnsi="Times New Roman"/>
              </w:rPr>
              <w:t>ы</w:t>
            </w:r>
            <w:r w:rsidRPr="00DF0D48">
              <w:rPr>
                <w:rFonts w:ascii="Times New Roman" w:hAnsi="Times New Roman"/>
              </w:rPr>
              <w:t>. Проявляется полное или практически полное отсутствие знаний, умений, навыков.</w:t>
            </w:r>
          </w:p>
        </w:tc>
      </w:tr>
    </w:tbl>
    <w:p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1.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интерактивной информационной системы (онлайновая театральная касса,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информационный киоск).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2.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интерактивной информационной системы бронирования и продажи билетов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(театр, кинотеатр, цирк, гостиница, транспорт).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3.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системы управление контактами с клиентами.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4.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системы поддержки управления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предприятием/учреждением/предприятием (библиотекой, видеопрокатом,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торговой компании, аптекой).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5.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службы/сервиса (web-форума, треккер-система).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6.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системы складского учета.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7.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системы поддержки составления расписания (расписания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занятий, расписания движения транспорта).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8.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системы расчетного отдела (начисление заработной платы).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9.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контроллера системы управления (управление лифтами, управление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стрелками на дистанции железнодорожного пути, управление движением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конвейера).</w:t>
      </w:r>
    </w:p>
    <w:p w:rsidR="003315A5" w:rsidRPr="00974E44" w:rsidRDefault="003315A5" w:rsidP="003315A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10. Проектирование информационного и программного обеспечения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информационной системы отдела кадров.</w:t>
      </w:r>
    </w:p>
    <w:p w:rsidR="0082086B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:rsidR="003268B2" w:rsidRPr="00DF0D48" w:rsidRDefault="003268B2" w:rsidP="003268B2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Промежуточный тест проводится в электронной форме во время последнего в учебном периоде лабораторного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18"/>
        <w:gridCol w:w="1214"/>
        <w:gridCol w:w="7974"/>
      </w:tblGrid>
      <w:tr w:rsidR="0082086B" w:rsidRPr="00DF0D48" w:rsidTr="0076280E">
        <w:trPr>
          <w:tblHeader/>
        </w:trPr>
        <w:tc>
          <w:tcPr>
            <w:tcW w:w="1018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974" w:type="dxa"/>
          </w:tcPr>
          <w:p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:rsidTr="0076280E">
        <w:tc>
          <w:tcPr>
            <w:tcW w:w="1018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974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954432" w:rsidRPr="00233427">
        <w:rPr>
          <w:rFonts w:ascii="Times New Roman" w:hAnsi="Times New Roman"/>
          <w:sz w:val="24"/>
          <w:szCs w:val="24"/>
        </w:rPr>
        <w:t>2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1. Теоретическое введение в предметную область.</w:t>
      </w:r>
    </w:p>
    <w:p w:rsidR="003268B2" w:rsidRPr="00C509A3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2. Методология IDEF0. Работа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в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среде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CA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Process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Modeler</w:t>
      </w:r>
      <w:r w:rsidRPr="00C509A3">
        <w:rPr>
          <w:rFonts w:ascii="Times New Roman" w:hAnsi="Times New Roman"/>
          <w:sz w:val="24"/>
          <w:szCs w:val="24"/>
        </w:rPr>
        <w:t xml:space="preserve"> 7 (</w:t>
      </w:r>
      <w:r w:rsidRPr="00974E44">
        <w:rPr>
          <w:rFonts w:ascii="Times New Roman" w:hAnsi="Times New Roman"/>
          <w:sz w:val="24"/>
          <w:szCs w:val="24"/>
          <w:lang w:val="en-US"/>
        </w:rPr>
        <w:t>BPWin</w:t>
      </w:r>
      <w:r w:rsidRPr="00C509A3">
        <w:rPr>
          <w:rFonts w:ascii="Times New Roman" w:hAnsi="Times New Roman"/>
          <w:sz w:val="24"/>
          <w:szCs w:val="24"/>
        </w:rPr>
        <w:t>).</w:t>
      </w:r>
    </w:p>
    <w:p w:rsidR="003268B2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3. Дополнение моделей процессов (IDEF0)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диаграммами DFD и WorkFlow (IDEF3).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4. Отчеты в среде CA Process Modeler 7 (BPWin).</w:t>
      </w:r>
    </w:p>
    <w:p w:rsidR="003268B2" w:rsidRPr="00C509A3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5. Методология IDEF1X. Работа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в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среде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CA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ERWin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Data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Modeler</w:t>
      </w:r>
      <w:r w:rsidRPr="00C509A3">
        <w:rPr>
          <w:rFonts w:ascii="Times New Roman" w:hAnsi="Times New Roman"/>
          <w:sz w:val="24"/>
          <w:szCs w:val="24"/>
        </w:rPr>
        <w:t xml:space="preserve"> 7 (</w:t>
      </w:r>
      <w:r w:rsidRPr="00974E44">
        <w:rPr>
          <w:rFonts w:ascii="Times New Roman" w:hAnsi="Times New Roman"/>
          <w:sz w:val="24"/>
          <w:szCs w:val="24"/>
          <w:lang w:val="en-US"/>
        </w:rPr>
        <w:t>ERWin</w:t>
      </w:r>
      <w:r w:rsidRPr="00C509A3">
        <w:rPr>
          <w:rFonts w:ascii="Times New Roman" w:hAnsi="Times New Roman"/>
          <w:sz w:val="24"/>
          <w:szCs w:val="24"/>
        </w:rPr>
        <w:t>).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6. Создание логической модели в среде 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ERWin Data Modeler 7 (ERWin).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7. Нормализация. Создание физической модели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среде CA ERWin Data Modeler 7 (ERWin).</w:t>
      </w:r>
    </w:p>
    <w:p w:rsidR="003268B2" w:rsidRPr="00C509A3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8. Отчеты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в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среде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CA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ERWin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Data</w:t>
      </w:r>
      <w:r w:rsidRPr="00C509A3"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  <w:lang w:val="en-US"/>
        </w:rPr>
        <w:t>Modeler</w:t>
      </w:r>
      <w:r w:rsidRPr="00C509A3">
        <w:rPr>
          <w:rFonts w:ascii="Times New Roman" w:hAnsi="Times New Roman"/>
          <w:sz w:val="24"/>
          <w:szCs w:val="24"/>
        </w:rPr>
        <w:t xml:space="preserve"> 7 (</w:t>
      </w:r>
      <w:r w:rsidRPr="00974E44">
        <w:rPr>
          <w:rFonts w:ascii="Times New Roman" w:hAnsi="Times New Roman"/>
          <w:sz w:val="24"/>
          <w:szCs w:val="24"/>
          <w:lang w:val="en-US"/>
        </w:rPr>
        <w:t>ERWin</w:t>
      </w:r>
      <w:r w:rsidRPr="00C509A3">
        <w:rPr>
          <w:rFonts w:ascii="Times New Roman" w:hAnsi="Times New Roman"/>
          <w:sz w:val="24"/>
          <w:szCs w:val="24"/>
        </w:rPr>
        <w:t>).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9. Введение в CASE-пакет IBM Rational Rose 7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10. Разработка диаграммы вариантов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использования в среде IBM Rational Rose 7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11. Разработка диаграммы классов в среде IBM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Rational Rose 7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12. Разработка диаграммы взаимодействия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среде IBM Rational Rose 7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13. Разработка диаграммы состояний в среде IBM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Rational Rose 7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14. Разработка диаграмм пакетов, компонентов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размещения в среде IBM Rational Rose 7</w:t>
      </w:r>
    </w:p>
    <w:p w:rsidR="003268B2" w:rsidRPr="00974E44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15. Генерация исходных текстов программ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помощью IBM Rational Rose 7</w:t>
      </w:r>
    </w:p>
    <w:p w:rsidR="003268B2" w:rsidRDefault="003268B2" w:rsidP="003268B2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974E44">
        <w:rPr>
          <w:rFonts w:ascii="Times New Roman" w:hAnsi="Times New Roman"/>
          <w:sz w:val="24"/>
          <w:szCs w:val="24"/>
        </w:rPr>
        <w:t>Лабораторная работа № 16. Обратное проектирование (Reverse</w:t>
      </w:r>
      <w:r>
        <w:rPr>
          <w:rFonts w:ascii="Times New Roman" w:hAnsi="Times New Roman"/>
          <w:sz w:val="24"/>
          <w:szCs w:val="24"/>
        </w:rPr>
        <w:t xml:space="preserve"> </w:t>
      </w:r>
      <w:r w:rsidRPr="00974E44">
        <w:rPr>
          <w:rFonts w:ascii="Times New Roman" w:hAnsi="Times New Roman"/>
          <w:sz w:val="24"/>
          <w:szCs w:val="24"/>
        </w:rPr>
        <w:t>engineering)</w:t>
      </w:r>
    </w:p>
    <w:p w:rsidR="004835BC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37124E" w:rsidRPr="00DF0D48" w:rsidRDefault="0037124E" w:rsidP="003268B2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На выполнение одной лабораторной работы отводится не </w:t>
      </w:r>
      <w:r w:rsidR="0063371B">
        <w:rPr>
          <w:rFonts w:ascii="Times New Roman" w:hAnsi="Times New Roman"/>
          <w:sz w:val="24"/>
          <w:szCs w:val="24"/>
        </w:rPr>
        <w:t>мен</w:t>
      </w:r>
      <w:r w:rsidRPr="00DF0D48">
        <w:rPr>
          <w:rFonts w:ascii="Times New Roman" w:hAnsi="Times New Roman"/>
          <w:sz w:val="24"/>
          <w:szCs w:val="24"/>
        </w:rPr>
        <w:t>ее одного двухчасового занятия (включая затраты времени на проведение промежуточного теста на последнем в учебном периоде лабораторном занятии). 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практические задания по теме лабораторной работы.</w:t>
      </w:r>
    </w:p>
    <w:p w:rsidR="005D4F10" w:rsidRPr="00DF0D48" w:rsidRDefault="005D4F10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18"/>
        <w:gridCol w:w="1214"/>
        <w:gridCol w:w="7974"/>
      </w:tblGrid>
      <w:tr w:rsidR="001D18CE" w:rsidRPr="00DF0D48" w:rsidTr="0076280E">
        <w:trPr>
          <w:tblHeader/>
        </w:trPr>
        <w:tc>
          <w:tcPr>
            <w:tcW w:w="1018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268B2" w:rsidRPr="00DF0D48" w:rsidTr="0076280E">
        <w:tc>
          <w:tcPr>
            <w:tcW w:w="1018" w:type="dxa"/>
          </w:tcPr>
          <w:p w:rsidR="003268B2" w:rsidRPr="00DF0D48" w:rsidRDefault="003268B2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268B2" w:rsidRPr="00DF0D48" w:rsidRDefault="003268B2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974" w:type="dxa"/>
          </w:tcPr>
          <w:p w:rsidR="003268B2" w:rsidRPr="00DF0D48" w:rsidRDefault="003268B2" w:rsidP="00E6463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3268B2" w:rsidRPr="00DF0D48" w:rsidTr="0076280E">
        <w:tc>
          <w:tcPr>
            <w:tcW w:w="1018" w:type="dxa"/>
          </w:tcPr>
          <w:p w:rsidR="003268B2" w:rsidRPr="00DF0D48" w:rsidRDefault="003268B2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268B2" w:rsidRPr="00DF0D48" w:rsidRDefault="003268B2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974" w:type="dxa"/>
          </w:tcPr>
          <w:p w:rsidR="003268B2" w:rsidRPr="00DF0D48" w:rsidRDefault="003268B2" w:rsidP="00E6463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3268B2" w:rsidRPr="00DF0D48" w:rsidTr="0076280E">
        <w:tc>
          <w:tcPr>
            <w:tcW w:w="1018" w:type="dxa"/>
          </w:tcPr>
          <w:p w:rsidR="003268B2" w:rsidRPr="00DF0D48" w:rsidRDefault="003268B2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268B2" w:rsidRPr="00DF0D48" w:rsidRDefault="003268B2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49–60</w:t>
            </w:r>
          </w:p>
        </w:tc>
        <w:tc>
          <w:tcPr>
            <w:tcW w:w="7974" w:type="dxa"/>
          </w:tcPr>
          <w:p w:rsidR="003268B2" w:rsidRPr="00DF0D48" w:rsidRDefault="003268B2" w:rsidP="00E6463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3268B2" w:rsidRPr="00DF0D48" w:rsidTr="0076280E">
        <w:tc>
          <w:tcPr>
            <w:tcW w:w="1018" w:type="dxa"/>
          </w:tcPr>
          <w:p w:rsidR="003268B2" w:rsidRPr="00DF0D48" w:rsidRDefault="003268B2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268B2" w:rsidRPr="00DF0D48" w:rsidRDefault="003268B2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33–48</w:t>
            </w:r>
          </w:p>
        </w:tc>
        <w:tc>
          <w:tcPr>
            <w:tcW w:w="7974" w:type="dxa"/>
          </w:tcPr>
          <w:p w:rsidR="003268B2" w:rsidRPr="00DF0D48" w:rsidRDefault="003268B2" w:rsidP="00E6463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3268B2" w:rsidTr="0076280E">
        <w:tc>
          <w:tcPr>
            <w:tcW w:w="1018" w:type="dxa"/>
          </w:tcPr>
          <w:p w:rsidR="003268B2" w:rsidRPr="00DF0D48" w:rsidRDefault="003268B2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268B2" w:rsidRPr="00DF0D48" w:rsidRDefault="003268B2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0–32</w:t>
            </w:r>
          </w:p>
        </w:tc>
        <w:tc>
          <w:tcPr>
            <w:tcW w:w="7974" w:type="dxa"/>
          </w:tcPr>
          <w:p w:rsidR="003268B2" w:rsidRDefault="003268B2" w:rsidP="00E6463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умений и навыков.</w:t>
            </w:r>
          </w:p>
        </w:tc>
      </w:tr>
    </w:tbl>
    <w:p w:rsidR="00104729" w:rsidRDefault="00104729" w:rsidP="00104729">
      <w:pPr>
        <w:rPr>
          <w:rFonts w:ascii="Times New Roman" w:hAnsi="Times New Roman"/>
          <w:b/>
          <w:sz w:val="24"/>
          <w:szCs w:val="24"/>
        </w:rPr>
      </w:pPr>
    </w:p>
    <w:sectPr w:rsidR="00104729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337" w:rsidRDefault="00597337" w:rsidP="00C8013F">
      <w:pPr>
        <w:spacing w:after="0" w:line="240" w:lineRule="auto"/>
      </w:pPr>
      <w:r>
        <w:separator/>
      </w:r>
    </w:p>
  </w:endnote>
  <w:end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337" w:rsidRDefault="00597337" w:rsidP="00C8013F">
      <w:pPr>
        <w:spacing w:after="0" w:line="240" w:lineRule="auto"/>
      </w:pPr>
      <w:r>
        <w:separator/>
      </w:r>
    </w:p>
  </w:footnote>
  <w:foot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81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65453"/>
    <w:rsid w:val="00065661"/>
    <w:rsid w:val="0006633A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79F"/>
    <w:rsid w:val="001D18CE"/>
    <w:rsid w:val="001D1E65"/>
    <w:rsid w:val="001D4B23"/>
    <w:rsid w:val="001D768A"/>
    <w:rsid w:val="001E19BF"/>
    <w:rsid w:val="001E3764"/>
    <w:rsid w:val="001E7320"/>
    <w:rsid w:val="001F5A10"/>
    <w:rsid w:val="00200DBB"/>
    <w:rsid w:val="00203DF2"/>
    <w:rsid w:val="00210431"/>
    <w:rsid w:val="00212CF8"/>
    <w:rsid w:val="002175E5"/>
    <w:rsid w:val="00231355"/>
    <w:rsid w:val="00233427"/>
    <w:rsid w:val="00236F7A"/>
    <w:rsid w:val="00240DF2"/>
    <w:rsid w:val="00245C5B"/>
    <w:rsid w:val="00250BA3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2EF2"/>
    <w:rsid w:val="002A3678"/>
    <w:rsid w:val="002A3D84"/>
    <w:rsid w:val="002A50E8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7EA7"/>
    <w:rsid w:val="002F0C23"/>
    <w:rsid w:val="002F7A67"/>
    <w:rsid w:val="00300BF3"/>
    <w:rsid w:val="003043EF"/>
    <w:rsid w:val="003103E2"/>
    <w:rsid w:val="00312030"/>
    <w:rsid w:val="00313830"/>
    <w:rsid w:val="00316FD2"/>
    <w:rsid w:val="003176A2"/>
    <w:rsid w:val="00317AE1"/>
    <w:rsid w:val="003268B2"/>
    <w:rsid w:val="00326E60"/>
    <w:rsid w:val="003273F9"/>
    <w:rsid w:val="003315A5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7124E"/>
    <w:rsid w:val="00381A8E"/>
    <w:rsid w:val="00386338"/>
    <w:rsid w:val="00387FF3"/>
    <w:rsid w:val="00391097"/>
    <w:rsid w:val="00396D48"/>
    <w:rsid w:val="003A1418"/>
    <w:rsid w:val="003A21E7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27C4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662D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7337"/>
    <w:rsid w:val="005A7ADE"/>
    <w:rsid w:val="005A7AEE"/>
    <w:rsid w:val="005A7C83"/>
    <w:rsid w:val="005B07FD"/>
    <w:rsid w:val="005B094A"/>
    <w:rsid w:val="005C0DC1"/>
    <w:rsid w:val="005C204A"/>
    <w:rsid w:val="005D4F10"/>
    <w:rsid w:val="005D6C3E"/>
    <w:rsid w:val="005E19A2"/>
    <w:rsid w:val="005E7A7B"/>
    <w:rsid w:val="00603DAC"/>
    <w:rsid w:val="00604146"/>
    <w:rsid w:val="00605D4F"/>
    <w:rsid w:val="0060645D"/>
    <w:rsid w:val="00607507"/>
    <w:rsid w:val="00613F6F"/>
    <w:rsid w:val="00614ECD"/>
    <w:rsid w:val="00627B28"/>
    <w:rsid w:val="0063371B"/>
    <w:rsid w:val="00636805"/>
    <w:rsid w:val="00637744"/>
    <w:rsid w:val="00642184"/>
    <w:rsid w:val="00644556"/>
    <w:rsid w:val="0064761E"/>
    <w:rsid w:val="006508FE"/>
    <w:rsid w:val="006557F7"/>
    <w:rsid w:val="006560AD"/>
    <w:rsid w:val="006574B8"/>
    <w:rsid w:val="00660392"/>
    <w:rsid w:val="006638B9"/>
    <w:rsid w:val="00663D8A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2C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5325F"/>
    <w:rsid w:val="00762368"/>
    <w:rsid w:val="0076280E"/>
    <w:rsid w:val="00763614"/>
    <w:rsid w:val="00764D5E"/>
    <w:rsid w:val="00765A7D"/>
    <w:rsid w:val="00766081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11E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54D"/>
    <w:rsid w:val="008918DF"/>
    <w:rsid w:val="008928EA"/>
    <w:rsid w:val="00896985"/>
    <w:rsid w:val="008A1C89"/>
    <w:rsid w:val="008B244E"/>
    <w:rsid w:val="008B7010"/>
    <w:rsid w:val="008C2A9A"/>
    <w:rsid w:val="008C46D6"/>
    <w:rsid w:val="008C4C7A"/>
    <w:rsid w:val="008C59DB"/>
    <w:rsid w:val="008D0B25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111"/>
    <w:rsid w:val="009916D5"/>
    <w:rsid w:val="00993ABF"/>
    <w:rsid w:val="00997C98"/>
    <w:rsid w:val="009A5828"/>
    <w:rsid w:val="009A79B5"/>
    <w:rsid w:val="009B00D8"/>
    <w:rsid w:val="009B14A3"/>
    <w:rsid w:val="009C57BF"/>
    <w:rsid w:val="009C5C7B"/>
    <w:rsid w:val="009C6735"/>
    <w:rsid w:val="009E0836"/>
    <w:rsid w:val="009E4A5C"/>
    <w:rsid w:val="009E7039"/>
    <w:rsid w:val="009F0AAB"/>
    <w:rsid w:val="009F44C8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497F"/>
    <w:rsid w:val="00A36923"/>
    <w:rsid w:val="00A371C6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569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25CF"/>
    <w:rsid w:val="00B82CA6"/>
    <w:rsid w:val="00B8347F"/>
    <w:rsid w:val="00B90D80"/>
    <w:rsid w:val="00B91098"/>
    <w:rsid w:val="00B91763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3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6AEA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4541"/>
    <w:rsid w:val="00D06068"/>
    <w:rsid w:val="00D06866"/>
    <w:rsid w:val="00D104DF"/>
    <w:rsid w:val="00D14B40"/>
    <w:rsid w:val="00D22E54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30E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690A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3403"/>
    <w:rsid w:val="00E9001A"/>
    <w:rsid w:val="00E9056A"/>
    <w:rsid w:val="00E94FE6"/>
    <w:rsid w:val="00E9560E"/>
    <w:rsid w:val="00E958FC"/>
    <w:rsid w:val="00EA00EA"/>
    <w:rsid w:val="00EA233A"/>
    <w:rsid w:val="00EA2D70"/>
    <w:rsid w:val="00EA60EE"/>
    <w:rsid w:val="00EA7FCF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EF5A3B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42D3"/>
    <w:rsid w:val="00F77102"/>
    <w:rsid w:val="00F82FA1"/>
    <w:rsid w:val="00F876C7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1FB9"/>
    <w:rsid w:val="00FB2A8B"/>
    <w:rsid w:val="00FB354F"/>
    <w:rsid w:val="00FB6C8F"/>
    <w:rsid w:val="00FC0973"/>
    <w:rsid w:val="00FC190B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11E74B-88F5-4252-BA95-9AE0FC606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Strong"/>
    <w:qFormat/>
    <w:rsid w:val="00A371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BB3E0-8909-4858-9E54-D5B6036B9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9</Pages>
  <Words>2080</Words>
  <Characters>11856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Люлько Виктор</cp:lastModifiedBy>
  <cp:revision>13</cp:revision>
  <cp:lastPrinted>2015-09-11T07:13:00Z</cp:lastPrinted>
  <dcterms:created xsi:type="dcterms:W3CDTF">2019-09-25T03:43:00Z</dcterms:created>
  <dcterms:modified xsi:type="dcterms:W3CDTF">2019-10-29T11:01:00Z</dcterms:modified>
</cp:coreProperties>
</file>