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footer1.xml" ContentType="application/vnd.openxmlformats-officedocument.wordprocessingml.footer+xml"/>
  <Override PartName="/word/header19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163380" w14:textId="77777777" w:rsidR="00697BE5" w:rsidRPr="00697BE5" w:rsidRDefault="00697BE5" w:rsidP="00697BE5">
      <w:pPr>
        <w:spacing w:after="200" w:line="276" w:lineRule="auto"/>
        <w:jc w:val="center"/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</w:pPr>
      <w:bookmarkStart w:id="0" w:name="_Toc84499257"/>
      <w:r w:rsidRPr="00697BE5"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  <w:t>МИНОБРНАУКИ РОССИИ</w:t>
      </w:r>
    </w:p>
    <w:p w14:paraId="68C283F3" w14:textId="77777777" w:rsidR="00697BE5" w:rsidRPr="00697BE5" w:rsidRDefault="00697BE5" w:rsidP="00697BE5">
      <w:pPr>
        <w:spacing w:after="200" w:line="276" w:lineRule="auto"/>
        <w:jc w:val="center"/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</w:pPr>
      <w:r w:rsidRPr="00697BE5"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  <w:t xml:space="preserve">Федеральное государственное бюджетное образовательное учреждение высшего образования </w:t>
      </w:r>
    </w:p>
    <w:p w14:paraId="094CE1F0" w14:textId="77777777" w:rsidR="00697BE5" w:rsidRPr="00697BE5" w:rsidRDefault="00697BE5" w:rsidP="00697BE5">
      <w:pPr>
        <w:spacing w:after="200" w:line="276" w:lineRule="auto"/>
        <w:jc w:val="center"/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</w:pPr>
      <w:r w:rsidRPr="00697BE5"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  <w:t xml:space="preserve">ВЛАДИВОСТОКСКИЙ ГОСУДАРСТВЕННЫЙ УНИВЕРСИТЕТ </w:t>
      </w:r>
    </w:p>
    <w:p w14:paraId="658473CD" w14:textId="77777777" w:rsidR="00697BE5" w:rsidRPr="00697BE5" w:rsidRDefault="00697BE5" w:rsidP="00697BE5">
      <w:pPr>
        <w:spacing w:after="200" w:line="276" w:lineRule="auto"/>
        <w:jc w:val="center"/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</w:pPr>
      <w:r w:rsidRPr="00697BE5"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  <w:t xml:space="preserve">КОЛЛЕДЖ ИНФОРМАЦИОННЫХ И КРЕАТИВНЫХ ТЕХНОЛОГИЙ </w:t>
      </w:r>
    </w:p>
    <w:p w14:paraId="255B617B" w14:textId="77777777" w:rsidR="00697BE5" w:rsidRPr="00697BE5" w:rsidRDefault="00697BE5" w:rsidP="00697BE5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3DB775A3" w14:textId="77777777" w:rsidR="00697BE5" w:rsidRPr="00697BE5" w:rsidRDefault="00697BE5" w:rsidP="00697BE5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4228D2C5" w14:textId="77777777" w:rsidR="00697BE5" w:rsidRPr="00697BE5" w:rsidRDefault="00697BE5" w:rsidP="00697BE5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332AA044" w14:textId="77777777" w:rsidR="00697BE5" w:rsidRPr="00697BE5" w:rsidRDefault="00697BE5" w:rsidP="00697BE5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05531C3C" w14:textId="77777777" w:rsidR="00697BE5" w:rsidRPr="00697BE5" w:rsidRDefault="00697BE5" w:rsidP="00697BE5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606EE0DE" w14:textId="77777777" w:rsidR="00697BE5" w:rsidRPr="00697BE5" w:rsidRDefault="00697BE5" w:rsidP="00697BE5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18B591E6" w14:textId="77777777" w:rsidR="00697BE5" w:rsidRPr="00697BE5" w:rsidRDefault="00697BE5" w:rsidP="00697BE5">
      <w:pPr>
        <w:spacing w:after="200" w:line="276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08AAD197" w14:textId="77777777" w:rsidR="00697BE5" w:rsidRPr="00697BE5" w:rsidRDefault="00697BE5" w:rsidP="00697BE5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97B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РАБОЧАЯ ПРОГРАММА ПРОФЕССИОНАЛЬНОГО МОДУЛЯ</w:t>
      </w:r>
    </w:p>
    <w:p w14:paraId="1C3747B4" w14:textId="77777777" w:rsidR="00697BE5" w:rsidRPr="00697BE5" w:rsidRDefault="00697BE5" w:rsidP="00697BE5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697BE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«ПМ.01 </w:t>
      </w:r>
      <w:r w:rsidRPr="00697BE5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Организация и контроль текущей деятельности служб предприятий туризма и гостеприимства»</w:t>
      </w:r>
    </w:p>
    <w:p w14:paraId="0FC68090" w14:textId="12887B2B" w:rsidR="00697BE5" w:rsidRPr="00697BE5" w:rsidRDefault="00697BE5" w:rsidP="00697BE5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697BE5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(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35</w:t>
      </w:r>
      <w:r w:rsidR="00286D5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4</w:t>
      </w:r>
      <w:r w:rsidRPr="00697BE5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ч.)</w:t>
      </w:r>
    </w:p>
    <w:p w14:paraId="4D3EC251" w14:textId="77777777" w:rsidR="00697BE5" w:rsidRPr="00697BE5" w:rsidRDefault="00697BE5" w:rsidP="00697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ind w:right="-2"/>
        <w:contextualSpacing/>
        <w:jc w:val="center"/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</w:pPr>
      <w:r w:rsidRPr="00697BE5"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  <w:t>программы подготовки специалистов среднего звена</w:t>
      </w:r>
    </w:p>
    <w:p w14:paraId="7BB18B7E" w14:textId="77777777" w:rsidR="00697BE5" w:rsidRPr="00697BE5" w:rsidRDefault="00697BE5" w:rsidP="00697B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ind w:right="-2"/>
        <w:contextualSpacing/>
        <w:jc w:val="center"/>
        <w:rPr>
          <w:rFonts w:ascii="Calibri" w:eastAsia="Times New Roman" w:hAnsi="Calibri" w:cs="Times New Roman"/>
          <w:bCs/>
          <w:iCs/>
          <w:sz w:val="32"/>
          <w:szCs w:val="32"/>
          <w:lang w:eastAsia="ru-RU"/>
        </w:rPr>
      </w:pPr>
      <w:r w:rsidRPr="00697BE5">
        <w:rPr>
          <w:rFonts w:ascii="Calibri" w:eastAsia="Times New Roman" w:hAnsi="Calibri" w:cs="Times New Roman"/>
          <w:bCs/>
          <w:iCs/>
          <w:sz w:val="32"/>
          <w:szCs w:val="32"/>
          <w:lang w:eastAsia="ru-RU"/>
        </w:rPr>
        <w:t xml:space="preserve"> </w:t>
      </w:r>
    </w:p>
    <w:p w14:paraId="65415A74" w14:textId="77777777" w:rsidR="00697BE5" w:rsidRPr="00697BE5" w:rsidRDefault="00697BE5" w:rsidP="00697BE5">
      <w:pPr>
        <w:tabs>
          <w:tab w:val="right" w:pos="9354"/>
        </w:tabs>
        <w:ind w:right="-2"/>
        <w:jc w:val="center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  <w:r w:rsidRPr="00697BE5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>43.02.16 Туризм и гостеприимство</w:t>
      </w:r>
    </w:p>
    <w:p w14:paraId="173813BF" w14:textId="034A38FA" w:rsidR="00697BE5" w:rsidRPr="00697BE5" w:rsidRDefault="00697BE5" w:rsidP="00697BE5">
      <w:pPr>
        <w:tabs>
          <w:tab w:val="right" w:pos="9354"/>
        </w:tabs>
        <w:ind w:right="-2"/>
        <w:jc w:val="center"/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</w:pPr>
      <w:r w:rsidRPr="00697BE5"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  <w:t>Направленность: «</w:t>
      </w:r>
      <w:r w:rsidR="00BD64F1"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  <w:t>Туроператорские и турагентские услуги</w:t>
      </w:r>
      <w:r w:rsidRPr="00697BE5"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  <w:t>»</w:t>
      </w:r>
    </w:p>
    <w:p w14:paraId="5D5A46AC" w14:textId="77777777" w:rsidR="00697BE5" w:rsidRPr="00697BE5" w:rsidRDefault="00697BE5" w:rsidP="00697BE5">
      <w:pPr>
        <w:tabs>
          <w:tab w:val="right" w:pos="9354"/>
        </w:tabs>
        <w:ind w:right="-2"/>
        <w:jc w:val="center"/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</w:pPr>
    </w:p>
    <w:p w14:paraId="6B562ED7" w14:textId="77777777" w:rsidR="00697BE5" w:rsidRPr="00697BE5" w:rsidRDefault="00697BE5" w:rsidP="00697BE5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644FDFB2" w14:textId="77777777" w:rsidR="00697BE5" w:rsidRPr="00697BE5" w:rsidRDefault="00697BE5" w:rsidP="00697BE5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67459796" w14:textId="77777777" w:rsidR="00697BE5" w:rsidRPr="00697BE5" w:rsidRDefault="00697BE5" w:rsidP="00697BE5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73D55338" w14:textId="77777777" w:rsidR="00697BE5" w:rsidRPr="00697BE5" w:rsidRDefault="00697BE5" w:rsidP="00697BE5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59E6839A" w14:textId="77777777" w:rsidR="00697BE5" w:rsidRPr="00697BE5" w:rsidRDefault="00697BE5" w:rsidP="00697BE5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7B539950" w14:textId="77777777" w:rsidR="00697BE5" w:rsidRPr="00697BE5" w:rsidRDefault="00697BE5" w:rsidP="00697BE5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512D8141" w14:textId="77777777" w:rsidR="00697BE5" w:rsidRPr="00697BE5" w:rsidRDefault="00697BE5" w:rsidP="00697BE5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59C489BB" w14:textId="77777777" w:rsidR="00697BE5" w:rsidRPr="00697BE5" w:rsidRDefault="00697BE5" w:rsidP="00697BE5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lang w:eastAsia="ru-RU"/>
        </w:rPr>
      </w:pPr>
      <w:r w:rsidRPr="00697BE5">
        <w:rPr>
          <w:rFonts w:ascii="Times New Roman" w:eastAsia="Times New Roman" w:hAnsi="Times New Roman" w:cs="Times New Roman"/>
          <w:sz w:val="24"/>
          <w:lang w:eastAsia="ru-RU"/>
        </w:rPr>
        <w:t>Владивосток</w:t>
      </w:r>
    </w:p>
    <w:p w14:paraId="63E4B315" w14:textId="77777777" w:rsidR="00697BE5" w:rsidRPr="00697BE5" w:rsidRDefault="00697BE5" w:rsidP="00697BE5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lang w:eastAsia="ru-RU"/>
        </w:rPr>
      </w:pPr>
      <w:r w:rsidRPr="00697BE5">
        <w:rPr>
          <w:rFonts w:ascii="Times New Roman" w:eastAsia="Times New Roman" w:hAnsi="Times New Roman" w:cs="Times New Roman"/>
          <w:sz w:val="24"/>
          <w:lang w:eastAsia="ru-RU"/>
        </w:rPr>
        <w:t>2025 г.</w:t>
      </w:r>
    </w:p>
    <w:p w14:paraId="57B718E6" w14:textId="41BEDEB1" w:rsidR="00697BE5" w:rsidRPr="00697BE5" w:rsidRDefault="00697BE5" w:rsidP="00697BE5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7BE5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Рабочая программа профессионального модуля  ПМ.01 «Организация и контроль текущей деятельности служб предприятий туризма и гостеприимства», 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43.02.16 Туризм и гостеприимство (Направленность: «</w:t>
      </w:r>
      <w:r w:rsidR="00BD64F1" w:rsidRPr="00BD64F1">
        <w:rPr>
          <w:rFonts w:ascii="Times New Roman" w:eastAsia="Times New Roman" w:hAnsi="Times New Roman" w:cs="Times New Roman"/>
          <w:sz w:val="26"/>
          <w:szCs w:val="26"/>
          <w:lang w:eastAsia="ru-RU"/>
        </w:rPr>
        <w:t>Туроператорские и турагентские услуги</w:t>
      </w:r>
      <w:r w:rsidRPr="00697BE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»), утвержденного Приказом </w:t>
      </w:r>
      <w:proofErr w:type="spellStart"/>
      <w:r w:rsidRPr="00697BE5">
        <w:rPr>
          <w:rFonts w:ascii="Times New Roman" w:eastAsia="Times New Roman" w:hAnsi="Times New Roman" w:cs="Times New Roman"/>
          <w:sz w:val="26"/>
          <w:szCs w:val="26"/>
          <w:lang w:eastAsia="ru-RU"/>
        </w:rPr>
        <w:t>Минпросвещения</w:t>
      </w:r>
      <w:proofErr w:type="spellEnd"/>
      <w:r w:rsidRPr="00697BE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России от 25.10.2023 г. N 1100,  примерной образовательной программой.</w:t>
      </w:r>
    </w:p>
    <w:p w14:paraId="26431B74" w14:textId="77777777" w:rsidR="00697BE5" w:rsidRPr="00697BE5" w:rsidRDefault="00697BE5" w:rsidP="00697BE5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7780FA31" w14:textId="2FA22E65" w:rsidR="00697BE5" w:rsidRPr="00697BE5" w:rsidRDefault="00697BE5" w:rsidP="00697BE5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7BE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Разработчик(и): </w:t>
      </w:r>
      <w:r w:rsidR="00BD64F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А.Р. </w:t>
      </w:r>
      <w:proofErr w:type="spellStart"/>
      <w:r w:rsidR="00BD64F1">
        <w:rPr>
          <w:rFonts w:ascii="Times New Roman" w:eastAsia="Times New Roman" w:hAnsi="Times New Roman" w:cs="Times New Roman"/>
          <w:sz w:val="26"/>
          <w:szCs w:val="26"/>
          <w:lang w:eastAsia="ru-RU"/>
        </w:rPr>
        <w:t>Лакиза</w:t>
      </w:r>
      <w:proofErr w:type="spellEnd"/>
    </w:p>
    <w:p w14:paraId="2A0B2DD3" w14:textId="77777777" w:rsidR="00697BE5" w:rsidRPr="00697BE5" w:rsidRDefault="00697BE5" w:rsidP="00697BE5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7BE5">
        <w:rPr>
          <w:rFonts w:ascii="Times New Roman" w:eastAsia="Times New Roman" w:hAnsi="Times New Roman" w:cs="Times New Roman"/>
          <w:sz w:val="26"/>
          <w:szCs w:val="26"/>
          <w:lang w:eastAsia="ru-RU"/>
        </w:rPr>
        <w:t>Е.Д. Дудченко преподаватель</w:t>
      </w:r>
    </w:p>
    <w:p w14:paraId="10C9A3BF" w14:textId="77777777" w:rsidR="00697BE5" w:rsidRPr="00697BE5" w:rsidRDefault="00697BE5" w:rsidP="00697BE5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7BE5">
        <w:rPr>
          <w:rFonts w:ascii="Times New Roman" w:eastAsia="Times New Roman" w:hAnsi="Times New Roman" w:cs="Times New Roman"/>
          <w:sz w:val="26"/>
          <w:szCs w:val="26"/>
          <w:lang w:eastAsia="ru-RU"/>
        </w:rPr>
        <w:t>Е.В. Шеметова, преподаватель</w:t>
      </w:r>
    </w:p>
    <w:p w14:paraId="229B88BE" w14:textId="77777777" w:rsidR="00697BE5" w:rsidRPr="00697BE5" w:rsidRDefault="00697BE5" w:rsidP="00697BE5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7BE5">
        <w:rPr>
          <w:rFonts w:ascii="Times New Roman" w:eastAsia="Times New Roman" w:hAnsi="Times New Roman" w:cs="Times New Roman"/>
          <w:sz w:val="26"/>
          <w:szCs w:val="26"/>
          <w:lang w:eastAsia="ru-RU"/>
        </w:rPr>
        <w:t>Рассмотрено и одобрено на заседании предметной цикловой комиссии</w:t>
      </w:r>
    </w:p>
    <w:p w14:paraId="43D996E6" w14:textId="77777777" w:rsidR="00697BE5" w:rsidRPr="00697BE5" w:rsidRDefault="00697BE5" w:rsidP="00697BE5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7BE5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59264" behindDoc="1" locked="0" layoutInCell="1" allowOverlap="1" wp14:anchorId="7C64E42F" wp14:editId="4592C86C">
            <wp:simplePos x="0" y="0"/>
            <wp:positionH relativeFrom="column">
              <wp:posOffset>1411605</wp:posOffset>
            </wp:positionH>
            <wp:positionV relativeFrom="paragraph">
              <wp:posOffset>287020</wp:posOffset>
            </wp:positionV>
            <wp:extent cx="1408430" cy="316865"/>
            <wp:effectExtent l="0" t="0" r="1270" b="6985"/>
            <wp:wrapNone/>
            <wp:docPr id="3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8430" cy="316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97BE5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Протокол № 01 от «20» июля 2025г.</w:t>
      </w:r>
    </w:p>
    <w:p w14:paraId="0D7EC009" w14:textId="77777777" w:rsidR="00697BE5" w:rsidRPr="00697BE5" w:rsidRDefault="00697BE5" w:rsidP="00697BE5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7BE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Председатель ПЦК _______________ Л.О. </w:t>
      </w:r>
      <w:proofErr w:type="spellStart"/>
      <w:r w:rsidRPr="00697BE5">
        <w:rPr>
          <w:rFonts w:ascii="Times New Roman" w:eastAsia="Times New Roman" w:hAnsi="Times New Roman" w:cs="Times New Roman"/>
          <w:sz w:val="26"/>
          <w:szCs w:val="26"/>
          <w:lang w:eastAsia="ru-RU"/>
        </w:rPr>
        <w:t>Ермолович</w:t>
      </w:r>
      <w:proofErr w:type="spellEnd"/>
    </w:p>
    <w:p w14:paraId="5299E1E0" w14:textId="77777777" w:rsidR="00697BE5" w:rsidRPr="00697BE5" w:rsidRDefault="00697BE5" w:rsidP="00697BE5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7BE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         подпись</w:t>
      </w:r>
    </w:p>
    <w:p w14:paraId="747B2896" w14:textId="77777777" w:rsidR="00697BE5" w:rsidRPr="00697BE5" w:rsidRDefault="00697BE5" w:rsidP="00697BE5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33D0F702" w14:textId="77777777" w:rsidR="00697BE5" w:rsidRPr="00697BE5" w:rsidRDefault="00697BE5" w:rsidP="00697BE5">
      <w:pPr>
        <w:spacing w:after="200" w:line="360" w:lineRule="auto"/>
        <w:jc w:val="both"/>
        <w:rPr>
          <w:rFonts w:ascii="Calibri" w:eastAsia="Times New Roman" w:hAnsi="Calibri" w:cs="Times New Roman"/>
          <w:lang w:eastAsia="ru-RU"/>
        </w:rPr>
      </w:pPr>
    </w:p>
    <w:p w14:paraId="72A0CC95" w14:textId="77777777" w:rsidR="00697BE5" w:rsidRPr="00697BE5" w:rsidRDefault="00697BE5" w:rsidP="00697BE5">
      <w:pPr>
        <w:spacing w:line="360" w:lineRule="auto"/>
        <w:jc w:val="center"/>
        <w:rPr>
          <w:rFonts w:ascii="Calibri" w:eastAsia="Times New Roman" w:hAnsi="Calibri" w:cs="Times New Roman"/>
          <w:lang w:eastAsia="ru-RU"/>
        </w:rPr>
      </w:pPr>
    </w:p>
    <w:p w14:paraId="1DD56D90" w14:textId="77777777" w:rsidR="00697BE5" w:rsidRPr="00697BE5" w:rsidRDefault="00697BE5" w:rsidP="00697BE5">
      <w:pPr>
        <w:spacing w:line="360" w:lineRule="auto"/>
        <w:jc w:val="center"/>
        <w:rPr>
          <w:rFonts w:ascii="Calibri" w:eastAsia="Times New Roman" w:hAnsi="Calibri" w:cs="Times New Roman"/>
          <w:lang w:eastAsia="ru-RU"/>
        </w:rPr>
      </w:pPr>
    </w:p>
    <w:p w14:paraId="1FD8E37D" w14:textId="77777777" w:rsidR="00697BE5" w:rsidRPr="00697BE5" w:rsidRDefault="00697BE5" w:rsidP="00697BE5">
      <w:pPr>
        <w:spacing w:line="360" w:lineRule="auto"/>
        <w:jc w:val="center"/>
        <w:rPr>
          <w:rFonts w:ascii="Calibri" w:eastAsia="Times New Roman" w:hAnsi="Calibri" w:cs="Times New Roman"/>
          <w:lang w:eastAsia="ru-RU"/>
        </w:rPr>
      </w:pPr>
    </w:p>
    <w:p w14:paraId="5E9BF266" w14:textId="77777777" w:rsidR="00697BE5" w:rsidRPr="00697BE5" w:rsidRDefault="00697BE5" w:rsidP="00697BE5">
      <w:pPr>
        <w:keepNext/>
        <w:ind w:firstLine="709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FAF118B" w14:textId="77777777" w:rsidR="00697BE5" w:rsidRPr="00697BE5" w:rsidRDefault="00697BE5" w:rsidP="00697BE5">
      <w:pPr>
        <w:keepNext/>
        <w:ind w:firstLine="709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A40B6D9" w14:textId="77777777" w:rsidR="00697BE5" w:rsidRPr="00697BE5" w:rsidRDefault="00697BE5" w:rsidP="00697BE5">
      <w:pPr>
        <w:keepNext/>
        <w:ind w:firstLine="709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bookmarkEnd w:id="0"/>
    <w:p w14:paraId="3FB362E5" w14:textId="77777777" w:rsidR="00697BE5" w:rsidRPr="00697BE5" w:rsidRDefault="00697BE5" w:rsidP="00697BE5">
      <w:pPr>
        <w:jc w:val="center"/>
        <w:rPr>
          <w:rFonts w:ascii="Times New Roman" w:eastAsia="Calibri" w:hAnsi="Times New Roman" w:cs="Times New Roman"/>
          <w:b/>
          <w:bCs/>
        </w:rPr>
      </w:pPr>
    </w:p>
    <w:p w14:paraId="5FE5D0A5" w14:textId="77777777" w:rsidR="00697BE5" w:rsidRPr="00697BE5" w:rsidRDefault="00697BE5" w:rsidP="00697BE5">
      <w:pPr>
        <w:jc w:val="center"/>
        <w:rPr>
          <w:rFonts w:ascii="Times New Roman" w:eastAsia="Calibri" w:hAnsi="Times New Roman" w:cs="Times New Roman"/>
          <w:b/>
          <w:bCs/>
        </w:rPr>
      </w:pPr>
    </w:p>
    <w:p w14:paraId="0E822189" w14:textId="77777777" w:rsidR="00697BE5" w:rsidRPr="00697BE5" w:rsidRDefault="00697BE5" w:rsidP="00697BE5">
      <w:pPr>
        <w:jc w:val="center"/>
        <w:rPr>
          <w:rFonts w:ascii="Times New Roman" w:eastAsia="Calibri" w:hAnsi="Times New Roman" w:cs="Times New Roman"/>
          <w:b/>
          <w:bCs/>
        </w:rPr>
      </w:pPr>
    </w:p>
    <w:p w14:paraId="314D4536" w14:textId="77777777" w:rsidR="00697BE5" w:rsidRPr="00697BE5" w:rsidRDefault="00697BE5" w:rsidP="00697BE5">
      <w:pPr>
        <w:jc w:val="center"/>
        <w:rPr>
          <w:rFonts w:ascii="Times New Roman" w:eastAsia="Calibri" w:hAnsi="Times New Roman" w:cs="Times New Roman"/>
          <w:b/>
          <w:bCs/>
        </w:rPr>
      </w:pPr>
    </w:p>
    <w:p w14:paraId="36FDA5E1" w14:textId="77777777" w:rsidR="00697BE5" w:rsidRDefault="00697BE5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6FD6EAF3" w14:textId="5A6A3199" w:rsidR="00ED6E82" w:rsidRDefault="007D27EE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СОДЕРЖАНИЕ ПРОГРАММЫ</w:t>
      </w:r>
    </w:p>
    <w:p w14:paraId="75C7034A" w14:textId="77777777" w:rsidR="00ED6E82" w:rsidRDefault="00ED6E82">
      <w:pPr>
        <w:jc w:val="center"/>
        <w:rPr>
          <w:rFonts w:ascii="Times New Roman" w:hAnsi="Times New Roman" w:cs="Times New Roman"/>
          <w:b/>
          <w:bCs/>
        </w:rPr>
      </w:pPr>
    </w:p>
    <w:p w14:paraId="3D8451AC" w14:textId="77777777" w:rsidR="00ED6E82" w:rsidRDefault="007D27EE">
      <w:pPr>
        <w:pStyle w:val="12"/>
        <w:spacing w:before="0"/>
        <w:rPr>
          <w:rFonts w:asciiTheme="minorHAnsi" w:eastAsiaTheme="minorEastAsia" w:hAnsiTheme="minorHAnsi" w:cstheme="minorBidi"/>
          <w:b w:val="0"/>
          <w:bCs w:val="0"/>
          <w:lang w:eastAsia="ru-RU"/>
        </w:rPr>
      </w:pPr>
      <w:r>
        <w:rPr>
          <w:b w:val="0"/>
          <w:bCs w:val="0"/>
        </w:rPr>
        <w:fldChar w:fldCharType="begin"/>
      </w:r>
      <w:r>
        <w:rPr>
          <w:b w:val="0"/>
          <w:bCs w:val="0"/>
        </w:rPr>
        <w:instrText xml:space="preserve"> TOC \h \z \t "Раздел 1;1;Раздел 1.1;2" </w:instrText>
      </w:r>
      <w:r>
        <w:rPr>
          <w:b w:val="0"/>
          <w:bCs w:val="0"/>
        </w:rPr>
        <w:fldChar w:fldCharType="separate"/>
      </w:r>
      <w:hyperlink w:anchor="_Toc170806753" w:history="1">
        <w:r>
          <w:rPr>
            <w:rStyle w:val="a8"/>
          </w:rPr>
          <w:t>1. Общая характеристика рабочей программы профессионального модуля</w:t>
        </w:r>
        <w:r>
          <w:tab/>
        </w:r>
        <w:r>
          <w:fldChar w:fldCharType="begin"/>
        </w:r>
        <w:r>
          <w:instrText xml:space="preserve"> PAGEREF _Toc170806753 \h </w:instrText>
        </w:r>
        <w:r>
          <w:fldChar w:fldCharType="separate"/>
        </w:r>
        <w:r>
          <w:t>4</w:t>
        </w:r>
        <w:r>
          <w:fldChar w:fldCharType="end"/>
        </w:r>
      </w:hyperlink>
    </w:p>
    <w:p w14:paraId="183E1292" w14:textId="77777777" w:rsidR="00ED6E82" w:rsidRDefault="00D156CD">
      <w:pPr>
        <w:pStyle w:val="24"/>
        <w:tabs>
          <w:tab w:val="left" w:pos="709"/>
        </w:tabs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6754" w:history="1">
        <w:r w:rsidR="007D27EE">
          <w:rPr>
            <w:rStyle w:val="a8"/>
            <w:i w:val="0"/>
          </w:rPr>
          <w:t>1.1.</w:t>
        </w:r>
        <w:r w:rsidR="007D27EE">
          <w:rPr>
            <w:rFonts w:asciiTheme="minorHAnsi" w:eastAsiaTheme="minorEastAsia" w:hAnsiTheme="minorHAnsi" w:cstheme="minorBidi"/>
            <w:i w:val="0"/>
            <w:iCs w:val="0"/>
            <w:sz w:val="22"/>
            <w:szCs w:val="22"/>
          </w:rPr>
          <w:tab/>
        </w:r>
        <w:r w:rsidR="007D27EE">
          <w:rPr>
            <w:rStyle w:val="a8"/>
            <w:i w:val="0"/>
          </w:rPr>
          <w:t>Цель и место профессионального модуля в структуре образовательной программы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_Toc170806754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4</w:t>
        </w:r>
        <w:r w:rsidR="007D27EE">
          <w:rPr>
            <w:i w:val="0"/>
          </w:rPr>
          <w:fldChar w:fldCharType="end"/>
        </w:r>
      </w:hyperlink>
    </w:p>
    <w:p w14:paraId="205B31C6" w14:textId="77777777" w:rsidR="00ED6E82" w:rsidRDefault="00D156CD">
      <w:pPr>
        <w:pStyle w:val="24"/>
        <w:tabs>
          <w:tab w:val="left" w:pos="709"/>
        </w:tabs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6755" w:history="1">
        <w:r w:rsidR="007D27EE">
          <w:rPr>
            <w:rStyle w:val="a8"/>
            <w:i w:val="0"/>
          </w:rPr>
          <w:t>1.2.</w:t>
        </w:r>
        <w:r w:rsidR="007D27EE">
          <w:rPr>
            <w:rFonts w:asciiTheme="minorHAnsi" w:eastAsiaTheme="minorEastAsia" w:hAnsiTheme="minorHAnsi" w:cstheme="minorBidi"/>
            <w:i w:val="0"/>
            <w:iCs w:val="0"/>
            <w:sz w:val="22"/>
            <w:szCs w:val="22"/>
          </w:rPr>
          <w:tab/>
        </w:r>
        <w:r w:rsidR="007D27EE">
          <w:rPr>
            <w:rStyle w:val="a8"/>
            <w:i w:val="0"/>
          </w:rPr>
          <w:t>Планируемые результаты освоения профессионального модуля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_Toc170806755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4</w:t>
        </w:r>
        <w:r w:rsidR="007D27EE">
          <w:rPr>
            <w:i w:val="0"/>
          </w:rPr>
          <w:fldChar w:fldCharType="end"/>
        </w:r>
      </w:hyperlink>
    </w:p>
    <w:p w14:paraId="65913E63" w14:textId="77777777" w:rsidR="00ED6E82" w:rsidRDefault="00D156CD">
      <w:pPr>
        <w:pStyle w:val="12"/>
        <w:spacing w:before="0"/>
        <w:rPr>
          <w:rFonts w:asciiTheme="minorHAnsi" w:eastAsiaTheme="minorEastAsia" w:hAnsiTheme="minorHAnsi" w:cstheme="minorBidi"/>
          <w:b w:val="0"/>
          <w:bCs w:val="0"/>
          <w:lang w:eastAsia="ru-RU"/>
        </w:rPr>
      </w:pPr>
      <w:hyperlink w:anchor="_Toc170806756" w:history="1">
        <w:r w:rsidR="007D27EE">
          <w:rPr>
            <w:rStyle w:val="a8"/>
          </w:rPr>
          <w:t>2. Структура и содержание профессионального модуля</w:t>
        </w:r>
        <w:r w:rsidR="007D27EE">
          <w:tab/>
        </w:r>
        <w:r w:rsidR="007D27EE">
          <w:fldChar w:fldCharType="begin"/>
        </w:r>
        <w:r w:rsidR="007D27EE">
          <w:instrText xml:space="preserve"> PAGEREF _Toc170806756 \h </w:instrText>
        </w:r>
        <w:r w:rsidR="007D27EE">
          <w:fldChar w:fldCharType="separate"/>
        </w:r>
        <w:r w:rsidR="007D27EE">
          <w:t>6</w:t>
        </w:r>
        <w:r w:rsidR="007D27EE">
          <w:fldChar w:fldCharType="end"/>
        </w:r>
      </w:hyperlink>
    </w:p>
    <w:p w14:paraId="1013446B" w14:textId="77777777" w:rsidR="00ED6E82" w:rsidRDefault="00D156CD">
      <w:pPr>
        <w:pStyle w:val="24"/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6757" w:history="1">
        <w:r w:rsidR="007D27EE">
          <w:rPr>
            <w:rStyle w:val="a8"/>
            <w:i w:val="0"/>
          </w:rPr>
          <w:t>2.1. Трудоемкость освоения модуля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_Toc170806757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6</w:t>
        </w:r>
        <w:r w:rsidR="007D27EE">
          <w:rPr>
            <w:i w:val="0"/>
          </w:rPr>
          <w:fldChar w:fldCharType="end"/>
        </w:r>
      </w:hyperlink>
    </w:p>
    <w:p w14:paraId="4E34784A" w14:textId="77777777" w:rsidR="00ED6E82" w:rsidRDefault="00D156CD">
      <w:pPr>
        <w:pStyle w:val="24"/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6758" w:history="1">
        <w:r w:rsidR="007D27EE">
          <w:rPr>
            <w:rStyle w:val="a8"/>
            <w:i w:val="0"/>
          </w:rPr>
          <w:t>2.2. Структура профессионального модуля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_Toc170806758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7</w:t>
        </w:r>
        <w:r w:rsidR="007D27EE">
          <w:rPr>
            <w:i w:val="0"/>
          </w:rPr>
          <w:fldChar w:fldCharType="end"/>
        </w:r>
      </w:hyperlink>
    </w:p>
    <w:p w14:paraId="4DF78A4B" w14:textId="77777777" w:rsidR="00ED6E82" w:rsidRDefault="00D156CD">
      <w:pPr>
        <w:pStyle w:val="24"/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6759" w:history="1">
        <w:r w:rsidR="007D27EE">
          <w:rPr>
            <w:rStyle w:val="a8"/>
            <w:i w:val="0"/>
          </w:rPr>
          <w:t>2.3. Содержание профессионального модуля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_Toc170806759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8</w:t>
        </w:r>
        <w:r w:rsidR="007D27EE">
          <w:rPr>
            <w:i w:val="0"/>
          </w:rPr>
          <w:fldChar w:fldCharType="end"/>
        </w:r>
      </w:hyperlink>
    </w:p>
    <w:p w14:paraId="2C81502A" w14:textId="77777777" w:rsidR="00ED6E82" w:rsidRDefault="00D156CD">
      <w:pPr>
        <w:pStyle w:val="12"/>
        <w:spacing w:before="0"/>
        <w:rPr>
          <w:rFonts w:asciiTheme="minorHAnsi" w:eastAsiaTheme="minorEastAsia" w:hAnsiTheme="minorHAnsi" w:cstheme="minorBidi"/>
          <w:b w:val="0"/>
          <w:bCs w:val="0"/>
          <w:lang w:eastAsia="ru-RU"/>
        </w:rPr>
      </w:pPr>
      <w:hyperlink w:anchor="_Toc170806760" w:history="1">
        <w:r w:rsidR="007D27EE">
          <w:rPr>
            <w:rStyle w:val="a8"/>
          </w:rPr>
          <w:t>3. Условия реализации профессионального модуля</w:t>
        </w:r>
        <w:r w:rsidR="007D27EE">
          <w:tab/>
        </w:r>
        <w:r w:rsidR="007D27EE">
          <w:fldChar w:fldCharType="begin"/>
        </w:r>
        <w:r w:rsidR="007D27EE">
          <w:instrText xml:space="preserve"> PAGEREF _Toc170806760 \h </w:instrText>
        </w:r>
        <w:r w:rsidR="007D27EE">
          <w:fldChar w:fldCharType="separate"/>
        </w:r>
        <w:r w:rsidR="007D27EE">
          <w:t>15</w:t>
        </w:r>
        <w:r w:rsidR="007D27EE">
          <w:fldChar w:fldCharType="end"/>
        </w:r>
      </w:hyperlink>
    </w:p>
    <w:p w14:paraId="77ED2AD4" w14:textId="77777777" w:rsidR="00ED6E82" w:rsidRDefault="00D156CD">
      <w:pPr>
        <w:pStyle w:val="24"/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6761" w:history="1">
        <w:r w:rsidR="007D27EE">
          <w:rPr>
            <w:rStyle w:val="a8"/>
            <w:i w:val="0"/>
          </w:rPr>
          <w:t>3.1. Материально-техническое обеспечение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_Toc170806761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15</w:t>
        </w:r>
        <w:r w:rsidR="007D27EE">
          <w:rPr>
            <w:i w:val="0"/>
          </w:rPr>
          <w:fldChar w:fldCharType="end"/>
        </w:r>
      </w:hyperlink>
    </w:p>
    <w:p w14:paraId="60910378" w14:textId="77777777" w:rsidR="00ED6E82" w:rsidRDefault="00D156CD">
      <w:pPr>
        <w:pStyle w:val="24"/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6762" w:history="1">
        <w:r w:rsidR="007D27EE">
          <w:rPr>
            <w:rStyle w:val="a8"/>
            <w:i w:val="0"/>
          </w:rPr>
          <w:t>3.2. Учебно-методическое обеспечение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_Toc170806762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15</w:t>
        </w:r>
        <w:r w:rsidR="007D27EE">
          <w:rPr>
            <w:i w:val="0"/>
          </w:rPr>
          <w:fldChar w:fldCharType="end"/>
        </w:r>
      </w:hyperlink>
    </w:p>
    <w:p w14:paraId="363F078F" w14:textId="77777777" w:rsidR="00ED6E82" w:rsidRDefault="00D156CD">
      <w:pPr>
        <w:pStyle w:val="12"/>
        <w:spacing w:before="0"/>
        <w:rPr>
          <w:rFonts w:asciiTheme="minorHAnsi" w:eastAsiaTheme="minorEastAsia" w:hAnsiTheme="minorHAnsi" w:cstheme="minorBidi"/>
          <w:b w:val="0"/>
          <w:bCs w:val="0"/>
          <w:lang w:eastAsia="ru-RU"/>
        </w:rPr>
      </w:pPr>
      <w:hyperlink w:anchor="_Toc170806763" w:history="1">
        <w:r w:rsidR="007D27EE">
          <w:rPr>
            <w:rStyle w:val="a8"/>
          </w:rPr>
          <w:t>4. Контроль и оценка результатов освоения  профессионального модуля</w:t>
        </w:r>
        <w:r w:rsidR="007D27EE">
          <w:tab/>
        </w:r>
        <w:r w:rsidR="007D27EE">
          <w:fldChar w:fldCharType="begin"/>
        </w:r>
        <w:r w:rsidR="007D27EE">
          <w:instrText xml:space="preserve"> PAGEREF _Toc170806763 \h </w:instrText>
        </w:r>
        <w:r w:rsidR="007D27EE">
          <w:fldChar w:fldCharType="separate"/>
        </w:r>
        <w:r w:rsidR="007D27EE">
          <w:t>17</w:t>
        </w:r>
        <w:r w:rsidR="007D27EE">
          <w:fldChar w:fldCharType="end"/>
        </w:r>
      </w:hyperlink>
    </w:p>
    <w:p w14:paraId="4073E40F" w14:textId="77777777" w:rsidR="00ED6E82" w:rsidRDefault="007D27EE">
      <w:pPr>
        <w:spacing w:line="276" w:lineRule="auto"/>
        <w:jc w:val="center"/>
        <w:rPr>
          <w:rFonts w:ascii="Times New Roman" w:hAnsi="Times New Roman" w:cs="Times New Roman"/>
          <w:b/>
          <w:bCs/>
          <w:i/>
        </w:rPr>
      </w:pPr>
      <w:r>
        <w:rPr>
          <w:rFonts w:ascii="Times New Roman" w:hAnsi="Times New Roman" w:cs="Times New Roman"/>
          <w:b/>
          <w:bCs/>
        </w:rPr>
        <w:fldChar w:fldCharType="end"/>
      </w:r>
    </w:p>
    <w:p w14:paraId="08DCC1CB" w14:textId="77777777" w:rsidR="00ED6E82" w:rsidRDefault="00ED6E82">
      <w:pPr>
        <w:pStyle w:val="1f2"/>
        <w:jc w:val="left"/>
        <w:rPr>
          <w:i/>
        </w:rPr>
        <w:sectPr w:rsidR="00ED6E82">
          <w:headerReference w:type="even" r:id="rId9"/>
          <w:headerReference w:type="default" r:id="rId10"/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  <w:bookmarkStart w:id="1" w:name="_Toc150695787"/>
      <w:bookmarkStart w:id="2" w:name="_Toc149904144"/>
      <w:bookmarkStart w:id="3" w:name="_Toc150695622"/>
    </w:p>
    <w:p w14:paraId="19B931A0" w14:textId="77777777" w:rsidR="00ED6E82" w:rsidRDefault="007D27EE">
      <w:pPr>
        <w:pStyle w:val="1f2"/>
        <w:rPr>
          <w:rFonts w:ascii="Times New Roman" w:hAnsi="Times New Roman"/>
          <w:lang w:val="ru-RU"/>
        </w:rPr>
      </w:pPr>
      <w:bookmarkStart w:id="4" w:name="_Toc170806753"/>
      <w:bookmarkStart w:id="5" w:name="_Toc170806912"/>
      <w:bookmarkStart w:id="6" w:name="_Toc170806957"/>
      <w:bookmarkStart w:id="7" w:name="_Toc170807136"/>
      <w:bookmarkStart w:id="8" w:name="_Toc170807180"/>
      <w:bookmarkStart w:id="9" w:name="_Toc170807265"/>
      <w:r>
        <w:lastRenderedPageBreak/>
        <w:t>1. Общая характеристика</w:t>
      </w:r>
      <w:bookmarkEnd w:id="1"/>
      <w:bookmarkEnd w:id="2"/>
      <w:bookmarkEnd w:id="3"/>
      <w:r>
        <w:rPr>
          <w:rFonts w:asciiTheme="minorHAnsi" w:hAnsiTheme="minorHAnsi"/>
          <w:lang w:val="ru-RU"/>
        </w:rPr>
        <w:t xml:space="preserve"> </w:t>
      </w:r>
      <w:r>
        <w:rPr>
          <w:rFonts w:ascii="Times New Roman" w:hAnsi="Times New Roman"/>
          <w:lang w:val="ru-RU"/>
        </w:rPr>
        <w:t>РАБОЧЕЙ ПРОГРАММЫ ПРОФЕССИОНАЛЬНОГО МОДУЛЯ</w:t>
      </w:r>
      <w:bookmarkEnd w:id="4"/>
      <w:bookmarkEnd w:id="5"/>
      <w:bookmarkEnd w:id="6"/>
      <w:bookmarkEnd w:id="7"/>
      <w:bookmarkEnd w:id="8"/>
      <w:bookmarkEnd w:id="9"/>
    </w:p>
    <w:p w14:paraId="2E96B3C6" w14:textId="77777777" w:rsidR="00ED6E82" w:rsidRDefault="007D27EE">
      <w:pPr>
        <w:pStyle w:val="1f0"/>
        <w:jc w:val="center"/>
        <w:rPr>
          <w:rFonts w:eastAsia="Segoe UI"/>
          <w:u w:val="single"/>
          <w:lang w:val="ru-RU"/>
        </w:rPr>
      </w:pPr>
      <w:r>
        <w:rPr>
          <w:rFonts w:eastAsia="Segoe UI"/>
          <w:u w:val="single"/>
          <w:lang w:val="ru-RU"/>
        </w:rPr>
        <w:t>«ПМ.01 ОРГАНИЗАЦИЯ И КОНТРОЛЬ ТЕКУЩЕЙ ДЕЯТЕЛЬНОСТИ СЛУЖБ ПРЕДПРИЯТИЙ ТУРИЗМА И ГОСТЕПРИИМСТВА»</w:t>
      </w:r>
    </w:p>
    <w:p w14:paraId="667B7264" w14:textId="77777777" w:rsidR="00ED6E82" w:rsidRDefault="007D27EE">
      <w:pPr>
        <w:pStyle w:val="1f0"/>
        <w:jc w:val="center"/>
        <w:rPr>
          <w:rFonts w:eastAsia="Segoe UI"/>
          <w:vertAlign w:val="superscript"/>
          <w:lang w:val="ru-RU"/>
        </w:rPr>
      </w:pPr>
      <w:r>
        <w:rPr>
          <w:rFonts w:eastAsia="Segoe UI"/>
          <w:vertAlign w:val="superscript"/>
          <w:lang w:val="ru-RU"/>
        </w:rPr>
        <w:t>код и наименование модуля</w:t>
      </w:r>
    </w:p>
    <w:p w14:paraId="4304E186" w14:textId="77777777" w:rsidR="00ED6E82" w:rsidRDefault="007D27EE">
      <w:pPr>
        <w:pStyle w:val="113"/>
        <w:numPr>
          <w:ilvl w:val="1"/>
          <w:numId w:val="1"/>
        </w:numPr>
        <w:rPr>
          <w:rFonts w:ascii="Times New Roman" w:hAnsi="Times New Roman"/>
        </w:rPr>
      </w:pPr>
      <w:bookmarkStart w:id="10" w:name="_Toc150695623"/>
      <w:bookmarkStart w:id="11" w:name="_Toc170806913"/>
      <w:bookmarkStart w:id="12" w:name="_Toc170806958"/>
      <w:bookmarkStart w:id="13" w:name="_Toc170807137"/>
      <w:bookmarkStart w:id="14" w:name="_Toc170807181"/>
      <w:bookmarkStart w:id="15" w:name="_Toc170806754"/>
      <w:bookmarkStart w:id="16" w:name="_Toc170807266"/>
      <w:r>
        <w:rPr>
          <w:rFonts w:ascii="Times New Roman" w:hAnsi="Times New Roman"/>
        </w:rPr>
        <w:t>Цель и место профессионального модуля</w:t>
      </w:r>
      <w:bookmarkEnd w:id="10"/>
      <w:r>
        <w:rPr>
          <w:rFonts w:ascii="Times New Roman" w:hAnsi="Times New Roman"/>
        </w:rPr>
        <w:t xml:space="preserve"> в структуре образовательной программы</w:t>
      </w:r>
      <w:bookmarkEnd w:id="11"/>
      <w:bookmarkEnd w:id="12"/>
      <w:bookmarkEnd w:id="13"/>
      <w:bookmarkEnd w:id="14"/>
      <w:bookmarkEnd w:id="15"/>
      <w:bookmarkEnd w:id="16"/>
      <w:r>
        <w:rPr>
          <w:rFonts w:ascii="Times New Roman" w:hAnsi="Times New Roman"/>
        </w:rPr>
        <w:t xml:space="preserve"> </w:t>
      </w:r>
    </w:p>
    <w:p w14:paraId="524C0818" w14:textId="77777777" w:rsidR="00ED6E82" w:rsidRDefault="007D27EE">
      <w:pPr>
        <w:pStyle w:val="aff2"/>
        <w:suppressAutoHyphens/>
        <w:spacing w:line="276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Цель модуля: освоение вида деятельности 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«</w:t>
      </w:r>
      <w:r>
        <w:rPr>
          <w:rFonts w:ascii="Times New Roman" w:hAnsi="Times New Roman"/>
          <w:sz w:val="24"/>
          <w:szCs w:val="24"/>
        </w:rPr>
        <w:t>Организация и контроль текущей деятельности служб предприятий туризма и гостеприимства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49DF5D41" w14:textId="77777777" w:rsidR="00ED6E82" w:rsidRDefault="007D27EE">
      <w:pPr>
        <w:pStyle w:val="aff2"/>
        <w:suppressAutoHyphens/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Профессиональный модуль включен в обязательную часть образовательной программы по направленности «</w:t>
      </w:r>
      <w:r>
        <w:rPr>
          <w:rFonts w:ascii="Times New Roman" w:eastAsia="DejaVu Sans" w:hAnsi="Times New Roman"/>
          <w:iCs/>
          <w:sz w:val="24"/>
          <w:szCs w:val="24"/>
          <w:lang w:eastAsia="zh-CN" w:bidi="hi-IN"/>
        </w:rPr>
        <w:t>Туроператорские и турагентские услуги</w:t>
      </w:r>
      <w:r>
        <w:rPr>
          <w:rFonts w:ascii="Times New Roman" w:hAnsi="Times New Roman" w:cs="Times New Roman"/>
          <w:sz w:val="24"/>
          <w:szCs w:val="24"/>
        </w:rPr>
        <w:t>».</w:t>
      </w:r>
    </w:p>
    <w:p w14:paraId="04B8AD2B" w14:textId="77777777" w:rsidR="00ED6E82" w:rsidRDefault="00ED6E82">
      <w:pPr>
        <w:pStyle w:val="113"/>
        <w:ind w:left="1129" w:firstLine="0"/>
        <w:rPr>
          <w:rFonts w:ascii="Times New Roman" w:hAnsi="Times New Roman"/>
        </w:rPr>
      </w:pPr>
    </w:p>
    <w:p w14:paraId="64A54C45" w14:textId="77777777" w:rsidR="00ED6E82" w:rsidRDefault="007D27EE">
      <w:pPr>
        <w:pStyle w:val="113"/>
        <w:numPr>
          <w:ilvl w:val="1"/>
          <w:numId w:val="1"/>
        </w:numPr>
        <w:rPr>
          <w:rFonts w:ascii="Times New Roman" w:hAnsi="Times New Roman"/>
        </w:rPr>
      </w:pPr>
      <w:bookmarkStart w:id="17" w:name="_Toc170806755"/>
      <w:bookmarkStart w:id="18" w:name="_Toc170806914"/>
      <w:bookmarkStart w:id="19" w:name="_Toc170807267"/>
      <w:bookmarkStart w:id="20" w:name="_Toc170807138"/>
      <w:bookmarkStart w:id="21" w:name="_Toc170806959"/>
      <w:bookmarkStart w:id="22" w:name="_Toc170807182"/>
      <w:r>
        <w:rPr>
          <w:rFonts w:ascii="Times New Roman" w:hAnsi="Times New Roman"/>
        </w:rPr>
        <w:t>Планируемые результаты освоения профессионального модуля</w:t>
      </w:r>
      <w:bookmarkEnd w:id="17"/>
      <w:bookmarkEnd w:id="18"/>
      <w:bookmarkEnd w:id="19"/>
      <w:bookmarkEnd w:id="20"/>
      <w:bookmarkEnd w:id="21"/>
      <w:bookmarkEnd w:id="22"/>
    </w:p>
    <w:p w14:paraId="006FC725" w14:textId="77777777" w:rsidR="00ED6E82" w:rsidRDefault="007D27EE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освоения профессионального модуля соотносятся с планируемыми результатами освоения образовательной программы, представленными в матрице компетенций выпускника (п. 4.3 ОПОП-П).</w:t>
      </w:r>
    </w:p>
    <w:p w14:paraId="2C55BA32" w14:textId="77777777" w:rsidR="00ED6E82" w:rsidRDefault="007D27EE">
      <w:pPr>
        <w:spacing w:after="120"/>
        <w:ind w:firstLine="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 результате освоения профессионального модуля обучающийся должен: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3"/>
        <w:gridCol w:w="2977"/>
        <w:gridCol w:w="2693"/>
        <w:gridCol w:w="2545"/>
      </w:tblGrid>
      <w:tr w:rsidR="00ED6E82" w14:paraId="406F2995" w14:textId="77777777">
        <w:tc>
          <w:tcPr>
            <w:tcW w:w="14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5B6D51" w14:textId="77777777" w:rsidR="00ED6E82" w:rsidRDefault="007D27EE">
            <w:pPr>
              <w:rPr>
                <w:rStyle w:val="a7"/>
                <w:b/>
                <w:i w:val="0"/>
                <w:sz w:val="24"/>
                <w:szCs w:val="24"/>
              </w:rPr>
            </w:pPr>
            <w:r>
              <w:rPr>
                <w:rStyle w:val="a7"/>
                <w:b/>
                <w:i w:val="0"/>
                <w:sz w:val="24"/>
                <w:szCs w:val="24"/>
              </w:rPr>
              <w:t xml:space="preserve">Код </w:t>
            </w:r>
            <w:r>
              <w:rPr>
                <w:rStyle w:val="a7"/>
                <w:b/>
                <w:i w:val="0"/>
                <w:iCs/>
                <w:sz w:val="24"/>
                <w:szCs w:val="24"/>
              </w:rPr>
              <w:t>ОК</w:t>
            </w:r>
            <w:r>
              <w:rPr>
                <w:rStyle w:val="a7"/>
                <w:b/>
                <w:sz w:val="24"/>
                <w:szCs w:val="24"/>
              </w:rPr>
              <w:t xml:space="preserve">, </w:t>
            </w:r>
            <w:r>
              <w:rPr>
                <w:rStyle w:val="a7"/>
                <w:b/>
                <w:i w:val="0"/>
                <w:iCs/>
                <w:sz w:val="24"/>
                <w:szCs w:val="24"/>
              </w:rPr>
              <w:t>ПК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7D6C61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Уметь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B3A8AB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Знать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A8363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Владеть навыками</w:t>
            </w:r>
          </w:p>
        </w:tc>
      </w:tr>
      <w:tr w:rsidR="00ED6E82" w14:paraId="5E9F9BF2" w14:textId="77777777"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39B10F3" w14:textId="77777777" w:rsidR="00ED6E82" w:rsidRDefault="007D27E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ПК 1.1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EE5E941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</w:rPr>
              <w:t>владеть технологией делопроизводства (ведение документации, хранение и извлечение информации)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325E8C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>
              <w:rPr>
                <w:rFonts w:ascii="Times New Roman" w:hAnsi="Times New Roman" w:cs="Times New Roman"/>
              </w:rPr>
              <w:t>основы делопроизводства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1E51E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>
              <w:rPr>
                <w:rFonts w:ascii="Times New Roman" w:hAnsi="Times New Roman" w:cs="Times New Roman"/>
              </w:rPr>
              <w:t>производить координацию работы сотрудников службы предприятия туризма и гостеприимства</w:t>
            </w:r>
          </w:p>
        </w:tc>
      </w:tr>
      <w:tr w:rsidR="00ED6E82" w14:paraId="45D78B52" w14:textId="77777777"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96ABDBB" w14:textId="77777777" w:rsidR="00ED6E82" w:rsidRDefault="00ED6E82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EFD8A33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владеть техникой переговоров, устного общения, включая телефонные переговоры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AB8324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этику делового общения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2FA41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использовать технику переговоров, устного общения, включая телефонные переговоры</w:t>
            </w:r>
          </w:p>
        </w:tc>
      </w:tr>
      <w:tr w:rsidR="00ED6E82" w14:paraId="5FBFB0FF" w14:textId="77777777"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3D4EF00" w14:textId="77777777" w:rsidR="00ED6E82" w:rsidRDefault="00ED6E82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AE1B7A1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>
              <w:rPr>
                <w:rFonts w:ascii="Times New Roman" w:hAnsi="Times New Roman" w:cs="Times New Roman"/>
              </w:rPr>
              <w:t>владеть культурой межличностного общения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4E7328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теория межличностного и делового общения, переговоров, конфликтологии 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48CF0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навыками самоконтроля и самооценки</w:t>
            </w:r>
          </w:p>
        </w:tc>
      </w:tr>
      <w:tr w:rsidR="00ED6E82" w14:paraId="43521A2B" w14:textId="77777777"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73EAA13" w14:textId="77777777" w:rsidR="00ED6E82" w:rsidRDefault="00ED6E82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A0F6B74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учитывать действующее законодательство при оформлении договорной, платежной, туристской, страховой, визовой и отчетной документации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9FEBC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законодательство Российской Федерации в сфере туризма и гостеприимства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E319D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методами и средствами обеспечения наглядности проведения приёмов безопасного преодоления сложных и опасных воздействий на в процессе работы сотрудников предприятий туризма и гостеприимства</w:t>
            </w:r>
          </w:p>
        </w:tc>
      </w:tr>
      <w:tr w:rsidR="00ED6E82" w14:paraId="273E9550" w14:textId="77777777"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2E9F7CA" w14:textId="77777777" w:rsidR="00ED6E82" w:rsidRDefault="00ED6E82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D3DF9E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разрабатывать внутренние нормативные документы для эффективной организации труда (инструкции, стандарты операционных процедур, скрипты и т.д.)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368512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основы трудового законодательства Российской Федерации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BC0C2" w14:textId="77777777" w:rsidR="00ED6E82" w:rsidRDefault="00ED6E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D6E82" w14:paraId="38C066C6" w14:textId="77777777">
        <w:trPr>
          <w:trHeight w:val="1012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1966465" w14:textId="77777777" w:rsidR="00ED6E82" w:rsidRDefault="00ED6E82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1963C13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учитывать требования нормативно-правовых актов по безопасности при организации деятельности сотрудников служб предприятий туризма и гостеприимства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8B8663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основы планирования деятельности сотрудников предприятия туризма и гостеприимства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AF4395" w14:textId="77777777" w:rsidR="00ED6E82" w:rsidRDefault="00ED6E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D6E82" w14:paraId="47B09EF4" w14:textId="77777777">
        <w:trPr>
          <w:trHeight w:val="1012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0B5D47B" w14:textId="77777777" w:rsidR="00ED6E82" w:rsidRDefault="00ED6E82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A565EC" w14:textId="77777777" w:rsidR="00ED6E82" w:rsidRDefault="00ED6E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643F682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суть и содержание требований безопасности, основные понятия и определения, используемыми в сфере безопасности туризма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54C905" w14:textId="77777777" w:rsidR="00ED6E82" w:rsidRDefault="00ED6E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D6E82" w14:paraId="09F69752" w14:textId="77777777">
        <w:trPr>
          <w:trHeight w:val="1012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683845A" w14:textId="77777777" w:rsidR="00ED6E82" w:rsidRDefault="00ED6E82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E794450" w14:textId="77777777" w:rsidR="00ED6E82" w:rsidRDefault="00ED6E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3EA62D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основные виды опасностей и рисков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779E298" w14:textId="77777777" w:rsidR="00ED6E82" w:rsidRDefault="00ED6E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D6E82" w14:paraId="01FE75FC" w14:textId="77777777">
        <w:tc>
          <w:tcPr>
            <w:tcW w:w="141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C2E6A0F" w14:textId="77777777" w:rsidR="00ED6E82" w:rsidRDefault="007D27E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ПК 1.2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77E72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</w:rPr>
              <w:t>взаимодействовать с туроператорами, экскурсионными бюро, кассами продажи билетов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AA8959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>
              <w:rPr>
                <w:rFonts w:ascii="Times New Roman" w:hAnsi="Times New Roman" w:cs="Times New Roman"/>
              </w:rPr>
              <w:t>основы организации, деятельности сотрудников предприятия туризма и гостеприимства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3DC12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>
              <w:rPr>
                <w:rFonts w:ascii="Times New Roman" w:hAnsi="Times New Roman" w:cs="Times New Roman"/>
              </w:rPr>
              <w:t>осуществлять организацию работы сотрудников предприятия туризма и гостеприимства</w:t>
            </w:r>
          </w:p>
        </w:tc>
      </w:tr>
      <w:tr w:rsidR="00ED6E82" w14:paraId="72A78CE5" w14:textId="77777777"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9544AA8" w14:textId="77777777" w:rsidR="00ED6E82" w:rsidRDefault="00ED6E82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0E1D3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владеть технологией делопроизводства (ведение документации, хранение и извлечение информации)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A450D8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программное обеспечение деятельности туристских организаций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E253E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использовать технику переговоров, устного общения, включая телефонные переговоры</w:t>
            </w:r>
          </w:p>
        </w:tc>
      </w:tr>
      <w:tr w:rsidR="00ED6E82" w14:paraId="1E8130B0" w14:textId="77777777">
        <w:tc>
          <w:tcPr>
            <w:tcW w:w="14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04BAF" w14:textId="77777777" w:rsidR="00ED6E82" w:rsidRDefault="00ED6E82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4734F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взаимодействовать с государственными органами по надзору в сфере безопасной организации туристских продуктов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686568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правила безопасного оказания услуг предприятий туризма и гостеприимства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71A1B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навыками разработки инструкций по предотвращению потенциально опасных условий предприятий туризма и гостеприимства</w:t>
            </w:r>
          </w:p>
        </w:tc>
      </w:tr>
      <w:tr w:rsidR="00ED6E82" w14:paraId="3AEF423C" w14:textId="77777777"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00F70D" w14:textId="77777777" w:rsidR="00ED6E82" w:rsidRDefault="007D27E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ПК 1.3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2127189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</w:rPr>
              <w:t>обосновывать принимаемые управленческие решения, подкреплять их расчетами и результатами анализа деятельности предприятий туристской индустрии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9A6E03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>
              <w:rPr>
                <w:rFonts w:ascii="Times New Roman" w:hAnsi="Times New Roman" w:cs="Times New Roman"/>
              </w:rPr>
              <w:t>основы контроля деятельности сотрудников предприятия туризма и гостеприимства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B2961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</w:rPr>
              <w:t>осуществлять контроль работы сотрудников предприятия туризма и гостеприимства</w:t>
            </w:r>
          </w:p>
        </w:tc>
      </w:tr>
      <w:tr w:rsidR="00ED6E82" w14:paraId="1A3AAD13" w14:textId="77777777"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434DA86" w14:textId="77777777" w:rsidR="00ED6E82" w:rsidRDefault="00ED6E82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AB01D27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анализировать информацию и ее толковать для выявления проблем и возможностей при возникновении опасностей на предприятиях туризма и гостеприимства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5B05CF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источники информации об опасностях в месте/регионе оказания услуг предприятиями туризма и гостеприимства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AA938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навыками контроля за возникновением потенциально опасных условий при реализации продуктов предприятий туризма и гостеприимства</w:t>
            </w:r>
          </w:p>
        </w:tc>
      </w:tr>
      <w:tr w:rsidR="00ED6E82" w14:paraId="283FFCD2" w14:textId="77777777">
        <w:trPr>
          <w:trHeight w:val="327"/>
        </w:trPr>
        <w:tc>
          <w:tcPr>
            <w:tcW w:w="141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07CCC307" w14:textId="77777777" w:rsidR="00ED6E82" w:rsidRDefault="007D27E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ПК 1.4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14:paraId="5562A51B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</w:rPr>
              <w:t>взаимодействовать с поставщиками туристских услуг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64D42D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>
              <w:rPr>
                <w:rFonts w:ascii="Times New Roman" w:hAnsi="Times New Roman" w:cs="Times New Roman"/>
              </w:rPr>
              <w:t>ассортимент и характеристики предлагаемых туристских услуг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C943E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>
              <w:rPr>
                <w:rFonts w:ascii="Times New Roman" w:hAnsi="Times New Roman" w:cs="Times New Roman"/>
              </w:rPr>
              <w:t>разрешение проблемных ситуаций потребителей, партнеров, заинтересованных сторон</w:t>
            </w:r>
          </w:p>
        </w:tc>
      </w:tr>
      <w:tr w:rsidR="00ED6E82" w14:paraId="4479C2C4" w14:textId="77777777">
        <w:trPr>
          <w:trHeight w:val="327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7FD4202" w14:textId="77777777" w:rsidR="00ED6E82" w:rsidRDefault="00ED6E82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14:paraId="39DA194C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>
              <w:rPr>
                <w:rFonts w:ascii="Times New Roman" w:hAnsi="Times New Roman" w:cs="Times New Roman"/>
              </w:rPr>
              <w:t xml:space="preserve">учитывать действующее законодательство при оформлении договорной, платежной, туристской, </w:t>
            </w:r>
            <w:r>
              <w:rPr>
                <w:rFonts w:ascii="Times New Roman" w:hAnsi="Times New Roman" w:cs="Times New Roman"/>
              </w:rPr>
              <w:lastRenderedPageBreak/>
              <w:t>страховой, визовой и отчетной документации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0958E4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цены на туристские продукты и отдельные туристские и дополнительные услуги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40C54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i/>
              </w:rPr>
            </w:pPr>
            <w:r>
              <w:rPr>
                <w:rFonts w:ascii="Times New Roman" w:hAnsi="Times New Roman" w:cs="Times New Roman"/>
              </w:rPr>
              <w:t xml:space="preserve">проведение встреч, переговоров и презентаций гостиничного продукта потребителям, </w:t>
            </w:r>
            <w:r>
              <w:rPr>
                <w:rFonts w:ascii="Times New Roman" w:hAnsi="Times New Roman" w:cs="Times New Roman"/>
              </w:rPr>
              <w:lastRenderedPageBreak/>
              <w:t>партнерам и другими заинтересованным сторонам</w:t>
            </w:r>
          </w:p>
        </w:tc>
      </w:tr>
      <w:tr w:rsidR="00ED6E82" w14:paraId="761EF532" w14:textId="77777777">
        <w:trPr>
          <w:trHeight w:val="327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AD0C71" w14:textId="77777777" w:rsidR="00ED6E82" w:rsidRDefault="00ED6E82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14:paraId="20C2F5FD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управлять конфликтными ситуациями / жалобами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3A175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правила оформления платежной, туристской, страховой, визовой и отчетной документации, порядок подготовки, заключения и исполнения договоров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5E855" w14:textId="77777777" w:rsidR="00ED6E82" w:rsidRDefault="00ED6E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D6E82" w14:paraId="069C0152" w14:textId="77777777">
        <w:trPr>
          <w:trHeight w:val="327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8078A8A" w14:textId="77777777" w:rsidR="00ED6E82" w:rsidRDefault="00ED6E82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14:paraId="145A9C90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осуществлять расчеты с гостями в наличной и безналичной форме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34FE47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правила работы и использования систем подбора, бронирования и резервирования туристского продукта и отдельных туристских услуг, подтверждения заказов (заявок на бронирование)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BCBF3" w14:textId="77777777" w:rsidR="00ED6E82" w:rsidRDefault="00ED6E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D6E82" w14:paraId="14DE3B60" w14:textId="77777777">
        <w:trPr>
          <w:trHeight w:val="327"/>
        </w:trPr>
        <w:tc>
          <w:tcPr>
            <w:tcW w:w="141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F6A03C4" w14:textId="77777777" w:rsidR="00ED6E82" w:rsidRDefault="00ED6E82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</w:tcPr>
          <w:p w14:paraId="111F4CE6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применять туристские маркетплейсы и агрегаторы услуг для предоставления информации, бронирования и реализации туристского продукта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5CD19" w14:textId="77777777" w:rsidR="00ED6E82" w:rsidRDefault="00ED6E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A251A" w14:textId="77777777" w:rsidR="00ED6E82" w:rsidRDefault="00ED6E82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0B8B28C1" w14:textId="77777777" w:rsidR="00ED6E82" w:rsidRDefault="00ED6E82">
      <w:pPr>
        <w:rPr>
          <w:rFonts w:ascii="Times New Roman" w:hAnsi="Times New Roman" w:cs="Times New Roman"/>
        </w:rPr>
      </w:pPr>
    </w:p>
    <w:p w14:paraId="2306A5E2" w14:textId="77777777" w:rsidR="00ED6E82" w:rsidRDefault="00ED6E82">
      <w:pPr>
        <w:rPr>
          <w:rFonts w:ascii="Times New Roman" w:hAnsi="Times New Roman" w:cs="Times New Roman"/>
        </w:rPr>
      </w:pPr>
    </w:p>
    <w:p w14:paraId="5B4B5E66" w14:textId="77777777" w:rsidR="00ED6E82" w:rsidRDefault="007D27EE">
      <w:pPr>
        <w:pStyle w:val="1f2"/>
        <w:rPr>
          <w:rFonts w:ascii="Times New Roman" w:hAnsi="Times New Roman"/>
        </w:rPr>
      </w:pPr>
      <w:bookmarkStart w:id="23" w:name="_Toc170806756"/>
      <w:bookmarkStart w:id="24" w:name="_Toc152334663"/>
      <w:bookmarkStart w:id="25" w:name="_Toc170807139"/>
      <w:bookmarkStart w:id="26" w:name="_Toc170806915"/>
      <w:bookmarkStart w:id="27" w:name="_Toc170806960"/>
      <w:bookmarkStart w:id="28" w:name="_Toc170807183"/>
      <w:bookmarkStart w:id="29" w:name="_Toc170807268"/>
      <w:r>
        <w:rPr>
          <w:rFonts w:ascii="Times New Roman" w:hAnsi="Times New Roman"/>
        </w:rPr>
        <w:t>2. Структура и содержание профессионального модуля</w:t>
      </w:r>
      <w:bookmarkEnd w:id="23"/>
      <w:bookmarkEnd w:id="24"/>
      <w:bookmarkEnd w:id="25"/>
      <w:bookmarkEnd w:id="26"/>
      <w:bookmarkEnd w:id="27"/>
      <w:bookmarkEnd w:id="28"/>
      <w:bookmarkEnd w:id="29"/>
    </w:p>
    <w:p w14:paraId="757157CD" w14:textId="77777777" w:rsidR="00ED6E82" w:rsidRDefault="007D27EE">
      <w:pPr>
        <w:pStyle w:val="113"/>
        <w:rPr>
          <w:rFonts w:ascii="Times New Roman" w:hAnsi="Times New Roman"/>
        </w:rPr>
      </w:pPr>
      <w:bookmarkStart w:id="30" w:name="_Toc152334664"/>
      <w:bookmarkStart w:id="31" w:name="_Toc170806961"/>
      <w:bookmarkStart w:id="32" w:name="_Toc170806916"/>
      <w:bookmarkStart w:id="33" w:name="_Toc170806757"/>
      <w:bookmarkStart w:id="34" w:name="_Toc170807140"/>
      <w:bookmarkStart w:id="35" w:name="_Toc170807184"/>
      <w:bookmarkStart w:id="36" w:name="_Toc170807269"/>
      <w:r>
        <w:rPr>
          <w:rFonts w:ascii="Times New Roman" w:hAnsi="Times New Roman"/>
        </w:rPr>
        <w:t>2.1. Трудоемкость освоения модуля</w:t>
      </w:r>
      <w:bookmarkEnd w:id="30"/>
      <w:bookmarkEnd w:id="31"/>
      <w:bookmarkEnd w:id="32"/>
      <w:bookmarkEnd w:id="33"/>
      <w:bookmarkEnd w:id="34"/>
      <w:bookmarkEnd w:id="35"/>
      <w:bookmarkEnd w:id="36"/>
      <w:r>
        <w:rPr>
          <w:rFonts w:ascii="Times New Roman" w:hAnsi="Times New Roman"/>
        </w:rPr>
        <w:t xml:space="preserve"> </w:t>
      </w:r>
    </w:p>
    <w:tbl>
      <w:tblPr>
        <w:tblW w:w="5005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4810"/>
        <w:gridCol w:w="2337"/>
        <w:gridCol w:w="2485"/>
      </w:tblGrid>
      <w:tr w:rsidR="00ED6E82" w14:paraId="1305104B" w14:textId="77777777">
        <w:trPr>
          <w:trHeight w:val="23"/>
        </w:trPr>
        <w:tc>
          <w:tcPr>
            <w:tcW w:w="2497" w:type="pct"/>
            <w:vAlign w:val="center"/>
          </w:tcPr>
          <w:p w14:paraId="5AA96E80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Наименование составных частей модуля</w:t>
            </w:r>
          </w:p>
        </w:tc>
        <w:tc>
          <w:tcPr>
            <w:tcW w:w="1213" w:type="pct"/>
            <w:vAlign w:val="center"/>
          </w:tcPr>
          <w:p w14:paraId="3100FE44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</w:rPr>
              <w:t>Объем в часах</w:t>
            </w:r>
          </w:p>
        </w:tc>
        <w:tc>
          <w:tcPr>
            <w:tcW w:w="1290" w:type="pct"/>
          </w:tcPr>
          <w:p w14:paraId="0E274169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В т.ч. в форме практической подготовки</w:t>
            </w:r>
          </w:p>
        </w:tc>
      </w:tr>
      <w:tr w:rsidR="00ED6E82" w14:paraId="3FB0CE96" w14:textId="77777777">
        <w:trPr>
          <w:trHeight w:val="23"/>
        </w:trPr>
        <w:tc>
          <w:tcPr>
            <w:tcW w:w="2497" w:type="pct"/>
            <w:vAlign w:val="center"/>
          </w:tcPr>
          <w:p w14:paraId="444EDB19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highlight w:val="re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Лекции</w:t>
            </w:r>
          </w:p>
        </w:tc>
        <w:tc>
          <w:tcPr>
            <w:tcW w:w="1213" w:type="pct"/>
            <w:vAlign w:val="center"/>
          </w:tcPr>
          <w:p w14:paraId="20381D5C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72</w:t>
            </w:r>
          </w:p>
        </w:tc>
        <w:tc>
          <w:tcPr>
            <w:tcW w:w="1290" w:type="pct"/>
            <w:vAlign w:val="center"/>
          </w:tcPr>
          <w:p w14:paraId="23CB0CA5" w14:textId="77777777" w:rsidR="00ED6E82" w:rsidRDefault="00ED6E8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D6E82" w14:paraId="74F29854" w14:textId="77777777">
        <w:trPr>
          <w:trHeight w:val="23"/>
        </w:trPr>
        <w:tc>
          <w:tcPr>
            <w:tcW w:w="2497" w:type="pct"/>
            <w:vAlign w:val="center"/>
          </w:tcPr>
          <w:p w14:paraId="7CF2369E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1213" w:type="pct"/>
            <w:vAlign w:val="center"/>
          </w:tcPr>
          <w:p w14:paraId="73263B57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98</w:t>
            </w:r>
          </w:p>
        </w:tc>
        <w:tc>
          <w:tcPr>
            <w:tcW w:w="1290" w:type="pct"/>
            <w:vAlign w:val="center"/>
          </w:tcPr>
          <w:p w14:paraId="1CBF60D5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</w:tr>
      <w:tr w:rsidR="00ED6E82" w14:paraId="2662D9BC" w14:textId="77777777">
        <w:trPr>
          <w:trHeight w:val="23"/>
        </w:trPr>
        <w:tc>
          <w:tcPr>
            <w:tcW w:w="2497" w:type="pct"/>
            <w:vAlign w:val="center"/>
          </w:tcPr>
          <w:p w14:paraId="19CABD43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Курсовая работа (проект)</w:t>
            </w:r>
          </w:p>
        </w:tc>
        <w:tc>
          <w:tcPr>
            <w:tcW w:w="1213" w:type="pct"/>
            <w:vAlign w:val="center"/>
          </w:tcPr>
          <w:p w14:paraId="11CB78CD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290" w:type="pct"/>
            <w:vAlign w:val="center"/>
          </w:tcPr>
          <w:p w14:paraId="45E6128F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D6E82" w14:paraId="064307BB" w14:textId="77777777">
        <w:trPr>
          <w:trHeight w:val="23"/>
        </w:trPr>
        <w:tc>
          <w:tcPr>
            <w:tcW w:w="2497" w:type="pct"/>
            <w:vAlign w:val="center"/>
          </w:tcPr>
          <w:p w14:paraId="3947B659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Самостоятельная работа</w:t>
            </w:r>
          </w:p>
        </w:tc>
        <w:tc>
          <w:tcPr>
            <w:tcW w:w="1213" w:type="pct"/>
            <w:vAlign w:val="center"/>
          </w:tcPr>
          <w:p w14:paraId="0F2B3EE4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102</w:t>
            </w:r>
          </w:p>
        </w:tc>
        <w:tc>
          <w:tcPr>
            <w:tcW w:w="1290" w:type="pct"/>
            <w:vAlign w:val="center"/>
          </w:tcPr>
          <w:p w14:paraId="09185A0B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D6E82" w14:paraId="6EE44B08" w14:textId="77777777">
        <w:trPr>
          <w:trHeight w:val="23"/>
        </w:trPr>
        <w:tc>
          <w:tcPr>
            <w:tcW w:w="2497" w:type="pct"/>
            <w:vAlign w:val="center"/>
          </w:tcPr>
          <w:p w14:paraId="548C3918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Практика, в т.ч.:</w:t>
            </w:r>
          </w:p>
        </w:tc>
        <w:tc>
          <w:tcPr>
            <w:tcW w:w="1213" w:type="pct"/>
            <w:vAlign w:val="center"/>
          </w:tcPr>
          <w:p w14:paraId="22773559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72</w:t>
            </w:r>
          </w:p>
        </w:tc>
        <w:tc>
          <w:tcPr>
            <w:tcW w:w="1290" w:type="pct"/>
            <w:vAlign w:val="center"/>
          </w:tcPr>
          <w:p w14:paraId="524652D3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72</w:t>
            </w:r>
          </w:p>
        </w:tc>
      </w:tr>
      <w:tr w:rsidR="00ED6E82" w14:paraId="51CF31A1" w14:textId="77777777">
        <w:trPr>
          <w:trHeight w:val="23"/>
        </w:trPr>
        <w:tc>
          <w:tcPr>
            <w:tcW w:w="2497" w:type="pct"/>
            <w:vAlign w:val="center"/>
          </w:tcPr>
          <w:p w14:paraId="471F5EB4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учебная</w:t>
            </w:r>
          </w:p>
        </w:tc>
        <w:tc>
          <w:tcPr>
            <w:tcW w:w="1213" w:type="pct"/>
            <w:vAlign w:val="center"/>
          </w:tcPr>
          <w:p w14:paraId="1980EF57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1290" w:type="pct"/>
            <w:vAlign w:val="center"/>
          </w:tcPr>
          <w:p w14:paraId="026AAF2E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</w:t>
            </w:r>
          </w:p>
        </w:tc>
      </w:tr>
      <w:tr w:rsidR="00ED6E82" w14:paraId="3B50370E" w14:textId="77777777">
        <w:trPr>
          <w:trHeight w:val="23"/>
        </w:trPr>
        <w:tc>
          <w:tcPr>
            <w:tcW w:w="2497" w:type="pct"/>
            <w:vAlign w:val="center"/>
          </w:tcPr>
          <w:p w14:paraId="14AFD6FE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производственная</w:t>
            </w:r>
          </w:p>
        </w:tc>
        <w:tc>
          <w:tcPr>
            <w:tcW w:w="1213" w:type="pct"/>
            <w:vAlign w:val="center"/>
          </w:tcPr>
          <w:p w14:paraId="38D78F29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72</w:t>
            </w:r>
          </w:p>
        </w:tc>
        <w:tc>
          <w:tcPr>
            <w:tcW w:w="1290" w:type="pct"/>
            <w:vAlign w:val="center"/>
          </w:tcPr>
          <w:p w14:paraId="409BFD46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72</w:t>
            </w:r>
          </w:p>
        </w:tc>
      </w:tr>
      <w:tr w:rsidR="00ED6E82" w14:paraId="20A0DB44" w14:textId="77777777">
        <w:trPr>
          <w:trHeight w:val="23"/>
        </w:trPr>
        <w:tc>
          <w:tcPr>
            <w:tcW w:w="2497" w:type="pct"/>
            <w:vAlign w:val="center"/>
          </w:tcPr>
          <w:p w14:paraId="0F5CD8A6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Промежуточная аттестация, в том числе:</w:t>
            </w:r>
          </w:p>
          <w:p w14:paraId="77F0137F" w14:textId="77777777" w:rsidR="00ED6E82" w:rsidRDefault="007D2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ПМ.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03.ЭК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(экзамен по модулю)</w:t>
            </w:r>
          </w:p>
        </w:tc>
        <w:tc>
          <w:tcPr>
            <w:tcW w:w="1213" w:type="pct"/>
            <w:vAlign w:val="center"/>
          </w:tcPr>
          <w:p w14:paraId="5028DC02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1290" w:type="pct"/>
            <w:vAlign w:val="center"/>
          </w:tcPr>
          <w:p w14:paraId="4A8D0FB8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D6E82" w14:paraId="2BF8B2CD" w14:textId="77777777">
        <w:trPr>
          <w:trHeight w:val="23"/>
        </w:trPr>
        <w:tc>
          <w:tcPr>
            <w:tcW w:w="2497" w:type="pct"/>
            <w:vAlign w:val="center"/>
          </w:tcPr>
          <w:p w14:paraId="560875E0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Всего</w:t>
            </w:r>
          </w:p>
        </w:tc>
        <w:tc>
          <w:tcPr>
            <w:tcW w:w="1213" w:type="pct"/>
            <w:vAlign w:val="center"/>
          </w:tcPr>
          <w:p w14:paraId="1D9EF8BB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354</w:t>
            </w:r>
          </w:p>
        </w:tc>
        <w:tc>
          <w:tcPr>
            <w:tcW w:w="1290" w:type="pct"/>
            <w:vAlign w:val="center"/>
          </w:tcPr>
          <w:p w14:paraId="76B8D60D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84</w:t>
            </w:r>
          </w:p>
        </w:tc>
      </w:tr>
    </w:tbl>
    <w:p w14:paraId="7EF02288" w14:textId="77777777" w:rsidR="00ED6E82" w:rsidRDefault="00ED6E82">
      <w:pPr>
        <w:rPr>
          <w:rFonts w:ascii="Times New Roman" w:hAnsi="Times New Roman" w:cs="Times New Roman"/>
          <w:i/>
          <w:sz w:val="24"/>
          <w:szCs w:val="24"/>
        </w:rPr>
      </w:pPr>
    </w:p>
    <w:p w14:paraId="00105A26" w14:textId="77777777" w:rsidR="00ED6E82" w:rsidRDefault="007D27EE">
      <w:pPr>
        <w:pStyle w:val="113"/>
        <w:rPr>
          <w:rFonts w:ascii="Times New Roman" w:hAnsi="Times New Roman"/>
        </w:rPr>
      </w:pPr>
      <w:bookmarkStart w:id="37" w:name="_Toc170806758"/>
      <w:r>
        <w:rPr>
          <w:rFonts w:ascii="Times New Roman" w:hAnsi="Times New Roman"/>
        </w:rPr>
        <w:br w:type="page"/>
      </w:r>
    </w:p>
    <w:p w14:paraId="3E0CAD73" w14:textId="77777777" w:rsidR="00ED6E82" w:rsidRDefault="007D27EE">
      <w:pPr>
        <w:pStyle w:val="113"/>
        <w:rPr>
          <w:rFonts w:ascii="Times New Roman" w:hAnsi="Times New Roman"/>
        </w:rPr>
      </w:pPr>
      <w:bookmarkStart w:id="38" w:name="_Toc170806917"/>
      <w:bookmarkStart w:id="39" w:name="_Toc170806962"/>
      <w:bookmarkStart w:id="40" w:name="_Toc170807141"/>
      <w:bookmarkStart w:id="41" w:name="_Toc170807185"/>
      <w:bookmarkStart w:id="42" w:name="_Toc170807270"/>
      <w:r>
        <w:rPr>
          <w:rFonts w:ascii="Times New Roman" w:hAnsi="Times New Roman"/>
        </w:rPr>
        <w:lastRenderedPageBreak/>
        <w:t>2.2. Структура профессионального модуля</w:t>
      </w:r>
      <w:bookmarkEnd w:id="37"/>
      <w:bookmarkEnd w:id="38"/>
      <w:bookmarkEnd w:id="39"/>
      <w:bookmarkEnd w:id="40"/>
      <w:bookmarkEnd w:id="41"/>
      <w:bookmarkEnd w:id="42"/>
      <w:r>
        <w:rPr>
          <w:rFonts w:ascii="Times New Roman" w:hAnsi="Times New Roman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4"/>
        <w:gridCol w:w="4044"/>
        <w:gridCol w:w="543"/>
        <w:gridCol w:w="680"/>
        <w:gridCol w:w="543"/>
        <w:gridCol w:w="426"/>
        <w:gridCol w:w="424"/>
        <w:gridCol w:w="427"/>
        <w:gridCol w:w="285"/>
        <w:gridCol w:w="568"/>
        <w:gridCol w:w="424"/>
        <w:gridCol w:w="420"/>
      </w:tblGrid>
      <w:tr w:rsidR="00ED6E82" w14:paraId="2B080A77" w14:textId="77777777">
        <w:trPr>
          <w:cantSplit/>
          <w:trHeight w:val="3271"/>
        </w:trPr>
        <w:tc>
          <w:tcPr>
            <w:tcW w:w="439" w:type="pct"/>
            <w:tcBorders>
              <w:bottom w:val="single" w:sz="4" w:space="0" w:color="auto"/>
            </w:tcBorders>
          </w:tcPr>
          <w:p w14:paraId="0766E328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Код ОК, ПК</w:t>
            </w:r>
          </w:p>
        </w:tc>
        <w:tc>
          <w:tcPr>
            <w:tcW w:w="2100" w:type="pct"/>
            <w:tcBorders>
              <w:bottom w:val="single" w:sz="4" w:space="0" w:color="auto"/>
            </w:tcBorders>
            <w:vAlign w:val="center"/>
          </w:tcPr>
          <w:p w14:paraId="112528DC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Наименования разделов профессионального модуля</w:t>
            </w:r>
          </w:p>
        </w:tc>
        <w:tc>
          <w:tcPr>
            <w:tcW w:w="282" w:type="pct"/>
            <w:tcBorders>
              <w:bottom w:val="single" w:sz="4" w:space="0" w:color="auto"/>
            </w:tcBorders>
            <w:vAlign w:val="center"/>
          </w:tcPr>
          <w:p w14:paraId="599D43A8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>Всего, час.</w:t>
            </w:r>
          </w:p>
        </w:tc>
        <w:tc>
          <w:tcPr>
            <w:tcW w:w="353" w:type="pct"/>
            <w:tcBorders>
              <w:bottom w:val="single" w:sz="4" w:space="0" w:color="auto"/>
            </w:tcBorders>
            <w:textDirection w:val="btLr"/>
            <w:vAlign w:val="center"/>
          </w:tcPr>
          <w:p w14:paraId="013965AB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>В т.ч. в форме практической подготовки</w:t>
            </w:r>
          </w:p>
        </w:tc>
        <w:tc>
          <w:tcPr>
            <w:tcW w:w="282" w:type="pct"/>
            <w:shd w:val="clear" w:color="auto" w:fill="D9D9D9" w:themeFill="background1" w:themeFillShade="D9"/>
            <w:textDirection w:val="btLr"/>
            <w:vAlign w:val="center"/>
          </w:tcPr>
          <w:p w14:paraId="11FDF83D" w14:textId="77777777" w:rsidR="00ED6E82" w:rsidRDefault="007D27EE">
            <w:pPr>
              <w:suppressAutoHyphens/>
              <w:ind w:left="113"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Обучение по МДК, в т.ч.:</w:t>
            </w:r>
          </w:p>
        </w:tc>
        <w:tc>
          <w:tcPr>
            <w:tcW w:w="221" w:type="pct"/>
            <w:textDirection w:val="btLr"/>
            <w:vAlign w:val="center"/>
          </w:tcPr>
          <w:p w14:paraId="5728E898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Лекции</w:t>
            </w:r>
          </w:p>
        </w:tc>
        <w:tc>
          <w:tcPr>
            <w:tcW w:w="220" w:type="pct"/>
            <w:textDirection w:val="btLr"/>
          </w:tcPr>
          <w:p w14:paraId="576FE98B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Практические занятия</w:t>
            </w:r>
          </w:p>
        </w:tc>
        <w:tc>
          <w:tcPr>
            <w:tcW w:w="222" w:type="pct"/>
            <w:textDirection w:val="btLr"/>
            <w:vAlign w:val="center"/>
          </w:tcPr>
          <w:p w14:paraId="7B5F653D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Курсовая работа (проект)</w:t>
            </w:r>
          </w:p>
        </w:tc>
        <w:tc>
          <w:tcPr>
            <w:tcW w:w="148" w:type="pct"/>
            <w:textDirection w:val="btLr"/>
            <w:vAlign w:val="center"/>
          </w:tcPr>
          <w:p w14:paraId="15BBDD02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Консультация</w:t>
            </w:r>
          </w:p>
        </w:tc>
        <w:tc>
          <w:tcPr>
            <w:tcW w:w="295" w:type="pct"/>
            <w:textDirection w:val="btLr"/>
            <w:vAlign w:val="center"/>
          </w:tcPr>
          <w:p w14:paraId="631A5557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Самостоятельная работа</w:t>
            </w:r>
          </w:p>
        </w:tc>
        <w:tc>
          <w:tcPr>
            <w:tcW w:w="220" w:type="pct"/>
            <w:shd w:val="clear" w:color="auto" w:fill="D9D9D9" w:themeFill="background1" w:themeFillShade="D9"/>
            <w:textDirection w:val="btLr"/>
            <w:vAlign w:val="center"/>
          </w:tcPr>
          <w:p w14:paraId="0448CC9E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Учебная практика</w:t>
            </w:r>
          </w:p>
        </w:tc>
        <w:tc>
          <w:tcPr>
            <w:tcW w:w="218" w:type="pct"/>
            <w:shd w:val="clear" w:color="auto" w:fill="D9D9D9" w:themeFill="background1" w:themeFillShade="D9"/>
            <w:textDirection w:val="btLr"/>
          </w:tcPr>
          <w:p w14:paraId="77DE6CFC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Производственная практика</w:t>
            </w:r>
          </w:p>
        </w:tc>
      </w:tr>
      <w:tr w:rsidR="00ED6E82" w14:paraId="5F38DBF5" w14:textId="77777777">
        <w:trPr>
          <w:cantSplit/>
          <w:trHeight w:val="73"/>
        </w:trPr>
        <w:tc>
          <w:tcPr>
            <w:tcW w:w="439" w:type="pct"/>
            <w:tcBorders>
              <w:bottom w:val="single" w:sz="4" w:space="0" w:color="auto"/>
            </w:tcBorders>
            <w:vAlign w:val="center"/>
          </w:tcPr>
          <w:p w14:paraId="6E864813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100" w:type="pct"/>
            <w:tcBorders>
              <w:bottom w:val="single" w:sz="4" w:space="0" w:color="auto"/>
            </w:tcBorders>
            <w:vAlign w:val="center"/>
          </w:tcPr>
          <w:p w14:paraId="308800BB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82" w:type="pct"/>
            <w:tcBorders>
              <w:bottom w:val="single" w:sz="4" w:space="0" w:color="auto"/>
            </w:tcBorders>
            <w:vAlign w:val="center"/>
          </w:tcPr>
          <w:p w14:paraId="6C90DB46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353" w:type="pct"/>
            <w:tcBorders>
              <w:bottom w:val="single" w:sz="4" w:space="0" w:color="auto"/>
            </w:tcBorders>
            <w:vAlign w:val="center"/>
          </w:tcPr>
          <w:p w14:paraId="0C39085D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82" w:type="pct"/>
            <w:shd w:val="clear" w:color="auto" w:fill="D9D9D9" w:themeFill="background1" w:themeFillShade="D9"/>
            <w:vAlign w:val="center"/>
          </w:tcPr>
          <w:p w14:paraId="03029C0D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21" w:type="pct"/>
            <w:vAlign w:val="center"/>
          </w:tcPr>
          <w:p w14:paraId="16293E0C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20" w:type="pct"/>
          </w:tcPr>
          <w:p w14:paraId="473E02FD" w14:textId="77777777" w:rsidR="00ED6E82" w:rsidRDefault="00ED6E82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70" w:type="pct"/>
            <w:gridSpan w:val="2"/>
            <w:vAlign w:val="center"/>
          </w:tcPr>
          <w:p w14:paraId="31059055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295" w:type="pct"/>
            <w:vAlign w:val="center"/>
          </w:tcPr>
          <w:p w14:paraId="3D7EE059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220" w:type="pct"/>
            <w:shd w:val="clear" w:color="auto" w:fill="D9D9D9" w:themeFill="background1" w:themeFillShade="D9"/>
          </w:tcPr>
          <w:p w14:paraId="47719D82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218" w:type="pct"/>
            <w:shd w:val="clear" w:color="auto" w:fill="D9D9D9" w:themeFill="background1" w:themeFillShade="D9"/>
          </w:tcPr>
          <w:p w14:paraId="6CB462A2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</w:t>
            </w:r>
          </w:p>
        </w:tc>
      </w:tr>
      <w:tr w:rsidR="00ED6E82" w14:paraId="1FD447A0" w14:textId="77777777">
        <w:tc>
          <w:tcPr>
            <w:tcW w:w="439" w:type="pct"/>
          </w:tcPr>
          <w:p w14:paraId="235B30A1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ПК 1.1-1.3</w:t>
            </w:r>
          </w:p>
        </w:tc>
        <w:tc>
          <w:tcPr>
            <w:tcW w:w="2100" w:type="pct"/>
          </w:tcPr>
          <w:p w14:paraId="7C65562B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МДК.01.01. Координация работы служб предприятий туризма и гостеприимства</w:t>
            </w:r>
          </w:p>
        </w:tc>
        <w:tc>
          <w:tcPr>
            <w:tcW w:w="282" w:type="pct"/>
          </w:tcPr>
          <w:p w14:paraId="56A7ACFA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353" w:type="pct"/>
          </w:tcPr>
          <w:p w14:paraId="79A3C84F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82" w:type="pct"/>
            <w:shd w:val="clear" w:color="auto" w:fill="D9D9D9" w:themeFill="background1" w:themeFillShade="D9"/>
          </w:tcPr>
          <w:p w14:paraId="1B488892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221" w:type="pct"/>
          </w:tcPr>
          <w:p w14:paraId="48AC04E8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220" w:type="pct"/>
          </w:tcPr>
          <w:p w14:paraId="0A451725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222" w:type="pct"/>
          </w:tcPr>
          <w:p w14:paraId="17959846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8" w:type="pct"/>
          </w:tcPr>
          <w:p w14:paraId="60FF60E3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95" w:type="pct"/>
          </w:tcPr>
          <w:p w14:paraId="4034CBCB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20" w:type="pct"/>
            <w:shd w:val="clear" w:color="auto" w:fill="D9D9D9" w:themeFill="background1" w:themeFillShade="D9"/>
          </w:tcPr>
          <w:p w14:paraId="447AF0BB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8" w:type="pct"/>
            <w:shd w:val="clear" w:color="auto" w:fill="D9D9D9" w:themeFill="background1" w:themeFillShade="D9"/>
          </w:tcPr>
          <w:p w14:paraId="3B720270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ED6E82" w14:paraId="478916CF" w14:textId="77777777">
        <w:tc>
          <w:tcPr>
            <w:tcW w:w="439" w:type="pct"/>
          </w:tcPr>
          <w:p w14:paraId="2DCC7CCC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ПК 1.1-1.3</w:t>
            </w:r>
          </w:p>
        </w:tc>
        <w:tc>
          <w:tcPr>
            <w:tcW w:w="2100" w:type="pct"/>
          </w:tcPr>
          <w:p w14:paraId="18DC7661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МДК.01.02. Изучение основ делопроизводства</w:t>
            </w:r>
          </w:p>
        </w:tc>
        <w:tc>
          <w:tcPr>
            <w:tcW w:w="282" w:type="pct"/>
          </w:tcPr>
          <w:p w14:paraId="5CB619AA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353" w:type="pct"/>
          </w:tcPr>
          <w:p w14:paraId="510371F6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82" w:type="pct"/>
            <w:shd w:val="clear" w:color="auto" w:fill="D9D9D9" w:themeFill="background1" w:themeFillShade="D9"/>
          </w:tcPr>
          <w:p w14:paraId="0C37D717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221" w:type="pct"/>
          </w:tcPr>
          <w:p w14:paraId="55435656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220" w:type="pct"/>
          </w:tcPr>
          <w:p w14:paraId="1353F7F0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222" w:type="pct"/>
          </w:tcPr>
          <w:p w14:paraId="175B6BBC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8" w:type="pct"/>
          </w:tcPr>
          <w:p w14:paraId="2940D1F5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95" w:type="pct"/>
          </w:tcPr>
          <w:p w14:paraId="36C3627F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220" w:type="pct"/>
            <w:shd w:val="clear" w:color="auto" w:fill="D9D9D9" w:themeFill="background1" w:themeFillShade="D9"/>
          </w:tcPr>
          <w:p w14:paraId="00A66859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8" w:type="pct"/>
            <w:shd w:val="clear" w:color="auto" w:fill="D9D9D9" w:themeFill="background1" w:themeFillShade="D9"/>
          </w:tcPr>
          <w:p w14:paraId="0AFDD961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ED6E82" w14:paraId="2F4D919A" w14:textId="77777777">
        <w:tc>
          <w:tcPr>
            <w:tcW w:w="439" w:type="pct"/>
          </w:tcPr>
          <w:p w14:paraId="713CEDDB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ПК 1.1-1.3</w:t>
            </w:r>
          </w:p>
        </w:tc>
        <w:tc>
          <w:tcPr>
            <w:tcW w:w="2100" w:type="pct"/>
          </w:tcPr>
          <w:p w14:paraId="497DED3C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МДК.01.03. Соблюдение норм этики делового общения</w:t>
            </w:r>
          </w:p>
        </w:tc>
        <w:tc>
          <w:tcPr>
            <w:tcW w:w="282" w:type="pct"/>
          </w:tcPr>
          <w:p w14:paraId="7F02E83E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353" w:type="pct"/>
          </w:tcPr>
          <w:p w14:paraId="2D947D5F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82" w:type="pct"/>
            <w:shd w:val="clear" w:color="auto" w:fill="D9D9D9" w:themeFill="background1" w:themeFillShade="D9"/>
          </w:tcPr>
          <w:p w14:paraId="349A8040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221" w:type="pct"/>
          </w:tcPr>
          <w:p w14:paraId="2636EFD1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20" w:type="pct"/>
          </w:tcPr>
          <w:p w14:paraId="249AF33A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222" w:type="pct"/>
          </w:tcPr>
          <w:p w14:paraId="6771CACA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8" w:type="pct"/>
          </w:tcPr>
          <w:p w14:paraId="137D959B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95" w:type="pct"/>
          </w:tcPr>
          <w:p w14:paraId="53E11634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220" w:type="pct"/>
            <w:shd w:val="clear" w:color="auto" w:fill="D9D9D9" w:themeFill="background1" w:themeFillShade="D9"/>
          </w:tcPr>
          <w:p w14:paraId="7D1D99E2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8" w:type="pct"/>
            <w:shd w:val="clear" w:color="auto" w:fill="D9D9D9" w:themeFill="background1" w:themeFillShade="D9"/>
          </w:tcPr>
          <w:p w14:paraId="73A580DD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ED6E82" w14:paraId="113DBE86" w14:textId="77777777">
        <w:tc>
          <w:tcPr>
            <w:tcW w:w="439" w:type="pct"/>
          </w:tcPr>
          <w:p w14:paraId="4DD78967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ПК 1.4</w:t>
            </w:r>
          </w:p>
        </w:tc>
        <w:tc>
          <w:tcPr>
            <w:tcW w:w="2100" w:type="pct"/>
          </w:tcPr>
          <w:p w14:paraId="60BF00B1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МДК.01.04. Осуществление расчетов с клиентами за предоставленные услуги туризма и гостеприимства</w:t>
            </w:r>
          </w:p>
        </w:tc>
        <w:tc>
          <w:tcPr>
            <w:tcW w:w="282" w:type="pct"/>
          </w:tcPr>
          <w:p w14:paraId="1A8A830F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353" w:type="pct"/>
          </w:tcPr>
          <w:p w14:paraId="4ED29A7C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82" w:type="pct"/>
            <w:shd w:val="clear" w:color="auto" w:fill="D9D9D9" w:themeFill="background1" w:themeFillShade="D9"/>
          </w:tcPr>
          <w:p w14:paraId="007D5E31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221" w:type="pct"/>
          </w:tcPr>
          <w:p w14:paraId="64933ACA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220" w:type="pct"/>
          </w:tcPr>
          <w:p w14:paraId="7F43520A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222" w:type="pct"/>
          </w:tcPr>
          <w:p w14:paraId="54AF3C32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8" w:type="pct"/>
          </w:tcPr>
          <w:p w14:paraId="61A54006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95" w:type="pct"/>
          </w:tcPr>
          <w:p w14:paraId="1B961BAB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20" w:type="pct"/>
            <w:shd w:val="clear" w:color="auto" w:fill="D9D9D9" w:themeFill="background1" w:themeFillShade="D9"/>
          </w:tcPr>
          <w:p w14:paraId="68B041C4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8" w:type="pct"/>
            <w:shd w:val="clear" w:color="auto" w:fill="D9D9D9" w:themeFill="background1" w:themeFillShade="D9"/>
          </w:tcPr>
          <w:p w14:paraId="4CD7E374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ED6E82" w14:paraId="7C300EB2" w14:textId="77777777">
        <w:tc>
          <w:tcPr>
            <w:tcW w:w="439" w:type="pct"/>
          </w:tcPr>
          <w:p w14:paraId="08C2C4F1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ПК 1.1-1.3</w:t>
            </w:r>
          </w:p>
        </w:tc>
        <w:tc>
          <w:tcPr>
            <w:tcW w:w="2100" w:type="pct"/>
          </w:tcPr>
          <w:p w14:paraId="330A161C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МДК.01.05*. Безопасность туризма</w:t>
            </w:r>
          </w:p>
        </w:tc>
        <w:tc>
          <w:tcPr>
            <w:tcW w:w="282" w:type="pct"/>
          </w:tcPr>
          <w:p w14:paraId="24FF11BB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92</w:t>
            </w:r>
          </w:p>
        </w:tc>
        <w:tc>
          <w:tcPr>
            <w:tcW w:w="353" w:type="pct"/>
          </w:tcPr>
          <w:p w14:paraId="6857F970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82" w:type="pct"/>
            <w:shd w:val="clear" w:color="auto" w:fill="D9D9D9" w:themeFill="background1" w:themeFillShade="D9"/>
          </w:tcPr>
          <w:p w14:paraId="12093AF9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92</w:t>
            </w:r>
          </w:p>
        </w:tc>
        <w:tc>
          <w:tcPr>
            <w:tcW w:w="221" w:type="pct"/>
          </w:tcPr>
          <w:p w14:paraId="07280A8C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220" w:type="pct"/>
          </w:tcPr>
          <w:p w14:paraId="26295728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222" w:type="pct"/>
          </w:tcPr>
          <w:p w14:paraId="1B015926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8" w:type="pct"/>
          </w:tcPr>
          <w:p w14:paraId="1DC5C273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95" w:type="pct"/>
          </w:tcPr>
          <w:p w14:paraId="46C17FBB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52</w:t>
            </w:r>
          </w:p>
        </w:tc>
        <w:tc>
          <w:tcPr>
            <w:tcW w:w="220" w:type="pct"/>
            <w:shd w:val="clear" w:color="auto" w:fill="D9D9D9" w:themeFill="background1" w:themeFillShade="D9"/>
          </w:tcPr>
          <w:p w14:paraId="084E0D7E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8" w:type="pct"/>
            <w:shd w:val="clear" w:color="auto" w:fill="D9D9D9" w:themeFill="background1" w:themeFillShade="D9"/>
          </w:tcPr>
          <w:p w14:paraId="3568451C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ED6E82" w14:paraId="1FEA3CA2" w14:textId="77777777">
        <w:trPr>
          <w:trHeight w:val="314"/>
        </w:trPr>
        <w:tc>
          <w:tcPr>
            <w:tcW w:w="439" w:type="pct"/>
          </w:tcPr>
          <w:p w14:paraId="5AB0C676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ПК 1.1-1.4</w:t>
            </w:r>
          </w:p>
        </w:tc>
        <w:tc>
          <w:tcPr>
            <w:tcW w:w="2100" w:type="pct"/>
          </w:tcPr>
          <w:p w14:paraId="4ABA8A3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Производственная практика</w:t>
            </w:r>
          </w:p>
        </w:tc>
        <w:tc>
          <w:tcPr>
            <w:tcW w:w="282" w:type="pct"/>
          </w:tcPr>
          <w:p w14:paraId="71542DCC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353" w:type="pct"/>
          </w:tcPr>
          <w:p w14:paraId="456DED8F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282" w:type="pct"/>
            <w:shd w:val="clear" w:color="auto" w:fill="D9D9D9" w:themeFill="background1" w:themeFillShade="D9"/>
          </w:tcPr>
          <w:p w14:paraId="253F69EE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1106" w:type="pct"/>
            <w:gridSpan w:val="5"/>
          </w:tcPr>
          <w:p w14:paraId="0CCFA748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0" w:type="pct"/>
            <w:shd w:val="clear" w:color="auto" w:fill="D9D9D9" w:themeFill="background1" w:themeFillShade="D9"/>
          </w:tcPr>
          <w:p w14:paraId="15512424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8" w:type="pct"/>
            <w:shd w:val="clear" w:color="auto" w:fill="D9D9D9" w:themeFill="background1" w:themeFillShade="D9"/>
          </w:tcPr>
          <w:p w14:paraId="64E42848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72</w:t>
            </w:r>
          </w:p>
        </w:tc>
      </w:tr>
      <w:tr w:rsidR="00ED6E82" w14:paraId="18BBF8A0" w14:textId="77777777">
        <w:tc>
          <w:tcPr>
            <w:tcW w:w="439" w:type="pct"/>
          </w:tcPr>
          <w:p w14:paraId="7824CA98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00" w:type="pct"/>
          </w:tcPr>
          <w:p w14:paraId="367D2ED1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Промежуточная аттестация</w:t>
            </w:r>
          </w:p>
        </w:tc>
        <w:tc>
          <w:tcPr>
            <w:tcW w:w="282" w:type="pct"/>
          </w:tcPr>
          <w:p w14:paraId="7B79DCAB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53" w:type="pct"/>
            <w:shd w:val="clear" w:color="auto" w:fill="auto"/>
          </w:tcPr>
          <w:p w14:paraId="0D1376AC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2" w:type="pct"/>
            <w:shd w:val="clear" w:color="auto" w:fill="D9D9D9" w:themeFill="background1" w:themeFillShade="D9"/>
          </w:tcPr>
          <w:p w14:paraId="3EBC635A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6" w:type="pct"/>
            <w:gridSpan w:val="5"/>
          </w:tcPr>
          <w:p w14:paraId="5C3C3661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20" w:type="pct"/>
            <w:shd w:val="clear" w:color="auto" w:fill="D9D9D9" w:themeFill="background1" w:themeFillShade="D9"/>
          </w:tcPr>
          <w:p w14:paraId="0CFF1A68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8" w:type="pct"/>
            <w:shd w:val="clear" w:color="auto" w:fill="D9D9D9" w:themeFill="background1" w:themeFillShade="D9"/>
          </w:tcPr>
          <w:p w14:paraId="31A4C23A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D6E82" w14:paraId="39F221EF" w14:textId="77777777">
        <w:trPr>
          <w:trHeight w:val="217"/>
        </w:trPr>
        <w:tc>
          <w:tcPr>
            <w:tcW w:w="439" w:type="pct"/>
          </w:tcPr>
          <w:p w14:paraId="7E3DC58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  <w:tc>
          <w:tcPr>
            <w:tcW w:w="2100" w:type="pct"/>
          </w:tcPr>
          <w:p w14:paraId="22CF96C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Всего: </w:t>
            </w:r>
          </w:p>
        </w:tc>
        <w:tc>
          <w:tcPr>
            <w:tcW w:w="282" w:type="pct"/>
          </w:tcPr>
          <w:p w14:paraId="10D6FAFA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354</w:t>
            </w:r>
          </w:p>
        </w:tc>
        <w:tc>
          <w:tcPr>
            <w:tcW w:w="353" w:type="pct"/>
          </w:tcPr>
          <w:p w14:paraId="2266F747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84</w:t>
            </w:r>
          </w:p>
        </w:tc>
        <w:tc>
          <w:tcPr>
            <w:tcW w:w="282" w:type="pct"/>
            <w:shd w:val="clear" w:color="auto" w:fill="D9D9D9" w:themeFill="background1" w:themeFillShade="D9"/>
          </w:tcPr>
          <w:p w14:paraId="632929F2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354</w:t>
            </w:r>
          </w:p>
        </w:tc>
        <w:tc>
          <w:tcPr>
            <w:tcW w:w="221" w:type="pct"/>
          </w:tcPr>
          <w:p w14:paraId="3D3B09DF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220" w:type="pct"/>
          </w:tcPr>
          <w:p w14:paraId="1CF68B80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96</w:t>
            </w:r>
          </w:p>
        </w:tc>
        <w:tc>
          <w:tcPr>
            <w:tcW w:w="222" w:type="pct"/>
          </w:tcPr>
          <w:p w14:paraId="39527F06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8" w:type="pct"/>
          </w:tcPr>
          <w:p w14:paraId="2CDFD4A2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95" w:type="pct"/>
          </w:tcPr>
          <w:p w14:paraId="21ED2152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102</w:t>
            </w:r>
          </w:p>
        </w:tc>
        <w:tc>
          <w:tcPr>
            <w:tcW w:w="220" w:type="pct"/>
            <w:shd w:val="clear" w:color="auto" w:fill="D9D9D9" w:themeFill="background1" w:themeFillShade="D9"/>
          </w:tcPr>
          <w:p w14:paraId="212411CB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18" w:type="pct"/>
            <w:shd w:val="clear" w:color="auto" w:fill="D9D9D9" w:themeFill="background1" w:themeFillShade="D9"/>
          </w:tcPr>
          <w:p w14:paraId="7FCB6BC3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72</w:t>
            </w:r>
          </w:p>
        </w:tc>
      </w:tr>
    </w:tbl>
    <w:p w14:paraId="6E163D83" w14:textId="77777777" w:rsidR="00ED6E82" w:rsidRDefault="00ED6E82">
      <w:pPr>
        <w:spacing w:after="200" w:line="276" w:lineRule="auto"/>
        <w:rPr>
          <w:rFonts w:ascii="Times New Roman" w:eastAsia="Times New Roman" w:hAnsi="Times New Roman" w:cs="Times New Roman"/>
          <w:b/>
          <w:i/>
          <w:color w:val="0070C0"/>
          <w:sz w:val="24"/>
          <w:szCs w:val="24"/>
          <w:lang w:eastAsia="ru-RU"/>
        </w:rPr>
      </w:pPr>
    </w:p>
    <w:p w14:paraId="6642AF4B" w14:textId="77777777" w:rsidR="00ED6E82" w:rsidRDefault="00ED6E82">
      <w:pPr>
        <w:pStyle w:val="113"/>
        <w:rPr>
          <w:rFonts w:ascii="Times New Roman" w:hAnsi="Times New Roman"/>
        </w:rPr>
        <w:sectPr w:rsidR="00ED6E82">
          <w:headerReference w:type="even" r:id="rId11"/>
          <w:headerReference w:type="default" r:id="rId12"/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</w:p>
    <w:p w14:paraId="7EC4B882" w14:textId="77777777" w:rsidR="00ED6E82" w:rsidRDefault="007D27EE">
      <w:pPr>
        <w:pStyle w:val="113"/>
        <w:rPr>
          <w:rFonts w:ascii="Times New Roman" w:hAnsi="Times New Roman"/>
        </w:rPr>
      </w:pPr>
      <w:bookmarkStart w:id="43" w:name="_Toc150695626"/>
      <w:bookmarkStart w:id="44" w:name="_Toc170806759"/>
      <w:bookmarkStart w:id="45" w:name="_Toc170807271"/>
      <w:bookmarkStart w:id="46" w:name="_Toc170807142"/>
      <w:bookmarkStart w:id="47" w:name="_Toc170806963"/>
      <w:bookmarkStart w:id="48" w:name="_Toc170806918"/>
      <w:bookmarkStart w:id="49" w:name="_Toc170807186"/>
      <w:r>
        <w:rPr>
          <w:rFonts w:ascii="Times New Roman" w:hAnsi="Times New Roman"/>
        </w:rPr>
        <w:lastRenderedPageBreak/>
        <w:t xml:space="preserve">2.3. Содержание </w:t>
      </w:r>
      <w:bookmarkEnd w:id="43"/>
      <w:r>
        <w:rPr>
          <w:rFonts w:ascii="Times New Roman" w:hAnsi="Times New Roman"/>
        </w:rPr>
        <w:t>профессионального модуля</w:t>
      </w:r>
      <w:bookmarkEnd w:id="44"/>
      <w:bookmarkEnd w:id="45"/>
      <w:bookmarkEnd w:id="46"/>
      <w:bookmarkEnd w:id="47"/>
      <w:bookmarkEnd w:id="48"/>
      <w:bookmarkEnd w:id="49"/>
    </w:p>
    <w:tbl>
      <w:tblPr>
        <w:tblW w:w="14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91"/>
        <w:gridCol w:w="7060"/>
        <w:gridCol w:w="2693"/>
        <w:gridCol w:w="2516"/>
      </w:tblGrid>
      <w:tr w:rsidR="00ED6E82" w14:paraId="01468DC3" w14:textId="77777777">
        <w:trPr>
          <w:trHeight w:val="903"/>
        </w:trPr>
        <w:tc>
          <w:tcPr>
            <w:tcW w:w="2291" w:type="dxa"/>
            <w:vAlign w:val="center"/>
          </w:tcPr>
          <w:p w14:paraId="30596C19" w14:textId="77777777" w:rsidR="00ED6E82" w:rsidRDefault="007D27E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Наименование разделов и тем</w:t>
            </w:r>
          </w:p>
        </w:tc>
        <w:tc>
          <w:tcPr>
            <w:tcW w:w="7060" w:type="dxa"/>
            <w:vAlign w:val="center"/>
          </w:tcPr>
          <w:p w14:paraId="7194D884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 учебного материала, практических и лабораторных занятия</w:t>
            </w:r>
          </w:p>
        </w:tc>
        <w:tc>
          <w:tcPr>
            <w:tcW w:w="2693" w:type="dxa"/>
          </w:tcPr>
          <w:p w14:paraId="76432D32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Объем,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ак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ч. /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 xml:space="preserve">в том числе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 xml:space="preserve">в форме практической подготовки,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ак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. ч.</w:t>
            </w:r>
          </w:p>
        </w:tc>
        <w:tc>
          <w:tcPr>
            <w:tcW w:w="2516" w:type="dxa"/>
          </w:tcPr>
          <w:p w14:paraId="0A29D113" w14:textId="77777777" w:rsidR="00ED6E82" w:rsidRDefault="007D27EE">
            <w:pPr>
              <w:suppressAutoHyphens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Коды компетенций, формированию которых способствует элемент программы</w:t>
            </w:r>
          </w:p>
        </w:tc>
      </w:tr>
      <w:tr w:rsidR="00ED6E82" w14:paraId="72D88521" w14:textId="77777777">
        <w:trPr>
          <w:trHeight w:val="20"/>
        </w:trPr>
        <w:tc>
          <w:tcPr>
            <w:tcW w:w="9351" w:type="dxa"/>
            <w:gridSpan w:val="2"/>
          </w:tcPr>
          <w:p w14:paraId="798C948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МДК.01.01 Координация работы служб предприятий туризма и гостеприимства</w:t>
            </w:r>
          </w:p>
        </w:tc>
        <w:tc>
          <w:tcPr>
            <w:tcW w:w="2693" w:type="dxa"/>
          </w:tcPr>
          <w:p w14:paraId="212A28CE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48</w:t>
            </w:r>
          </w:p>
        </w:tc>
        <w:tc>
          <w:tcPr>
            <w:tcW w:w="2516" w:type="dxa"/>
          </w:tcPr>
          <w:p w14:paraId="696C17C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123CEE6" w14:textId="77777777">
        <w:tc>
          <w:tcPr>
            <w:tcW w:w="2291" w:type="dxa"/>
            <w:vMerge w:val="restart"/>
          </w:tcPr>
          <w:p w14:paraId="69CFCD7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1. Организация и технологии работы служб предприятий туризма</w:t>
            </w:r>
          </w:p>
          <w:p w14:paraId="7778356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и гостеприимства</w:t>
            </w:r>
          </w:p>
        </w:tc>
        <w:tc>
          <w:tcPr>
            <w:tcW w:w="7060" w:type="dxa"/>
          </w:tcPr>
          <w:p w14:paraId="59A5985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</w:tcPr>
          <w:p w14:paraId="40D23F6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</w:tcPr>
          <w:p w14:paraId="5CD7780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1.1, ПК 1.2, ПК 1.3</w:t>
            </w:r>
          </w:p>
        </w:tc>
      </w:tr>
      <w:tr w:rsidR="00ED6E82" w14:paraId="3A08D6D9" w14:textId="77777777">
        <w:trPr>
          <w:trHeight w:val="396"/>
        </w:trPr>
        <w:tc>
          <w:tcPr>
            <w:tcW w:w="2291" w:type="dxa"/>
            <w:vMerge/>
          </w:tcPr>
          <w:p w14:paraId="65C5362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6C06E280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Роль и место знаний по дисциплине в процессе освоения основной профессиональной образовательной программы по специальности в сфере профессиональной деятельности. Роль служб предприятий туризма и гостеприимства в цикле обслуживания гостей. Службы предприятий туризма и гостеприимства: цели, основные функции, состав</w:t>
            </w:r>
          </w:p>
          <w:p w14:paraId="59BB65E3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персонала. Показатели оценки деятельности предприятий туризма и гостеприимства. Сотрудники служб предприятий туризма и гостеприимства: подбор, требования, профессиональные компетенции, качества, необходимые успешному специалисту. Функции сотрудников в соответствии с направлениями работы служб. Ознакомление с организацией рабочего места служб предприятий туризма и гостеприимства.</w:t>
            </w:r>
          </w:p>
        </w:tc>
        <w:tc>
          <w:tcPr>
            <w:tcW w:w="2693" w:type="dxa"/>
          </w:tcPr>
          <w:p w14:paraId="054088A4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8</w:t>
            </w:r>
          </w:p>
        </w:tc>
        <w:tc>
          <w:tcPr>
            <w:tcW w:w="2516" w:type="dxa"/>
            <w:vMerge/>
          </w:tcPr>
          <w:p w14:paraId="17C6A085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432CA9B0" w14:textId="77777777">
        <w:trPr>
          <w:trHeight w:val="20"/>
        </w:trPr>
        <w:tc>
          <w:tcPr>
            <w:tcW w:w="2291" w:type="dxa"/>
            <w:vMerge/>
          </w:tcPr>
          <w:p w14:paraId="0027161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7686CF89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</w:tcPr>
          <w:p w14:paraId="2CD4A58C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</w:tcPr>
          <w:p w14:paraId="74DFA793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79B808A2" w14:textId="77777777">
        <w:trPr>
          <w:trHeight w:val="204"/>
        </w:trPr>
        <w:tc>
          <w:tcPr>
            <w:tcW w:w="2291" w:type="dxa"/>
            <w:vMerge/>
          </w:tcPr>
          <w:p w14:paraId="2376A55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19B2FE96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 Разработка плана и определение целей деятельности служб предприятий туризма и гостеприимства.</w:t>
            </w:r>
          </w:p>
        </w:tc>
        <w:tc>
          <w:tcPr>
            <w:tcW w:w="2693" w:type="dxa"/>
          </w:tcPr>
          <w:p w14:paraId="02DD8881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07CA5F56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1BC92B2B" w14:textId="77777777">
        <w:trPr>
          <w:trHeight w:val="213"/>
        </w:trPr>
        <w:tc>
          <w:tcPr>
            <w:tcW w:w="2291" w:type="dxa"/>
            <w:vMerge/>
          </w:tcPr>
          <w:p w14:paraId="24302DF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676163A1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 Составление схемы взаимодействия служб предприятий туризма и гостеприимства.</w:t>
            </w:r>
          </w:p>
        </w:tc>
        <w:tc>
          <w:tcPr>
            <w:tcW w:w="2693" w:type="dxa"/>
          </w:tcPr>
          <w:p w14:paraId="1E380915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66C12C30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2C189793" w14:textId="77777777">
        <w:trPr>
          <w:trHeight w:val="391"/>
        </w:trPr>
        <w:tc>
          <w:tcPr>
            <w:tcW w:w="2291" w:type="dxa"/>
            <w:vMerge/>
          </w:tcPr>
          <w:p w14:paraId="430228D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44E53F22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3.Составление профессиональных компетенций сотрудников предприятий туризма и гостеприимства.</w:t>
            </w:r>
          </w:p>
        </w:tc>
        <w:tc>
          <w:tcPr>
            <w:tcW w:w="2693" w:type="dxa"/>
          </w:tcPr>
          <w:p w14:paraId="29B3C755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  <w:tc>
          <w:tcPr>
            <w:tcW w:w="2516" w:type="dxa"/>
            <w:vMerge/>
          </w:tcPr>
          <w:p w14:paraId="70F2C265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601AB7E7" w14:textId="77777777">
        <w:trPr>
          <w:trHeight w:val="361"/>
        </w:trPr>
        <w:tc>
          <w:tcPr>
            <w:tcW w:w="2291" w:type="dxa"/>
            <w:vMerge/>
          </w:tcPr>
          <w:p w14:paraId="0F89E28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37C3D04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6E18E91C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Составление графиков выхода на работу на предприятиях туризма и гостеприимства.</w:t>
            </w:r>
          </w:p>
        </w:tc>
        <w:tc>
          <w:tcPr>
            <w:tcW w:w="2693" w:type="dxa"/>
          </w:tcPr>
          <w:p w14:paraId="4CB3CA6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2869061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70B91CE4" w14:textId="77777777">
        <w:trPr>
          <w:trHeight w:val="361"/>
        </w:trPr>
        <w:tc>
          <w:tcPr>
            <w:tcW w:w="2291" w:type="dxa"/>
            <w:vMerge w:val="restart"/>
          </w:tcPr>
          <w:p w14:paraId="7C0E112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2. Функции управления службами предприятий туризма и гостеприимства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B5D9A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B50C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107BBB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1.1, ПК 1.2, ПК 1.3</w:t>
            </w:r>
          </w:p>
        </w:tc>
      </w:tr>
      <w:tr w:rsidR="00ED6E82" w14:paraId="197D566C" w14:textId="77777777">
        <w:trPr>
          <w:trHeight w:val="361"/>
        </w:trPr>
        <w:tc>
          <w:tcPr>
            <w:tcW w:w="2291" w:type="dxa"/>
            <w:vMerge/>
          </w:tcPr>
          <w:p w14:paraId="089646A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03C4C9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Понятия: персонал, управление персоналом. Цели, функции и принципы управления персоналом. Категории персонала служб предприятий туризма и гостеприимства. Основные требования к персоналу. Корпоративная культура: понятие, сущность, цель, задачи, функции. Функции управления: понятие, виды, взаимосвязь. Особенности общих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и специальных функций. Планирование: понятие, значение, классификация, формы, основные стадии. Роль планирования в структурных подразделениях предприятий туризма и гостеприимства. Методика определения потребности служб в материальных ресурсах и персонале. Организация и координация деятельности персонала структурного подразделения. Функция организации: понятие, сущность. Распределение задач на предприятии. Сущность делегирования. Содержание и виды полномочий и ответственности. Пределы полномочий. Цели, задачи и принципы организации труда. Формы и виды разделения труда в службах предприятий туризма и гостеприимства. Сущность и виды нормирования труда. Организационные структуры управления: понятие, требования, предъявляемые к ним, принципы построения. Виды и функции уровней управления. Централизация и децентрализация управления. Структурные подразделения, звенья и ступени управления. Взаимосвязи служб. Структура служб предприятий туризма и гостеприимства и их взаимосвязь. Виды организационных структур управления, их характеристика, преимущества и недостатки. Типовая организационная структура предприятий туризма и гостеприимства. Мотивация труда. Понятие и назначение мотивации. Критерии мотивации (потребности,</w:t>
            </w:r>
          </w:p>
          <w:p w14:paraId="08201BE7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мотивы, стимулы, вознаграждение) труда. Мотивационный процесс. Лояльность персонала: понятие, виды, формирование. Факторы, влияющие на лояльность персонала. Оценка и пути повышения лояльности персонала. Психология коллектива.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B341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10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E6A925A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1E135B1F" w14:textId="77777777">
        <w:trPr>
          <w:trHeight w:val="361"/>
        </w:trPr>
        <w:tc>
          <w:tcPr>
            <w:tcW w:w="2291" w:type="dxa"/>
            <w:vMerge/>
          </w:tcPr>
          <w:p w14:paraId="78692AE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9FA63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7DB0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05B6A8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792A1832" w14:textId="77777777">
        <w:trPr>
          <w:trHeight w:val="213"/>
        </w:trPr>
        <w:tc>
          <w:tcPr>
            <w:tcW w:w="2291" w:type="dxa"/>
            <w:vMerge/>
          </w:tcPr>
          <w:p w14:paraId="679B7B1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52CD2DF7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4.Решение ситуационных задач по использованию эффективных методов принятия управленческих решений.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469411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4F1BE9A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68EF2339" w14:textId="77777777">
        <w:trPr>
          <w:trHeight w:val="213"/>
        </w:trPr>
        <w:tc>
          <w:tcPr>
            <w:tcW w:w="2291" w:type="dxa"/>
            <w:vMerge/>
          </w:tcPr>
          <w:p w14:paraId="5594C85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7D712D7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5.Отработка методики выявления потребностей и мотивов поведения персонала структурного подразделения.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20FA9C6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94EA3CF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7A69848A" w14:textId="77777777">
        <w:trPr>
          <w:trHeight w:val="213"/>
        </w:trPr>
        <w:tc>
          <w:tcPr>
            <w:tcW w:w="2291" w:type="dxa"/>
            <w:vMerge/>
          </w:tcPr>
          <w:p w14:paraId="1301C12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55C79B2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6.Подготовка индивидуальных рекомендаций по повышению мотивации к труду.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07B56AC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5CED260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61FCB3CB" w14:textId="77777777">
        <w:trPr>
          <w:trHeight w:val="107"/>
        </w:trPr>
        <w:tc>
          <w:tcPr>
            <w:tcW w:w="2291" w:type="dxa"/>
            <w:vMerge/>
          </w:tcPr>
          <w:p w14:paraId="3927388B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30B1097C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7.Разработка программы формирования лояльности персонала.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12C59D7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23763CE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66C885CC" w14:textId="77777777">
        <w:trPr>
          <w:trHeight w:val="106"/>
        </w:trPr>
        <w:tc>
          <w:tcPr>
            <w:tcW w:w="2291" w:type="dxa"/>
            <w:vMerge/>
          </w:tcPr>
          <w:p w14:paraId="21AC573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B9B8C2F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8.Составление схемы проведения контроля в заданном структурном подразделении.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495DDCC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EBF2A6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62D80C37" w14:textId="77777777">
        <w:trPr>
          <w:trHeight w:val="361"/>
        </w:trPr>
        <w:tc>
          <w:tcPr>
            <w:tcW w:w="2291" w:type="dxa"/>
            <w:vMerge/>
          </w:tcPr>
          <w:p w14:paraId="5EEF38E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67418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064892D6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Организация рабочего места сотрудников.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5CC3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86E3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36A1280" w14:textId="77777777">
        <w:trPr>
          <w:trHeight w:val="361"/>
        </w:trPr>
        <w:tc>
          <w:tcPr>
            <w:tcW w:w="2291" w:type="dxa"/>
          </w:tcPr>
          <w:p w14:paraId="11D5F5C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58419F1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Консультация</w:t>
            </w:r>
          </w:p>
        </w:tc>
        <w:tc>
          <w:tcPr>
            <w:tcW w:w="2693" w:type="dxa"/>
          </w:tcPr>
          <w:p w14:paraId="6881151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</w:tcPr>
          <w:p w14:paraId="3B13D89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50D3770" w14:textId="77777777">
        <w:trPr>
          <w:trHeight w:val="361"/>
        </w:trPr>
        <w:tc>
          <w:tcPr>
            <w:tcW w:w="2291" w:type="dxa"/>
          </w:tcPr>
          <w:p w14:paraId="1754579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19B14AA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Промежуточная аттестация</w:t>
            </w:r>
          </w:p>
        </w:tc>
        <w:tc>
          <w:tcPr>
            <w:tcW w:w="2693" w:type="dxa"/>
          </w:tcPr>
          <w:p w14:paraId="418A63E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2516" w:type="dxa"/>
          </w:tcPr>
          <w:p w14:paraId="7527705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12F38B7" w14:textId="77777777">
        <w:trPr>
          <w:trHeight w:val="20"/>
        </w:trPr>
        <w:tc>
          <w:tcPr>
            <w:tcW w:w="9351" w:type="dxa"/>
            <w:gridSpan w:val="2"/>
          </w:tcPr>
          <w:p w14:paraId="0AC0CC1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МДК.01.02 Изучение основ делопроизводства</w:t>
            </w:r>
          </w:p>
        </w:tc>
        <w:tc>
          <w:tcPr>
            <w:tcW w:w="2693" w:type="dxa"/>
          </w:tcPr>
          <w:p w14:paraId="216324F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50</w:t>
            </w:r>
          </w:p>
        </w:tc>
        <w:tc>
          <w:tcPr>
            <w:tcW w:w="2516" w:type="dxa"/>
          </w:tcPr>
          <w:p w14:paraId="738CF21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6A13A99" w14:textId="77777777">
        <w:tc>
          <w:tcPr>
            <w:tcW w:w="2291" w:type="dxa"/>
            <w:vMerge w:val="restart"/>
          </w:tcPr>
          <w:p w14:paraId="0B9F835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1. Делопроизводства и общие нормы оформления документов</w:t>
            </w:r>
          </w:p>
        </w:tc>
        <w:tc>
          <w:tcPr>
            <w:tcW w:w="7060" w:type="dxa"/>
          </w:tcPr>
          <w:p w14:paraId="017EB00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</w:tcPr>
          <w:p w14:paraId="7433881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</w:tcPr>
          <w:p w14:paraId="77F9D65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1.1, ПК 1.2, ПК 1.3</w:t>
            </w:r>
          </w:p>
        </w:tc>
      </w:tr>
      <w:tr w:rsidR="00ED6E82" w14:paraId="7B3C2FAD" w14:textId="77777777">
        <w:trPr>
          <w:trHeight w:val="396"/>
        </w:trPr>
        <w:tc>
          <w:tcPr>
            <w:tcW w:w="2291" w:type="dxa"/>
            <w:vMerge/>
          </w:tcPr>
          <w:p w14:paraId="3251DBD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096AD1C5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Документ и его функции. Нормативно-методическая база документационного обеспечения управления. Требования к составлению и оформлению деловых документов. </w:t>
            </w:r>
            <w:r>
              <w:rPr>
                <w:rFonts w:ascii="Times New Roman" w:hAnsi="Times New Roman" w:cs="Times New Roman"/>
              </w:rPr>
              <w:t xml:space="preserve">Требования к бланкам документов. Понятие и состав реквизитов.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Классификация и структура организационно-распорядительных документов.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693" w:type="dxa"/>
          </w:tcPr>
          <w:p w14:paraId="61FE3B2C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  <w:tc>
          <w:tcPr>
            <w:tcW w:w="2516" w:type="dxa"/>
            <w:vMerge/>
          </w:tcPr>
          <w:p w14:paraId="7130E132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533E14F0" w14:textId="77777777">
        <w:trPr>
          <w:trHeight w:val="20"/>
        </w:trPr>
        <w:tc>
          <w:tcPr>
            <w:tcW w:w="2291" w:type="dxa"/>
            <w:vMerge/>
          </w:tcPr>
          <w:p w14:paraId="4EFDEB1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7E2FE8AD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2693" w:type="dxa"/>
          </w:tcPr>
          <w:p w14:paraId="0EFE3E92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</w:tcPr>
          <w:p w14:paraId="4AB3151F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599D404" w14:textId="77777777">
        <w:trPr>
          <w:trHeight w:val="261"/>
        </w:trPr>
        <w:tc>
          <w:tcPr>
            <w:tcW w:w="2291" w:type="dxa"/>
            <w:vMerge/>
          </w:tcPr>
          <w:p w14:paraId="0FB60A6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55B95194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Оформление реквизитов документов.</w:t>
            </w:r>
          </w:p>
        </w:tc>
        <w:tc>
          <w:tcPr>
            <w:tcW w:w="2693" w:type="dxa"/>
          </w:tcPr>
          <w:p w14:paraId="417B7DE5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39999FF2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4E245596" w14:textId="77777777">
        <w:trPr>
          <w:trHeight w:val="138"/>
        </w:trPr>
        <w:tc>
          <w:tcPr>
            <w:tcW w:w="2291" w:type="dxa"/>
            <w:vMerge/>
          </w:tcPr>
          <w:p w14:paraId="096773C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66133E1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60D12FFF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Разработка внутренних нормативных документов для эффективной организации труда (скрипты).</w:t>
            </w:r>
          </w:p>
        </w:tc>
        <w:tc>
          <w:tcPr>
            <w:tcW w:w="2693" w:type="dxa"/>
          </w:tcPr>
          <w:p w14:paraId="542B24E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2516" w:type="dxa"/>
            <w:vMerge/>
          </w:tcPr>
          <w:p w14:paraId="16336E8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6A9691F3" w14:textId="77777777">
        <w:trPr>
          <w:trHeight w:val="361"/>
        </w:trPr>
        <w:tc>
          <w:tcPr>
            <w:tcW w:w="2291" w:type="dxa"/>
            <w:vMerge w:val="restart"/>
          </w:tcPr>
          <w:p w14:paraId="62F430D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2. Основные виды управленческих документов</w:t>
            </w:r>
          </w:p>
        </w:tc>
        <w:tc>
          <w:tcPr>
            <w:tcW w:w="7060" w:type="dxa"/>
          </w:tcPr>
          <w:p w14:paraId="4D02574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</w:tcPr>
          <w:p w14:paraId="6DDC5C2B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</w:tcPr>
          <w:p w14:paraId="39C8E21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1.1, ПК 1.2, ПК 1.3</w:t>
            </w:r>
          </w:p>
        </w:tc>
      </w:tr>
      <w:tr w:rsidR="00ED6E82" w14:paraId="4EE9EAA8" w14:textId="77777777">
        <w:trPr>
          <w:trHeight w:val="361"/>
        </w:trPr>
        <w:tc>
          <w:tcPr>
            <w:tcW w:w="2291" w:type="dxa"/>
            <w:vMerge/>
          </w:tcPr>
          <w:p w14:paraId="2D6A125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594D4447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Организационные документы. Распорядительные документы. Виды информационно-справочных документов</w:t>
            </w:r>
          </w:p>
        </w:tc>
        <w:tc>
          <w:tcPr>
            <w:tcW w:w="2693" w:type="dxa"/>
          </w:tcPr>
          <w:p w14:paraId="044140F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</w:t>
            </w:r>
          </w:p>
        </w:tc>
        <w:tc>
          <w:tcPr>
            <w:tcW w:w="2516" w:type="dxa"/>
            <w:vMerge/>
          </w:tcPr>
          <w:p w14:paraId="56672B0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3027B6EF" w14:textId="77777777">
        <w:trPr>
          <w:trHeight w:val="361"/>
        </w:trPr>
        <w:tc>
          <w:tcPr>
            <w:tcW w:w="2291" w:type="dxa"/>
            <w:vMerge/>
          </w:tcPr>
          <w:p w14:paraId="7EDBFD5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5892789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2693" w:type="dxa"/>
          </w:tcPr>
          <w:p w14:paraId="062973C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</w:tcPr>
          <w:p w14:paraId="7F4C60B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690FE7B7" w14:textId="77777777">
        <w:trPr>
          <w:trHeight w:val="361"/>
        </w:trPr>
        <w:tc>
          <w:tcPr>
            <w:tcW w:w="2291" w:type="dxa"/>
            <w:vMerge/>
          </w:tcPr>
          <w:p w14:paraId="7EA1AFE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1BE75E1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 Составление и оформление организационных документов (устав, положение, учредительный договор, штатное расписание).</w:t>
            </w:r>
          </w:p>
        </w:tc>
        <w:tc>
          <w:tcPr>
            <w:tcW w:w="2693" w:type="dxa"/>
          </w:tcPr>
          <w:p w14:paraId="16121C6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4FD9940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1BAAADF" w14:textId="77777777">
        <w:trPr>
          <w:trHeight w:val="213"/>
        </w:trPr>
        <w:tc>
          <w:tcPr>
            <w:tcW w:w="2291" w:type="dxa"/>
            <w:vMerge/>
          </w:tcPr>
          <w:p w14:paraId="2239534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0C3C0DE1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Составление и оформление распорядительных документов (указ, приказ, распоряжение).</w:t>
            </w:r>
          </w:p>
        </w:tc>
        <w:tc>
          <w:tcPr>
            <w:tcW w:w="2693" w:type="dxa"/>
          </w:tcPr>
          <w:p w14:paraId="76ED30B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04732E0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4D3D9FD" w14:textId="77777777">
        <w:trPr>
          <w:trHeight w:val="213"/>
        </w:trPr>
        <w:tc>
          <w:tcPr>
            <w:tcW w:w="2291" w:type="dxa"/>
            <w:vMerge/>
          </w:tcPr>
          <w:p w14:paraId="71447BA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6B4978AE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 Составление и оформление информационно-справочных документов (справка, служебная записка, список и пр.).</w:t>
            </w:r>
          </w:p>
        </w:tc>
        <w:tc>
          <w:tcPr>
            <w:tcW w:w="2693" w:type="dxa"/>
          </w:tcPr>
          <w:p w14:paraId="7CA7AD8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47B84FA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EC76982" w14:textId="77777777">
        <w:trPr>
          <w:trHeight w:val="361"/>
        </w:trPr>
        <w:tc>
          <w:tcPr>
            <w:tcW w:w="2291" w:type="dxa"/>
            <w:vMerge/>
          </w:tcPr>
          <w:p w14:paraId="013A1A6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2D13E91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4B6B1DB1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Составление и оформление организационных документов (должностные инструкции).</w:t>
            </w:r>
          </w:p>
          <w:p w14:paraId="6FE2D580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hAnsi="Times New Roman" w:cs="Times New Roman"/>
              </w:rPr>
              <w:t>Разработка внутренних нормативных документов для эффективной организации труда (стандарты операционных процедур).</w:t>
            </w:r>
          </w:p>
        </w:tc>
        <w:tc>
          <w:tcPr>
            <w:tcW w:w="2693" w:type="dxa"/>
          </w:tcPr>
          <w:p w14:paraId="6C257E4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</w:t>
            </w:r>
          </w:p>
        </w:tc>
        <w:tc>
          <w:tcPr>
            <w:tcW w:w="2516" w:type="dxa"/>
            <w:vMerge/>
          </w:tcPr>
          <w:p w14:paraId="756A6C3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A47310F" w14:textId="77777777">
        <w:trPr>
          <w:trHeight w:val="361"/>
        </w:trPr>
        <w:tc>
          <w:tcPr>
            <w:tcW w:w="2291" w:type="dxa"/>
            <w:vMerge w:val="restart"/>
          </w:tcPr>
          <w:p w14:paraId="132751C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3. Организация работы с документами</w:t>
            </w:r>
          </w:p>
        </w:tc>
        <w:tc>
          <w:tcPr>
            <w:tcW w:w="7060" w:type="dxa"/>
          </w:tcPr>
          <w:p w14:paraId="6678356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</w:tcPr>
          <w:p w14:paraId="2CA6680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</w:tcPr>
          <w:p w14:paraId="06F258D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1.1, ПК 1.2, ПК 1.3</w:t>
            </w:r>
          </w:p>
        </w:tc>
      </w:tr>
      <w:tr w:rsidR="00ED6E82" w14:paraId="31740EF3" w14:textId="77777777">
        <w:trPr>
          <w:trHeight w:val="361"/>
        </w:trPr>
        <w:tc>
          <w:tcPr>
            <w:tcW w:w="2291" w:type="dxa"/>
            <w:vMerge/>
          </w:tcPr>
          <w:p w14:paraId="3831D71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6B14F0CE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Понятие и принципы организации документооборота. Порядок ведения документации. </w:t>
            </w:r>
            <w:r>
              <w:rPr>
                <w:rFonts w:ascii="Times New Roman" w:hAnsi="Times New Roman" w:cs="Times New Roman"/>
              </w:rPr>
              <w:t>Деловая переписка в туризме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и гостеприимстве. Документы по трудовым отношениям. </w:t>
            </w:r>
            <w:r>
              <w:rPr>
                <w:rFonts w:ascii="Times New Roman" w:hAnsi="Times New Roman" w:cs="Times New Roman"/>
              </w:rPr>
              <w:t xml:space="preserve">Виды договорных отношений в туризме. Особенности подготовки и заключения договоров в туризме. 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Правила оформления платежной, туристской, страховой, визовой и 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 xml:space="preserve">отчетной документации, порядок подготовки, заключения и исполнения договоров. </w:t>
            </w:r>
          </w:p>
        </w:tc>
        <w:tc>
          <w:tcPr>
            <w:tcW w:w="2693" w:type="dxa"/>
          </w:tcPr>
          <w:p w14:paraId="1D67072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6</w:t>
            </w:r>
          </w:p>
        </w:tc>
        <w:tc>
          <w:tcPr>
            <w:tcW w:w="2516" w:type="dxa"/>
            <w:vMerge/>
          </w:tcPr>
          <w:p w14:paraId="148AF20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CC4129C" w14:textId="77777777">
        <w:trPr>
          <w:trHeight w:val="361"/>
        </w:trPr>
        <w:tc>
          <w:tcPr>
            <w:tcW w:w="2291" w:type="dxa"/>
            <w:vMerge/>
          </w:tcPr>
          <w:p w14:paraId="4C6E454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3D64E68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2693" w:type="dxa"/>
          </w:tcPr>
          <w:p w14:paraId="62EC76D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</w:tcPr>
          <w:p w14:paraId="249755D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389C1929" w14:textId="77777777">
        <w:trPr>
          <w:trHeight w:val="151"/>
        </w:trPr>
        <w:tc>
          <w:tcPr>
            <w:tcW w:w="2291" w:type="dxa"/>
            <w:vMerge/>
          </w:tcPr>
          <w:p w14:paraId="690AC2C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5CDF8A3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 Составление деловых писем в сфере туризма и гостеприимства.</w:t>
            </w:r>
          </w:p>
        </w:tc>
        <w:tc>
          <w:tcPr>
            <w:tcW w:w="2693" w:type="dxa"/>
          </w:tcPr>
          <w:p w14:paraId="06C70B3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1D07357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20DFAAB" w14:textId="77777777">
        <w:trPr>
          <w:trHeight w:val="150"/>
        </w:trPr>
        <w:tc>
          <w:tcPr>
            <w:tcW w:w="2291" w:type="dxa"/>
            <w:vMerge/>
          </w:tcPr>
          <w:p w14:paraId="3DDD70C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733D2623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 Работа с кадровыми документами.</w:t>
            </w:r>
          </w:p>
        </w:tc>
        <w:tc>
          <w:tcPr>
            <w:tcW w:w="2693" w:type="dxa"/>
          </w:tcPr>
          <w:p w14:paraId="0BECF95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1D2726F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32FB1B5" w14:textId="77777777">
        <w:trPr>
          <w:trHeight w:val="361"/>
        </w:trPr>
        <w:tc>
          <w:tcPr>
            <w:tcW w:w="2291" w:type="dxa"/>
            <w:vMerge/>
          </w:tcPr>
          <w:p w14:paraId="577E136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1ABC657D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  <w:r>
              <w:rPr>
                <w:rFonts w:ascii="Times New Roman" w:hAnsi="Times New Roman" w:cs="Times New Roman"/>
              </w:rPr>
              <w:t xml:space="preserve"> Визовые формальности в туризме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2693" w:type="dxa"/>
          </w:tcPr>
          <w:p w14:paraId="488E2FE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11D13D7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350CF77" w14:textId="77777777">
        <w:trPr>
          <w:trHeight w:val="361"/>
        </w:trPr>
        <w:tc>
          <w:tcPr>
            <w:tcW w:w="2291" w:type="dxa"/>
            <w:vMerge/>
          </w:tcPr>
          <w:p w14:paraId="77C13E6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4B84B4FD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8. Оформление договора о реализации турпродукта исходя из нормативно-правового содержания ФЗ «Об основах туристской деятельности в Российской Федерации».</w:t>
            </w:r>
          </w:p>
        </w:tc>
        <w:tc>
          <w:tcPr>
            <w:tcW w:w="2693" w:type="dxa"/>
          </w:tcPr>
          <w:p w14:paraId="3D201C3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13E7165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8139395" w14:textId="77777777">
        <w:trPr>
          <w:trHeight w:val="361"/>
        </w:trPr>
        <w:tc>
          <w:tcPr>
            <w:tcW w:w="2291" w:type="dxa"/>
            <w:vMerge/>
          </w:tcPr>
          <w:p w14:paraId="6E33C31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52D1739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608A3214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Оформление агентского договора исходя из нормативно-правового содержания ФЗ «Об основах туристской деятельности в Российской Федерации».</w:t>
            </w:r>
          </w:p>
        </w:tc>
        <w:tc>
          <w:tcPr>
            <w:tcW w:w="2693" w:type="dxa"/>
          </w:tcPr>
          <w:p w14:paraId="30B013E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2516" w:type="dxa"/>
            <w:vMerge/>
          </w:tcPr>
          <w:p w14:paraId="6DF7D78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CEBC4A7" w14:textId="77777777">
        <w:trPr>
          <w:trHeight w:val="20"/>
        </w:trPr>
        <w:tc>
          <w:tcPr>
            <w:tcW w:w="9351" w:type="dxa"/>
            <w:gridSpan w:val="2"/>
          </w:tcPr>
          <w:p w14:paraId="6C20D4B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МДК.01.03 Соблюдение норм этики делового общения</w:t>
            </w:r>
          </w:p>
        </w:tc>
        <w:tc>
          <w:tcPr>
            <w:tcW w:w="2693" w:type="dxa"/>
          </w:tcPr>
          <w:p w14:paraId="428C5D9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40</w:t>
            </w:r>
          </w:p>
        </w:tc>
        <w:tc>
          <w:tcPr>
            <w:tcW w:w="2516" w:type="dxa"/>
          </w:tcPr>
          <w:p w14:paraId="1DF0760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7607BC0C" w14:textId="77777777">
        <w:trPr>
          <w:trHeight w:val="403"/>
        </w:trPr>
        <w:tc>
          <w:tcPr>
            <w:tcW w:w="2291" w:type="dxa"/>
            <w:vMerge w:val="restart"/>
          </w:tcPr>
          <w:p w14:paraId="6BE40EA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1. Общие сведения об этической культуре</w:t>
            </w:r>
          </w:p>
        </w:tc>
        <w:tc>
          <w:tcPr>
            <w:tcW w:w="7060" w:type="dxa"/>
          </w:tcPr>
          <w:p w14:paraId="27135AF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</w:tcPr>
          <w:p w14:paraId="2C965D7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</w:tcPr>
          <w:p w14:paraId="1F8CC25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1.1, ПК 1.2, ПК 1.3</w:t>
            </w:r>
          </w:p>
        </w:tc>
      </w:tr>
      <w:tr w:rsidR="00ED6E82" w14:paraId="5A69ED5D" w14:textId="77777777">
        <w:trPr>
          <w:trHeight w:val="20"/>
        </w:trPr>
        <w:tc>
          <w:tcPr>
            <w:tcW w:w="2291" w:type="dxa"/>
            <w:vMerge/>
          </w:tcPr>
          <w:p w14:paraId="4631FBA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06910966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</w:tcPr>
          <w:p w14:paraId="0522309A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16" w:type="dxa"/>
            <w:vMerge/>
          </w:tcPr>
          <w:p w14:paraId="0BAF2D4F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021DD05" w14:textId="77777777">
        <w:trPr>
          <w:trHeight w:val="563"/>
        </w:trPr>
        <w:tc>
          <w:tcPr>
            <w:tcW w:w="2291" w:type="dxa"/>
            <w:vMerge/>
          </w:tcPr>
          <w:p w14:paraId="2CC3F56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74AB6555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Понятие: этика и мораль. Категории этики. Нормы морали. Моральные принципы и нормы как основа эффективного общения Моральные принципы и нормы как основа эффективного общения. Деловой этикет в профессиональной деятельности. Взаимосвязь делового этикета и этики деловых отношений. Основы межличностного и делового общения.</w:t>
            </w:r>
          </w:p>
        </w:tc>
        <w:tc>
          <w:tcPr>
            <w:tcW w:w="2693" w:type="dxa"/>
          </w:tcPr>
          <w:p w14:paraId="6E5B6F0E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10</w:t>
            </w:r>
          </w:p>
        </w:tc>
        <w:tc>
          <w:tcPr>
            <w:tcW w:w="2516" w:type="dxa"/>
            <w:vMerge/>
          </w:tcPr>
          <w:p w14:paraId="44C04B9F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02862350" w14:textId="77777777">
        <w:trPr>
          <w:trHeight w:val="361"/>
        </w:trPr>
        <w:tc>
          <w:tcPr>
            <w:tcW w:w="2291" w:type="dxa"/>
            <w:vMerge/>
          </w:tcPr>
          <w:p w14:paraId="4E28BC8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5919795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В том числе самостоятельная работа обучающихся</w:t>
            </w:r>
          </w:p>
          <w:p w14:paraId="049C0070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Применение техники вербальной/невербальной в т.ч. письменной коммуникации на предприятиях туризма и гостеприимства.</w:t>
            </w:r>
          </w:p>
        </w:tc>
        <w:tc>
          <w:tcPr>
            <w:tcW w:w="2693" w:type="dxa"/>
          </w:tcPr>
          <w:p w14:paraId="6FC971A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10</w:t>
            </w:r>
          </w:p>
        </w:tc>
        <w:tc>
          <w:tcPr>
            <w:tcW w:w="2516" w:type="dxa"/>
            <w:vMerge/>
          </w:tcPr>
          <w:p w14:paraId="1E1ABB0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47343DD" w14:textId="77777777">
        <w:trPr>
          <w:trHeight w:val="384"/>
        </w:trPr>
        <w:tc>
          <w:tcPr>
            <w:tcW w:w="2291" w:type="dxa"/>
            <w:vMerge w:val="restart"/>
          </w:tcPr>
          <w:p w14:paraId="26F3462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2. Организация и технологии работы служб предприятий туризма</w:t>
            </w:r>
          </w:p>
          <w:p w14:paraId="6F055BC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и гостеприимства с клиентами/гостями на английском языке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3B9E9F1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4AE06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68F59C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1.1, ПК 1.2, ПК 1.3</w:t>
            </w:r>
          </w:p>
        </w:tc>
      </w:tr>
      <w:tr w:rsidR="00ED6E82" w14:paraId="4A4A3B16" w14:textId="77777777">
        <w:trPr>
          <w:trHeight w:val="361"/>
        </w:trPr>
        <w:tc>
          <w:tcPr>
            <w:tcW w:w="2291" w:type="dxa"/>
            <w:vMerge/>
          </w:tcPr>
          <w:p w14:paraId="22217F8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25955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FE34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E1F1A8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ACD3A2A" w14:textId="77777777">
        <w:trPr>
          <w:trHeight w:val="1518"/>
        </w:trPr>
        <w:tc>
          <w:tcPr>
            <w:tcW w:w="2291" w:type="dxa"/>
            <w:vMerge/>
          </w:tcPr>
          <w:p w14:paraId="1CC986B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A43195C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Деловое общение. Этика и этикет. Основы этики, этикета и психологии обслуживания гостей в сфере туризма и гостеприимства. Особенности межкультурной коммуникации с гостями. Правила деловой коммуникации (вербальная/невербальная, письменная, в т.ч. телефонные переговоры). Способы преодоления барьеров эффективной коммуникации.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B30E5A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10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E7A5B8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72B15A41" w14:textId="77777777">
        <w:trPr>
          <w:trHeight w:val="361"/>
        </w:trPr>
        <w:tc>
          <w:tcPr>
            <w:tcW w:w="2291" w:type="dxa"/>
            <w:vMerge/>
          </w:tcPr>
          <w:p w14:paraId="217E952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2BB03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В том числе самостоятельная работа обучающихся</w:t>
            </w:r>
          </w:p>
          <w:p w14:paraId="7713DB4F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Развитие навыков устной речи. Выполнение упражнений с использованием лексики. 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Составление диалогов между сотрудниками служб предприятий туризма.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161C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lastRenderedPageBreak/>
              <w:t>10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EA107B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A7F9CA5" w14:textId="77777777">
        <w:trPr>
          <w:trHeight w:val="20"/>
        </w:trPr>
        <w:tc>
          <w:tcPr>
            <w:tcW w:w="9351" w:type="dxa"/>
            <w:gridSpan w:val="2"/>
          </w:tcPr>
          <w:p w14:paraId="60A648F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МДК.01.04 Осуществление расчетов с клиентами за предоставленные услуги туризма и гостеприимства</w:t>
            </w:r>
          </w:p>
        </w:tc>
        <w:tc>
          <w:tcPr>
            <w:tcW w:w="2693" w:type="dxa"/>
          </w:tcPr>
          <w:p w14:paraId="664A565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46</w:t>
            </w:r>
          </w:p>
        </w:tc>
        <w:tc>
          <w:tcPr>
            <w:tcW w:w="2516" w:type="dxa"/>
          </w:tcPr>
          <w:p w14:paraId="4CDF384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3062540" w14:textId="77777777">
        <w:tc>
          <w:tcPr>
            <w:tcW w:w="2291" w:type="dxa"/>
            <w:vMerge w:val="restart"/>
          </w:tcPr>
          <w:p w14:paraId="5D653722" w14:textId="77777777" w:rsidR="00ED6E82" w:rsidRDefault="007D27EE">
            <w:pPr>
              <w:tabs>
                <w:tab w:val="left" w:pos="1265"/>
              </w:tabs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1.  Ценообразование и</w:t>
            </w:r>
          </w:p>
          <w:p w14:paraId="3C34CA0F" w14:textId="77777777" w:rsidR="00ED6E82" w:rsidRDefault="007D27EE">
            <w:pPr>
              <w:tabs>
                <w:tab w:val="left" w:pos="1265"/>
              </w:tabs>
              <w:rPr>
                <w:rFonts w:ascii="Times New Roman" w:hAnsi="Times New Roman" w:cs="Times New Roman"/>
                <w:b/>
                <w:bCs/>
                <w:color w:val="00000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ценовая политика в индустрии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туризма и гостеприимства</w:t>
            </w:r>
          </w:p>
          <w:p w14:paraId="77BC9577" w14:textId="77777777" w:rsidR="00ED6E82" w:rsidRDefault="00ED6E82">
            <w:pPr>
              <w:tabs>
                <w:tab w:val="left" w:pos="1265"/>
              </w:tabs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  <w:p w14:paraId="7CA92208" w14:textId="77777777" w:rsidR="00ED6E82" w:rsidRDefault="007D27EE">
            <w:pPr>
              <w:tabs>
                <w:tab w:val="left" w:pos="1265"/>
              </w:tabs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ab/>
            </w:r>
          </w:p>
        </w:tc>
        <w:tc>
          <w:tcPr>
            <w:tcW w:w="7060" w:type="dxa"/>
          </w:tcPr>
          <w:p w14:paraId="7F8B80A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</w:tcPr>
          <w:p w14:paraId="25D4126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</w:tcPr>
          <w:p w14:paraId="53D239F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1.4</w:t>
            </w:r>
          </w:p>
        </w:tc>
      </w:tr>
      <w:tr w:rsidR="00ED6E82" w14:paraId="50818DAC" w14:textId="77777777">
        <w:trPr>
          <w:trHeight w:val="396"/>
        </w:trPr>
        <w:tc>
          <w:tcPr>
            <w:tcW w:w="2291" w:type="dxa"/>
            <w:vMerge/>
          </w:tcPr>
          <w:p w14:paraId="5DCFD96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09D3ED08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</w:rPr>
              <w:t>Ценообразование: расчет цены услуг. Методы расчета цены туристских услуг; управление доходами: оптимизация цены.</w:t>
            </w:r>
          </w:p>
        </w:tc>
        <w:tc>
          <w:tcPr>
            <w:tcW w:w="2693" w:type="dxa"/>
          </w:tcPr>
          <w:p w14:paraId="2239109E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6</w:t>
            </w:r>
          </w:p>
        </w:tc>
        <w:tc>
          <w:tcPr>
            <w:tcW w:w="2516" w:type="dxa"/>
            <w:vMerge/>
          </w:tcPr>
          <w:p w14:paraId="023F4688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0705E929" w14:textId="77777777">
        <w:trPr>
          <w:trHeight w:val="20"/>
        </w:trPr>
        <w:tc>
          <w:tcPr>
            <w:tcW w:w="2291" w:type="dxa"/>
            <w:vMerge/>
          </w:tcPr>
          <w:p w14:paraId="1524D72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415ED194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</w:tcPr>
          <w:p w14:paraId="6D9AEF82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16" w:type="dxa"/>
            <w:vMerge/>
          </w:tcPr>
          <w:p w14:paraId="6BE338C6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70E86179" w14:textId="77777777">
        <w:trPr>
          <w:trHeight w:val="231"/>
        </w:trPr>
        <w:tc>
          <w:tcPr>
            <w:tcW w:w="2291" w:type="dxa"/>
            <w:vMerge/>
          </w:tcPr>
          <w:p w14:paraId="08CE8CA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76F6DCCC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1. Факторы, влияющие на ценообразование предприятия туризма и гостеприимства.</w:t>
            </w:r>
          </w:p>
        </w:tc>
        <w:tc>
          <w:tcPr>
            <w:tcW w:w="2693" w:type="dxa"/>
          </w:tcPr>
          <w:p w14:paraId="77818128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3E44CFE5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62EDEB21" w14:textId="77777777">
        <w:trPr>
          <w:trHeight w:val="245"/>
        </w:trPr>
        <w:tc>
          <w:tcPr>
            <w:tcW w:w="2291" w:type="dxa"/>
            <w:vMerge/>
          </w:tcPr>
          <w:p w14:paraId="47EC280B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49C916BF" w14:textId="77777777" w:rsidR="00ED6E82" w:rsidRDefault="007D27EE">
            <w:pPr>
              <w:pStyle w:val="aff2"/>
              <w:numPr>
                <w:ilvl w:val="0"/>
                <w:numId w:val="1"/>
              </w:numPr>
              <w:suppressAutoHyphens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</w:rPr>
              <w:t>Основные методы ценообразования, использующиеся при определении цены туристских услуг.</w:t>
            </w:r>
          </w:p>
        </w:tc>
        <w:tc>
          <w:tcPr>
            <w:tcW w:w="2693" w:type="dxa"/>
          </w:tcPr>
          <w:p w14:paraId="427A74AE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6EDB0223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27112B7A" w14:textId="77777777">
        <w:trPr>
          <w:trHeight w:val="244"/>
        </w:trPr>
        <w:tc>
          <w:tcPr>
            <w:tcW w:w="2291" w:type="dxa"/>
            <w:vMerge/>
          </w:tcPr>
          <w:p w14:paraId="130F50E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4D9EFD37" w14:textId="77777777" w:rsidR="00ED6E82" w:rsidRDefault="007D27EE">
            <w:pPr>
              <w:pStyle w:val="aff2"/>
              <w:numPr>
                <w:ilvl w:val="0"/>
                <w:numId w:val="1"/>
              </w:num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Виды скидок с цены, применяемые в сфере туризма и гостеприимства</w:t>
            </w:r>
          </w:p>
        </w:tc>
        <w:tc>
          <w:tcPr>
            <w:tcW w:w="2693" w:type="dxa"/>
          </w:tcPr>
          <w:p w14:paraId="6764FE45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287B8E5C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56CD3E22" w14:textId="77777777">
        <w:trPr>
          <w:trHeight w:val="361"/>
        </w:trPr>
        <w:tc>
          <w:tcPr>
            <w:tcW w:w="2291" w:type="dxa"/>
            <w:vMerge/>
          </w:tcPr>
          <w:p w14:paraId="1DF064A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2A51502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В том числе самостоятельная работа обучающихся</w:t>
            </w:r>
          </w:p>
          <w:p w14:paraId="0C7BBB16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</w:rPr>
              <w:t>Составление программы лояльности клиентов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</w:t>
            </w:r>
          </w:p>
        </w:tc>
        <w:tc>
          <w:tcPr>
            <w:tcW w:w="2693" w:type="dxa"/>
          </w:tcPr>
          <w:p w14:paraId="01C4FE3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7D58E81B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3E6CE562" w14:textId="77777777">
        <w:trPr>
          <w:trHeight w:val="361"/>
        </w:trPr>
        <w:tc>
          <w:tcPr>
            <w:tcW w:w="2291" w:type="dxa"/>
            <w:vMerge w:val="restart"/>
          </w:tcPr>
          <w:p w14:paraId="1AD5858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2. Осуществление расчетов клиентов за предоставленные услуги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706A7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0B8E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B1A0A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1.4</w:t>
            </w:r>
          </w:p>
        </w:tc>
      </w:tr>
      <w:tr w:rsidR="00ED6E82" w14:paraId="1CACB31E" w14:textId="77777777">
        <w:trPr>
          <w:trHeight w:val="361"/>
        </w:trPr>
        <w:tc>
          <w:tcPr>
            <w:tcW w:w="2291" w:type="dxa"/>
            <w:vMerge/>
          </w:tcPr>
          <w:p w14:paraId="72A8BBB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363086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Нормативно-правовая база расчетов с клиентом. Технологический цикл расчетов с клиентами. Автоматизация расчетов с клиентами. Профессиональные программы. Особенности расчетов с корпоративными клиентами, юридическими лицами. Туроператорские, турагентские продажи. Особенности расчетов и порядок заполнения документов при расчете с клиентами - физическими лицами. Взаимодействие в процессе расчетов с другими подразделениями, службами организаций сферы туризма и гостеприимства.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064D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12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4585B21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0677B6DC" w14:textId="77777777">
        <w:trPr>
          <w:trHeight w:val="361"/>
        </w:trPr>
        <w:tc>
          <w:tcPr>
            <w:tcW w:w="2291" w:type="dxa"/>
            <w:vMerge/>
          </w:tcPr>
          <w:p w14:paraId="28604D3B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7FA74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1164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100603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79556CBD" w14:textId="77777777">
        <w:trPr>
          <w:trHeight w:val="137"/>
        </w:trPr>
        <w:tc>
          <w:tcPr>
            <w:tcW w:w="2291" w:type="dxa"/>
            <w:vMerge/>
          </w:tcPr>
          <w:p w14:paraId="39AED51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31970D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4. Встреча, обслуживание и расчет клиентов, прощание в сфере туризма и гостеприимства.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C911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5D6B7C8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336F4F45" w14:textId="77777777">
        <w:trPr>
          <w:trHeight w:val="136"/>
        </w:trPr>
        <w:tc>
          <w:tcPr>
            <w:tcW w:w="2291" w:type="dxa"/>
            <w:vMerge/>
          </w:tcPr>
          <w:p w14:paraId="5D397CE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78A513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5.</w:t>
            </w:r>
            <w:r>
              <w:rPr>
                <w:rFonts w:ascii="Times New Roman" w:hAnsi="Times New Roman" w:cs="Times New Roman"/>
              </w:rPr>
              <w:t xml:space="preserve"> Решение различных ситуаций при расчете с клиентами</w:t>
            </w:r>
            <w:r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617B8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6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2CBE726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58A291C1" w14:textId="77777777">
        <w:trPr>
          <w:trHeight w:val="136"/>
        </w:trPr>
        <w:tc>
          <w:tcPr>
            <w:tcW w:w="2291" w:type="dxa"/>
            <w:vMerge/>
          </w:tcPr>
          <w:p w14:paraId="1920A39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309347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</w:rPr>
              <w:t>6. Владения техникой, с помощью которой осуществляется расчет.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EBFD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D628C06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7918F508" w14:textId="77777777">
        <w:trPr>
          <w:trHeight w:val="361"/>
        </w:trPr>
        <w:tc>
          <w:tcPr>
            <w:tcW w:w="2291" w:type="dxa"/>
            <w:vMerge/>
          </w:tcPr>
          <w:p w14:paraId="5040DD9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8127E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В том числе самостоятельная работа обучающихся</w:t>
            </w:r>
          </w:p>
          <w:p w14:paraId="6CE3D23B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</w:rPr>
              <w:t>Разработать инструкции по произведению расчета наличным и безналичным способами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5060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6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AC66B8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6ECB78CE" w14:textId="77777777">
        <w:trPr>
          <w:trHeight w:val="20"/>
        </w:trPr>
        <w:tc>
          <w:tcPr>
            <w:tcW w:w="9351" w:type="dxa"/>
            <w:gridSpan w:val="2"/>
          </w:tcPr>
          <w:p w14:paraId="04EB998A" w14:textId="77777777" w:rsidR="00ED6E82" w:rsidRDefault="007D27EE">
            <w:pPr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МДК 01.05* Безопасность туризма</w:t>
            </w:r>
          </w:p>
        </w:tc>
        <w:tc>
          <w:tcPr>
            <w:tcW w:w="2693" w:type="dxa"/>
          </w:tcPr>
          <w:p w14:paraId="5D6DED6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92</w:t>
            </w:r>
          </w:p>
        </w:tc>
        <w:tc>
          <w:tcPr>
            <w:tcW w:w="2516" w:type="dxa"/>
          </w:tcPr>
          <w:p w14:paraId="5D39004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FD3C6DD" w14:textId="77777777">
        <w:tc>
          <w:tcPr>
            <w:tcW w:w="2291" w:type="dxa"/>
            <w:vMerge w:val="restart"/>
          </w:tcPr>
          <w:p w14:paraId="0EE663B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1. История и современность вопросов безопасности в туризме</w:t>
            </w:r>
          </w:p>
        </w:tc>
        <w:tc>
          <w:tcPr>
            <w:tcW w:w="7060" w:type="dxa"/>
          </w:tcPr>
          <w:p w14:paraId="378BEDB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2693" w:type="dxa"/>
          </w:tcPr>
          <w:p w14:paraId="0E2C8DC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</w:tcPr>
          <w:p w14:paraId="5E48F45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1.1, ПК 1.2, ПК 1.3</w:t>
            </w:r>
          </w:p>
        </w:tc>
      </w:tr>
      <w:tr w:rsidR="00ED6E82" w14:paraId="5F1E1792" w14:textId="77777777">
        <w:trPr>
          <w:trHeight w:val="396"/>
        </w:trPr>
        <w:tc>
          <w:tcPr>
            <w:tcW w:w="2291" w:type="dxa"/>
            <w:vMerge/>
          </w:tcPr>
          <w:p w14:paraId="6A80EAC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6EBB6347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История развития туризма. Базовые понятия безопасности. Классификация опасностей. Вопросы безопасности жизни, здоровья и соответствующих им личных неимущественных прав (права на жизнь, здоровье, личную неприкосновенность).</w:t>
            </w:r>
          </w:p>
        </w:tc>
        <w:tc>
          <w:tcPr>
            <w:tcW w:w="2693" w:type="dxa"/>
          </w:tcPr>
          <w:p w14:paraId="25DC8139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5</w:t>
            </w:r>
          </w:p>
        </w:tc>
        <w:tc>
          <w:tcPr>
            <w:tcW w:w="2516" w:type="dxa"/>
            <w:vMerge/>
          </w:tcPr>
          <w:p w14:paraId="175626E0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7D61F7ED" w14:textId="77777777">
        <w:trPr>
          <w:trHeight w:val="20"/>
        </w:trPr>
        <w:tc>
          <w:tcPr>
            <w:tcW w:w="2291" w:type="dxa"/>
            <w:vMerge/>
          </w:tcPr>
          <w:p w14:paraId="207B1EB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2E565B27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</w:tcPr>
          <w:p w14:paraId="41F3A6A2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</w:tcPr>
          <w:p w14:paraId="3B4C68EC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8F0DBA4" w14:textId="77777777">
        <w:trPr>
          <w:trHeight w:val="204"/>
        </w:trPr>
        <w:tc>
          <w:tcPr>
            <w:tcW w:w="2291" w:type="dxa"/>
            <w:vMerge/>
          </w:tcPr>
          <w:p w14:paraId="3271494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3F148D72" w14:textId="77777777" w:rsidR="00ED6E82" w:rsidRDefault="007D27EE">
            <w:pPr>
              <w:pStyle w:val="aff2"/>
              <w:numPr>
                <w:ilvl w:val="0"/>
                <w:numId w:val="2"/>
              </w:num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Подготовка доклада на тему: «Виды опасностей в туризме»</w:t>
            </w:r>
          </w:p>
        </w:tc>
        <w:tc>
          <w:tcPr>
            <w:tcW w:w="2693" w:type="dxa"/>
          </w:tcPr>
          <w:p w14:paraId="12831CCB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5</w:t>
            </w:r>
          </w:p>
        </w:tc>
        <w:tc>
          <w:tcPr>
            <w:tcW w:w="2516" w:type="dxa"/>
            <w:vMerge/>
          </w:tcPr>
          <w:p w14:paraId="4AF44B12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112A36A5" w14:textId="77777777">
        <w:trPr>
          <w:trHeight w:val="372"/>
        </w:trPr>
        <w:tc>
          <w:tcPr>
            <w:tcW w:w="2291" w:type="dxa"/>
            <w:vMerge/>
          </w:tcPr>
          <w:p w14:paraId="6B26DDD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4D199B4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6A67F8A4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Разработать инструкцию по безопасности на любой вид туризма.</w:t>
            </w:r>
          </w:p>
        </w:tc>
        <w:tc>
          <w:tcPr>
            <w:tcW w:w="2693" w:type="dxa"/>
          </w:tcPr>
          <w:p w14:paraId="31BAAEB4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13</w:t>
            </w:r>
          </w:p>
        </w:tc>
        <w:tc>
          <w:tcPr>
            <w:tcW w:w="2516" w:type="dxa"/>
            <w:vMerge/>
          </w:tcPr>
          <w:p w14:paraId="61CD0448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64A934AF" w14:textId="77777777">
        <w:trPr>
          <w:trHeight w:val="361"/>
        </w:trPr>
        <w:tc>
          <w:tcPr>
            <w:tcW w:w="2291" w:type="dxa"/>
            <w:vMerge w:val="restart"/>
          </w:tcPr>
          <w:p w14:paraId="1B7F0E6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2. Нормативное регулирование сферы туризма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58D45E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80E8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1B194E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1.1, ПК 1.2, ПК 1.3</w:t>
            </w:r>
          </w:p>
        </w:tc>
      </w:tr>
      <w:tr w:rsidR="00ED6E82" w14:paraId="00342319" w14:textId="77777777">
        <w:trPr>
          <w:trHeight w:val="361"/>
        </w:trPr>
        <w:tc>
          <w:tcPr>
            <w:tcW w:w="2291" w:type="dxa"/>
            <w:vMerge/>
          </w:tcPr>
          <w:p w14:paraId="4A56F93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A36C14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Аспекты правового регулирования безопасности туристской деятельности. Анализ действующего законодательства в сфере туризма, перспектив развития в условиях возникновения системных рисков, влияющих на безопасность туристской деятельности.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5FE7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5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EB06589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00958139" w14:textId="77777777">
        <w:trPr>
          <w:trHeight w:val="283"/>
        </w:trPr>
        <w:tc>
          <w:tcPr>
            <w:tcW w:w="2291" w:type="dxa"/>
            <w:vMerge/>
          </w:tcPr>
          <w:p w14:paraId="6B331FF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5E352E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ADD8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781909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BCD01C4" w14:textId="77777777">
        <w:trPr>
          <w:trHeight w:val="137"/>
        </w:trPr>
        <w:tc>
          <w:tcPr>
            <w:tcW w:w="2291" w:type="dxa"/>
            <w:vMerge/>
          </w:tcPr>
          <w:p w14:paraId="028B254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22BA4A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 Подготовка презентации на выбранную тему самостоятельно или в малой группе, защита проходит публично в виде доклада с презентацией.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17A8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5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AD5EC09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3C70A8D9" w14:textId="77777777">
        <w:trPr>
          <w:trHeight w:val="361"/>
        </w:trPr>
        <w:tc>
          <w:tcPr>
            <w:tcW w:w="2291" w:type="dxa"/>
            <w:vMerge/>
          </w:tcPr>
          <w:p w14:paraId="72C996A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A4F4A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6549C9C9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Подготовка анализ подходов к регулированию вопросов безопасности туризма странах мира.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F032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13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2B9C96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89AD9FF" w14:textId="77777777">
        <w:tc>
          <w:tcPr>
            <w:tcW w:w="2291" w:type="dxa"/>
            <w:vMerge w:val="restart"/>
          </w:tcPr>
          <w:p w14:paraId="490A4F4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3. Окружающая среда и безопасность</w:t>
            </w:r>
          </w:p>
        </w:tc>
        <w:tc>
          <w:tcPr>
            <w:tcW w:w="7060" w:type="dxa"/>
          </w:tcPr>
          <w:p w14:paraId="2B90CE8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</w:tcPr>
          <w:p w14:paraId="6D4F180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</w:tcPr>
          <w:p w14:paraId="0E59DDB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1.1, ПК 1.2, ПК 1.3</w:t>
            </w:r>
          </w:p>
        </w:tc>
      </w:tr>
      <w:tr w:rsidR="00ED6E82" w14:paraId="07AB6269" w14:textId="77777777">
        <w:trPr>
          <w:trHeight w:val="396"/>
        </w:trPr>
        <w:tc>
          <w:tcPr>
            <w:tcW w:w="2291" w:type="dxa"/>
            <w:vMerge/>
          </w:tcPr>
          <w:p w14:paraId="57A9C76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27549EDB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Характеристики климата разных географических условий.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Человеческий фактор. Цивилизационный безопасный туризм. Угрозы и опасности природного характера во время путешествий. Контроль за выполнением требований безопасности. Основы аварийного выживания в дикой природе.</w:t>
            </w:r>
          </w:p>
        </w:tc>
        <w:tc>
          <w:tcPr>
            <w:tcW w:w="2693" w:type="dxa"/>
          </w:tcPr>
          <w:p w14:paraId="745EED81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5</w:t>
            </w:r>
          </w:p>
        </w:tc>
        <w:tc>
          <w:tcPr>
            <w:tcW w:w="2516" w:type="dxa"/>
            <w:vMerge/>
          </w:tcPr>
          <w:p w14:paraId="78CA65AC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21CDA0E2" w14:textId="77777777">
        <w:trPr>
          <w:trHeight w:val="20"/>
        </w:trPr>
        <w:tc>
          <w:tcPr>
            <w:tcW w:w="2291" w:type="dxa"/>
            <w:vMerge/>
          </w:tcPr>
          <w:p w14:paraId="54EB116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5907DCFC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2693" w:type="dxa"/>
          </w:tcPr>
          <w:p w14:paraId="1DB58258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</w:tcPr>
          <w:p w14:paraId="575638CB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BF880C1" w14:textId="77777777">
        <w:trPr>
          <w:trHeight w:val="204"/>
        </w:trPr>
        <w:tc>
          <w:tcPr>
            <w:tcW w:w="2291" w:type="dxa"/>
            <w:vMerge/>
          </w:tcPr>
          <w:p w14:paraId="68A1CF7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22A138D7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 Подготовка группового проекта по выбранной теме и защита с презентацией</w:t>
            </w:r>
            <w:r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.</w:t>
            </w:r>
          </w:p>
        </w:tc>
        <w:tc>
          <w:tcPr>
            <w:tcW w:w="2693" w:type="dxa"/>
          </w:tcPr>
          <w:p w14:paraId="1E0E4874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5</w:t>
            </w:r>
          </w:p>
        </w:tc>
        <w:tc>
          <w:tcPr>
            <w:tcW w:w="2516" w:type="dxa"/>
            <w:vMerge/>
          </w:tcPr>
          <w:p w14:paraId="24FE5466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176C55FE" w14:textId="77777777">
        <w:trPr>
          <w:trHeight w:val="361"/>
        </w:trPr>
        <w:tc>
          <w:tcPr>
            <w:tcW w:w="2291" w:type="dxa"/>
            <w:vMerge/>
          </w:tcPr>
          <w:p w14:paraId="177052B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4B211D5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506EEEDD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Составить сравнительную характеристику типов климата.</w:t>
            </w:r>
          </w:p>
        </w:tc>
        <w:tc>
          <w:tcPr>
            <w:tcW w:w="2693" w:type="dxa"/>
          </w:tcPr>
          <w:p w14:paraId="4ACE7BD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</w:t>
            </w:r>
          </w:p>
        </w:tc>
        <w:tc>
          <w:tcPr>
            <w:tcW w:w="2516" w:type="dxa"/>
            <w:vMerge/>
          </w:tcPr>
          <w:p w14:paraId="6E719BA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90FB2F6" w14:textId="77777777">
        <w:trPr>
          <w:trHeight w:val="219"/>
        </w:trPr>
        <w:tc>
          <w:tcPr>
            <w:tcW w:w="2291" w:type="dxa"/>
            <w:vMerge w:val="restart"/>
          </w:tcPr>
          <w:p w14:paraId="322BB75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4. Безопасность организации путешествий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250B5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13C8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EB25A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1.1, ПК 1.2, ПК 1.3</w:t>
            </w:r>
          </w:p>
        </w:tc>
      </w:tr>
      <w:tr w:rsidR="00ED6E82" w14:paraId="386DDC54" w14:textId="77777777">
        <w:trPr>
          <w:trHeight w:val="361"/>
        </w:trPr>
        <w:tc>
          <w:tcPr>
            <w:tcW w:w="2291" w:type="dxa"/>
            <w:vMerge/>
          </w:tcPr>
          <w:p w14:paraId="3A514B8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C454D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Отдых на природе с детьми. Подготовка и организация похода. Безопасность организации разных видов туризма. Ресурсное обеспечение современных путешествий.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B761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5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F3DFF09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6DB91CE6" w14:textId="77777777">
        <w:trPr>
          <w:trHeight w:val="361"/>
        </w:trPr>
        <w:tc>
          <w:tcPr>
            <w:tcW w:w="2291" w:type="dxa"/>
            <w:vMerge/>
          </w:tcPr>
          <w:p w14:paraId="69AA574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E2698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71EC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163D39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018CDE6" w14:textId="77777777">
        <w:trPr>
          <w:trHeight w:val="137"/>
        </w:trPr>
        <w:tc>
          <w:tcPr>
            <w:tcW w:w="2291" w:type="dxa"/>
            <w:vMerge/>
          </w:tcPr>
          <w:p w14:paraId="7196839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43FE2B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</w:t>
            </w:r>
            <w:r>
              <w:rPr>
                <w:rFonts w:ascii="Times New Roman" w:hAnsi="Times New Roman" w:cs="Times New Roman"/>
              </w:rPr>
              <w:t xml:space="preserve"> Выполнение творческого задания по составлению карты похода.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A934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E702A70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7E59BC3D" w14:textId="77777777">
        <w:trPr>
          <w:trHeight w:val="298"/>
        </w:trPr>
        <w:tc>
          <w:tcPr>
            <w:tcW w:w="2291" w:type="dxa"/>
            <w:vMerge/>
          </w:tcPr>
          <w:p w14:paraId="629FC7C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BFBAE4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 Выполнение ситуационного задания по работе с вопросами безопасности в путешествии.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18D0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3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33B207A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636BAD58" w14:textId="77777777">
        <w:trPr>
          <w:trHeight w:val="361"/>
        </w:trPr>
        <w:tc>
          <w:tcPr>
            <w:tcW w:w="2291" w:type="dxa"/>
            <w:vMerge/>
          </w:tcPr>
          <w:p w14:paraId="53975AC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8296C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5CDF2E4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Составить алгоритм действий в случае опасностей, возникающих в походных условиях.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E450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C3B4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9905241" w14:textId="77777777">
        <w:trPr>
          <w:trHeight w:val="317"/>
        </w:trPr>
        <w:tc>
          <w:tcPr>
            <w:tcW w:w="9351" w:type="dxa"/>
            <w:gridSpan w:val="2"/>
          </w:tcPr>
          <w:p w14:paraId="011286E0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Производственная практика </w:t>
            </w:r>
          </w:p>
          <w:p w14:paraId="3ECCF3E6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Виды работ:</w:t>
            </w:r>
          </w:p>
          <w:p w14:paraId="36F51926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Ознакомление и изучение режима работы, организационной структуры предприятия. </w:t>
            </w:r>
          </w:p>
          <w:p w14:paraId="447599F0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Отработка навыков информирования потребителя о видах услуг и правилах безопасности во время предоставления услуг.</w:t>
            </w:r>
          </w:p>
          <w:p w14:paraId="6E9F5397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Выполнение калькуляции стоимости услуг для потребителей с учетом страхования жизни и имущества.</w:t>
            </w:r>
          </w:p>
          <w:p w14:paraId="7156CC07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Прием заявки на соответствующие услуги (по телефону, факсу, Интернету) на русском и иностранном языке.</w:t>
            </w:r>
          </w:p>
          <w:p w14:paraId="29DE1245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Оформление принятых заявок на оказание соответствующих услуг.</w:t>
            </w:r>
          </w:p>
          <w:p w14:paraId="476F9FEE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Оформление счетов на полную/частичную предоплату и подтверждение услуг.</w:t>
            </w:r>
          </w:p>
          <w:p w14:paraId="20575683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Внесение изменений в заказ.</w:t>
            </w:r>
          </w:p>
          <w:p w14:paraId="519EAC64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Составление и обработка документации.</w:t>
            </w:r>
          </w:p>
          <w:p w14:paraId="4F485923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Выполнение поручений руководителя по обсуждению деталей договора с контрагентами и потребителями.</w:t>
            </w:r>
          </w:p>
          <w:p w14:paraId="52F2914C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Отработка навыков использования техник и приемов эффективного общения с гостями, деловыми партнерами и коллегами.</w:t>
            </w:r>
          </w:p>
          <w:p w14:paraId="3EBCEE1F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Ознакомление со стандартами обслуживания клиентов.</w:t>
            </w:r>
          </w:p>
          <w:p w14:paraId="7107E91C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Владение профессиональной этикой.</w:t>
            </w:r>
          </w:p>
          <w:p w14:paraId="5786CCCF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Оформление бухгалтерских документов по кассовым операциям.</w:t>
            </w:r>
          </w:p>
          <w:p w14:paraId="696C01EE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Составление отчетности.</w:t>
            </w:r>
          </w:p>
          <w:p w14:paraId="70B9B66E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Отработка навыков использования техник и приемов эффективного общения с клиентами при осуществлении расчетов за предоставленные услуги.</w:t>
            </w:r>
          </w:p>
          <w:p w14:paraId="400AE455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Оформление и защита отчета.</w:t>
            </w:r>
          </w:p>
        </w:tc>
        <w:tc>
          <w:tcPr>
            <w:tcW w:w="2693" w:type="dxa"/>
          </w:tcPr>
          <w:p w14:paraId="7CE66B77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72</w:t>
            </w:r>
          </w:p>
        </w:tc>
        <w:tc>
          <w:tcPr>
            <w:tcW w:w="2516" w:type="dxa"/>
          </w:tcPr>
          <w:p w14:paraId="2EB5A539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1.1, ПК 1.2, ПК 1.3, ПК 1.4</w:t>
            </w:r>
          </w:p>
        </w:tc>
      </w:tr>
      <w:tr w:rsidR="00ED6E82" w14:paraId="75708141" w14:textId="77777777">
        <w:tc>
          <w:tcPr>
            <w:tcW w:w="9351" w:type="dxa"/>
            <w:gridSpan w:val="2"/>
          </w:tcPr>
          <w:p w14:paraId="00B0333A" w14:textId="77777777" w:rsidR="00ED6E82" w:rsidRDefault="007D27EE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  <w:t>Промежуточная аттестация</w:t>
            </w:r>
          </w:p>
        </w:tc>
        <w:tc>
          <w:tcPr>
            <w:tcW w:w="2693" w:type="dxa"/>
          </w:tcPr>
          <w:p w14:paraId="02A9E09C" w14:textId="77777777" w:rsidR="00ED6E82" w:rsidRDefault="007D27EE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</w:t>
            </w:r>
          </w:p>
        </w:tc>
        <w:tc>
          <w:tcPr>
            <w:tcW w:w="2516" w:type="dxa"/>
          </w:tcPr>
          <w:p w14:paraId="4A1A7E6A" w14:textId="77777777" w:rsidR="00ED6E82" w:rsidRDefault="00ED6E82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</w:pPr>
          </w:p>
        </w:tc>
      </w:tr>
      <w:tr w:rsidR="00ED6E82" w14:paraId="708F991E" w14:textId="77777777">
        <w:tc>
          <w:tcPr>
            <w:tcW w:w="9351" w:type="dxa"/>
            <w:gridSpan w:val="2"/>
          </w:tcPr>
          <w:p w14:paraId="781B9CE9" w14:textId="77777777" w:rsidR="00ED6E82" w:rsidRDefault="007D27EE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Всего</w:t>
            </w:r>
          </w:p>
        </w:tc>
        <w:tc>
          <w:tcPr>
            <w:tcW w:w="2693" w:type="dxa"/>
          </w:tcPr>
          <w:p w14:paraId="565F920D" w14:textId="77777777" w:rsidR="00ED6E82" w:rsidRDefault="007D27EE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354</w:t>
            </w:r>
          </w:p>
        </w:tc>
        <w:tc>
          <w:tcPr>
            <w:tcW w:w="2516" w:type="dxa"/>
          </w:tcPr>
          <w:p w14:paraId="2B72DCDB" w14:textId="77777777" w:rsidR="00ED6E82" w:rsidRDefault="00ED6E82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</w:tbl>
    <w:p w14:paraId="4FF212C0" w14:textId="77777777" w:rsidR="00ED6E82" w:rsidRDefault="00ED6E82">
      <w:pPr>
        <w:pStyle w:val="113"/>
        <w:jc w:val="both"/>
        <w:rPr>
          <w:rFonts w:ascii="Times New Roman" w:hAnsi="Times New Roman"/>
        </w:rPr>
      </w:pPr>
    </w:p>
    <w:p w14:paraId="7F45B5B9" w14:textId="77777777" w:rsidR="00ED6E82" w:rsidRDefault="00ED6E82">
      <w:pPr>
        <w:pStyle w:val="113"/>
        <w:rPr>
          <w:rFonts w:ascii="Times New Roman" w:hAnsi="Times New Roman"/>
        </w:rPr>
      </w:pPr>
    </w:p>
    <w:p w14:paraId="3A1AFF13" w14:textId="77777777" w:rsidR="00ED6E82" w:rsidRDefault="00ED6E82">
      <w:pPr>
        <w:pStyle w:val="113"/>
        <w:jc w:val="both"/>
        <w:rPr>
          <w:rFonts w:ascii="Times New Roman" w:hAnsi="Times New Roman"/>
        </w:rPr>
      </w:pPr>
      <w:bookmarkStart w:id="50" w:name="_Toc152334670"/>
    </w:p>
    <w:p w14:paraId="3BEC685D" w14:textId="77777777" w:rsidR="00ED6E82" w:rsidRDefault="00ED6E82">
      <w:pPr>
        <w:pStyle w:val="113"/>
        <w:jc w:val="both"/>
        <w:rPr>
          <w:rFonts w:ascii="Times New Roman" w:hAnsi="Times New Roman"/>
        </w:rPr>
        <w:sectPr w:rsidR="00ED6E82">
          <w:headerReference w:type="even" r:id="rId13"/>
          <w:headerReference w:type="default" r:id="rId14"/>
          <w:pgSz w:w="16838" w:h="11906" w:orient="landscape"/>
          <w:pgMar w:top="1701" w:right="1134" w:bottom="567" w:left="1134" w:header="709" w:footer="709" w:gutter="0"/>
          <w:cols w:space="708"/>
          <w:docGrid w:linePitch="360"/>
        </w:sectPr>
      </w:pPr>
    </w:p>
    <w:p w14:paraId="74F0D779" w14:textId="77777777" w:rsidR="00ED6E82" w:rsidRDefault="007D27EE">
      <w:pPr>
        <w:pStyle w:val="1f2"/>
        <w:rPr>
          <w:rFonts w:ascii="Times New Roman" w:hAnsi="Times New Roman"/>
        </w:rPr>
      </w:pPr>
      <w:bookmarkStart w:id="51" w:name="_Toc170806964"/>
      <w:bookmarkStart w:id="52" w:name="_Toc170807143"/>
      <w:bookmarkStart w:id="53" w:name="_Toc170807187"/>
      <w:bookmarkStart w:id="54" w:name="_Toc170807272"/>
      <w:bookmarkStart w:id="55" w:name="_Toc170806760"/>
      <w:bookmarkStart w:id="56" w:name="_Toc170806919"/>
      <w:bookmarkStart w:id="57" w:name="_Toc152334671"/>
      <w:bookmarkEnd w:id="50"/>
      <w:r>
        <w:rPr>
          <w:rFonts w:ascii="Times New Roman" w:hAnsi="Times New Roman"/>
        </w:rPr>
        <w:lastRenderedPageBreak/>
        <w:t>3. Условия реализации профессионального модуля</w:t>
      </w:r>
      <w:bookmarkEnd w:id="51"/>
      <w:bookmarkEnd w:id="52"/>
      <w:bookmarkEnd w:id="53"/>
      <w:bookmarkEnd w:id="54"/>
      <w:bookmarkEnd w:id="55"/>
      <w:bookmarkEnd w:id="56"/>
      <w:bookmarkEnd w:id="57"/>
    </w:p>
    <w:p w14:paraId="5687404E" w14:textId="77777777" w:rsidR="00ED6E82" w:rsidRDefault="007D27EE">
      <w:pPr>
        <w:pStyle w:val="113"/>
        <w:rPr>
          <w:rFonts w:ascii="Times New Roman" w:hAnsi="Times New Roman"/>
        </w:rPr>
      </w:pPr>
      <w:bookmarkStart w:id="58" w:name="_Toc170807144"/>
      <w:bookmarkStart w:id="59" w:name="_Toc170807188"/>
      <w:bookmarkStart w:id="60" w:name="_Toc170807273"/>
      <w:bookmarkStart w:id="61" w:name="_Toc170806920"/>
      <w:bookmarkStart w:id="62" w:name="_Toc170806761"/>
      <w:bookmarkStart w:id="63" w:name="_Toc170806965"/>
      <w:bookmarkStart w:id="64" w:name="_Toc152334672"/>
      <w:r>
        <w:rPr>
          <w:rFonts w:ascii="Times New Roman" w:hAnsi="Times New Roman"/>
        </w:rPr>
        <w:t>3.1. Материально-техническое обеспечение</w:t>
      </w:r>
      <w:bookmarkEnd w:id="58"/>
      <w:bookmarkEnd w:id="59"/>
      <w:bookmarkEnd w:id="60"/>
      <w:bookmarkEnd w:id="61"/>
      <w:bookmarkEnd w:id="62"/>
      <w:bookmarkEnd w:id="63"/>
      <w:bookmarkEnd w:id="64"/>
    </w:p>
    <w:p w14:paraId="0E5E020C" w14:textId="77777777" w:rsidR="00ED6E82" w:rsidRDefault="007D27EE">
      <w:pPr>
        <w:suppressAutoHyphens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Кабинеты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</w:rPr>
        <w:t>социально-гуманитарных дисциплин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</w:rPr>
        <w:t xml:space="preserve">оснащенные </w:t>
      </w:r>
      <w:r>
        <w:rPr>
          <w:rFonts w:ascii="Times New Roman" w:hAnsi="Times New Roman" w:cs="Times New Roman"/>
          <w:bCs/>
          <w:iCs/>
          <w:sz w:val="24"/>
          <w:szCs w:val="24"/>
        </w:rPr>
        <w:t>в соответствии с приложением 3 ОПОП-П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14:paraId="47813B09" w14:textId="77777777" w:rsidR="00ED6E82" w:rsidRDefault="007D27EE">
      <w:pPr>
        <w:suppressAutoHyphens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Мастерская и зоны по видам работ: </w:t>
      </w:r>
      <w:r>
        <w:rPr>
          <w:rFonts w:ascii="Times New Roman" w:hAnsi="Times New Roman"/>
          <w:bCs/>
          <w:sz w:val="24"/>
          <w:szCs w:val="24"/>
        </w:rPr>
        <w:t xml:space="preserve">мастерская «Туризм», </w:t>
      </w:r>
      <w:r>
        <w:rPr>
          <w:rFonts w:ascii="Times New Roman" w:hAnsi="Times New Roman"/>
          <w:sz w:val="24"/>
        </w:rPr>
        <w:t>зоны по видам работ «Проектирование и организация туристско-рекреационной деятельности»</w:t>
      </w:r>
      <w:r>
        <w:rPr>
          <w:rFonts w:ascii="Times New Roman" w:hAnsi="Times New Roman" w:cs="Times New Roman"/>
          <w:bCs/>
          <w:sz w:val="24"/>
          <w:szCs w:val="24"/>
        </w:rPr>
        <w:t xml:space="preserve"> и </w:t>
      </w:r>
      <w:r>
        <w:rPr>
          <w:rFonts w:ascii="Times New Roman" w:hAnsi="Times New Roman"/>
          <w:sz w:val="24"/>
        </w:rPr>
        <w:t xml:space="preserve">«Моделирование и виртуализация в области туризма и сферы услуг», </w:t>
      </w:r>
      <w:r>
        <w:rPr>
          <w:rFonts w:ascii="Times New Roman" w:hAnsi="Times New Roman" w:cs="Times New Roman"/>
          <w:bCs/>
          <w:sz w:val="24"/>
          <w:szCs w:val="24"/>
        </w:rPr>
        <w:t xml:space="preserve">оснащенные в соответствии с </w:t>
      </w:r>
      <w:r>
        <w:rPr>
          <w:rFonts w:ascii="Times New Roman" w:hAnsi="Times New Roman" w:cs="Times New Roman"/>
          <w:bCs/>
          <w:iCs/>
          <w:sz w:val="24"/>
          <w:szCs w:val="24"/>
        </w:rPr>
        <w:t>приложением 3 ОПОП-П.</w:t>
      </w:r>
    </w:p>
    <w:p w14:paraId="43C29658" w14:textId="77777777" w:rsidR="00ED6E82" w:rsidRDefault="007D27EE">
      <w:pPr>
        <w:suppressAutoHyphens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Оснащенные базы практики (</w:t>
      </w:r>
      <w:r>
        <w:rPr>
          <w:rFonts w:ascii="Times New Roman" w:hAnsi="Times New Roman" w:cs="Times New Roman"/>
          <w:sz w:val="24"/>
          <w:szCs w:val="24"/>
        </w:rPr>
        <w:t xml:space="preserve">мастерские/зоны по видам работ), </w:t>
      </w:r>
      <w:r>
        <w:rPr>
          <w:rFonts w:ascii="Times New Roman" w:hAnsi="Times New Roman" w:cs="Times New Roman"/>
          <w:bCs/>
          <w:sz w:val="24"/>
          <w:szCs w:val="24"/>
        </w:rPr>
        <w:t xml:space="preserve">оснащенные в соответствии с </w:t>
      </w:r>
      <w:r>
        <w:rPr>
          <w:rFonts w:ascii="Times New Roman" w:hAnsi="Times New Roman" w:cs="Times New Roman"/>
          <w:bCs/>
          <w:iCs/>
          <w:sz w:val="24"/>
          <w:szCs w:val="24"/>
        </w:rPr>
        <w:t>приложением 3 ОПОП-П.</w:t>
      </w:r>
    </w:p>
    <w:p w14:paraId="19099007" w14:textId="77777777" w:rsidR="00ED6E82" w:rsidRDefault="00ED6E82">
      <w:pPr>
        <w:pStyle w:val="113"/>
        <w:rPr>
          <w:rFonts w:ascii="Times New Roman" w:hAnsi="Times New Roman"/>
        </w:rPr>
      </w:pPr>
      <w:bookmarkStart w:id="65" w:name="_Toc152334673"/>
    </w:p>
    <w:p w14:paraId="7FD9D41E" w14:textId="77777777" w:rsidR="00ED6E82" w:rsidRDefault="007D27EE">
      <w:pPr>
        <w:pStyle w:val="113"/>
        <w:rPr>
          <w:rFonts w:ascii="Times New Roman" w:eastAsia="Times New Roman" w:hAnsi="Times New Roman"/>
        </w:rPr>
      </w:pPr>
      <w:bookmarkStart w:id="66" w:name="_Toc170806966"/>
      <w:bookmarkStart w:id="67" w:name="_Toc170806762"/>
      <w:bookmarkStart w:id="68" w:name="_Toc170806921"/>
      <w:bookmarkStart w:id="69" w:name="_Toc170807145"/>
      <w:bookmarkStart w:id="70" w:name="_Toc170807189"/>
      <w:bookmarkStart w:id="71" w:name="_Toc170807274"/>
      <w:r>
        <w:rPr>
          <w:rFonts w:ascii="Times New Roman" w:hAnsi="Times New Roman"/>
        </w:rPr>
        <w:t>3.2. Учебно-методическое обеспечение</w:t>
      </w:r>
      <w:bookmarkEnd w:id="65"/>
      <w:bookmarkEnd w:id="66"/>
      <w:bookmarkEnd w:id="67"/>
      <w:bookmarkEnd w:id="68"/>
      <w:bookmarkEnd w:id="69"/>
      <w:bookmarkEnd w:id="70"/>
      <w:bookmarkEnd w:id="71"/>
    </w:p>
    <w:p w14:paraId="72CBBDF7" w14:textId="77777777" w:rsidR="00ED6E82" w:rsidRDefault="007D27EE">
      <w:pPr>
        <w:pStyle w:val="aff2"/>
        <w:spacing w:line="276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3.2.1. Основные печатные и/или электронные издания</w:t>
      </w:r>
    </w:p>
    <w:p w14:paraId="58C52CE4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1. 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Кузнецов, И. Н.  Документационное обеспечение управления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персоналом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и практикум для среднего профессионального образования / И. Н. Кузнецов. — 3-е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перераб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2024. — 397 с. — (Профессиональное образование). — ISBN 978-5-534-09155-7.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https://urait.ru/bcode/538304 </w:t>
      </w:r>
    </w:p>
    <w:p w14:paraId="1F581307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highlight w:val="yellow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2.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Баумгартен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Л. В.  Основы маркетинга гостиничных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услуг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для среднего профессионального образования / Л. В.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Баумгартен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339 с. — (Профессиональное образование). — ISBN 978-5-534-10548-3.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https://urait.ru/bcode/566016</w:t>
      </w:r>
    </w:p>
    <w:p w14:paraId="10DEB21C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3. 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Боголюбов, В. С.  Финансовый менеджмент в туризме и гостиничном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хозяйстве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для среднего профессионального образования / В. С. Боголюбов. — 2-е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испр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293 с. — (Профессиональное образование). — ISBN 978-5-534-10541-4.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https://urait.ru/bcode/566018</w:t>
      </w:r>
    </w:p>
    <w:p w14:paraId="48F53978" w14:textId="77777777" w:rsidR="00ED6E82" w:rsidRDefault="007D27EE">
      <w:pPr>
        <w:shd w:val="clear" w:color="auto" w:fill="FFFFFF"/>
        <w:ind w:firstLine="709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4. </w:t>
      </w:r>
      <w:proofErr w:type="spellStart"/>
      <w:r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Бугорский</w:t>
      </w:r>
      <w:proofErr w:type="spellEnd"/>
      <w:r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, В. П.  Организация туристской индустрии. Правовые </w:t>
      </w:r>
      <w:proofErr w:type="gramStart"/>
      <w:r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основы :</w:t>
      </w:r>
      <w:proofErr w:type="gramEnd"/>
      <w:r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учебник для среднего профессионального образования / В. П. </w:t>
      </w:r>
      <w:proofErr w:type="spellStart"/>
      <w:r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Бугорский</w:t>
      </w:r>
      <w:proofErr w:type="spellEnd"/>
      <w:r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. — </w:t>
      </w:r>
      <w:proofErr w:type="gramStart"/>
      <w:r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Москва :</w:t>
      </w:r>
      <w:proofErr w:type="gramEnd"/>
      <w:r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Издательство </w:t>
      </w:r>
      <w:proofErr w:type="spellStart"/>
      <w:r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Юрайт</w:t>
      </w:r>
      <w:proofErr w:type="spellEnd"/>
      <w:r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, 2025. — 165 с. — (Профессиональное образование). — ISBN 978-5-534-02282-7. — </w:t>
      </w:r>
      <w:proofErr w:type="gramStart"/>
      <w:r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Текст :</w:t>
      </w:r>
      <w:proofErr w:type="gramEnd"/>
      <w:r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электронный // Образовательная платформа </w:t>
      </w:r>
      <w:proofErr w:type="spellStart"/>
      <w:r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Юрайт</w:t>
      </w:r>
      <w:proofErr w:type="spellEnd"/>
      <w:r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 xml:space="preserve"> [сайт]. — URL: https://urait.ru/bcode/562433</w:t>
      </w:r>
    </w:p>
    <w:p w14:paraId="54AB97CC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highlight w:val="yellow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5. 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Быстров, С. А., Технология продаж и продвижения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турпродукта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учебное пособие / С. А. Быстров.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КноРус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, 2023. — 260 с. — ISBN 978-5-406-11139-0. — URL: https://book.ru/book/947725</w:t>
      </w:r>
      <w:r>
        <w:rPr>
          <w:rFonts w:ascii="Times New Roman" w:hAnsi="Times New Roman" w:cs="Times New Roman"/>
          <w:bCs/>
          <w:sz w:val="24"/>
          <w:szCs w:val="24"/>
          <w:highlight w:val="yellow"/>
        </w:rPr>
        <w:t xml:space="preserve"> </w:t>
      </w:r>
    </w:p>
    <w:p w14:paraId="0826FFCD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highlight w:val="yellow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6. 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Веткин, В. А., Технология создания массового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турпродукта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учебно-методическое пособие / В. А. Веткин, Е. В.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Винтайкина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Русайнс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, 2024. — 247 с. — ISBN 978-5-466-05648-8. — URL: https://book.ru/book/953069 (дата обращения: 16.05.2025).</w:t>
      </w:r>
    </w:p>
    <w:p w14:paraId="5B300907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highlight w:val="yellow"/>
        </w:rPr>
      </w:pP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7.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Ветитнев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, А. М.  Информационно-коммуникационные технологии в туризме : учебник для среднего профессионального образования / А. М.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Ветитнев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В. В. Коваленко, В. В. Коваленко. — 2-е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испр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340 с. — (Профессиональное образование). — ISBN 978-5-534-08219-7.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https://urait.ru/bcode/563008</w:t>
      </w:r>
    </w:p>
    <w:p w14:paraId="5C6FEC54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highlight w:val="yellow"/>
        </w:rPr>
      </w:pP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8.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Восколович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Н. А.  Маркетинговые технологии в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туризме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и практикум для среднего профессионального образования / Н. А.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Восколович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 — 4-е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перераб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242 с. — (Профессиональное образование). — ISBN 978-5-534-15811-3.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https://urait.ru/bcode/566011</w:t>
      </w:r>
      <w:r>
        <w:rPr>
          <w:rFonts w:ascii="Times New Roman" w:hAnsi="Times New Roman" w:cs="Times New Roman"/>
          <w:bCs/>
          <w:sz w:val="24"/>
          <w:szCs w:val="24"/>
          <w:highlight w:val="yellow"/>
        </w:rPr>
        <w:t xml:space="preserve"> </w:t>
      </w:r>
    </w:p>
    <w:p w14:paraId="6985F563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9.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Грозова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О. С. 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Делопроизводство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для среднего профессионального образования / О. С.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Грозова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 — 2-е изд.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131 с. — (Профессиональное образование). — ISBN 978-5-534-15986-8.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</w:t>
      </w:r>
      <w:hyperlink r:id="rId15" w:history="1">
        <w:r>
          <w:rPr>
            <w:rStyle w:val="a8"/>
            <w:rFonts w:ascii="Times New Roman" w:hAnsi="Times New Roman" w:cs="Times New Roman"/>
            <w:sz w:val="24"/>
            <w:szCs w:val="24"/>
            <w:shd w:val="clear" w:color="auto" w:fill="FFFFFF"/>
          </w:rPr>
          <w:t>https://urait.ru/bcode/563440</w:t>
        </w:r>
      </w:hyperlink>
    </w:p>
    <w:p w14:paraId="126A0046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color w:val="212529"/>
          <w:sz w:val="24"/>
          <w:szCs w:val="24"/>
          <w:highlight w:val="yellow"/>
          <w:shd w:val="clear" w:color="auto" w:fill="FFFFFF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10.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Мотышина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М. С.  Менеджмент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туризма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для среднего профессионального образования / М. С.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Мотышина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, А. С. Большаков, В. И. Михайлов ; под редакцией М. С.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Мотышиной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 — 2-е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испр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2024. — 282 с. — (Профессиональное образование). — ISBN 978-5-534-10777-7.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https://urait.ru/bcode/541604</w:t>
      </w:r>
      <w:r>
        <w:rPr>
          <w:rFonts w:ascii="Times New Roman" w:hAnsi="Times New Roman" w:cs="Times New Roman"/>
          <w:color w:val="212529"/>
          <w:sz w:val="24"/>
          <w:szCs w:val="24"/>
          <w:highlight w:val="yellow"/>
          <w:shd w:val="clear" w:color="auto" w:fill="FFFFFF"/>
        </w:rPr>
        <w:t xml:space="preserve"> </w:t>
      </w:r>
    </w:p>
    <w:p w14:paraId="7CD1D1EE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color w:val="212529"/>
          <w:sz w:val="24"/>
          <w:szCs w:val="24"/>
          <w:highlight w:val="yellow"/>
          <w:shd w:val="clear" w:color="auto" w:fill="FFFFFF"/>
        </w:rPr>
      </w:pP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11. Доронина, Л. А.  Документационное обеспечение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управления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и практикум для среднего профессионального образования / Л. А. Доронина, В. С.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Иритикова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 — 2-е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перераб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270 с. — (Профессиональное образование). — ISBN 978-5-534-16017-8.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https://urait.ru/bcode/563264</w:t>
      </w:r>
    </w:p>
    <w:p w14:paraId="01B3CF89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color w:val="212529"/>
          <w:sz w:val="24"/>
          <w:szCs w:val="24"/>
          <w:highlight w:val="yellow"/>
          <w:shd w:val="clear" w:color="auto" w:fill="FFFFFF"/>
        </w:rPr>
      </w:pP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12. Емелин, С. В.  Технология и организация сопровождения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туристов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для среднего профессионального образования / С. В. Емелин.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419 с. — (Профессиональное образование). — ISBN 978-5-534-15396-5.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https://urait.ru/bcode/567571</w:t>
      </w:r>
      <w:r>
        <w:rPr>
          <w:rFonts w:ascii="Times New Roman" w:hAnsi="Times New Roman" w:cs="Times New Roman"/>
          <w:color w:val="212529"/>
          <w:sz w:val="24"/>
          <w:szCs w:val="24"/>
          <w:highlight w:val="yellow"/>
          <w:shd w:val="clear" w:color="auto" w:fill="FFFFFF"/>
        </w:rPr>
        <w:t xml:space="preserve">   </w:t>
      </w:r>
    </w:p>
    <w:p w14:paraId="482C034E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highlight w:val="yellow"/>
        </w:rPr>
      </w:pP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13. Быстров, С. А. Организация туристской деятельности. Управление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турфирмой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учебное пособие / С.А. Быстров.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ФОРУМ : ИНФРА-М, 2024. — 399 с. — (Среднее профессиональное образование). - ISBN 978-5-00091-589-9. -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электронный. - URL: https://znanium.ru/catalog/product/2142815</w:t>
      </w:r>
    </w:p>
    <w:p w14:paraId="6A88B87B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highlight w:val="yellow"/>
        </w:rPr>
      </w:pPr>
      <w:r>
        <w:rPr>
          <w:rFonts w:ascii="Times New Roman" w:hAnsi="Times New Roman" w:cs="Times New Roman"/>
          <w:bCs/>
          <w:sz w:val="24"/>
          <w:szCs w:val="24"/>
        </w:rPr>
        <w:t>14.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Максимцев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И. А.  Управление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персоналом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и практикум для среднего профессионального образования / И. А.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Максимцев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Н. А. Горелов. — 2-е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перераб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526 с. — (Профессиональное образование). — ISBN 978-5-9916-8443-9.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https://urait.ru/bcode/561127 </w:t>
      </w:r>
    </w:p>
    <w:p w14:paraId="131EB22B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color w:val="212529"/>
          <w:sz w:val="24"/>
          <w:szCs w:val="24"/>
          <w:highlight w:val="yellow"/>
          <w:shd w:val="clear" w:color="auto" w:fill="FFFFFF"/>
        </w:rPr>
      </w:pP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15. Морозов, Г. Б.  Предпринимательская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деятельность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и практикум для среднего профессионального образования / Г. Б. Морозов. — 4-е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перераб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457 с. — (Профессиональное образование). — ISBN 978-5-534-13977-8.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https://urait.ru/bcode/56355</w:t>
      </w:r>
      <w:r>
        <w:rPr>
          <w:rFonts w:ascii="Times New Roman" w:hAnsi="Times New Roman" w:cs="Times New Roman"/>
          <w:color w:val="212529"/>
          <w:sz w:val="24"/>
          <w:szCs w:val="24"/>
          <w:highlight w:val="yellow"/>
          <w:shd w:val="clear" w:color="auto" w:fill="FFFFFF"/>
        </w:rPr>
        <w:t xml:space="preserve"> </w:t>
      </w:r>
    </w:p>
    <w:p w14:paraId="7ECC0656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color w:val="212529"/>
          <w:sz w:val="24"/>
          <w:szCs w:val="24"/>
          <w:highlight w:val="yellow"/>
          <w:shd w:val="clear" w:color="auto" w:fill="FFFFFF"/>
        </w:rPr>
      </w:pP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16.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Собольников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, В. В.  Этика и психология делового общения : учебное пособие для среднего профессионального образования / В. В.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Собольников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, Н. А. Костенко ; под редакцией В. В.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Собольникова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 — 2-е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перераб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2024. — 202 с. — (Профессиональное образование). — ISBN 978-5-534-06957-0.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https://urait.ru/bcode/540743</w:t>
      </w:r>
      <w:r>
        <w:rPr>
          <w:rFonts w:ascii="Times New Roman" w:hAnsi="Times New Roman" w:cs="Times New Roman"/>
          <w:color w:val="212529"/>
          <w:sz w:val="24"/>
          <w:szCs w:val="24"/>
          <w:highlight w:val="yellow"/>
          <w:shd w:val="clear" w:color="auto" w:fill="FFFFFF"/>
        </w:rPr>
        <w:t xml:space="preserve"> </w:t>
      </w:r>
    </w:p>
    <w:p w14:paraId="632E25BC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highlight w:val="yellow"/>
        </w:rPr>
      </w:pP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17.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Скибицкая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И. Ю.  Деловое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общение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и практикум для среднего профессионального образования / И. Ю.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Скибицкая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, Э. Г.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Скибицкий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239 с. — (Профессиональное образование). — ISBN 978-5-534-16429-9.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https://urait.ru/bcode/564541 </w:t>
      </w:r>
    </w:p>
    <w:p w14:paraId="1F8B2F0F" w14:textId="77777777" w:rsidR="00ED6E82" w:rsidRDefault="007D27EE">
      <w:pPr>
        <w:ind w:firstLine="709"/>
        <w:jc w:val="both"/>
        <w:rPr>
          <w:rFonts w:ascii="Times New Roman" w:hAnsi="Times New Roman" w:cs="Times New Roman"/>
          <w:bCs/>
          <w:sz w:val="24"/>
          <w:szCs w:val="24"/>
          <w:highlight w:val="yellow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18. 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Суворова, Г. М.  Безопасность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туризма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для среднего профессионального образования / Г. М. Суворова.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397 с. — (Профессиональное образование). — ISBN 978-5-534-18682-6.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https://urait.ru/bcode/568975 </w:t>
      </w:r>
    </w:p>
    <w:p w14:paraId="6A841238" w14:textId="77777777" w:rsidR="00ED6E82" w:rsidRDefault="007D27EE">
      <w:pPr>
        <w:pStyle w:val="aff2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Технология и организация сопровождения туристов. Обеспечение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безопасности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для среднего профессионального образования / ответственный 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lastRenderedPageBreak/>
        <w:t xml:space="preserve">редактор Г. М. Суворова. — 3-е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испр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192 с. — (Профессиональное образование). — ISBN 978-5-534-21429-1.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https://urait.ru/bcode/571373</w:t>
      </w:r>
    </w:p>
    <w:p w14:paraId="5CF7B31C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bCs/>
          <w:sz w:val="24"/>
          <w:szCs w:val="24"/>
          <w:highlight w:val="yellow"/>
        </w:rPr>
      </w:pP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20. Игнатьева, И. Ф.  Организация туристской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индустрии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для среднего профессионального образования / И. Ф. Игнатьева. — 3-е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перераб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401 с. — (Профессиональное образование). — ISBN 978-5-534-19833-1.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https://urait.ru/bcode/569240</w:t>
      </w:r>
    </w:p>
    <w:p w14:paraId="649A7563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21 Чернышова, Л. И.  Психология общения: этика, культура и этикет делового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общения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для среднего профессионального образования / Л. И. Чернышова.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158 с. — (Профессиональное образование). — ISBN 978-5-534-16622-4.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https://urait.ru/bcode/566017</w:t>
      </w:r>
    </w:p>
    <w:p w14:paraId="24BA4294" w14:textId="77777777" w:rsidR="00ED6E82" w:rsidRDefault="00ED6E82">
      <w:pPr>
        <w:pStyle w:val="aff2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48E54D7" w14:textId="77777777" w:rsidR="00ED6E82" w:rsidRDefault="007D27EE">
      <w:pPr>
        <w:suppressAutoHyphens/>
        <w:spacing w:line="276" w:lineRule="auto"/>
        <w:ind w:firstLine="709"/>
        <w:contextualSpacing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3.2.2. Дополнительные источники </w:t>
      </w:r>
    </w:p>
    <w:p w14:paraId="4764258E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Образовательная платформа "ЮРАЙТ" </w:t>
      </w:r>
    </w:p>
    <w:p w14:paraId="6801945F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Электронно-библиотечная система "BOOK.ru" </w:t>
      </w:r>
    </w:p>
    <w:p w14:paraId="1FA5EDE9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Электронно-библиотечная система "ZNANIUM.COM" </w:t>
      </w:r>
    </w:p>
    <w:p w14:paraId="3BA4BE9D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Электронно-библиотечная система "ЛАНЬ" </w:t>
      </w:r>
    </w:p>
    <w:p w14:paraId="3A316500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Электронно-библиотечная система "РУКОНТ" </w:t>
      </w:r>
    </w:p>
    <w:p w14:paraId="13FC9448" w14:textId="77777777" w:rsidR="00ED6E82" w:rsidRDefault="007D27EE">
      <w:pPr>
        <w:pStyle w:val="aff2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Информационно-справочная система "Консультант Плюс" - Режим доступа: http://www.consultant.ru/</w:t>
      </w:r>
    </w:p>
    <w:p w14:paraId="3BDEA8F2" w14:textId="77777777" w:rsidR="00ED6E82" w:rsidRDefault="007D27EE">
      <w:pPr>
        <w:pStyle w:val="aff2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 Профессиональный портал www.TourDom.ru - Режим доступа: www.TourDom.ru</w:t>
      </w:r>
    </w:p>
    <w:p w14:paraId="1B6D0055" w14:textId="77777777" w:rsidR="00ED6E82" w:rsidRDefault="00ED6E82">
      <w:pPr>
        <w:pStyle w:val="1f2"/>
        <w:rPr>
          <w:rFonts w:ascii="Times New Roman" w:hAnsi="Times New Roman"/>
          <w:lang w:val="ru-RU"/>
        </w:rPr>
      </w:pPr>
      <w:bookmarkStart w:id="72" w:name="_Toc152334674"/>
    </w:p>
    <w:p w14:paraId="47B86259" w14:textId="77777777" w:rsidR="00ED6E82" w:rsidRDefault="007D27EE">
      <w:pPr>
        <w:pStyle w:val="1f2"/>
        <w:rPr>
          <w:rFonts w:ascii="Times New Roman" w:hAnsi="Times New Roman"/>
          <w:b w:val="0"/>
          <w:bCs w:val="0"/>
        </w:rPr>
      </w:pPr>
      <w:bookmarkStart w:id="73" w:name="_Toc170806922"/>
      <w:bookmarkStart w:id="74" w:name="_Toc170806967"/>
      <w:bookmarkStart w:id="75" w:name="_Toc170807146"/>
      <w:bookmarkStart w:id="76" w:name="_Toc170807190"/>
      <w:bookmarkStart w:id="77" w:name="_Toc170807275"/>
      <w:bookmarkStart w:id="78" w:name="_Toc170806763"/>
      <w:r>
        <w:rPr>
          <w:rFonts w:ascii="Times New Roman" w:hAnsi="Times New Roman"/>
        </w:rPr>
        <w:t xml:space="preserve">4. Контроль и оценка результатов освоения </w:t>
      </w:r>
      <w:r>
        <w:rPr>
          <w:rFonts w:ascii="Times New Roman" w:hAnsi="Times New Roman"/>
        </w:rPr>
        <w:br/>
        <w:t>профессионального модуля</w:t>
      </w:r>
      <w:bookmarkEnd w:id="72"/>
      <w:bookmarkEnd w:id="73"/>
      <w:bookmarkEnd w:id="74"/>
      <w:bookmarkEnd w:id="75"/>
      <w:bookmarkEnd w:id="76"/>
      <w:bookmarkEnd w:id="77"/>
      <w:bookmarkEnd w:id="78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9"/>
        <w:gridCol w:w="5305"/>
        <w:gridCol w:w="2784"/>
      </w:tblGrid>
      <w:tr w:rsidR="00ED6E82" w14:paraId="399F7143" w14:textId="77777777">
        <w:trPr>
          <w:trHeight w:val="23"/>
        </w:trPr>
        <w:tc>
          <w:tcPr>
            <w:tcW w:w="799" w:type="pct"/>
          </w:tcPr>
          <w:p w14:paraId="07A1BF63" w14:textId="77777777" w:rsidR="00ED6E82" w:rsidRDefault="007D27EE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bookmarkStart w:id="79" w:name="_Hlk152334357"/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Код ПК, ОК</w:t>
            </w:r>
          </w:p>
        </w:tc>
        <w:tc>
          <w:tcPr>
            <w:tcW w:w="2755" w:type="pct"/>
            <w:vAlign w:val="center"/>
          </w:tcPr>
          <w:p w14:paraId="6337DE47" w14:textId="77777777" w:rsidR="00ED6E82" w:rsidRDefault="007D27EE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Критерии оценки результат а </w:t>
            </w: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br/>
              <w:t>(показатели освоенности компетенций)</w:t>
            </w:r>
          </w:p>
        </w:tc>
        <w:tc>
          <w:tcPr>
            <w:tcW w:w="1446" w:type="pct"/>
            <w:vAlign w:val="center"/>
          </w:tcPr>
          <w:p w14:paraId="7157352A" w14:textId="77777777" w:rsidR="00ED6E82" w:rsidRDefault="007D27EE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Формы контроля и методы оценки</w:t>
            </w:r>
          </w:p>
        </w:tc>
      </w:tr>
      <w:tr w:rsidR="00ED6E82" w14:paraId="266AC736" w14:textId="77777777">
        <w:trPr>
          <w:trHeight w:val="23"/>
        </w:trPr>
        <w:tc>
          <w:tcPr>
            <w:tcW w:w="799" w:type="pct"/>
          </w:tcPr>
          <w:p w14:paraId="34C8EB7C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ПК 1.1</w:t>
            </w:r>
          </w:p>
          <w:p w14:paraId="1AFECD37" w14:textId="77777777" w:rsidR="00ED6E82" w:rsidRDefault="00ED6E82">
            <w:pPr>
              <w:suppressAutoHyphens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2755" w:type="pct"/>
          </w:tcPr>
          <w:p w14:paraId="4A8C20EB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Осуществляет организацию и контроль работы сотрудников службы предприятия туризма и гостеприимства. </w:t>
            </w:r>
          </w:p>
          <w:p w14:paraId="3C13704D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Умения взаимодействовать с туроператорами, экскурсионными бюро, кассами продажи билетов.</w:t>
            </w:r>
          </w:p>
        </w:tc>
        <w:tc>
          <w:tcPr>
            <w:tcW w:w="1446" w:type="pct"/>
            <w:vMerge w:val="restart"/>
          </w:tcPr>
          <w:p w14:paraId="393CE05B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 xml:space="preserve">Контрольные работы, зачеты, экзамен по модулю. </w:t>
            </w:r>
          </w:p>
          <w:p w14:paraId="50C81216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</w:rPr>
              <w:t>Интерпретация результатов выполнения практических заданий, оценка решения ситуационных задач, оценка тестового контроля.</w:t>
            </w:r>
          </w:p>
        </w:tc>
      </w:tr>
      <w:tr w:rsidR="00ED6E82" w14:paraId="1BA8CB03" w14:textId="77777777">
        <w:trPr>
          <w:trHeight w:val="23"/>
        </w:trPr>
        <w:tc>
          <w:tcPr>
            <w:tcW w:w="799" w:type="pct"/>
          </w:tcPr>
          <w:p w14:paraId="0224EA01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ПК 1.2</w:t>
            </w:r>
          </w:p>
        </w:tc>
        <w:tc>
          <w:tcPr>
            <w:tcW w:w="2755" w:type="pct"/>
          </w:tcPr>
          <w:p w14:paraId="5D31D206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Владеет технологией делопроизводства (ведение документации, хранение и извлечение информации).</w:t>
            </w:r>
          </w:p>
        </w:tc>
        <w:tc>
          <w:tcPr>
            <w:tcW w:w="1446" w:type="pct"/>
            <w:vMerge/>
          </w:tcPr>
          <w:p w14:paraId="5B5309B8" w14:textId="77777777" w:rsidR="00ED6E82" w:rsidRDefault="00ED6E82">
            <w:pPr>
              <w:suppressAutoHyphens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ED6E82" w14:paraId="25FB4E65" w14:textId="77777777">
        <w:trPr>
          <w:trHeight w:val="23"/>
        </w:trPr>
        <w:tc>
          <w:tcPr>
            <w:tcW w:w="799" w:type="pct"/>
          </w:tcPr>
          <w:p w14:paraId="3580EC89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ПК 1.3</w:t>
            </w:r>
          </w:p>
          <w:p w14:paraId="2DFF1152" w14:textId="77777777" w:rsidR="00ED6E82" w:rsidRDefault="00ED6E82">
            <w:pPr>
              <w:suppressAutoHyphens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2755" w:type="pct"/>
          </w:tcPr>
          <w:p w14:paraId="5D2F73FC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Выполняет работы в соответствии с установленными нормативно-правовыми актами на русском и иностранных языках.</w:t>
            </w:r>
          </w:p>
          <w:p w14:paraId="00C9E298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Использует технику переговоров, устного общения, включая телефонные переговоры.</w:t>
            </w:r>
          </w:p>
          <w:p w14:paraId="2D48508E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Владеет культурой межличностного общения.</w:t>
            </w:r>
          </w:p>
        </w:tc>
        <w:tc>
          <w:tcPr>
            <w:tcW w:w="1446" w:type="pct"/>
            <w:vMerge/>
          </w:tcPr>
          <w:p w14:paraId="4A47224A" w14:textId="77777777" w:rsidR="00ED6E82" w:rsidRDefault="00ED6E82">
            <w:pPr>
              <w:suppressAutoHyphens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ED6E82" w14:paraId="3030CCB1" w14:textId="77777777">
        <w:trPr>
          <w:trHeight w:val="23"/>
        </w:trPr>
        <w:tc>
          <w:tcPr>
            <w:tcW w:w="799" w:type="pct"/>
          </w:tcPr>
          <w:p w14:paraId="26CE11C6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ПК 1.4</w:t>
            </w:r>
          </w:p>
        </w:tc>
        <w:tc>
          <w:tcPr>
            <w:tcW w:w="2755" w:type="pct"/>
          </w:tcPr>
          <w:p w14:paraId="645905BE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Знает цены на туристские продукты и отдельные туристские и дополнительные услуги. </w:t>
            </w:r>
          </w:p>
          <w:p w14:paraId="46781D26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Знает ассортимент и характеристики предлагаемых туристских услуг.</w:t>
            </w:r>
          </w:p>
          <w:p w14:paraId="1CDC132C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Пользуется контрольно-кассовым оборудованием и программно-аппаратным комплексом для приема к оплате платежных карт (POS терминалами).</w:t>
            </w:r>
          </w:p>
          <w:p w14:paraId="3A82F48F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Оформляет счета для оплаты.</w:t>
            </w:r>
          </w:p>
          <w:p w14:paraId="7CD1A8CC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Предоставляет счет клиентам.</w:t>
            </w:r>
          </w:p>
          <w:p w14:paraId="74902B6B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Принимает оплату в наличной и безналичной формах.</w:t>
            </w:r>
          </w:p>
          <w:p w14:paraId="4A8C9326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Оформляет возврат оформленных платежей.</w:t>
            </w:r>
          </w:p>
        </w:tc>
        <w:tc>
          <w:tcPr>
            <w:tcW w:w="1446" w:type="pct"/>
            <w:vMerge/>
          </w:tcPr>
          <w:p w14:paraId="0DF5F7D1" w14:textId="77777777" w:rsidR="00ED6E82" w:rsidRDefault="00ED6E82">
            <w:pPr>
              <w:suppressAutoHyphens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bookmarkEnd w:id="79"/>
    </w:tbl>
    <w:p w14:paraId="1DD4D835" w14:textId="77777777" w:rsidR="00ED6E82" w:rsidRDefault="00ED6E82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63A38599" w14:textId="77777777" w:rsidR="00ED6E82" w:rsidRDefault="007D27EE">
      <w:r>
        <w:br w:type="page"/>
      </w:r>
    </w:p>
    <w:p w14:paraId="00148BC4" w14:textId="77777777" w:rsidR="00144E40" w:rsidRPr="00144E40" w:rsidRDefault="00144E40" w:rsidP="00144E40">
      <w:pPr>
        <w:spacing w:after="200" w:line="276" w:lineRule="auto"/>
        <w:jc w:val="center"/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</w:pPr>
      <w:r w:rsidRPr="00144E40"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  <w:lastRenderedPageBreak/>
        <w:t>МИНОБРНАУКИ РОССИИ</w:t>
      </w:r>
    </w:p>
    <w:p w14:paraId="2F429CB2" w14:textId="77777777" w:rsidR="00144E40" w:rsidRPr="00144E40" w:rsidRDefault="00144E40" w:rsidP="00144E40">
      <w:pPr>
        <w:spacing w:after="200" w:line="276" w:lineRule="auto"/>
        <w:jc w:val="center"/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</w:pPr>
      <w:r w:rsidRPr="00144E40"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  <w:t xml:space="preserve">Федеральное государственное бюджетное образовательное учреждение высшего образования </w:t>
      </w:r>
    </w:p>
    <w:p w14:paraId="29821EE0" w14:textId="77777777" w:rsidR="00144E40" w:rsidRPr="00144E40" w:rsidRDefault="00144E40" w:rsidP="00144E40">
      <w:pPr>
        <w:spacing w:after="200" w:line="276" w:lineRule="auto"/>
        <w:jc w:val="center"/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</w:pPr>
      <w:r w:rsidRPr="00144E40"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  <w:t xml:space="preserve">ВЛАДИВОСТОКСКИЙ ГОСУДАРСТВЕННЫЙ УНИВЕРСИТЕТ </w:t>
      </w:r>
    </w:p>
    <w:p w14:paraId="7FE7400D" w14:textId="77777777" w:rsidR="00144E40" w:rsidRPr="00144E40" w:rsidRDefault="00144E40" w:rsidP="00144E40">
      <w:pPr>
        <w:spacing w:after="200" w:line="276" w:lineRule="auto"/>
        <w:jc w:val="center"/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</w:pPr>
      <w:r w:rsidRPr="00144E40"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  <w:t xml:space="preserve">КОЛЛЕДЖ ИНФОРМАЦИОННЫХ И КРЕАТИВНЫХ ТЕХНОЛОГИЙ </w:t>
      </w:r>
    </w:p>
    <w:p w14:paraId="65913A44" w14:textId="77777777" w:rsidR="00144E40" w:rsidRPr="00144E40" w:rsidRDefault="00144E40" w:rsidP="00144E40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0F75332C" w14:textId="77777777" w:rsidR="00144E40" w:rsidRPr="00144E40" w:rsidRDefault="00144E40" w:rsidP="00144E40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1E38EB1D" w14:textId="77777777" w:rsidR="00144E40" w:rsidRPr="00144E40" w:rsidRDefault="00144E40" w:rsidP="00144E40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08A07FFF" w14:textId="77777777" w:rsidR="00144E40" w:rsidRPr="00144E40" w:rsidRDefault="00144E40" w:rsidP="00144E40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105AFF8E" w14:textId="77777777" w:rsidR="00144E40" w:rsidRPr="00144E40" w:rsidRDefault="00144E40" w:rsidP="00144E40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0E0A9A9E" w14:textId="77777777" w:rsidR="00144E40" w:rsidRPr="00144E40" w:rsidRDefault="00144E40" w:rsidP="00144E40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47DA636F" w14:textId="77777777" w:rsidR="00144E40" w:rsidRPr="00144E40" w:rsidRDefault="00144E40" w:rsidP="00144E40">
      <w:pPr>
        <w:spacing w:after="200" w:line="276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20257078" w14:textId="77777777" w:rsidR="00144E40" w:rsidRPr="00144E40" w:rsidRDefault="00144E40" w:rsidP="00144E40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44E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РАБОЧАЯ ПРОГРАММА ПРОФЕССИОНАЛЬНОГО МОДУЛЯ</w:t>
      </w:r>
    </w:p>
    <w:p w14:paraId="57586896" w14:textId="79D3470C" w:rsidR="00144E40" w:rsidRPr="00144E40" w:rsidRDefault="00144E40" w:rsidP="00144E40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144E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«ПМ.02 </w:t>
      </w:r>
      <w:r w:rsidRPr="00144E40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Предоставление туроператорских и турагентских услуг»</w:t>
      </w:r>
    </w:p>
    <w:p w14:paraId="75B116C9" w14:textId="01BF2F33" w:rsidR="00144E40" w:rsidRPr="00144E40" w:rsidRDefault="00144E40" w:rsidP="00144E40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144E40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(4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31</w:t>
      </w:r>
      <w:r w:rsidRPr="00144E40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ч.)</w:t>
      </w:r>
    </w:p>
    <w:p w14:paraId="25C4041F" w14:textId="77777777" w:rsidR="00144E40" w:rsidRPr="00144E40" w:rsidRDefault="00144E40" w:rsidP="00144E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ind w:right="-2"/>
        <w:contextualSpacing/>
        <w:jc w:val="center"/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</w:pPr>
      <w:r w:rsidRPr="00144E40"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  <w:t>программы подготовки специалистов среднего звена</w:t>
      </w:r>
    </w:p>
    <w:p w14:paraId="6BDEF0B3" w14:textId="77777777" w:rsidR="00144E40" w:rsidRPr="00144E40" w:rsidRDefault="00144E40" w:rsidP="00144E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ind w:right="-2"/>
        <w:contextualSpacing/>
        <w:jc w:val="center"/>
        <w:rPr>
          <w:rFonts w:ascii="Calibri" w:eastAsia="Times New Roman" w:hAnsi="Calibri" w:cs="Times New Roman"/>
          <w:bCs/>
          <w:iCs/>
          <w:sz w:val="32"/>
          <w:szCs w:val="32"/>
          <w:lang w:eastAsia="ru-RU"/>
        </w:rPr>
      </w:pPr>
      <w:r w:rsidRPr="00144E40">
        <w:rPr>
          <w:rFonts w:ascii="Calibri" w:eastAsia="Times New Roman" w:hAnsi="Calibri" w:cs="Times New Roman"/>
          <w:bCs/>
          <w:iCs/>
          <w:sz w:val="32"/>
          <w:szCs w:val="32"/>
          <w:lang w:eastAsia="ru-RU"/>
        </w:rPr>
        <w:t xml:space="preserve"> </w:t>
      </w:r>
    </w:p>
    <w:p w14:paraId="62C50241" w14:textId="77777777" w:rsidR="00144E40" w:rsidRPr="00144E40" w:rsidRDefault="00144E40" w:rsidP="00144E40">
      <w:pPr>
        <w:tabs>
          <w:tab w:val="right" w:pos="9354"/>
        </w:tabs>
        <w:ind w:right="-2"/>
        <w:jc w:val="center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  <w:r w:rsidRPr="00144E40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>43.02.16 Туризм и гостеприимство</w:t>
      </w:r>
    </w:p>
    <w:p w14:paraId="3AF461F0" w14:textId="1AA4637E" w:rsidR="00144E40" w:rsidRPr="00144E40" w:rsidRDefault="00144E40" w:rsidP="00144E40">
      <w:pPr>
        <w:tabs>
          <w:tab w:val="right" w:pos="9354"/>
        </w:tabs>
        <w:ind w:right="-2"/>
        <w:jc w:val="center"/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</w:pPr>
      <w:r w:rsidRPr="00144E40"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  <w:t>Направленность: «</w:t>
      </w:r>
      <w:r w:rsidR="00841E7A"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  <w:t>Туроператорские и турагентские услуги</w:t>
      </w:r>
      <w:r w:rsidRPr="00144E40"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  <w:t>»</w:t>
      </w:r>
    </w:p>
    <w:p w14:paraId="4C5E045C" w14:textId="77777777" w:rsidR="00144E40" w:rsidRPr="00144E40" w:rsidRDefault="00144E40" w:rsidP="00144E40">
      <w:pPr>
        <w:tabs>
          <w:tab w:val="right" w:pos="9354"/>
        </w:tabs>
        <w:ind w:right="-2"/>
        <w:jc w:val="center"/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</w:pPr>
    </w:p>
    <w:p w14:paraId="4DDA24E6" w14:textId="77777777" w:rsidR="00144E40" w:rsidRPr="00144E40" w:rsidRDefault="00144E40" w:rsidP="00144E40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44C65F79" w14:textId="77777777" w:rsidR="00144E40" w:rsidRPr="00144E40" w:rsidRDefault="00144E40" w:rsidP="00144E40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09498F95" w14:textId="77777777" w:rsidR="00144E40" w:rsidRPr="00144E40" w:rsidRDefault="00144E40" w:rsidP="00144E40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66160CCF" w14:textId="77777777" w:rsidR="00144E40" w:rsidRPr="00144E40" w:rsidRDefault="00144E40" w:rsidP="00144E40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76F65E8D" w14:textId="77777777" w:rsidR="00144E40" w:rsidRPr="00144E40" w:rsidRDefault="00144E40" w:rsidP="00144E40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64964301" w14:textId="77777777" w:rsidR="00144E40" w:rsidRPr="00144E40" w:rsidRDefault="00144E40" w:rsidP="00144E40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739559E6" w14:textId="77777777" w:rsidR="00144E40" w:rsidRPr="00144E40" w:rsidRDefault="00144E40" w:rsidP="00144E40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43A6B2E8" w14:textId="77777777" w:rsidR="00144E40" w:rsidRPr="00144E40" w:rsidRDefault="00144E40" w:rsidP="00144E40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lang w:eastAsia="ru-RU"/>
        </w:rPr>
      </w:pPr>
      <w:r w:rsidRPr="00144E40">
        <w:rPr>
          <w:rFonts w:ascii="Times New Roman" w:eastAsia="Times New Roman" w:hAnsi="Times New Roman" w:cs="Times New Roman"/>
          <w:sz w:val="24"/>
          <w:lang w:eastAsia="ru-RU"/>
        </w:rPr>
        <w:t>Владивосток</w:t>
      </w:r>
    </w:p>
    <w:p w14:paraId="6D2A4CEA" w14:textId="77777777" w:rsidR="00144E40" w:rsidRPr="00144E40" w:rsidRDefault="00144E40" w:rsidP="00144E40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lang w:eastAsia="ru-RU"/>
        </w:rPr>
      </w:pPr>
      <w:r w:rsidRPr="00144E40">
        <w:rPr>
          <w:rFonts w:ascii="Times New Roman" w:eastAsia="Times New Roman" w:hAnsi="Times New Roman" w:cs="Times New Roman"/>
          <w:sz w:val="24"/>
          <w:lang w:eastAsia="ru-RU"/>
        </w:rPr>
        <w:t>2025 г.</w:t>
      </w:r>
    </w:p>
    <w:p w14:paraId="0AD596A9" w14:textId="3D2FCC00" w:rsidR="00144E40" w:rsidRPr="00144E40" w:rsidRDefault="00144E40" w:rsidP="00144E40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44E40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Рабочая программа профессионального модуля  ПМ.02 «Предоставление туроператорских и турагентских услуг», 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43.02.16 Туризм и гостеприимство (Направленность: «</w:t>
      </w:r>
      <w:r w:rsidR="00841E7A" w:rsidRPr="00841E7A">
        <w:rPr>
          <w:rFonts w:ascii="Times New Roman" w:eastAsia="Times New Roman" w:hAnsi="Times New Roman" w:cs="Times New Roman"/>
          <w:sz w:val="26"/>
          <w:szCs w:val="26"/>
          <w:lang w:eastAsia="ru-RU"/>
        </w:rPr>
        <w:t>Туроператорские и турагентские услуги</w:t>
      </w:r>
      <w:r w:rsidRPr="00144E4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»), утвержденного Приказом </w:t>
      </w:r>
      <w:proofErr w:type="spellStart"/>
      <w:r w:rsidRPr="00144E40">
        <w:rPr>
          <w:rFonts w:ascii="Times New Roman" w:eastAsia="Times New Roman" w:hAnsi="Times New Roman" w:cs="Times New Roman"/>
          <w:sz w:val="26"/>
          <w:szCs w:val="26"/>
          <w:lang w:eastAsia="ru-RU"/>
        </w:rPr>
        <w:t>Минпросвещения</w:t>
      </w:r>
      <w:proofErr w:type="spellEnd"/>
      <w:r w:rsidRPr="00144E4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России от 25.10.2023 г. N 1100,  примерной образовательной программой.</w:t>
      </w:r>
    </w:p>
    <w:p w14:paraId="3F01895E" w14:textId="77777777" w:rsidR="00144E40" w:rsidRPr="00144E40" w:rsidRDefault="00144E40" w:rsidP="00144E40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38FFA8ED" w14:textId="48AB0C16" w:rsidR="00144E40" w:rsidRPr="00144E40" w:rsidRDefault="00144E40" w:rsidP="00144E40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44E4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Разработчик(и): </w:t>
      </w:r>
      <w:r w:rsidR="00C96C3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Л.О. </w:t>
      </w:r>
      <w:proofErr w:type="spellStart"/>
      <w:r w:rsidR="00C96C3F">
        <w:rPr>
          <w:rFonts w:ascii="Times New Roman" w:eastAsia="Times New Roman" w:hAnsi="Times New Roman" w:cs="Times New Roman"/>
          <w:sz w:val="26"/>
          <w:szCs w:val="26"/>
          <w:lang w:eastAsia="ru-RU"/>
        </w:rPr>
        <w:t>Ермолович</w:t>
      </w:r>
      <w:proofErr w:type="spellEnd"/>
      <w:r w:rsidRPr="00144E40">
        <w:rPr>
          <w:rFonts w:ascii="Times New Roman" w:eastAsia="Times New Roman" w:hAnsi="Times New Roman" w:cs="Times New Roman"/>
          <w:sz w:val="26"/>
          <w:szCs w:val="26"/>
          <w:lang w:eastAsia="ru-RU"/>
        </w:rPr>
        <w:t>, преподаватель</w:t>
      </w:r>
    </w:p>
    <w:p w14:paraId="43005467" w14:textId="6EE5F965" w:rsidR="00144E40" w:rsidRPr="00144E40" w:rsidRDefault="00C96C3F" w:rsidP="00144E40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А.А. Поветкина</w:t>
      </w:r>
    </w:p>
    <w:p w14:paraId="35E169EB" w14:textId="77777777" w:rsidR="00144E40" w:rsidRPr="00144E40" w:rsidRDefault="00144E40" w:rsidP="00144E40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44E40">
        <w:rPr>
          <w:rFonts w:ascii="Times New Roman" w:eastAsia="Times New Roman" w:hAnsi="Times New Roman" w:cs="Times New Roman"/>
          <w:sz w:val="26"/>
          <w:szCs w:val="26"/>
          <w:lang w:eastAsia="ru-RU"/>
        </w:rPr>
        <w:t>Е.В. Шеметова, преподаватель</w:t>
      </w:r>
    </w:p>
    <w:p w14:paraId="23A91B2A" w14:textId="77777777" w:rsidR="00144E40" w:rsidRPr="00144E40" w:rsidRDefault="00144E40" w:rsidP="00144E40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44E40">
        <w:rPr>
          <w:rFonts w:ascii="Times New Roman" w:eastAsia="Times New Roman" w:hAnsi="Times New Roman" w:cs="Times New Roman"/>
          <w:sz w:val="26"/>
          <w:szCs w:val="26"/>
          <w:lang w:eastAsia="ru-RU"/>
        </w:rPr>
        <w:t>Рассмотрено и одобрено на заседании предметной цикловой комиссии</w:t>
      </w:r>
    </w:p>
    <w:p w14:paraId="2983D5FA" w14:textId="77777777" w:rsidR="00144E40" w:rsidRPr="00144E40" w:rsidRDefault="00144E40" w:rsidP="00144E40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44E40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61312" behindDoc="1" locked="0" layoutInCell="1" allowOverlap="1" wp14:anchorId="6B399693" wp14:editId="1B5273C6">
            <wp:simplePos x="0" y="0"/>
            <wp:positionH relativeFrom="column">
              <wp:posOffset>1411605</wp:posOffset>
            </wp:positionH>
            <wp:positionV relativeFrom="paragraph">
              <wp:posOffset>287020</wp:posOffset>
            </wp:positionV>
            <wp:extent cx="1408430" cy="316865"/>
            <wp:effectExtent l="0" t="0" r="1270" b="6985"/>
            <wp:wrapNone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8430" cy="316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44E40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Протокол № 01 от «20» июля 2025г.</w:t>
      </w:r>
    </w:p>
    <w:p w14:paraId="41B4A8BE" w14:textId="77777777" w:rsidR="00144E40" w:rsidRPr="00144E40" w:rsidRDefault="00144E40" w:rsidP="00144E40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44E4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Председатель ПЦК _______________ Л.О. </w:t>
      </w:r>
      <w:proofErr w:type="spellStart"/>
      <w:r w:rsidRPr="00144E40">
        <w:rPr>
          <w:rFonts w:ascii="Times New Roman" w:eastAsia="Times New Roman" w:hAnsi="Times New Roman" w:cs="Times New Roman"/>
          <w:sz w:val="26"/>
          <w:szCs w:val="26"/>
          <w:lang w:eastAsia="ru-RU"/>
        </w:rPr>
        <w:t>Ермолович</w:t>
      </w:r>
      <w:proofErr w:type="spellEnd"/>
    </w:p>
    <w:p w14:paraId="4ABA6175" w14:textId="77777777" w:rsidR="00144E40" w:rsidRPr="00144E40" w:rsidRDefault="00144E40" w:rsidP="00144E40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44E4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         подпись</w:t>
      </w:r>
    </w:p>
    <w:p w14:paraId="24C81D24" w14:textId="77777777" w:rsidR="00144E40" w:rsidRDefault="00144E40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0DBBE9B2" w14:textId="0518D5A0" w:rsidR="00ED6E82" w:rsidRDefault="007D27EE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СОДЕРЖАНИЕ ПРОГРАММЫ</w:t>
      </w:r>
    </w:p>
    <w:p w14:paraId="26DD0CDD" w14:textId="77777777" w:rsidR="00ED6E82" w:rsidRDefault="007D27EE">
      <w:pPr>
        <w:pStyle w:val="12"/>
        <w:rPr>
          <w:rFonts w:asciiTheme="minorHAnsi" w:eastAsiaTheme="minorEastAsia" w:hAnsiTheme="minorHAnsi" w:cstheme="minorBidi"/>
          <w:b w:val="0"/>
          <w:bCs w:val="0"/>
          <w:lang w:eastAsia="ru-RU"/>
        </w:rPr>
      </w:pPr>
      <w:r>
        <w:rPr>
          <w:b w:val="0"/>
          <w:bCs w:val="0"/>
        </w:rPr>
        <w:fldChar w:fldCharType="begin"/>
      </w:r>
      <w:r>
        <w:rPr>
          <w:b w:val="0"/>
          <w:bCs w:val="0"/>
        </w:rPr>
        <w:instrText xml:space="preserve"> TOC \h \z \t "Раздел 1;1;Раздел 1.1;2" </w:instrText>
      </w:r>
      <w:r>
        <w:rPr>
          <w:b w:val="0"/>
          <w:bCs w:val="0"/>
        </w:rPr>
        <w:fldChar w:fldCharType="separate"/>
      </w:r>
    </w:p>
    <w:p w14:paraId="0943399A" w14:textId="77777777" w:rsidR="00ED6E82" w:rsidRDefault="00D156CD">
      <w:pPr>
        <w:pStyle w:val="12"/>
        <w:spacing w:before="0"/>
        <w:rPr>
          <w:rFonts w:asciiTheme="minorHAnsi" w:eastAsiaTheme="minorEastAsia" w:hAnsiTheme="minorHAnsi" w:cstheme="minorBidi"/>
          <w:b w:val="0"/>
          <w:bCs w:val="0"/>
          <w:lang w:eastAsia="ru-RU"/>
        </w:rPr>
      </w:pPr>
      <w:hyperlink w:anchor="_Toc170806968" w:history="1">
        <w:r w:rsidR="007D27EE">
          <w:rPr>
            <w:rStyle w:val="a8"/>
          </w:rPr>
          <w:t>1. Общая характеристика рабочей программы профессионального модуля</w:t>
        </w:r>
        <w:r w:rsidR="007D27EE">
          <w:tab/>
        </w:r>
        <w:r w:rsidR="007D27EE">
          <w:fldChar w:fldCharType="begin"/>
        </w:r>
        <w:r w:rsidR="007D27EE">
          <w:instrText xml:space="preserve"> PAGEREF _Toc170806968 \h </w:instrText>
        </w:r>
        <w:r w:rsidR="007D27EE">
          <w:fldChar w:fldCharType="separate"/>
        </w:r>
        <w:r w:rsidR="007D27EE">
          <w:t>20</w:t>
        </w:r>
        <w:r w:rsidR="007D27EE">
          <w:fldChar w:fldCharType="end"/>
        </w:r>
      </w:hyperlink>
    </w:p>
    <w:p w14:paraId="73058F13" w14:textId="77777777" w:rsidR="00ED6E82" w:rsidRDefault="00D156CD">
      <w:pPr>
        <w:pStyle w:val="24"/>
        <w:tabs>
          <w:tab w:val="left" w:pos="709"/>
        </w:tabs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6969" w:history="1">
        <w:r w:rsidR="007D27EE">
          <w:rPr>
            <w:rStyle w:val="a8"/>
            <w:i w:val="0"/>
          </w:rPr>
          <w:t>1.1.</w:t>
        </w:r>
        <w:r w:rsidR="007D27EE">
          <w:rPr>
            <w:rFonts w:asciiTheme="minorHAnsi" w:eastAsiaTheme="minorEastAsia" w:hAnsiTheme="minorHAnsi" w:cstheme="minorBidi"/>
            <w:i w:val="0"/>
            <w:iCs w:val="0"/>
            <w:sz w:val="22"/>
            <w:szCs w:val="22"/>
          </w:rPr>
          <w:tab/>
        </w:r>
        <w:r w:rsidR="007D27EE">
          <w:rPr>
            <w:rStyle w:val="a8"/>
            <w:i w:val="0"/>
          </w:rPr>
          <w:t>Цель и место профессионального модуля в структуре образовательной программы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_Toc170806969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20</w:t>
        </w:r>
        <w:r w:rsidR="007D27EE">
          <w:rPr>
            <w:i w:val="0"/>
          </w:rPr>
          <w:fldChar w:fldCharType="end"/>
        </w:r>
      </w:hyperlink>
    </w:p>
    <w:p w14:paraId="374ECCB4" w14:textId="77777777" w:rsidR="00ED6E82" w:rsidRDefault="00D156CD">
      <w:pPr>
        <w:pStyle w:val="24"/>
        <w:tabs>
          <w:tab w:val="left" w:pos="709"/>
        </w:tabs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6970" w:history="1">
        <w:r w:rsidR="007D27EE">
          <w:rPr>
            <w:rStyle w:val="a8"/>
            <w:i w:val="0"/>
          </w:rPr>
          <w:t>1.2.</w:t>
        </w:r>
        <w:r w:rsidR="007D27EE">
          <w:rPr>
            <w:rFonts w:asciiTheme="minorHAnsi" w:eastAsiaTheme="minorEastAsia" w:hAnsiTheme="minorHAnsi" w:cstheme="minorBidi"/>
            <w:i w:val="0"/>
            <w:iCs w:val="0"/>
            <w:sz w:val="22"/>
            <w:szCs w:val="22"/>
          </w:rPr>
          <w:tab/>
        </w:r>
        <w:r w:rsidR="007D27EE">
          <w:rPr>
            <w:rStyle w:val="a8"/>
            <w:i w:val="0"/>
          </w:rPr>
          <w:t>Планируемые результаты освоения профессионального модуля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_Toc170806970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20</w:t>
        </w:r>
        <w:r w:rsidR="007D27EE">
          <w:rPr>
            <w:i w:val="0"/>
          </w:rPr>
          <w:fldChar w:fldCharType="end"/>
        </w:r>
      </w:hyperlink>
    </w:p>
    <w:p w14:paraId="650FF885" w14:textId="77777777" w:rsidR="00ED6E82" w:rsidRDefault="00D156CD">
      <w:pPr>
        <w:pStyle w:val="12"/>
        <w:spacing w:before="0"/>
        <w:rPr>
          <w:rFonts w:asciiTheme="minorHAnsi" w:eastAsiaTheme="minorEastAsia" w:hAnsiTheme="minorHAnsi" w:cstheme="minorBidi"/>
          <w:b w:val="0"/>
          <w:bCs w:val="0"/>
          <w:lang w:eastAsia="ru-RU"/>
        </w:rPr>
      </w:pPr>
      <w:hyperlink w:anchor="_Toc170806971" w:history="1">
        <w:r w:rsidR="007D27EE">
          <w:rPr>
            <w:rStyle w:val="a8"/>
          </w:rPr>
          <w:t>2. Структура и содержание профессионального модуля</w:t>
        </w:r>
        <w:r w:rsidR="007D27EE">
          <w:tab/>
        </w:r>
        <w:r w:rsidR="007D27EE">
          <w:fldChar w:fldCharType="begin"/>
        </w:r>
        <w:r w:rsidR="007D27EE">
          <w:instrText xml:space="preserve"> PAGEREF _Toc170806971 \h </w:instrText>
        </w:r>
        <w:r w:rsidR="007D27EE">
          <w:fldChar w:fldCharType="separate"/>
        </w:r>
        <w:r w:rsidR="007D27EE">
          <w:t>21</w:t>
        </w:r>
        <w:r w:rsidR="007D27EE">
          <w:fldChar w:fldCharType="end"/>
        </w:r>
      </w:hyperlink>
    </w:p>
    <w:p w14:paraId="30BDEC12" w14:textId="77777777" w:rsidR="00ED6E82" w:rsidRDefault="00D156CD">
      <w:pPr>
        <w:pStyle w:val="24"/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6972" w:history="1">
        <w:r w:rsidR="007D27EE">
          <w:rPr>
            <w:rStyle w:val="a8"/>
            <w:i w:val="0"/>
          </w:rPr>
          <w:t>2.1. Трудоемкость освоения модуля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_Toc170806972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21</w:t>
        </w:r>
        <w:r w:rsidR="007D27EE">
          <w:rPr>
            <w:i w:val="0"/>
          </w:rPr>
          <w:fldChar w:fldCharType="end"/>
        </w:r>
      </w:hyperlink>
    </w:p>
    <w:p w14:paraId="01163BA5" w14:textId="77777777" w:rsidR="00ED6E82" w:rsidRDefault="00D156CD">
      <w:pPr>
        <w:pStyle w:val="24"/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6973" w:history="1">
        <w:r w:rsidR="007D27EE">
          <w:rPr>
            <w:rStyle w:val="a8"/>
            <w:i w:val="0"/>
          </w:rPr>
          <w:t>2.2. Структура профессионального модуля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_Toc170806973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21</w:t>
        </w:r>
        <w:r w:rsidR="007D27EE">
          <w:rPr>
            <w:i w:val="0"/>
          </w:rPr>
          <w:fldChar w:fldCharType="end"/>
        </w:r>
      </w:hyperlink>
    </w:p>
    <w:p w14:paraId="4CFAD8E5" w14:textId="77777777" w:rsidR="00ED6E82" w:rsidRDefault="00D156CD">
      <w:pPr>
        <w:pStyle w:val="24"/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6974" w:history="1">
        <w:r w:rsidR="007D27EE">
          <w:rPr>
            <w:rStyle w:val="a8"/>
            <w:i w:val="0"/>
          </w:rPr>
          <w:t>2.3.</w:t>
        </w:r>
        <w:r w:rsidR="007D27EE">
          <w:rPr>
            <w:rStyle w:val="a8"/>
            <w:i w:val="0"/>
            <w:lang w:val="en-US"/>
          </w:rPr>
          <w:t xml:space="preserve"> </w:t>
        </w:r>
        <w:r w:rsidR="007D27EE">
          <w:rPr>
            <w:rStyle w:val="a8"/>
            <w:i w:val="0"/>
          </w:rPr>
          <w:t>Содержание профессионального модуля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_Toc170806974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23</w:t>
        </w:r>
        <w:r w:rsidR="007D27EE">
          <w:rPr>
            <w:i w:val="0"/>
          </w:rPr>
          <w:fldChar w:fldCharType="end"/>
        </w:r>
      </w:hyperlink>
    </w:p>
    <w:p w14:paraId="4E5FAC9F" w14:textId="77777777" w:rsidR="00ED6E82" w:rsidRDefault="00D156CD">
      <w:pPr>
        <w:pStyle w:val="12"/>
        <w:spacing w:before="0"/>
        <w:rPr>
          <w:rFonts w:asciiTheme="minorHAnsi" w:eastAsiaTheme="minorEastAsia" w:hAnsiTheme="minorHAnsi" w:cstheme="minorBidi"/>
          <w:b w:val="0"/>
          <w:bCs w:val="0"/>
          <w:lang w:eastAsia="ru-RU"/>
        </w:rPr>
      </w:pPr>
      <w:hyperlink w:anchor="_Toc170806975" w:history="1">
        <w:r w:rsidR="007D27EE">
          <w:rPr>
            <w:rStyle w:val="a8"/>
          </w:rPr>
          <w:t>3. Условия реализации профессионального модуля</w:t>
        </w:r>
        <w:r w:rsidR="007D27EE">
          <w:tab/>
        </w:r>
        <w:r w:rsidR="007D27EE">
          <w:fldChar w:fldCharType="begin"/>
        </w:r>
        <w:r w:rsidR="007D27EE">
          <w:instrText xml:space="preserve"> PAGEREF _Toc170806975 \h </w:instrText>
        </w:r>
        <w:r w:rsidR="007D27EE">
          <w:fldChar w:fldCharType="separate"/>
        </w:r>
        <w:r w:rsidR="007D27EE">
          <w:t>35</w:t>
        </w:r>
        <w:r w:rsidR="007D27EE">
          <w:fldChar w:fldCharType="end"/>
        </w:r>
      </w:hyperlink>
    </w:p>
    <w:p w14:paraId="476E367D" w14:textId="77777777" w:rsidR="00ED6E82" w:rsidRDefault="00D156CD">
      <w:pPr>
        <w:pStyle w:val="24"/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6976" w:history="1">
        <w:r w:rsidR="007D27EE">
          <w:rPr>
            <w:rStyle w:val="a8"/>
            <w:i w:val="0"/>
          </w:rPr>
          <w:t>3.1. Материально-техническое обеспечение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_Toc170806976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35</w:t>
        </w:r>
        <w:r w:rsidR="007D27EE">
          <w:rPr>
            <w:i w:val="0"/>
          </w:rPr>
          <w:fldChar w:fldCharType="end"/>
        </w:r>
      </w:hyperlink>
    </w:p>
    <w:p w14:paraId="6A2D345F" w14:textId="77777777" w:rsidR="00ED6E82" w:rsidRDefault="00D156CD">
      <w:pPr>
        <w:pStyle w:val="24"/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6977" w:history="1">
        <w:r w:rsidR="007D27EE">
          <w:rPr>
            <w:rStyle w:val="a8"/>
            <w:i w:val="0"/>
          </w:rPr>
          <w:t>3.2. Учебно-методическое обеспечение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_Toc170806977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35</w:t>
        </w:r>
        <w:r w:rsidR="007D27EE">
          <w:rPr>
            <w:i w:val="0"/>
          </w:rPr>
          <w:fldChar w:fldCharType="end"/>
        </w:r>
      </w:hyperlink>
    </w:p>
    <w:p w14:paraId="633F0DFB" w14:textId="77777777" w:rsidR="00ED6E82" w:rsidRDefault="00D156CD">
      <w:pPr>
        <w:pStyle w:val="12"/>
        <w:spacing w:before="0"/>
        <w:rPr>
          <w:rFonts w:asciiTheme="minorHAnsi" w:eastAsiaTheme="minorEastAsia" w:hAnsiTheme="minorHAnsi" w:cstheme="minorBidi"/>
          <w:b w:val="0"/>
          <w:bCs w:val="0"/>
          <w:lang w:eastAsia="ru-RU"/>
        </w:rPr>
      </w:pPr>
      <w:hyperlink w:anchor="_Toc170806978" w:history="1">
        <w:r w:rsidR="007D27EE">
          <w:rPr>
            <w:rStyle w:val="a8"/>
          </w:rPr>
          <w:t>4. Контроль и оценка результатов освоения  профессионального модуля</w:t>
        </w:r>
        <w:r w:rsidR="007D27EE">
          <w:tab/>
        </w:r>
        <w:r w:rsidR="007D27EE">
          <w:fldChar w:fldCharType="begin"/>
        </w:r>
        <w:r w:rsidR="007D27EE">
          <w:instrText xml:space="preserve"> PAGEREF _Toc170806978 \h </w:instrText>
        </w:r>
        <w:r w:rsidR="007D27EE">
          <w:fldChar w:fldCharType="separate"/>
        </w:r>
        <w:r w:rsidR="007D27EE">
          <w:t>36</w:t>
        </w:r>
        <w:r w:rsidR="007D27EE">
          <w:fldChar w:fldCharType="end"/>
        </w:r>
      </w:hyperlink>
    </w:p>
    <w:p w14:paraId="5776822E" w14:textId="77777777" w:rsidR="00ED6E82" w:rsidRDefault="007D27EE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fldChar w:fldCharType="end"/>
      </w:r>
    </w:p>
    <w:p w14:paraId="786D0296" w14:textId="77777777" w:rsidR="00ED6E82" w:rsidRDefault="00ED6E82">
      <w:pPr>
        <w:pStyle w:val="1f2"/>
        <w:spacing w:after="0" w:line="276" w:lineRule="auto"/>
        <w:jc w:val="left"/>
        <w:sectPr w:rsidR="00ED6E82">
          <w:headerReference w:type="even" r:id="rId16"/>
          <w:headerReference w:type="default" r:id="rId17"/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</w:p>
    <w:p w14:paraId="09093992" w14:textId="77777777" w:rsidR="00ED6E82" w:rsidRDefault="007D27EE">
      <w:pPr>
        <w:pStyle w:val="1f2"/>
        <w:rPr>
          <w:rFonts w:ascii="Times New Roman" w:hAnsi="Times New Roman"/>
          <w:lang w:val="ru-RU"/>
        </w:rPr>
      </w:pPr>
      <w:bookmarkStart w:id="80" w:name="_Toc170807147"/>
      <w:bookmarkStart w:id="81" w:name="_Toc170806968"/>
      <w:bookmarkStart w:id="82" w:name="_Toc170806764"/>
      <w:bookmarkStart w:id="83" w:name="_Toc170807191"/>
      <w:bookmarkStart w:id="84" w:name="_Toc170807276"/>
      <w:r>
        <w:lastRenderedPageBreak/>
        <w:t>1. Общая характеристика</w:t>
      </w:r>
      <w:r>
        <w:rPr>
          <w:rFonts w:asciiTheme="minorHAnsi" w:hAnsiTheme="minorHAnsi"/>
          <w:lang w:val="ru-RU"/>
        </w:rPr>
        <w:t xml:space="preserve"> </w:t>
      </w:r>
      <w:r>
        <w:rPr>
          <w:rFonts w:ascii="Times New Roman" w:hAnsi="Times New Roman"/>
          <w:lang w:val="ru-RU"/>
        </w:rPr>
        <w:t>РАБОЧЕЙ ПРОГРАММЫ ПРОФЕССИОНАЛЬНОГО МОДУЛЯ</w:t>
      </w:r>
      <w:bookmarkEnd w:id="80"/>
      <w:bookmarkEnd w:id="81"/>
      <w:bookmarkEnd w:id="82"/>
      <w:bookmarkEnd w:id="83"/>
      <w:bookmarkEnd w:id="84"/>
    </w:p>
    <w:p w14:paraId="41F239EE" w14:textId="77777777" w:rsidR="00ED6E82" w:rsidRDefault="007D27EE">
      <w:pPr>
        <w:pStyle w:val="1f0"/>
        <w:jc w:val="center"/>
        <w:rPr>
          <w:rFonts w:eastAsia="Segoe UI"/>
          <w:u w:val="single"/>
          <w:lang w:val="ru-RU"/>
        </w:rPr>
      </w:pPr>
      <w:r>
        <w:rPr>
          <w:rFonts w:eastAsia="Segoe UI"/>
          <w:u w:val="single"/>
          <w:lang w:val="ru-RU"/>
        </w:rPr>
        <w:t>«ПМ.02 ПРЕДОСТАВЛЕНИЕ ТУРОПЕРАТОРСКИХ И ТУРАГЕНТСКИХ УСЛУГ»</w:t>
      </w:r>
    </w:p>
    <w:p w14:paraId="04A53987" w14:textId="77777777" w:rsidR="00ED6E82" w:rsidRDefault="007D27EE">
      <w:pPr>
        <w:pStyle w:val="1f0"/>
        <w:jc w:val="center"/>
        <w:rPr>
          <w:rFonts w:eastAsia="Segoe UI"/>
          <w:vertAlign w:val="superscript"/>
          <w:lang w:val="ru-RU"/>
        </w:rPr>
      </w:pPr>
      <w:r>
        <w:rPr>
          <w:rFonts w:eastAsia="Segoe UI"/>
          <w:vertAlign w:val="superscript"/>
          <w:lang w:val="ru-RU"/>
        </w:rPr>
        <w:t>код и наименование модуля</w:t>
      </w:r>
    </w:p>
    <w:p w14:paraId="519CB041" w14:textId="77777777" w:rsidR="00ED6E82" w:rsidRDefault="007D27EE">
      <w:pPr>
        <w:pStyle w:val="113"/>
        <w:numPr>
          <w:ilvl w:val="1"/>
          <w:numId w:val="2"/>
        </w:numPr>
        <w:rPr>
          <w:rFonts w:ascii="Times New Roman" w:hAnsi="Times New Roman"/>
        </w:rPr>
      </w:pPr>
      <w:bookmarkStart w:id="85" w:name="_Toc170807277"/>
      <w:bookmarkStart w:id="86" w:name="_Toc170807148"/>
      <w:bookmarkStart w:id="87" w:name="_Toc170806765"/>
      <w:bookmarkStart w:id="88" w:name="_Toc170807192"/>
      <w:bookmarkStart w:id="89" w:name="_Toc170806969"/>
      <w:r>
        <w:rPr>
          <w:rFonts w:ascii="Times New Roman" w:hAnsi="Times New Roman"/>
        </w:rPr>
        <w:t>Цель и место профессионального модуля в структуре образовательной программы</w:t>
      </w:r>
      <w:bookmarkEnd w:id="85"/>
      <w:bookmarkEnd w:id="86"/>
      <w:bookmarkEnd w:id="87"/>
      <w:bookmarkEnd w:id="88"/>
      <w:bookmarkEnd w:id="89"/>
      <w:r>
        <w:rPr>
          <w:rFonts w:ascii="Times New Roman" w:hAnsi="Times New Roman"/>
        </w:rPr>
        <w:t xml:space="preserve"> </w:t>
      </w:r>
    </w:p>
    <w:p w14:paraId="0322A102" w14:textId="77777777" w:rsidR="00ED6E82" w:rsidRDefault="007D27EE">
      <w:pPr>
        <w:pStyle w:val="aff2"/>
        <w:suppressAutoHyphens/>
        <w:spacing w:line="276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Цель модуля: освоение вида деятельности 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«Предоставление туроператорских и турагентских услуг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28772B6" w14:textId="77777777" w:rsidR="00ED6E82" w:rsidRDefault="007D27EE">
      <w:pPr>
        <w:pStyle w:val="aff2"/>
        <w:suppressAutoHyphens/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Профессиональный модуль включен в обязательную часть образовательной программы по направленности «</w:t>
      </w:r>
      <w:r>
        <w:rPr>
          <w:rFonts w:ascii="Times New Roman" w:eastAsia="DejaVu Sans" w:hAnsi="Times New Roman"/>
          <w:iCs/>
          <w:sz w:val="24"/>
          <w:szCs w:val="24"/>
          <w:lang w:eastAsia="zh-CN" w:bidi="hi-IN"/>
        </w:rPr>
        <w:t>Туроператорские и турагентские услуги</w:t>
      </w:r>
      <w:r>
        <w:rPr>
          <w:rFonts w:ascii="Times New Roman" w:hAnsi="Times New Roman" w:cs="Times New Roman"/>
          <w:sz w:val="24"/>
          <w:szCs w:val="24"/>
        </w:rPr>
        <w:t>».</w:t>
      </w:r>
    </w:p>
    <w:p w14:paraId="014897AD" w14:textId="77777777" w:rsidR="00ED6E82" w:rsidRDefault="00ED6E82">
      <w:pPr>
        <w:pStyle w:val="113"/>
        <w:ind w:left="1129" w:firstLine="0"/>
        <w:rPr>
          <w:rFonts w:ascii="Times New Roman" w:hAnsi="Times New Roman"/>
        </w:rPr>
      </w:pPr>
    </w:p>
    <w:p w14:paraId="58EF6D03" w14:textId="77777777" w:rsidR="00ED6E82" w:rsidRDefault="007D27EE">
      <w:pPr>
        <w:pStyle w:val="113"/>
        <w:numPr>
          <w:ilvl w:val="1"/>
          <w:numId w:val="2"/>
        </w:numPr>
        <w:rPr>
          <w:rFonts w:ascii="Times New Roman" w:hAnsi="Times New Roman"/>
        </w:rPr>
      </w:pPr>
      <w:bookmarkStart w:id="90" w:name="_Toc170807193"/>
      <w:bookmarkStart w:id="91" w:name="_Toc170807278"/>
      <w:bookmarkStart w:id="92" w:name="_Toc170806970"/>
      <w:bookmarkStart w:id="93" w:name="_Toc170806766"/>
      <w:bookmarkStart w:id="94" w:name="_Toc170807149"/>
      <w:r>
        <w:rPr>
          <w:rFonts w:ascii="Times New Roman" w:hAnsi="Times New Roman"/>
        </w:rPr>
        <w:t>Планируемые результаты освоения профессионального модуля</w:t>
      </w:r>
      <w:bookmarkEnd w:id="90"/>
      <w:bookmarkEnd w:id="91"/>
      <w:bookmarkEnd w:id="92"/>
      <w:bookmarkEnd w:id="93"/>
      <w:bookmarkEnd w:id="94"/>
    </w:p>
    <w:p w14:paraId="7435E986" w14:textId="77777777" w:rsidR="00ED6E82" w:rsidRDefault="007D27EE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освоения профессионального модуля соотносятся с планируемыми результатами освоения образовательной программы, представленными в матрице компетенций выпускника (п. 4.3 ОПОП-П).</w:t>
      </w:r>
    </w:p>
    <w:p w14:paraId="534CB263" w14:textId="77777777" w:rsidR="00ED6E82" w:rsidRDefault="007D27EE">
      <w:pPr>
        <w:spacing w:after="120"/>
        <w:ind w:firstLine="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 результате освоения профессионального модуля обучающийся должен:</w:t>
      </w:r>
    </w:p>
    <w:p w14:paraId="406471C8" w14:textId="77777777" w:rsidR="00ED6E82" w:rsidRDefault="00ED6E8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2833"/>
        <w:gridCol w:w="2833"/>
        <w:gridCol w:w="2833"/>
      </w:tblGrid>
      <w:tr w:rsidR="00ED6E82" w14:paraId="040E02C8" w14:textId="77777777">
        <w:tc>
          <w:tcPr>
            <w:tcW w:w="11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86DDC1F" w14:textId="77777777" w:rsidR="00ED6E82" w:rsidRDefault="007D27EE">
            <w:pPr>
              <w:rPr>
                <w:rStyle w:val="a7"/>
                <w:b/>
                <w:i w:val="0"/>
                <w:sz w:val="24"/>
                <w:szCs w:val="24"/>
              </w:rPr>
            </w:pPr>
            <w:r>
              <w:rPr>
                <w:rStyle w:val="a7"/>
                <w:b/>
                <w:i w:val="0"/>
                <w:sz w:val="24"/>
                <w:szCs w:val="24"/>
              </w:rPr>
              <w:t xml:space="preserve">Код </w:t>
            </w:r>
            <w:r>
              <w:rPr>
                <w:rStyle w:val="a7"/>
                <w:b/>
                <w:i w:val="0"/>
                <w:iCs/>
                <w:sz w:val="24"/>
                <w:szCs w:val="24"/>
              </w:rPr>
              <w:t>ОК</w:t>
            </w:r>
            <w:r>
              <w:rPr>
                <w:rStyle w:val="a7"/>
                <w:b/>
                <w:sz w:val="24"/>
                <w:szCs w:val="24"/>
              </w:rPr>
              <w:t xml:space="preserve">, </w:t>
            </w:r>
            <w:r>
              <w:rPr>
                <w:rStyle w:val="a7"/>
                <w:b/>
                <w:i w:val="0"/>
                <w:iCs/>
                <w:sz w:val="24"/>
                <w:szCs w:val="24"/>
              </w:rPr>
              <w:t>ПК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9A282A1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Уметь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7A2D82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Знать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0B7F5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Владеть навыками</w:t>
            </w:r>
          </w:p>
        </w:tc>
      </w:tr>
      <w:tr w:rsidR="00ED6E82" w14:paraId="1B89EC4C" w14:textId="77777777"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8D5ECA" w14:textId="77777777" w:rsidR="00ED6E82" w:rsidRDefault="007D2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ПК 2.1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27A44B2" w14:textId="77777777" w:rsidR="00ED6E82" w:rsidRDefault="007D2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взаимодействовать с туроператорами, экскурсионными бюро, кассами продажи билетов, транспортными компаниями, </w:t>
            </w:r>
            <w:proofErr w:type="spellStart"/>
            <w:r>
              <w:rPr>
                <w:rFonts w:ascii="Times New Roman" w:hAnsi="Times New Roman"/>
              </w:rPr>
              <w:t>meet</w:t>
            </w:r>
            <w:proofErr w:type="spellEnd"/>
            <w:r>
              <w:rPr>
                <w:rFonts w:ascii="Times New Roman" w:hAnsi="Times New Roman"/>
              </w:rPr>
              <w:t>-компаниями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AA4E49" w14:textId="77777777" w:rsidR="00ED6E82" w:rsidRDefault="007D27EE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законодательство Российской Федерации в сфере туризма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A1665" w14:textId="77777777" w:rsidR="00ED6E82" w:rsidRDefault="007D2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консультирование туристов по правилам и предмету заказа (оформление, цена, параметры, сроки и место выполнения заказа)</w:t>
            </w:r>
          </w:p>
        </w:tc>
      </w:tr>
      <w:tr w:rsidR="00ED6E82" w14:paraId="449F1CB0" w14:textId="77777777"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53ADDA7" w14:textId="77777777" w:rsidR="00ED6E82" w:rsidRDefault="00ED6E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56126F" w14:textId="77777777" w:rsidR="00ED6E82" w:rsidRDefault="007D2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владеть техникой переговоров, устного общения с клиентом, включая телефонные переговоры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0DD9BC" w14:textId="77777777" w:rsidR="00ED6E82" w:rsidRDefault="007D27EE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ассортимент и характеристики предлагаемых туристских продуктов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6B7A0" w14:textId="77777777" w:rsidR="00ED6E82" w:rsidRDefault="007D27E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осуществление приема заказов от туристов</w:t>
            </w:r>
          </w:p>
        </w:tc>
      </w:tr>
      <w:tr w:rsidR="00ED6E82" w14:paraId="01AE1574" w14:textId="77777777"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71C622F" w14:textId="77777777" w:rsidR="00ED6E82" w:rsidRDefault="00ED6E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6EF5B2D" w14:textId="77777777" w:rsidR="00ED6E82" w:rsidRDefault="007D2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владеть техникой количественной оценки и анализа информации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89865F" w14:textId="77777777" w:rsidR="00ED6E82" w:rsidRDefault="007D27EE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ассортимент и характеристики предлагаемых туристских продуктов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4A6C1" w14:textId="77777777" w:rsidR="00ED6E82" w:rsidRDefault="007D27E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проверка наличия всех реквизитов заказа</w:t>
            </w:r>
          </w:p>
        </w:tc>
      </w:tr>
      <w:tr w:rsidR="00ED6E82" w14:paraId="2C74B455" w14:textId="77777777"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E79C6BB" w14:textId="77777777" w:rsidR="00ED6E82" w:rsidRDefault="00ED6E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C9A144" w14:textId="77777777" w:rsidR="00ED6E82" w:rsidRDefault="007D2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владеть методикой хранения и поиска информации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3C9A6E" w14:textId="77777777" w:rsidR="00ED6E82" w:rsidRDefault="007D27EE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цены на туристские продукты и отдельные туристские и дополнительные услуги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D10A7" w14:textId="77777777" w:rsidR="00ED6E82" w:rsidRDefault="007D27E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идентификация вида заказа</w:t>
            </w:r>
          </w:p>
        </w:tc>
      </w:tr>
      <w:tr w:rsidR="00ED6E82" w14:paraId="10A06FDF" w14:textId="77777777"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436ED4F" w14:textId="77777777" w:rsidR="00ED6E82" w:rsidRDefault="00ED6E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3AADAB" w14:textId="77777777" w:rsidR="00ED6E82" w:rsidRDefault="007D2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владеть методикой хранения и поиска информации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2534EA" w14:textId="77777777" w:rsidR="00ED6E82" w:rsidRDefault="007D27EE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современные туристские формальности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BCCE7" w14:textId="77777777" w:rsidR="00ED6E82" w:rsidRDefault="007D27E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направление заказа в соответствующее подразделение туроператора и его контроль </w:t>
            </w:r>
          </w:p>
        </w:tc>
      </w:tr>
      <w:tr w:rsidR="00ED6E82" w14:paraId="4398DB34" w14:textId="77777777"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5F06918" w14:textId="77777777" w:rsidR="00ED6E82" w:rsidRDefault="00ED6E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FCA892" w14:textId="77777777" w:rsidR="00ED6E82" w:rsidRDefault="007D2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осуществлять контроль за своевременным выполнением заказа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DB9D6A" w14:textId="77777777" w:rsidR="00ED6E82" w:rsidRDefault="007D27EE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порядок контроля за прохождением и выполнением заказов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2C412" w14:textId="77777777" w:rsidR="00ED6E82" w:rsidRDefault="007D27E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корректировка сроков и условий выполнения заказов и в случае необходимости информирование заказчиков (туристов) об </w:t>
            </w:r>
            <w:r>
              <w:rPr>
                <w:rFonts w:ascii="Times New Roman" w:hAnsi="Times New Roman"/>
              </w:rPr>
              <w:lastRenderedPageBreak/>
              <w:t>изменении параметров заказ</w:t>
            </w:r>
          </w:p>
        </w:tc>
      </w:tr>
      <w:tr w:rsidR="00ED6E82" w14:paraId="07DC9BED" w14:textId="77777777"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A1E2CAF" w14:textId="77777777" w:rsidR="00ED6E82" w:rsidRDefault="00ED6E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2A52AC3" w14:textId="77777777" w:rsidR="00ED6E82" w:rsidRDefault="007D27EE">
            <w:pPr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</w:rPr>
              <w:t>проводить географический анализ природных, культурно-исторических, социально-экономических туристских ресурсов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6657FA" w14:textId="77777777" w:rsidR="00ED6E82" w:rsidRDefault="007D27E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рекреационные ресурсы</w:t>
            </w:r>
          </w:p>
          <w:p w14:paraId="6249E331" w14:textId="77777777" w:rsidR="00ED6E82" w:rsidRDefault="007D27E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туристскую инфраструктуру</w:t>
            </w:r>
            <w:r>
              <w:rPr>
                <w:rFonts w:ascii="Times New Roman" w:hAnsi="Times New Roman"/>
                <w:lang w:val="en-US"/>
              </w:rPr>
              <w:t xml:space="preserve"> 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9DB2AE" w14:textId="77777777" w:rsidR="00ED6E82" w:rsidRDefault="007D27E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оценивать туристские ресурсы, туристско-рекреационного потенциала территории</w:t>
            </w:r>
          </w:p>
        </w:tc>
      </w:tr>
      <w:tr w:rsidR="00ED6E82" w14:paraId="7D4E54F4" w14:textId="77777777">
        <w:trPr>
          <w:trHeight w:val="327"/>
        </w:trPr>
        <w:tc>
          <w:tcPr>
            <w:tcW w:w="1129" w:type="dxa"/>
            <w:tcBorders>
              <w:left w:val="single" w:sz="4" w:space="0" w:color="auto"/>
              <w:right w:val="single" w:sz="4" w:space="0" w:color="auto"/>
            </w:tcBorders>
          </w:tcPr>
          <w:p w14:paraId="355676FD" w14:textId="77777777" w:rsidR="00ED6E82" w:rsidRDefault="007D2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ПК 2.2</w:t>
            </w:r>
          </w:p>
        </w:tc>
        <w:tc>
          <w:tcPr>
            <w:tcW w:w="2833" w:type="dxa"/>
            <w:tcBorders>
              <w:left w:val="single" w:sz="4" w:space="0" w:color="auto"/>
              <w:right w:val="single" w:sz="4" w:space="0" w:color="auto"/>
            </w:tcBorders>
          </w:tcPr>
          <w:p w14:paraId="511FA1F9" w14:textId="77777777" w:rsidR="00ED6E82" w:rsidRDefault="007D2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работать с запросами туристов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95B409" w14:textId="77777777" w:rsidR="00ED6E82" w:rsidRDefault="007D27EE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нормативные документы, регламентирующие организацию туроператорской и турагентской деятельности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88A4C" w14:textId="77777777" w:rsidR="00ED6E82" w:rsidRDefault="007D27EE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координация работы подразделений туроператора, задействованных в реализации заказа</w:t>
            </w:r>
          </w:p>
        </w:tc>
      </w:tr>
    </w:tbl>
    <w:p w14:paraId="411E228E" w14:textId="77777777" w:rsidR="00ED6E82" w:rsidRDefault="00ED6E82"/>
    <w:p w14:paraId="3C207CA0" w14:textId="77777777" w:rsidR="00ED6E82" w:rsidRDefault="00ED6E82">
      <w:pPr>
        <w:pStyle w:val="aff2"/>
        <w:spacing w:after="120"/>
        <w:ind w:left="1129"/>
        <w:rPr>
          <w:rFonts w:ascii="Times New Roman" w:hAnsi="Times New Roman" w:cs="Times New Roman"/>
          <w:bCs/>
          <w:sz w:val="24"/>
          <w:szCs w:val="24"/>
        </w:rPr>
      </w:pPr>
    </w:p>
    <w:p w14:paraId="4559D433" w14:textId="77777777" w:rsidR="00ED6E82" w:rsidRDefault="007D27EE">
      <w:pPr>
        <w:pStyle w:val="1f2"/>
        <w:rPr>
          <w:rFonts w:ascii="Times New Roman" w:hAnsi="Times New Roman"/>
        </w:rPr>
      </w:pPr>
      <w:bookmarkStart w:id="95" w:name="_Toc170806767"/>
      <w:bookmarkStart w:id="96" w:name="_Toc170806971"/>
      <w:bookmarkStart w:id="97" w:name="_Toc170807150"/>
      <w:bookmarkStart w:id="98" w:name="_Toc170807279"/>
      <w:bookmarkStart w:id="99" w:name="_Toc170807194"/>
      <w:r>
        <w:rPr>
          <w:rFonts w:ascii="Times New Roman" w:hAnsi="Times New Roman"/>
        </w:rPr>
        <w:t>2. Структура и содержание профессионального модуля</w:t>
      </w:r>
      <w:bookmarkEnd w:id="95"/>
      <w:bookmarkEnd w:id="96"/>
      <w:bookmarkEnd w:id="97"/>
      <w:bookmarkEnd w:id="98"/>
      <w:bookmarkEnd w:id="99"/>
    </w:p>
    <w:p w14:paraId="222E8CB5" w14:textId="77777777" w:rsidR="00ED6E82" w:rsidRDefault="007D27EE">
      <w:pPr>
        <w:pStyle w:val="113"/>
        <w:rPr>
          <w:rFonts w:ascii="Times New Roman" w:hAnsi="Times New Roman"/>
        </w:rPr>
      </w:pPr>
      <w:bookmarkStart w:id="100" w:name="_Toc170807195"/>
      <w:bookmarkStart w:id="101" w:name="_Toc170806972"/>
      <w:bookmarkStart w:id="102" w:name="_Toc170807151"/>
      <w:bookmarkStart w:id="103" w:name="_Toc170807280"/>
      <w:bookmarkStart w:id="104" w:name="_Toc170806768"/>
      <w:r>
        <w:rPr>
          <w:rFonts w:ascii="Times New Roman" w:hAnsi="Times New Roman"/>
        </w:rPr>
        <w:t>2.1. Трудоемкость освоения модуля</w:t>
      </w:r>
      <w:bookmarkEnd w:id="100"/>
      <w:bookmarkEnd w:id="101"/>
      <w:bookmarkEnd w:id="102"/>
      <w:bookmarkEnd w:id="103"/>
      <w:bookmarkEnd w:id="104"/>
      <w:r>
        <w:rPr>
          <w:rFonts w:ascii="Times New Roman" w:hAnsi="Times New Roman"/>
        </w:rPr>
        <w:t xml:space="preserve"> </w:t>
      </w:r>
    </w:p>
    <w:tbl>
      <w:tblPr>
        <w:tblW w:w="5005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4810"/>
        <w:gridCol w:w="2337"/>
        <w:gridCol w:w="2485"/>
      </w:tblGrid>
      <w:tr w:rsidR="00ED6E82" w14:paraId="1C37883C" w14:textId="77777777">
        <w:trPr>
          <w:trHeight w:val="23"/>
        </w:trPr>
        <w:tc>
          <w:tcPr>
            <w:tcW w:w="2497" w:type="pct"/>
            <w:vAlign w:val="center"/>
          </w:tcPr>
          <w:p w14:paraId="6ED8CFF9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Наименование составных частей модуля</w:t>
            </w:r>
          </w:p>
        </w:tc>
        <w:tc>
          <w:tcPr>
            <w:tcW w:w="1213" w:type="pct"/>
            <w:vAlign w:val="center"/>
          </w:tcPr>
          <w:p w14:paraId="0EAF6398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</w:rPr>
              <w:t>Объем в часах</w:t>
            </w:r>
          </w:p>
        </w:tc>
        <w:tc>
          <w:tcPr>
            <w:tcW w:w="1290" w:type="pct"/>
          </w:tcPr>
          <w:p w14:paraId="798C737D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В т.ч. в форме практической подготовки</w:t>
            </w:r>
          </w:p>
        </w:tc>
      </w:tr>
      <w:tr w:rsidR="00ED6E82" w14:paraId="510AD4F4" w14:textId="77777777">
        <w:trPr>
          <w:trHeight w:val="23"/>
        </w:trPr>
        <w:tc>
          <w:tcPr>
            <w:tcW w:w="2497" w:type="pct"/>
            <w:vAlign w:val="center"/>
          </w:tcPr>
          <w:p w14:paraId="19722929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highlight w:val="re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Лекции</w:t>
            </w:r>
          </w:p>
        </w:tc>
        <w:tc>
          <w:tcPr>
            <w:tcW w:w="1213" w:type="pct"/>
            <w:vAlign w:val="center"/>
          </w:tcPr>
          <w:p w14:paraId="4BA1C8AF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90</w:t>
            </w:r>
          </w:p>
        </w:tc>
        <w:tc>
          <w:tcPr>
            <w:tcW w:w="1290" w:type="pct"/>
            <w:vAlign w:val="center"/>
          </w:tcPr>
          <w:p w14:paraId="189CC3A8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D6E82" w14:paraId="28140DD9" w14:textId="77777777">
        <w:trPr>
          <w:trHeight w:val="23"/>
        </w:trPr>
        <w:tc>
          <w:tcPr>
            <w:tcW w:w="2497" w:type="pct"/>
            <w:vAlign w:val="center"/>
          </w:tcPr>
          <w:p w14:paraId="27987513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1213" w:type="pct"/>
            <w:vAlign w:val="center"/>
          </w:tcPr>
          <w:p w14:paraId="1ED02AFA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148</w:t>
            </w:r>
          </w:p>
        </w:tc>
        <w:tc>
          <w:tcPr>
            <w:tcW w:w="1290" w:type="pct"/>
            <w:vAlign w:val="center"/>
          </w:tcPr>
          <w:p w14:paraId="330D80D4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</w:tr>
      <w:tr w:rsidR="00ED6E82" w14:paraId="616CA3BA" w14:textId="77777777">
        <w:trPr>
          <w:trHeight w:val="23"/>
        </w:trPr>
        <w:tc>
          <w:tcPr>
            <w:tcW w:w="2497" w:type="pct"/>
            <w:vAlign w:val="center"/>
          </w:tcPr>
          <w:p w14:paraId="24640697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Курсовая работа (проект)</w:t>
            </w:r>
          </w:p>
        </w:tc>
        <w:tc>
          <w:tcPr>
            <w:tcW w:w="1213" w:type="pct"/>
            <w:vAlign w:val="center"/>
          </w:tcPr>
          <w:p w14:paraId="2C5D90A5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290" w:type="pct"/>
            <w:vAlign w:val="center"/>
          </w:tcPr>
          <w:p w14:paraId="1C82CFDA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D6E82" w14:paraId="417E300C" w14:textId="77777777">
        <w:trPr>
          <w:trHeight w:val="23"/>
        </w:trPr>
        <w:tc>
          <w:tcPr>
            <w:tcW w:w="2497" w:type="pct"/>
            <w:vAlign w:val="center"/>
          </w:tcPr>
          <w:p w14:paraId="1FD205FE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Самостоятельная работа</w:t>
            </w:r>
          </w:p>
        </w:tc>
        <w:tc>
          <w:tcPr>
            <w:tcW w:w="1213" w:type="pct"/>
            <w:vAlign w:val="center"/>
          </w:tcPr>
          <w:p w14:paraId="573C9892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79</w:t>
            </w:r>
          </w:p>
        </w:tc>
        <w:tc>
          <w:tcPr>
            <w:tcW w:w="1290" w:type="pct"/>
            <w:vAlign w:val="center"/>
          </w:tcPr>
          <w:p w14:paraId="4AB5F4D3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D6E82" w14:paraId="367BD6E0" w14:textId="77777777">
        <w:trPr>
          <w:trHeight w:val="23"/>
        </w:trPr>
        <w:tc>
          <w:tcPr>
            <w:tcW w:w="2497" w:type="pct"/>
            <w:vAlign w:val="center"/>
          </w:tcPr>
          <w:p w14:paraId="21061DB2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Практика, в т.ч.:</w:t>
            </w:r>
          </w:p>
        </w:tc>
        <w:tc>
          <w:tcPr>
            <w:tcW w:w="1213" w:type="pct"/>
            <w:vAlign w:val="center"/>
          </w:tcPr>
          <w:p w14:paraId="02ADE745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108</w:t>
            </w:r>
          </w:p>
        </w:tc>
        <w:tc>
          <w:tcPr>
            <w:tcW w:w="1290" w:type="pct"/>
            <w:vAlign w:val="center"/>
          </w:tcPr>
          <w:p w14:paraId="648DFEFB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108</w:t>
            </w:r>
          </w:p>
        </w:tc>
      </w:tr>
      <w:tr w:rsidR="00ED6E82" w14:paraId="7B6D7725" w14:textId="77777777">
        <w:trPr>
          <w:trHeight w:val="23"/>
        </w:trPr>
        <w:tc>
          <w:tcPr>
            <w:tcW w:w="2497" w:type="pct"/>
            <w:vAlign w:val="center"/>
          </w:tcPr>
          <w:p w14:paraId="47EF2B3D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учебная</w:t>
            </w:r>
          </w:p>
        </w:tc>
        <w:tc>
          <w:tcPr>
            <w:tcW w:w="1213" w:type="pct"/>
            <w:vAlign w:val="center"/>
          </w:tcPr>
          <w:p w14:paraId="3D5A9129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1290" w:type="pct"/>
            <w:vAlign w:val="center"/>
          </w:tcPr>
          <w:p w14:paraId="567FAF1B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</w:t>
            </w:r>
          </w:p>
        </w:tc>
      </w:tr>
      <w:tr w:rsidR="00ED6E82" w14:paraId="3FFA989F" w14:textId="77777777">
        <w:trPr>
          <w:trHeight w:val="23"/>
        </w:trPr>
        <w:tc>
          <w:tcPr>
            <w:tcW w:w="2497" w:type="pct"/>
            <w:vAlign w:val="center"/>
          </w:tcPr>
          <w:p w14:paraId="3180CC90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производственная</w:t>
            </w:r>
          </w:p>
        </w:tc>
        <w:tc>
          <w:tcPr>
            <w:tcW w:w="1213" w:type="pct"/>
            <w:vAlign w:val="center"/>
          </w:tcPr>
          <w:p w14:paraId="35348F8C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108</w:t>
            </w:r>
          </w:p>
        </w:tc>
        <w:tc>
          <w:tcPr>
            <w:tcW w:w="1290" w:type="pct"/>
            <w:vAlign w:val="center"/>
          </w:tcPr>
          <w:p w14:paraId="3C73C287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108</w:t>
            </w:r>
          </w:p>
        </w:tc>
      </w:tr>
      <w:tr w:rsidR="00ED6E82" w14:paraId="5CCA2E11" w14:textId="77777777">
        <w:trPr>
          <w:trHeight w:val="23"/>
        </w:trPr>
        <w:tc>
          <w:tcPr>
            <w:tcW w:w="2497" w:type="pct"/>
            <w:vAlign w:val="center"/>
          </w:tcPr>
          <w:p w14:paraId="0BBDF4F7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Промежуточная аттестация, в том числе:</w:t>
            </w:r>
          </w:p>
          <w:p w14:paraId="116B5C1C" w14:textId="77777777" w:rsidR="00ED6E82" w:rsidRDefault="007D2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ПМ.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02.ЭК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(экзамен по модулю)</w:t>
            </w:r>
          </w:p>
        </w:tc>
        <w:tc>
          <w:tcPr>
            <w:tcW w:w="1213" w:type="pct"/>
            <w:vAlign w:val="center"/>
          </w:tcPr>
          <w:p w14:paraId="5EB9505F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290" w:type="pct"/>
            <w:vAlign w:val="center"/>
          </w:tcPr>
          <w:p w14:paraId="064D412E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D6E82" w14:paraId="05201ED6" w14:textId="77777777">
        <w:trPr>
          <w:trHeight w:val="23"/>
        </w:trPr>
        <w:tc>
          <w:tcPr>
            <w:tcW w:w="2497" w:type="pct"/>
            <w:vAlign w:val="center"/>
          </w:tcPr>
          <w:p w14:paraId="53563065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Всего</w:t>
            </w:r>
          </w:p>
        </w:tc>
        <w:tc>
          <w:tcPr>
            <w:tcW w:w="1213" w:type="pct"/>
            <w:vAlign w:val="center"/>
          </w:tcPr>
          <w:p w14:paraId="2C8B73F3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431</w:t>
            </w:r>
          </w:p>
        </w:tc>
        <w:tc>
          <w:tcPr>
            <w:tcW w:w="1290" w:type="pct"/>
            <w:vAlign w:val="center"/>
          </w:tcPr>
          <w:p w14:paraId="7CEC0245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124</w:t>
            </w:r>
          </w:p>
        </w:tc>
      </w:tr>
    </w:tbl>
    <w:p w14:paraId="3C4B9E55" w14:textId="77777777" w:rsidR="00ED6E82" w:rsidRDefault="00ED6E82">
      <w:pPr>
        <w:rPr>
          <w:rFonts w:ascii="Times New Roman" w:hAnsi="Times New Roman" w:cs="Times New Roman"/>
          <w:i/>
          <w:sz w:val="24"/>
          <w:szCs w:val="24"/>
        </w:rPr>
      </w:pPr>
    </w:p>
    <w:p w14:paraId="3C05EB43" w14:textId="77777777" w:rsidR="00ED6E82" w:rsidRDefault="00ED6E82">
      <w:pPr>
        <w:rPr>
          <w:rFonts w:ascii="Times New Roman" w:hAnsi="Times New Roman" w:cs="Times New Roman"/>
          <w:i/>
          <w:sz w:val="24"/>
          <w:szCs w:val="24"/>
        </w:rPr>
      </w:pPr>
    </w:p>
    <w:p w14:paraId="4A1F2EA6" w14:textId="77777777" w:rsidR="00ED6E82" w:rsidRDefault="007D27EE">
      <w:pPr>
        <w:pStyle w:val="113"/>
        <w:rPr>
          <w:rFonts w:ascii="Times New Roman" w:hAnsi="Times New Roman"/>
        </w:rPr>
      </w:pPr>
      <w:bookmarkStart w:id="105" w:name="_Toc170807196"/>
      <w:bookmarkStart w:id="106" w:name="_Toc170807152"/>
      <w:bookmarkStart w:id="107" w:name="_Toc170806769"/>
      <w:bookmarkStart w:id="108" w:name="_Toc170807281"/>
      <w:bookmarkStart w:id="109" w:name="_Toc170806973"/>
      <w:r>
        <w:rPr>
          <w:rFonts w:ascii="Times New Roman" w:hAnsi="Times New Roman"/>
        </w:rPr>
        <w:t>2.2. Структура профессионального модуля</w:t>
      </w:r>
      <w:bookmarkEnd w:id="105"/>
      <w:bookmarkEnd w:id="106"/>
      <w:bookmarkEnd w:id="107"/>
      <w:bookmarkEnd w:id="108"/>
      <w:bookmarkEnd w:id="109"/>
      <w:r>
        <w:rPr>
          <w:rFonts w:ascii="Times New Roman" w:hAnsi="Times New Roman"/>
        </w:rPr>
        <w:t xml:space="preserve"> </w:t>
      </w:r>
    </w:p>
    <w:tbl>
      <w:tblPr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7"/>
        <w:gridCol w:w="3902"/>
        <w:gridCol w:w="543"/>
        <w:gridCol w:w="680"/>
        <w:gridCol w:w="543"/>
        <w:gridCol w:w="426"/>
        <w:gridCol w:w="566"/>
        <w:gridCol w:w="283"/>
        <w:gridCol w:w="285"/>
        <w:gridCol w:w="428"/>
        <w:gridCol w:w="426"/>
        <w:gridCol w:w="565"/>
      </w:tblGrid>
      <w:tr w:rsidR="00ED6E82" w14:paraId="6EA97F35" w14:textId="77777777">
        <w:trPr>
          <w:cantSplit/>
          <w:trHeight w:val="3271"/>
        </w:trPr>
        <w:tc>
          <w:tcPr>
            <w:tcW w:w="512" w:type="pct"/>
            <w:tcBorders>
              <w:bottom w:val="single" w:sz="4" w:space="0" w:color="auto"/>
            </w:tcBorders>
          </w:tcPr>
          <w:p w14:paraId="294D70D2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Код ОК, ПК</w:t>
            </w:r>
          </w:p>
        </w:tc>
        <w:tc>
          <w:tcPr>
            <w:tcW w:w="2025" w:type="pct"/>
            <w:tcBorders>
              <w:bottom w:val="single" w:sz="4" w:space="0" w:color="auto"/>
            </w:tcBorders>
            <w:vAlign w:val="center"/>
          </w:tcPr>
          <w:p w14:paraId="1AEDEBF4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Наименования разделов профессионального модуля</w:t>
            </w:r>
          </w:p>
        </w:tc>
        <w:tc>
          <w:tcPr>
            <w:tcW w:w="282" w:type="pct"/>
            <w:tcBorders>
              <w:bottom w:val="single" w:sz="4" w:space="0" w:color="auto"/>
            </w:tcBorders>
            <w:vAlign w:val="center"/>
          </w:tcPr>
          <w:p w14:paraId="3481A3F1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>Всего, час.</w:t>
            </w:r>
          </w:p>
        </w:tc>
        <w:tc>
          <w:tcPr>
            <w:tcW w:w="353" w:type="pct"/>
            <w:tcBorders>
              <w:bottom w:val="single" w:sz="4" w:space="0" w:color="auto"/>
            </w:tcBorders>
            <w:textDirection w:val="btLr"/>
            <w:vAlign w:val="center"/>
          </w:tcPr>
          <w:p w14:paraId="6C7B2625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>В т.ч. в форме практической подготовки</w:t>
            </w:r>
          </w:p>
        </w:tc>
        <w:tc>
          <w:tcPr>
            <w:tcW w:w="282" w:type="pct"/>
            <w:shd w:val="clear" w:color="auto" w:fill="D9D9D9" w:themeFill="background1" w:themeFillShade="D9"/>
            <w:textDirection w:val="btLr"/>
            <w:vAlign w:val="center"/>
          </w:tcPr>
          <w:p w14:paraId="4B73523A" w14:textId="77777777" w:rsidR="00ED6E82" w:rsidRDefault="007D27EE">
            <w:pPr>
              <w:suppressAutoHyphens/>
              <w:ind w:left="113"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Обучение по МДК, в т.ч.:</w:t>
            </w:r>
          </w:p>
        </w:tc>
        <w:tc>
          <w:tcPr>
            <w:tcW w:w="221" w:type="pct"/>
            <w:textDirection w:val="btLr"/>
            <w:vAlign w:val="center"/>
          </w:tcPr>
          <w:p w14:paraId="22264D6B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Лекции</w:t>
            </w:r>
          </w:p>
        </w:tc>
        <w:tc>
          <w:tcPr>
            <w:tcW w:w="294" w:type="pct"/>
            <w:textDirection w:val="btLr"/>
          </w:tcPr>
          <w:p w14:paraId="3274CD40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Практические занятия</w:t>
            </w:r>
          </w:p>
        </w:tc>
        <w:tc>
          <w:tcPr>
            <w:tcW w:w="147" w:type="pct"/>
            <w:textDirection w:val="btLr"/>
            <w:vAlign w:val="center"/>
          </w:tcPr>
          <w:p w14:paraId="45F2DFC0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Курсовая работа (проект)</w:t>
            </w:r>
          </w:p>
        </w:tc>
        <w:tc>
          <w:tcPr>
            <w:tcW w:w="148" w:type="pct"/>
            <w:textDirection w:val="btLr"/>
            <w:vAlign w:val="center"/>
          </w:tcPr>
          <w:p w14:paraId="117E97E1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Консультация</w:t>
            </w:r>
          </w:p>
        </w:tc>
        <w:tc>
          <w:tcPr>
            <w:tcW w:w="221" w:type="pct"/>
            <w:textDirection w:val="btLr"/>
            <w:vAlign w:val="center"/>
          </w:tcPr>
          <w:p w14:paraId="40953F05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Самостоятельная работа</w:t>
            </w:r>
          </w:p>
        </w:tc>
        <w:tc>
          <w:tcPr>
            <w:tcW w:w="221" w:type="pct"/>
            <w:shd w:val="clear" w:color="auto" w:fill="D9D9D9" w:themeFill="background1" w:themeFillShade="D9"/>
            <w:textDirection w:val="btLr"/>
            <w:vAlign w:val="center"/>
          </w:tcPr>
          <w:p w14:paraId="389F8A12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Учебная практика</w:t>
            </w:r>
          </w:p>
        </w:tc>
        <w:tc>
          <w:tcPr>
            <w:tcW w:w="293" w:type="pct"/>
            <w:shd w:val="clear" w:color="auto" w:fill="D9D9D9" w:themeFill="background1" w:themeFillShade="D9"/>
            <w:textDirection w:val="btLr"/>
          </w:tcPr>
          <w:p w14:paraId="5B80938D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Производственная практика</w:t>
            </w:r>
          </w:p>
        </w:tc>
      </w:tr>
      <w:tr w:rsidR="00ED6E82" w14:paraId="682116A3" w14:textId="77777777">
        <w:trPr>
          <w:cantSplit/>
          <w:trHeight w:val="73"/>
        </w:trPr>
        <w:tc>
          <w:tcPr>
            <w:tcW w:w="512" w:type="pct"/>
            <w:tcBorders>
              <w:bottom w:val="single" w:sz="4" w:space="0" w:color="auto"/>
            </w:tcBorders>
            <w:vAlign w:val="center"/>
          </w:tcPr>
          <w:p w14:paraId="7781FF2C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025" w:type="pct"/>
            <w:tcBorders>
              <w:bottom w:val="single" w:sz="4" w:space="0" w:color="auto"/>
            </w:tcBorders>
            <w:vAlign w:val="center"/>
          </w:tcPr>
          <w:p w14:paraId="512742FA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82" w:type="pct"/>
            <w:tcBorders>
              <w:bottom w:val="single" w:sz="4" w:space="0" w:color="auto"/>
            </w:tcBorders>
            <w:vAlign w:val="center"/>
          </w:tcPr>
          <w:p w14:paraId="6A4164BB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353" w:type="pct"/>
            <w:tcBorders>
              <w:bottom w:val="single" w:sz="4" w:space="0" w:color="auto"/>
            </w:tcBorders>
            <w:vAlign w:val="center"/>
          </w:tcPr>
          <w:p w14:paraId="69C25A0F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82" w:type="pct"/>
            <w:shd w:val="clear" w:color="auto" w:fill="D9D9D9" w:themeFill="background1" w:themeFillShade="D9"/>
            <w:vAlign w:val="center"/>
          </w:tcPr>
          <w:p w14:paraId="6005E284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21" w:type="pct"/>
            <w:vAlign w:val="center"/>
          </w:tcPr>
          <w:p w14:paraId="5CCFBF76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94" w:type="pct"/>
          </w:tcPr>
          <w:p w14:paraId="28F10615" w14:textId="77777777" w:rsidR="00ED6E82" w:rsidRDefault="00ED6E82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95" w:type="pct"/>
            <w:gridSpan w:val="2"/>
            <w:vAlign w:val="center"/>
          </w:tcPr>
          <w:p w14:paraId="418322E7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221" w:type="pct"/>
            <w:vAlign w:val="center"/>
          </w:tcPr>
          <w:p w14:paraId="5EDED880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221" w:type="pct"/>
            <w:shd w:val="clear" w:color="auto" w:fill="D9D9D9" w:themeFill="background1" w:themeFillShade="D9"/>
          </w:tcPr>
          <w:p w14:paraId="26248583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293" w:type="pct"/>
            <w:shd w:val="clear" w:color="auto" w:fill="D9D9D9" w:themeFill="background1" w:themeFillShade="D9"/>
          </w:tcPr>
          <w:p w14:paraId="6222B25A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</w:t>
            </w:r>
          </w:p>
        </w:tc>
      </w:tr>
      <w:tr w:rsidR="00ED6E82" w14:paraId="706F889C" w14:textId="77777777">
        <w:tc>
          <w:tcPr>
            <w:tcW w:w="512" w:type="pct"/>
          </w:tcPr>
          <w:p w14:paraId="586E534A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ПК 2.1, ПК 2.2</w:t>
            </w:r>
          </w:p>
        </w:tc>
        <w:tc>
          <w:tcPr>
            <w:tcW w:w="2025" w:type="pct"/>
          </w:tcPr>
          <w:p w14:paraId="1B7E2330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/>
                <w:sz w:val="20"/>
              </w:rPr>
              <w:t>МДК.02.01 Предоставление туроператорских услуг</w:t>
            </w:r>
          </w:p>
        </w:tc>
        <w:tc>
          <w:tcPr>
            <w:tcW w:w="282" w:type="pct"/>
          </w:tcPr>
          <w:p w14:paraId="5118B217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353" w:type="pct"/>
          </w:tcPr>
          <w:p w14:paraId="3B750B66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82" w:type="pct"/>
            <w:shd w:val="clear" w:color="auto" w:fill="D9D9D9" w:themeFill="background1" w:themeFillShade="D9"/>
          </w:tcPr>
          <w:p w14:paraId="1443293D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221" w:type="pct"/>
          </w:tcPr>
          <w:p w14:paraId="6F91D330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294" w:type="pct"/>
          </w:tcPr>
          <w:p w14:paraId="485FC3F6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147" w:type="pct"/>
          </w:tcPr>
          <w:p w14:paraId="1CED8105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8" w:type="pct"/>
          </w:tcPr>
          <w:p w14:paraId="5E7B6FB0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21" w:type="pct"/>
          </w:tcPr>
          <w:p w14:paraId="407888BB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21" w:type="pct"/>
            <w:shd w:val="clear" w:color="auto" w:fill="D9D9D9" w:themeFill="background1" w:themeFillShade="D9"/>
          </w:tcPr>
          <w:p w14:paraId="6B2246F2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93" w:type="pct"/>
            <w:shd w:val="clear" w:color="auto" w:fill="D9D9D9" w:themeFill="background1" w:themeFillShade="D9"/>
          </w:tcPr>
          <w:p w14:paraId="1D08AA07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ED6E82" w14:paraId="2A886469" w14:textId="77777777">
        <w:tc>
          <w:tcPr>
            <w:tcW w:w="512" w:type="pct"/>
          </w:tcPr>
          <w:p w14:paraId="01D8C01D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ПК 2.1, ПК 2.2</w:t>
            </w:r>
          </w:p>
        </w:tc>
        <w:tc>
          <w:tcPr>
            <w:tcW w:w="2025" w:type="pct"/>
          </w:tcPr>
          <w:p w14:paraId="734EBA53" w14:textId="77777777" w:rsidR="00ED6E82" w:rsidRDefault="007D27EE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МДК.02.02 Предоставление турагентских услуг</w:t>
            </w:r>
          </w:p>
        </w:tc>
        <w:tc>
          <w:tcPr>
            <w:tcW w:w="282" w:type="pct"/>
          </w:tcPr>
          <w:p w14:paraId="2E4EFF49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64</w:t>
            </w:r>
          </w:p>
        </w:tc>
        <w:tc>
          <w:tcPr>
            <w:tcW w:w="353" w:type="pct"/>
          </w:tcPr>
          <w:p w14:paraId="27A46B1D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282" w:type="pct"/>
            <w:shd w:val="clear" w:color="auto" w:fill="D9D9D9" w:themeFill="background1" w:themeFillShade="D9"/>
          </w:tcPr>
          <w:p w14:paraId="69ADF7F9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64</w:t>
            </w:r>
          </w:p>
        </w:tc>
        <w:tc>
          <w:tcPr>
            <w:tcW w:w="221" w:type="pct"/>
          </w:tcPr>
          <w:p w14:paraId="520EED63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294" w:type="pct"/>
          </w:tcPr>
          <w:p w14:paraId="21B5D851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147" w:type="pct"/>
          </w:tcPr>
          <w:p w14:paraId="58385DBC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8" w:type="pct"/>
          </w:tcPr>
          <w:p w14:paraId="0570EBFD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21" w:type="pct"/>
          </w:tcPr>
          <w:p w14:paraId="5819F198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21" w:type="pct"/>
            <w:shd w:val="clear" w:color="auto" w:fill="D9D9D9" w:themeFill="background1" w:themeFillShade="D9"/>
          </w:tcPr>
          <w:p w14:paraId="76564642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93" w:type="pct"/>
            <w:shd w:val="clear" w:color="auto" w:fill="D9D9D9" w:themeFill="background1" w:themeFillShade="D9"/>
          </w:tcPr>
          <w:p w14:paraId="66D23D59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ED6E82" w14:paraId="26CF8625" w14:textId="77777777">
        <w:tc>
          <w:tcPr>
            <w:tcW w:w="512" w:type="pct"/>
          </w:tcPr>
          <w:p w14:paraId="4D80EB42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ПК 2.1, ПК 2.2</w:t>
            </w:r>
          </w:p>
        </w:tc>
        <w:tc>
          <w:tcPr>
            <w:tcW w:w="2025" w:type="pct"/>
          </w:tcPr>
          <w:p w14:paraId="65CE1805" w14:textId="77777777" w:rsidR="00ED6E82" w:rsidRDefault="007D27EE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МДК.02.03 Организация продаж туроператорских и турагентских услуг</w:t>
            </w:r>
          </w:p>
        </w:tc>
        <w:tc>
          <w:tcPr>
            <w:tcW w:w="282" w:type="pct"/>
          </w:tcPr>
          <w:p w14:paraId="2E7C57E0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353" w:type="pct"/>
          </w:tcPr>
          <w:p w14:paraId="734400F7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82" w:type="pct"/>
            <w:shd w:val="clear" w:color="auto" w:fill="D9D9D9" w:themeFill="background1" w:themeFillShade="D9"/>
          </w:tcPr>
          <w:p w14:paraId="12E606B5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221" w:type="pct"/>
          </w:tcPr>
          <w:p w14:paraId="1D9C14B7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294" w:type="pct"/>
          </w:tcPr>
          <w:p w14:paraId="07D3647C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47" w:type="pct"/>
          </w:tcPr>
          <w:p w14:paraId="53C29EC5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8" w:type="pct"/>
          </w:tcPr>
          <w:p w14:paraId="6C51CE78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21" w:type="pct"/>
          </w:tcPr>
          <w:p w14:paraId="196AC8CF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21" w:type="pct"/>
            <w:shd w:val="clear" w:color="auto" w:fill="D9D9D9" w:themeFill="background1" w:themeFillShade="D9"/>
          </w:tcPr>
          <w:p w14:paraId="30A66060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93" w:type="pct"/>
            <w:shd w:val="clear" w:color="auto" w:fill="D9D9D9" w:themeFill="background1" w:themeFillShade="D9"/>
          </w:tcPr>
          <w:p w14:paraId="79CC1F09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ED6E82" w14:paraId="0D61D241" w14:textId="77777777">
        <w:tc>
          <w:tcPr>
            <w:tcW w:w="512" w:type="pct"/>
          </w:tcPr>
          <w:p w14:paraId="025A063F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ПК 2.1, ПК 2.2</w:t>
            </w:r>
          </w:p>
        </w:tc>
        <w:tc>
          <w:tcPr>
            <w:tcW w:w="2025" w:type="pct"/>
          </w:tcPr>
          <w:p w14:paraId="52AE5954" w14:textId="77777777" w:rsidR="00ED6E82" w:rsidRDefault="007D27EE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МДК.02.04 Туристские ресурсы</w:t>
            </w:r>
          </w:p>
        </w:tc>
        <w:tc>
          <w:tcPr>
            <w:tcW w:w="282" w:type="pct"/>
          </w:tcPr>
          <w:p w14:paraId="05A5DF70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82</w:t>
            </w:r>
          </w:p>
        </w:tc>
        <w:tc>
          <w:tcPr>
            <w:tcW w:w="353" w:type="pct"/>
          </w:tcPr>
          <w:p w14:paraId="47796FBA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82" w:type="pct"/>
            <w:shd w:val="clear" w:color="auto" w:fill="D9D9D9" w:themeFill="background1" w:themeFillShade="D9"/>
          </w:tcPr>
          <w:p w14:paraId="18C01A93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82</w:t>
            </w:r>
          </w:p>
        </w:tc>
        <w:tc>
          <w:tcPr>
            <w:tcW w:w="221" w:type="pct"/>
          </w:tcPr>
          <w:p w14:paraId="1CC83160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294" w:type="pct"/>
          </w:tcPr>
          <w:p w14:paraId="471AFDA7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47" w:type="pct"/>
          </w:tcPr>
          <w:p w14:paraId="7181B7F9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8" w:type="pct"/>
          </w:tcPr>
          <w:p w14:paraId="187BB02A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21" w:type="pct"/>
          </w:tcPr>
          <w:p w14:paraId="5C21F387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221" w:type="pct"/>
            <w:shd w:val="clear" w:color="auto" w:fill="D9D9D9" w:themeFill="background1" w:themeFillShade="D9"/>
          </w:tcPr>
          <w:p w14:paraId="1D886BB2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93" w:type="pct"/>
            <w:shd w:val="clear" w:color="auto" w:fill="D9D9D9" w:themeFill="background1" w:themeFillShade="D9"/>
          </w:tcPr>
          <w:p w14:paraId="1598437D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ED6E82" w14:paraId="5D8AFE38" w14:textId="77777777">
        <w:tc>
          <w:tcPr>
            <w:tcW w:w="512" w:type="pct"/>
          </w:tcPr>
          <w:p w14:paraId="7CCBB1CB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ПК 2.1</w:t>
            </w:r>
          </w:p>
        </w:tc>
        <w:tc>
          <w:tcPr>
            <w:tcW w:w="2025" w:type="pct"/>
          </w:tcPr>
          <w:p w14:paraId="2D70C311" w14:textId="77777777" w:rsidR="00ED6E82" w:rsidRDefault="007D27EE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МДК.02.05 Системы бронирования в туризме</w:t>
            </w:r>
          </w:p>
        </w:tc>
        <w:tc>
          <w:tcPr>
            <w:tcW w:w="282" w:type="pct"/>
          </w:tcPr>
          <w:p w14:paraId="59F822A4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353" w:type="pct"/>
          </w:tcPr>
          <w:p w14:paraId="1F55C1A6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82" w:type="pct"/>
            <w:shd w:val="clear" w:color="auto" w:fill="D9D9D9" w:themeFill="background1" w:themeFillShade="D9"/>
          </w:tcPr>
          <w:p w14:paraId="37F2CF80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221" w:type="pct"/>
          </w:tcPr>
          <w:p w14:paraId="790F454D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294" w:type="pct"/>
          </w:tcPr>
          <w:p w14:paraId="59E29913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47" w:type="pct"/>
          </w:tcPr>
          <w:p w14:paraId="651762B7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8" w:type="pct"/>
          </w:tcPr>
          <w:p w14:paraId="4D32E723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21" w:type="pct"/>
          </w:tcPr>
          <w:p w14:paraId="34DA0FB1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221" w:type="pct"/>
            <w:shd w:val="clear" w:color="auto" w:fill="D9D9D9" w:themeFill="background1" w:themeFillShade="D9"/>
          </w:tcPr>
          <w:p w14:paraId="2C98DB4F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93" w:type="pct"/>
            <w:shd w:val="clear" w:color="auto" w:fill="D9D9D9" w:themeFill="background1" w:themeFillShade="D9"/>
          </w:tcPr>
          <w:p w14:paraId="7F222FA6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ED6E82" w14:paraId="4ECBF9E0" w14:textId="77777777">
        <w:trPr>
          <w:trHeight w:val="314"/>
        </w:trPr>
        <w:tc>
          <w:tcPr>
            <w:tcW w:w="512" w:type="pct"/>
          </w:tcPr>
          <w:p w14:paraId="3847A18E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ПК 2.1, ПК 2.2</w:t>
            </w:r>
          </w:p>
        </w:tc>
        <w:tc>
          <w:tcPr>
            <w:tcW w:w="2025" w:type="pct"/>
          </w:tcPr>
          <w:p w14:paraId="2F0D9E0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Производственная практика</w:t>
            </w:r>
          </w:p>
        </w:tc>
        <w:tc>
          <w:tcPr>
            <w:tcW w:w="282" w:type="pct"/>
          </w:tcPr>
          <w:p w14:paraId="38752DEB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108</w:t>
            </w:r>
          </w:p>
        </w:tc>
        <w:tc>
          <w:tcPr>
            <w:tcW w:w="353" w:type="pct"/>
          </w:tcPr>
          <w:p w14:paraId="026F5802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108</w:t>
            </w:r>
          </w:p>
        </w:tc>
        <w:tc>
          <w:tcPr>
            <w:tcW w:w="282" w:type="pct"/>
            <w:shd w:val="clear" w:color="auto" w:fill="D9D9D9" w:themeFill="background1" w:themeFillShade="D9"/>
          </w:tcPr>
          <w:p w14:paraId="048FEAB8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108</w:t>
            </w:r>
          </w:p>
        </w:tc>
        <w:tc>
          <w:tcPr>
            <w:tcW w:w="1032" w:type="pct"/>
            <w:gridSpan w:val="5"/>
          </w:tcPr>
          <w:p w14:paraId="202C4BD9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1" w:type="pct"/>
            <w:shd w:val="clear" w:color="auto" w:fill="D9D9D9" w:themeFill="background1" w:themeFillShade="D9"/>
          </w:tcPr>
          <w:p w14:paraId="5E667460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93" w:type="pct"/>
            <w:shd w:val="clear" w:color="auto" w:fill="D9D9D9" w:themeFill="background1" w:themeFillShade="D9"/>
          </w:tcPr>
          <w:p w14:paraId="1B8B6C71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108</w:t>
            </w:r>
          </w:p>
        </w:tc>
      </w:tr>
      <w:tr w:rsidR="00ED6E82" w14:paraId="2ADBEA66" w14:textId="77777777">
        <w:tc>
          <w:tcPr>
            <w:tcW w:w="512" w:type="pct"/>
          </w:tcPr>
          <w:p w14:paraId="023DE384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25" w:type="pct"/>
          </w:tcPr>
          <w:p w14:paraId="1B4DE9F7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Промежуточная аттестация</w:t>
            </w:r>
          </w:p>
        </w:tc>
        <w:tc>
          <w:tcPr>
            <w:tcW w:w="282" w:type="pct"/>
          </w:tcPr>
          <w:p w14:paraId="17156640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53" w:type="pct"/>
            <w:shd w:val="clear" w:color="auto" w:fill="auto"/>
          </w:tcPr>
          <w:p w14:paraId="2B00749A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2" w:type="pct"/>
            <w:shd w:val="clear" w:color="auto" w:fill="D9D9D9" w:themeFill="background1" w:themeFillShade="D9"/>
          </w:tcPr>
          <w:p w14:paraId="4B85F922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032" w:type="pct"/>
            <w:gridSpan w:val="5"/>
          </w:tcPr>
          <w:p w14:paraId="6DB3683D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21" w:type="pct"/>
            <w:shd w:val="clear" w:color="auto" w:fill="D9D9D9" w:themeFill="background1" w:themeFillShade="D9"/>
          </w:tcPr>
          <w:p w14:paraId="16B2D2AA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3" w:type="pct"/>
            <w:shd w:val="clear" w:color="auto" w:fill="D9D9D9" w:themeFill="background1" w:themeFillShade="D9"/>
          </w:tcPr>
          <w:p w14:paraId="654889D0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D6E82" w14:paraId="6A9370C0" w14:textId="77777777">
        <w:trPr>
          <w:trHeight w:val="217"/>
        </w:trPr>
        <w:tc>
          <w:tcPr>
            <w:tcW w:w="512" w:type="pct"/>
          </w:tcPr>
          <w:p w14:paraId="51BC0BD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  <w:tc>
          <w:tcPr>
            <w:tcW w:w="2025" w:type="pct"/>
          </w:tcPr>
          <w:p w14:paraId="3620220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Всего: </w:t>
            </w:r>
          </w:p>
        </w:tc>
        <w:tc>
          <w:tcPr>
            <w:tcW w:w="282" w:type="pct"/>
          </w:tcPr>
          <w:p w14:paraId="09C76E32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431</w:t>
            </w:r>
          </w:p>
        </w:tc>
        <w:tc>
          <w:tcPr>
            <w:tcW w:w="353" w:type="pct"/>
          </w:tcPr>
          <w:p w14:paraId="42DB3859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124</w:t>
            </w:r>
          </w:p>
        </w:tc>
        <w:tc>
          <w:tcPr>
            <w:tcW w:w="282" w:type="pct"/>
            <w:shd w:val="clear" w:color="auto" w:fill="D9D9D9" w:themeFill="background1" w:themeFillShade="D9"/>
          </w:tcPr>
          <w:p w14:paraId="6F0D9368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431</w:t>
            </w:r>
          </w:p>
        </w:tc>
        <w:tc>
          <w:tcPr>
            <w:tcW w:w="221" w:type="pct"/>
          </w:tcPr>
          <w:p w14:paraId="76DCFE41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294" w:type="pct"/>
          </w:tcPr>
          <w:p w14:paraId="1712FF06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148</w:t>
            </w:r>
          </w:p>
        </w:tc>
        <w:tc>
          <w:tcPr>
            <w:tcW w:w="147" w:type="pct"/>
          </w:tcPr>
          <w:p w14:paraId="4ECE42F3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8" w:type="pct"/>
          </w:tcPr>
          <w:p w14:paraId="59EB3FD7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21" w:type="pct"/>
          </w:tcPr>
          <w:p w14:paraId="30FCF399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79</w:t>
            </w:r>
          </w:p>
        </w:tc>
        <w:tc>
          <w:tcPr>
            <w:tcW w:w="221" w:type="pct"/>
            <w:shd w:val="clear" w:color="auto" w:fill="D9D9D9" w:themeFill="background1" w:themeFillShade="D9"/>
          </w:tcPr>
          <w:p w14:paraId="7319FBE9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93" w:type="pct"/>
            <w:shd w:val="clear" w:color="auto" w:fill="D9D9D9" w:themeFill="background1" w:themeFillShade="D9"/>
          </w:tcPr>
          <w:p w14:paraId="46E216DA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108</w:t>
            </w:r>
          </w:p>
        </w:tc>
      </w:tr>
    </w:tbl>
    <w:p w14:paraId="3559617F" w14:textId="77777777" w:rsidR="00ED6E82" w:rsidRDefault="00ED6E82">
      <w:pPr>
        <w:spacing w:after="200" w:line="276" w:lineRule="auto"/>
        <w:rPr>
          <w:rFonts w:ascii="Times New Roman" w:eastAsia="Times New Roman" w:hAnsi="Times New Roman" w:cs="Times New Roman"/>
          <w:b/>
          <w:i/>
          <w:color w:val="0070C0"/>
          <w:sz w:val="24"/>
          <w:szCs w:val="24"/>
          <w:lang w:eastAsia="ru-RU"/>
        </w:rPr>
      </w:pPr>
    </w:p>
    <w:p w14:paraId="40FE269E" w14:textId="77777777" w:rsidR="00ED6E82" w:rsidRDefault="00ED6E82">
      <w:pPr>
        <w:pStyle w:val="113"/>
        <w:rPr>
          <w:rFonts w:ascii="Times New Roman" w:hAnsi="Times New Roman"/>
        </w:rPr>
      </w:pPr>
    </w:p>
    <w:p w14:paraId="711C614C" w14:textId="77777777" w:rsidR="00ED6E82" w:rsidRDefault="00ED6E82">
      <w:pPr>
        <w:spacing w:after="200" w:line="276" w:lineRule="auto"/>
        <w:rPr>
          <w:rFonts w:ascii="Times New Roman" w:eastAsia="Times New Roman" w:hAnsi="Times New Roman" w:cs="Times New Roman"/>
          <w:b/>
          <w:i/>
          <w:color w:val="0070C0"/>
          <w:sz w:val="24"/>
          <w:szCs w:val="24"/>
          <w:lang w:eastAsia="ru-RU"/>
        </w:rPr>
      </w:pPr>
    </w:p>
    <w:p w14:paraId="68CDA202" w14:textId="77777777" w:rsidR="00ED6E82" w:rsidRDefault="00ED6E82">
      <w:pPr>
        <w:pStyle w:val="113"/>
        <w:rPr>
          <w:rFonts w:ascii="Times New Roman" w:hAnsi="Times New Roman"/>
        </w:rPr>
        <w:sectPr w:rsidR="00ED6E82">
          <w:headerReference w:type="even" r:id="rId18"/>
          <w:headerReference w:type="default" r:id="rId19"/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</w:p>
    <w:p w14:paraId="33CD1B3E" w14:textId="77777777" w:rsidR="00ED6E82" w:rsidRDefault="007D27EE">
      <w:pPr>
        <w:pStyle w:val="113"/>
        <w:rPr>
          <w:rFonts w:ascii="Times New Roman" w:hAnsi="Times New Roman"/>
        </w:rPr>
      </w:pPr>
      <w:bookmarkStart w:id="110" w:name="_Toc170807197"/>
      <w:bookmarkStart w:id="111" w:name="_Toc170806770"/>
      <w:bookmarkStart w:id="112" w:name="_Toc170807282"/>
      <w:bookmarkStart w:id="113" w:name="_Toc170807153"/>
      <w:bookmarkStart w:id="114" w:name="_Toc170806974"/>
      <w:r>
        <w:rPr>
          <w:rFonts w:ascii="Times New Roman" w:hAnsi="Times New Roman"/>
        </w:rPr>
        <w:lastRenderedPageBreak/>
        <w:t>2.3. Содержание профессионального модуля</w:t>
      </w:r>
      <w:bookmarkEnd w:id="110"/>
      <w:bookmarkEnd w:id="111"/>
      <w:bookmarkEnd w:id="112"/>
      <w:bookmarkEnd w:id="113"/>
      <w:bookmarkEnd w:id="114"/>
    </w:p>
    <w:tbl>
      <w:tblPr>
        <w:tblW w:w="14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91"/>
        <w:gridCol w:w="7060"/>
        <w:gridCol w:w="2693"/>
        <w:gridCol w:w="2516"/>
      </w:tblGrid>
      <w:tr w:rsidR="00ED6E82" w14:paraId="405301F0" w14:textId="77777777">
        <w:trPr>
          <w:trHeight w:val="903"/>
        </w:trPr>
        <w:tc>
          <w:tcPr>
            <w:tcW w:w="2291" w:type="dxa"/>
            <w:vAlign w:val="center"/>
          </w:tcPr>
          <w:p w14:paraId="5E9ADE4E" w14:textId="77777777" w:rsidR="00ED6E82" w:rsidRDefault="007D27E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Наименование разделов и тем</w:t>
            </w:r>
          </w:p>
        </w:tc>
        <w:tc>
          <w:tcPr>
            <w:tcW w:w="7060" w:type="dxa"/>
            <w:vAlign w:val="center"/>
          </w:tcPr>
          <w:p w14:paraId="764F4CCB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 учебного материала, практических и лабораторных занятия</w:t>
            </w:r>
          </w:p>
        </w:tc>
        <w:tc>
          <w:tcPr>
            <w:tcW w:w="2693" w:type="dxa"/>
          </w:tcPr>
          <w:p w14:paraId="5B420E9E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Объем, 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ак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. ч. / </w:t>
            </w:r>
            <w:r>
              <w:rPr>
                <w:rFonts w:ascii="Times New Roman" w:hAnsi="Times New Roman" w:cs="Times New Roman"/>
                <w:b/>
                <w:bCs/>
              </w:rPr>
              <w:br/>
              <w:t xml:space="preserve">в том числе </w:t>
            </w:r>
            <w:r>
              <w:rPr>
                <w:rFonts w:ascii="Times New Roman" w:hAnsi="Times New Roman" w:cs="Times New Roman"/>
                <w:b/>
                <w:bCs/>
              </w:rPr>
              <w:br/>
              <w:t xml:space="preserve">в форме практической подготовки, </w:t>
            </w:r>
            <w:r>
              <w:rPr>
                <w:rFonts w:ascii="Times New Roman" w:hAnsi="Times New Roman" w:cs="Times New Roman"/>
                <w:b/>
                <w:bCs/>
              </w:rPr>
              <w:br/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ак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>. ч.</w:t>
            </w:r>
          </w:p>
        </w:tc>
        <w:tc>
          <w:tcPr>
            <w:tcW w:w="2516" w:type="dxa"/>
          </w:tcPr>
          <w:p w14:paraId="10379B71" w14:textId="77777777" w:rsidR="00ED6E82" w:rsidRDefault="007D27EE">
            <w:pPr>
              <w:suppressAutoHyphens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Коды компетенций, формированию которых способствует элемент программы</w:t>
            </w:r>
          </w:p>
        </w:tc>
      </w:tr>
      <w:tr w:rsidR="00ED6E82" w14:paraId="4B310CB9" w14:textId="77777777">
        <w:tc>
          <w:tcPr>
            <w:tcW w:w="9351" w:type="dxa"/>
            <w:gridSpan w:val="2"/>
          </w:tcPr>
          <w:p w14:paraId="4B7E1D64" w14:textId="77777777" w:rsidR="00ED6E82" w:rsidRDefault="007D27EE">
            <w:pPr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Раздел. 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Предоставление услуг предприятия питания</w:t>
            </w:r>
          </w:p>
        </w:tc>
        <w:tc>
          <w:tcPr>
            <w:tcW w:w="2693" w:type="dxa"/>
          </w:tcPr>
          <w:p w14:paraId="403A70E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</w:tcPr>
          <w:p w14:paraId="1D0B07A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666280E" w14:textId="77777777">
        <w:trPr>
          <w:trHeight w:val="20"/>
        </w:trPr>
        <w:tc>
          <w:tcPr>
            <w:tcW w:w="9351" w:type="dxa"/>
            <w:gridSpan w:val="2"/>
          </w:tcPr>
          <w:p w14:paraId="33C1EF7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МДК.02.01 </w:t>
            </w:r>
            <w:r>
              <w:rPr>
                <w:rFonts w:ascii="Times New Roman" w:hAnsi="Times New Roman" w:cs="Times New Roman"/>
                <w:b/>
              </w:rPr>
              <w:t>Предоставление туроператорских услуг</w:t>
            </w:r>
          </w:p>
        </w:tc>
        <w:tc>
          <w:tcPr>
            <w:tcW w:w="2693" w:type="dxa"/>
          </w:tcPr>
          <w:p w14:paraId="320DB04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66</w:t>
            </w:r>
          </w:p>
        </w:tc>
        <w:tc>
          <w:tcPr>
            <w:tcW w:w="2516" w:type="dxa"/>
          </w:tcPr>
          <w:p w14:paraId="522F94A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3E107DB4" w14:textId="77777777">
        <w:tc>
          <w:tcPr>
            <w:tcW w:w="2291" w:type="dxa"/>
            <w:vMerge w:val="restart"/>
          </w:tcPr>
          <w:p w14:paraId="181B57B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1. Сущность туроператорской деятельности в современных условиях</w:t>
            </w:r>
          </w:p>
        </w:tc>
        <w:tc>
          <w:tcPr>
            <w:tcW w:w="7060" w:type="dxa"/>
          </w:tcPr>
          <w:p w14:paraId="6C00A48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</w:tcPr>
          <w:p w14:paraId="6FB5A15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</w:tcPr>
          <w:p w14:paraId="25FB8B0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0B31911C" w14:textId="77777777">
        <w:trPr>
          <w:trHeight w:val="396"/>
        </w:trPr>
        <w:tc>
          <w:tcPr>
            <w:tcW w:w="2291" w:type="dxa"/>
            <w:vMerge/>
          </w:tcPr>
          <w:p w14:paraId="19B3422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0CFD8AE4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Понятие туроператорской деятельности. Субъекты туроператорской деятельности. Место туроператора на туристском рынке.</w:t>
            </w:r>
          </w:p>
          <w:p w14:paraId="75C6138F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Специфика туроператорской деятельности. Функции туроператоров. Организационные принципы туроператорской деятельности. </w:t>
            </w:r>
          </w:p>
        </w:tc>
        <w:tc>
          <w:tcPr>
            <w:tcW w:w="2693" w:type="dxa"/>
          </w:tcPr>
          <w:p w14:paraId="4AE940C5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7166AE17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1A89FD6B" w14:textId="77777777">
        <w:trPr>
          <w:trHeight w:val="20"/>
        </w:trPr>
        <w:tc>
          <w:tcPr>
            <w:tcW w:w="2291" w:type="dxa"/>
            <w:vMerge/>
          </w:tcPr>
          <w:p w14:paraId="0798904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02E2C01E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</w:tcPr>
          <w:p w14:paraId="4FF102B5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</w:tcPr>
          <w:p w14:paraId="6C01C25B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EBCDB89" w14:textId="77777777">
        <w:trPr>
          <w:trHeight w:val="204"/>
        </w:trPr>
        <w:tc>
          <w:tcPr>
            <w:tcW w:w="2291" w:type="dxa"/>
            <w:vMerge/>
          </w:tcPr>
          <w:p w14:paraId="3ACBBC2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34FCF1B1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 Крупнейшие туроператоры в России и за рубежом.</w:t>
            </w:r>
          </w:p>
        </w:tc>
        <w:tc>
          <w:tcPr>
            <w:tcW w:w="2693" w:type="dxa"/>
          </w:tcPr>
          <w:p w14:paraId="66D0D383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744F3BFA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57F19107" w14:textId="77777777">
        <w:trPr>
          <w:trHeight w:val="73"/>
        </w:trPr>
        <w:tc>
          <w:tcPr>
            <w:tcW w:w="2291" w:type="dxa"/>
            <w:vMerge/>
          </w:tcPr>
          <w:p w14:paraId="4E3ED80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5BF28CC3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2. Характеристика деятельности многопрофильных и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монопрофильных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туроператоров. </w:t>
            </w:r>
          </w:p>
        </w:tc>
        <w:tc>
          <w:tcPr>
            <w:tcW w:w="2693" w:type="dxa"/>
          </w:tcPr>
          <w:p w14:paraId="030EF73A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702F0C23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2C504116" w14:textId="77777777">
        <w:trPr>
          <w:trHeight w:val="361"/>
        </w:trPr>
        <w:tc>
          <w:tcPr>
            <w:tcW w:w="2291" w:type="dxa"/>
            <w:vMerge/>
          </w:tcPr>
          <w:p w14:paraId="6955A31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155F8D1E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0DB57BDD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Особенности развития туроператорской деятельности в России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(подготовка презентационного материала).</w:t>
            </w:r>
          </w:p>
        </w:tc>
        <w:tc>
          <w:tcPr>
            <w:tcW w:w="2693" w:type="dxa"/>
          </w:tcPr>
          <w:p w14:paraId="065D771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4AAEBB3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6D787B23" w14:textId="77777777">
        <w:trPr>
          <w:trHeight w:val="361"/>
        </w:trPr>
        <w:tc>
          <w:tcPr>
            <w:tcW w:w="2291" w:type="dxa"/>
            <w:vMerge w:val="restart"/>
          </w:tcPr>
          <w:p w14:paraId="1DDDAD4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2. Законодательное и нормативно-правовое регулирование туроператорской деятельности</w:t>
            </w:r>
          </w:p>
          <w:p w14:paraId="5C4C5C4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7DA69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D375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3F1C75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778891B5" w14:textId="77777777">
        <w:trPr>
          <w:trHeight w:val="361"/>
        </w:trPr>
        <w:tc>
          <w:tcPr>
            <w:tcW w:w="2291" w:type="dxa"/>
            <w:vMerge/>
          </w:tcPr>
          <w:p w14:paraId="4218F29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1E5A19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Управление туристской деятельностью в РФ: структура управления, цели, методы, принципы, влияние на динамику развития туристского рынка Российской Федерации и Дальнего Востока. Законодательные и нормативно-правовые документы в регулировании туроператорской деятельности на территории Российской федерации.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35E7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FC4FA6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57D2DE2C" w14:textId="77777777">
        <w:trPr>
          <w:trHeight w:val="361"/>
        </w:trPr>
        <w:tc>
          <w:tcPr>
            <w:tcW w:w="2291" w:type="dxa"/>
            <w:vMerge/>
          </w:tcPr>
          <w:p w14:paraId="4D4AB71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5E4A8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D720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EC931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A448B49" w14:textId="77777777">
        <w:trPr>
          <w:trHeight w:val="561"/>
        </w:trPr>
        <w:tc>
          <w:tcPr>
            <w:tcW w:w="2291" w:type="dxa"/>
            <w:vMerge/>
          </w:tcPr>
          <w:p w14:paraId="4FA2268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1AAC31FB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3. Работа с единым федеральным реестром туроператоров, изучение условий осуществления туроператорской деятельности, а также использование данных для заполнения туристской документации.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B061B1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44AF277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60547E95" w14:textId="77777777">
        <w:trPr>
          <w:trHeight w:val="361"/>
        </w:trPr>
        <w:tc>
          <w:tcPr>
            <w:tcW w:w="2291" w:type="dxa"/>
            <w:vMerge/>
          </w:tcPr>
          <w:p w14:paraId="52A0310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84EA1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1416A3A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Подготовка доклада на тему «Роль и функции Ассоциации «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Турпомощь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» в деятельности туроператоров выездного туризма».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0B87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2CBE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B513468" w14:textId="77777777">
        <w:trPr>
          <w:trHeight w:val="361"/>
        </w:trPr>
        <w:tc>
          <w:tcPr>
            <w:tcW w:w="2291" w:type="dxa"/>
            <w:vMerge w:val="restart"/>
          </w:tcPr>
          <w:p w14:paraId="2489000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Тема 3. Договоры туроператорской компании с партнерами и потребителями туристского продукта </w:t>
            </w:r>
          </w:p>
          <w:p w14:paraId="36D30DF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  <w:p w14:paraId="59CACAF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DA301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3B69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1630058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0450A52F" w14:textId="77777777">
        <w:trPr>
          <w:trHeight w:val="361"/>
        </w:trPr>
        <w:tc>
          <w:tcPr>
            <w:tcW w:w="2291" w:type="dxa"/>
            <w:vMerge/>
          </w:tcPr>
          <w:p w14:paraId="0554593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F062B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Принципы подбора партнеров по бизнесу в туроператорской деятельности. Технологические особенности, правовая основа сделок между партнерами по бизнесу в туризме. Подготовка к переговорам. Особые условия договора туроператора и партнерами: предприятиями размещения, предприятиями питания, транспортными компаниями, музеями, экскурсионными бюро.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89D8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F94E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16B78F9" w14:textId="77777777">
        <w:trPr>
          <w:trHeight w:val="361"/>
        </w:trPr>
        <w:tc>
          <w:tcPr>
            <w:tcW w:w="2291" w:type="dxa"/>
            <w:vMerge/>
          </w:tcPr>
          <w:p w14:paraId="24DDBD3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AFAE5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0C3A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FD64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66B0E2CA" w14:textId="77777777">
        <w:trPr>
          <w:trHeight w:val="468"/>
        </w:trPr>
        <w:tc>
          <w:tcPr>
            <w:tcW w:w="2291" w:type="dxa"/>
            <w:vMerge/>
          </w:tcPr>
          <w:p w14:paraId="630C978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51D592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4. Анализ ведущих выставок России и мира как инструмента поиска партнеров и заключения соглашений о сотрудничестве.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F106F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tcBorders>
              <w:left w:val="single" w:sz="4" w:space="0" w:color="auto"/>
              <w:right w:val="single" w:sz="4" w:space="0" w:color="auto"/>
            </w:tcBorders>
          </w:tcPr>
          <w:p w14:paraId="16A5837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AC506EC" w14:textId="77777777">
        <w:trPr>
          <w:trHeight w:val="468"/>
        </w:trPr>
        <w:tc>
          <w:tcPr>
            <w:tcW w:w="2291" w:type="dxa"/>
            <w:vMerge/>
          </w:tcPr>
          <w:p w14:paraId="2AF9549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3A2E422D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 Структура договора о реализации турпродукта между туроператором и туристом.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AD89B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2516" w:type="dxa"/>
            <w:tcBorders>
              <w:left w:val="single" w:sz="4" w:space="0" w:color="auto"/>
              <w:right w:val="single" w:sz="4" w:space="0" w:color="auto"/>
            </w:tcBorders>
          </w:tcPr>
          <w:p w14:paraId="6B893BB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9812F5A" w14:textId="77777777">
        <w:trPr>
          <w:trHeight w:val="361"/>
        </w:trPr>
        <w:tc>
          <w:tcPr>
            <w:tcW w:w="2291" w:type="dxa"/>
            <w:vMerge/>
          </w:tcPr>
          <w:p w14:paraId="43A72FA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DAE72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0BE40305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Подготовка к контрольной работе на тему: «Перечень документов туроператора при работе с физическими и юридическими лицами при реализации туристского продукта».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47D8E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25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186E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70A3D5A1" w14:textId="77777777">
        <w:trPr>
          <w:trHeight w:val="361"/>
        </w:trPr>
        <w:tc>
          <w:tcPr>
            <w:tcW w:w="2291" w:type="dxa"/>
            <w:vMerge w:val="restart"/>
          </w:tcPr>
          <w:p w14:paraId="0C02449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4. Безопасность в туроператорской деятельности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0E5E3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0A25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02A0DF5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10D39C72" w14:textId="77777777">
        <w:trPr>
          <w:trHeight w:val="361"/>
        </w:trPr>
        <w:tc>
          <w:tcPr>
            <w:tcW w:w="2291" w:type="dxa"/>
            <w:vMerge/>
          </w:tcPr>
          <w:p w14:paraId="58476BF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05B17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Общее понятие безопасности, законодательное регулирование аспектов безопасности в туроператорской деятельности на территории Российской федерации. Риски и меры по их предотвращению. Эпидемиологическая и бактериологическая безопасность туристов и меры по предотвращению рисков.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Травмоопасность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, воздействие окружающей среды,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психофизеологические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факторы риска. Безопасность туристов во время перевозок. Безопасность туристов на предприятиях размещения, питания, при формировании турпродукта.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691D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FC62DB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6CEB22B" w14:textId="77777777">
        <w:trPr>
          <w:trHeight w:val="361"/>
        </w:trPr>
        <w:tc>
          <w:tcPr>
            <w:tcW w:w="2291" w:type="dxa"/>
            <w:vMerge/>
          </w:tcPr>
          <w:p w14:paraId="21257D4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44120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3FBA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889BAC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3FC53D53" w14:textId="77777777">
        <w:trPr>
          <w:trHeight w:val="361"/>
        </w:trPr>
        <w:tc>
          <w:tcPr>
            <w:tcW w:w="2291" w:type="dxa"/>
            <w:vMerge/>
          </w:tcPr>
          <w:p w14:paraId="1295E19B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FCC3D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 Групповая работа по теме «Экологический туризм и факторы риска на маршрутах в Приморском крае».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0C77E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922312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F86D837" w14:textId="77777777">
        <w:trPr>
          <w:trHeight w:val="537"/>
        </w:trPr>
        <w:tc>
          <w:tcPr>
            <w:tcW w:w="2291" w:type="dxa"/>
            <w:vMerge/>
          </w:tcPr>
          <w:p w14:paraId="0CCE78E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80161B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7. Формирование пакета документов для туриста при выходе на труднодоступный туристский маршрут.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0F09A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3F2AA9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625C652" w14:textId="77777777">
        <w:trPr>
          <w:trHeight w:val="720"/>
        </w:trPr>
        <w:tc>
          <w:tcPr>
            <w:tcW w:w="2291" w:type="dxa"/>
            <w:vMerge/>
          </w:tcPr>
          <w:p w14:paraId="532197C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C7EF4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73325B2A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Сообщение на тему: «Особые условия работы с поставщиками услуг по труднодоступным туристским маршрутам».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DE0503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171646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3BB4A5BA" w14:textId="77777777">
        <w:trPr>
          <w:trHeight w:val="279"/>
        </w:trPr>
        <w:tc>
          <w:tcPr>
            <w:tcW w:w="2291" w:type="dxa"/>
            <w:vMerge w:val="restart"/>
          </w:tcPr>
          <w:p w14:paraId="7235F7C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5. Туристские формальности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1B6F6BC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1C868D1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0DF25A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F217C90" w14:textId="77777777">
        <w:trPr>
          <w:trHeight w:val="663"/>
        </w:trPr>
        <w:tc>
          <w:tcPr>
            <w:tcW w:w="2291" w:type="dxa"/>
            <w:vMerge/>
          </w:tcPr>
          <w:p w14:paraId="1C46A89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BF52EB" w14:textId="77777777" w:rsidR="00ED6E82" w:rsidRDefault="007D27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Сущность и классификация туристских формальностей. Правовая основа туристских формальностей. Визовые формальности, таможенные формальности, валютный контроль. Санитарно-</w:t>
            </w:r>
            <w:r>
              <w:rPr>
                <w:rFonts w:ascii="Times New Roman" w:hAnsi="Times New Roman" w:cs="Times New Roman"/>
              </w:rPr>
              <w:lastRenderedPageBreak/>
              <w:t>эпидемиологические формальности. Карантинный контроль. Страхование туристов и собственной ответственности туроператоров. Внесение информации о туристских формальностях в памятку туриста.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0FDCF0F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A1412C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775B69D" w14:textId="77777777">
        <w:trPr>
          <w:trHeight w:val="194"/>
        </w:trPr>
        <w:tc>
          <w:tcPr>
            <w:tcW w:w="2291" w:type="dxa"/>
            <w:vMerge/>
          </w:tcPr>
          <w:p w14:paraId="22B48E7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C9F8CC" w14:textId="77777777" w:rsidR="00ED6E82" w:rsidRDefault="007D27E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765A58D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0FFD5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74CE796" w14:textId="77777777">
        <w:trPr>
          <w:trHeight w:val="220"/>
        </w:trPr>
        <w:tc>
          <w:tcPr>
            <w:tcW w:w="2291" w:type="dxa"/>
            <w:vMerge/>
          </w:tcPr>
          <w:p w14:paraId="19EB62A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3390CD" w14:textId="77777777" w:rsidR="00ED6E82" w:rsidRDefault="007D27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 Презентация на тему «Туристские формальности в странах Восточной и Юго-Восточной Азии»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7124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4960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DB0C446" w14:textId="77777777">
        <w:trPr>
          <w:trHeight w:val="220"/>
        </w:trPr>
        <w:tc>
          <w:tcPr>
            <w:tcW w:w="2291" w:type="dxa"/>
            <w:vMerge/>
          </w:tcPr>
          <w:p w14:paraId="2C5D12D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A7FE6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0CD65490" w14:textId="77777777" w:rsidR="00ED6E82" w:rsidRDefault="007D27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Сообщение на тему: «Изменение туристских формальностей в выездном и въездном туризме в условиях санкционного давления на страну».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6C7D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C7CE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6DB1CB2D" w14:textId="77777777">
        <w:trPr>
          <w:trHeight w:val="369"/>
        </w:trPr>
        <w:tc>
          <w:tcPr>
            <w:tcW w:w="2291" w:type="dxa"/>
            <w:vMerge w:val="restart"/>
          </w:tcPr>
          <w:p w14:paraId="51666BC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6. Страхование в туризме</w:t>
            </w:r>
          </w:p>
          <w:p w14:paraId="61425E0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1F1CF9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26A746C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7A536E0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5A2CE17F" w14:textId="77777777">
        <w:trPr>
          <w:trHeight w:val="920"/>
        </w:trPr>
        <w:tc>
          <w:tcPr>
            <w:tcW w:w="2291" w:type="dxa"/>
            <w:vMerge/>
          </w:tcPr>
          <w:p w14:paraId="58CC714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21F12E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Страхование в туризме: сущность, классификация, правовые основы регулирования страховой деятельности в России и за рубежом. Страхование туристов: медицинское страхование, страхование на транспорте, имущественное страхование, страхование от невыезда, страхование багажа. Расчет страховой премии с использованием информационных технологий. Страхование гражданской ответственности туроператоров по выездному, въездному и внутреннему туризму.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E436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DBDFF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7E05970" w14:textId="77777777">
        <w:trPr>
          <w:trHeight w:val="220"/>
        </w:trPr>
        <w:tc>
          <w:tcPr>
            <w:tcW w:w="2291" w:type="dxa"/>
            <w:vMerge/>
          </w:tcPr>
          <w:p w14:paraId="06D3B74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2A049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EF5B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926282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614CADF6" w14:textId="77777777">
        <w:trPr>
          <w:trHeight w:val="220"/>
        </w:trPr>
        <w:tc>
          <w:tcPr>
            <w:tcW w:w="2291" w:type="dxa"/>
            <w:vMerge/>
          </w:tcPr>
          <w:p w14:paraId="44D3C04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854708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9. Групповая работа по теме: «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Процесс оформления страховой выплаты в ситуации банкротства туроператора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».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2B77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44A3C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3FDE8F16" w14:textId="77777777">
        <w:trPr>
          <w:trHeight w:val="220"/>
        </w:trPr>
        <w:tc>
          <w:tcPr>
            <w:tcW w:w="2291" w:type="dxa"/>
            <w:vMerge/>
          </w:tcPr>
          <w:p w14:paraId="55BAA2F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09B297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10.  Эссе на тему: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«Особенности страхования выезжающих за рубеж в России».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5502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3B0C76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0FDC1ED" w14:textId="77777777">
        <w:trPr>
          <w:trHeight w:val="220"/>
        </w:trPr>
        <w:tc>
          <w:tcPr>
            <w:tcW w:w="2291" w:type="dxa"/>
            <w:vMerge/>
          </w:tcPr>
          <w:p w14:paraId="5824229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4F243C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602E12E6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Сообщение на тему: «Этапы страхования гражданской ответственности туроператора».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7DA3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A856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45DDD29" w14:textId="77777777">
        <w:trPr>
          <w:trHeight w:val="279"/>
        </w:trPr>
        <w:tc>
          <w:tcPr>
            <w:tcW w:w="2291" w:type="dxa"/>
            <w:vMerge w:val="restart"/>
          </w:tcPr>
          <w:p w14:paraId="42056967" w14:textId="77777777" w:rsidR="00ED6E82" w:rsidRDefault="007D27EE">
            <w:pPr>
              <w:autoSpaceDE w:val="0"/>
              <w:autoSpaceDN w:val="0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7.  Разработка программы тура по заказу клиента</w:t>
            </w:r>
          </w:p>
          <w:p w14:paraId="64A9791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9878E5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7862D2D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023F604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1B0F9CFF" w14:textId="77777777">
        <w:trPr>
          <w:trHeight w:val="632"/>
        </w:trPr>
        <w:tc>
          <w:tcPr>
            <w:tcW w:w="2291" w:type="dxa"/>
            <w:vMerge/>
          </w:tcPr>
          <w:p w14:paraId="2FFA456A" w14:textId="77777777" w:rsidR="00ED6E82" w:rsidRDefault="00ED6E82">
            <w:pPr>
              <w:autoSpaceDE w:val="0"/>
              <w:autoSpaceDN w:val="0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45C3FB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Формирование турпродукта с использованием данных инициативных, рецептивных туроператоров, поставщиков услуг. Составление программы тура с учетом требований потребителя. Подготовка карты - схемы маршрута с ежедневными передвижениями по программе тура. Калькуляция рыночной стоимости турпродукта.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C512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642C86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3C8CCAB" w14:textId="77777777">
        <w:trPr>
          <w:trHeight w:val="220"/>
        </w:trPr>
        <w:tc>
          <w:tcPr>
            <w:tcW w:w="2291" w:type="dxa"/>
            <w:vMerge/>
          </w:tcPr>
          <w:p w14:paraId="41069A3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57C118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792A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BE10D5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A861403" w14:textId="77777777">
        <w:trPr>
          <w:trHeight w:val="220"/>
        </w:trPr>
        <w:tc>
          <w:tcPr>
            <w:tcW w:w="2291" w:type="dxa"/>
            <w:vMerge/>
          </w:tcPr>
          <w:p w14:paraId="5960B0B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67A5DB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11.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Формирование турпродукта внутреннего туризма в том числе с использованием информационных технологий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2B2C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BA2403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7572F416" w14:textId="77777777">
        <w:trPr>
          <w:trHeight w:val="220"/>
        </w:trPr>
        <w:tc>
          <w:tcPr>
            <w:tcW w:w="2291" w:type="dxa"/>
            <w:vMerge/>
          </w:tcPr>
          <w:p w14:paraId="74BA79F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E733B5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12.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Формирование турпродукта выездного туризма в том числе с использованием информационных технологий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77B3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9FE223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537165C" w14:textId="77777777">
        <w:trPr>
          <w:trHeight w:val="759"/>
        </w:trPr>
        <w:tc>
          <w:tcPr>
            <w:tcW w:w="2291" w:type="dxa"/>
            <w:vMerge/>
          </w:tcPr>
          <w:p w14:paraId="560AEFF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CA4E038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5C3AD075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Доклад: «Особенности формирования турпродукта въездного туризма в Приморский край».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575C0C1E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149BF2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2B4B26E" w14:textId="77777777">
        <w:trPr>
          <w:trHeight w:val="264"/>
        </w:trPr>
        <w:tc>
          <w:tcPr>
            <w:tcW w:w="2291" w:type="dxa"/>
            <w:vMerge w:val="restart"/>
          </w:tcPr>
          <w:p w14:paraId="2D617D1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8. Региональный аспект формирования турпродукта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0802FA" w14:textId="77777777" w:rsidR="00ED6E82" w:rsidRDefault="007D27EE">
            <w:pPr>
              <w:autoSpaceDE w:val="0"/>
              <w:autoSpaceDN w:val="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1E66E66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6CA2F59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4A572EEA" w14:textId="77777777">
        <w:trPr>
          <w:trHeight w:val="845"/>
        </w:trPr>
        <w:tc>
          <w:tcPr>
            <w:tcW w:w="2291" w:type="dxa"/>
            <w:vMerge/>
          </w:tcPr>
          <w:p w14:paraId="292DFEE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98AEB2" w14:textId="77777777" w:rsidR="00ED6E82" w:rsidRDefault="007D27EE">
            <w:pPr>
              <w:autoSpaceDE w:val="0"/>
              <w:autoSpaceDN w:val="0"/>
              <w:rPr>
                <w:rFonts w:ascii="Times New Roman" w:hAnsi="Times New Roman" w:cs="Times New Roman"/>
                <w:color w:val="333333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Специфика формирования турпродукта в Приморском крае. Особенности приграничного сотрудничества с Китаем. Основные туристские направления, отельная база, экскурсионное обслуживание и транспортное обслуживание. С</w:t>
            </w:r>
            <w:r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 xml:space="preserve">оглашения между Правительством Российской Федерации и Правительством Китайской Народной Республики о безвизовых групповых туристских поездках. </w:t>
            </w:r>
          </w:p>
          <w:p w14:paraId="5072C724" w14:textId="77777777" w:rsidR="00ED6E82" w:rsidRDefault="007D27EE">
            <w:pPr>
              <w:autoSpaceDE w:val="0"/>
              <w:autoSpaceDN w:val="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 xml:space="preserve">Сотрудничество со странами Восточной и Юго-Восточной Азии. 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EA02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96387A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0A0A0D9" w14:textId="77777777">
        <w:trPr>
          <w:trHeight w:val="213"/>
        </w:trPr>
        <w:tc>
          <w:tcPr>
            <w:tcW w:w="2291" w:type="dxa"/>
            <w:vMerge/>
          </w:tcPr>
          <w:p w14:paraId="0DAF916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6A5126" w14:textId="77777777" w:rsidR="00ED6E82" w:rsidRDefault="007D27EE">
            <w:pPr>
              <w:autoSpaceDE w:val="0"/>
              <w:autoSpaceDN w:val="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40B7D6C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7B75E1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5CDAB07" w14:textId="77777777">
        <w:trPr>
          <w:trHeight w:val="213"/>
        </w:trPr>
        <w:tc>
          <w:tcPr>
            <w:tcW w:w="2291" w:type="dxa"/>
            <w:vMerge/>
          </w:tcPr>
          <w:p w14:paraId="2D47632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B46D9F" w14:textId="77777777" w:rsidR="00ED6E82" w:rsidRDefault="007D27EE">
            <w:pPr>
              <w:autoSpaceDE w:val="0"/>
              <w:autoSpaceDN w:val="0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13.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Формирование турпродукта в Китай для российских туристов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E3B8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29F56B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B562489" w14:textId="77777777">
        <w:trPr>
          <w:trHeight w:val="220"/>
        </w:trPr>
        <w:tc>
          <w:tcPr>
            <w:tcW w:w="2291" w:type="dxa"/>
            <w:vMerge/>
          </w:tcPr>
          <w:p w14:paraId="7E27068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317056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15AF5542" w14:textId="77777777" w:rsidR="00ED6E82" w:rsidRDefault="007D27EE">
            <w:pPr>
              <w:autoSpaceDE w:val="0"/>
              <w:autoSpaceDN w:val="0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Доклад: «Сравнительная характеристика туристского потенциала основных приграничных городов».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6796E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D2A2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6288FBD4" w14:textId="77777777">
        <w:trPr>
          <w:trHeight w:val="20"/>
        </w:trPr>
        <w:tc>
          <w:tcPr>
            <w:tcW w:w="9351" w:type="dxa"/>
            <w:gridSpan w:val="2"/>
          </w:tcPr>
          <w:p w14:paraId="52C45F8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МДК.02.02 </w:t>
            </w:r>
            <w:r>
              <w:rPr>
                <w:rFonts w:ascii="Times New Roman" w:hAnsi="Times New Roman" w:cs="Times New Roman"/>
                <w:b/>
              </w:rPr>
              <w:t>Предоставление турагентских услуг</w:t>
            </w:r>
          </w:p>
        </w:tc>
        <w:tc>
          <w:tcPr>
            <w:tcW w:w="2693" w:type="dxa"/>
          </w:tcPr>
          <w:p w14:paraId="5290B97E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64</w:t>
            </w:r>
          </w:p>
        </w:tc>
        <w:tc>
          <w:tcPr>
            <w:tcW w:w="2516" w:type="dxa"/>
          </w:tcPr>
          <w:p w14:paraId="15290A9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31B28282" w14:textId="77777777">
        <w:tc>
          <w:tcPr>
            <w:tcW w:w="2291" w:type="dxa"/>
            <w:vMerge w:val="restart"/>
          </w:tcPr>
          <w:p w14:paraId="3C31E93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1. Понятие и виды</w:t>
            </w:r>
          </w:p>
          <w:p w14:paraId="61CC4D0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турагентской</w:t>
            </w:r>
          </w:p>
          <w:p w14:paraId="75B3D6E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деятельности</w:t>
            </w:r>
          </w:p>
          <w:p w14:paraId="0F48B2E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73038D3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</w:tcPr>
          <w:p w14:paraId="6A4EA17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</w:tcPr>
          <w:p w14:paraId="659574E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0B920305" w14:textId="77777777">
        <w:trPr>
          <w:trHeight w:val="396"/>
        </w:trPr>
        <w:tc>
          <w:tcPr>
            <w:tcW w:w="2291" w:type="dxa"/>
            <w:vMerge/>
          </w:tcPr>
          <w:p w14:paraId="28457EB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0D1BAD0B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Роль и место турагентств на туристском рынке. Функции, задачи</w:t>
            </w:r>
          </w:p>
          <w:p w14:paraId="79CA420E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 виды турагентств. Агентские сети, условия присоединения к</w:t>
            </w:r>
          </w:p>
          <w:p w14:paraId="5F5502BA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сетям.</w:t>
            </w:r>
          </w:p>
        </w:tc>
        <w:tc>
          <w:tcPr>
            <w:tcW w:w="2693" w:type="dxa"/>
          </w:tcPr>
          <w:p w14:paraId="5B568C49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2250A9E2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51BFB861" w14:textId="77777777">
        <w:trPr>
          <w:trHeight w:val="20"/>
        </w:trPr>
        <w:tc>
          <w:tcPr>
            <w:tcW w:w="2291" w:type="dxa"/>
            <w:vMerge/>
          </w:tcPr>
          <w:p w14:paraId="7B8A87F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0C8F14EE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2693" w:type="dxa"/>
          </w:tcPr>
          <w:p w14:paraId="6822AE39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</w:tcPr>
          <w:p w14:paraId="1582B0A7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C685335" w14:textId="77777777">
        <w:trPr>
          <w:trHeight w:val="261"/>
        </w:trPr>
        <w:tc>
          <w:tcPr>
            <w:tcW w:w="2291" w:type="dxa"/>
            <w:vMerge/>
          </w:tcPr>
          <w:p w14:paraId="4311468B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08CC0C28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1. Презентация на тему</w:t>
            </w:r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 «Отличительные особенности зависимых и независимых турагентств».</w:t>
            </w:r>
          </w:p>
          <w:p w14:paraId="16FAFCDA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Эссе на тему</w:t>
            </w:r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>Турагенства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 xml:space="preserve"> Приморского края: основные направления деятельности».</w:t>
            </w:r>
          </w:p>
        </w:tc>
        <w:tc>
          <w:tcPr>
            <w:tcW w:w="2693" w:type="dxa"/>
          </w:tcPr>
          <w:p w14:paraId="35C2F204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6</w:t>
            </w:r>
          </w:p>
        </w:tc>
        <w:tc>
          <w:tcPr>
            <w:tcW w:w="2516" w:type="dxa"/>
            <w:vMerge/>
          </w:tcPr>
          <w:p w14:paraId="12CB4D7C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0758B3FC" w14:textId="77777777">
        <w:trPr>
          <w:trHeight w:val="138"/>
        </w:trPr>
        <w:tc>
          <w:tcPr>
            <w:tcW w:w="2291" w:type="dxa"/>
            <w:vMerge/>
          </w:tcPr>
          <w:p w14:paraId="694CE4D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45F38B4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</w:tc>
        <w:tc>
          <w:tcPr>
            <w:tcW w:w="2693" w:type="dxa"/>
          </w:tcPr>
          <w:p w14:paraId="2B33231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</w:tcPr>
          <w:p w14:paraId="63D5422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E7E6A3F" w14:textId="77777777">
        <w:trPr>
          <w:trHeight w:val="138"/>
        </w:trPr>
        <w:tc>
          <w:tcPr>
            <w:tcW w:w="2291" w:type="dxa"/>
            <w:vMerge/>
          </w:tcPr>
          <w:p w14:paraId="70FD72C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4629514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Доклад на тему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«Преимущества турагентской деятельности».</w:t>
            </w:r>
          </w:p>
        </w:tc>
        <w:tc>
          <w:tcPr>
            <w:tcW w:w="2693" w:type="dxa"/>
          </w:tcPr>
          <w:p w14:paraId="3A1EE1F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</w:tcPr>
          <w:p w14:paraId="4DD0634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EB09E4C" w14:textId="77777777">
        <w:trPr>
          <w:trHeight w:val="361"/>
        </w:trPr>
        <w:tc>
          <w:tcPr>
            <w:tcW w:w="2291" w:type="dxa"/>
            <w:vMerge w:val="restart"/>
          </w:tcPr>
          <w:p w14:paraId="62BED49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2. Правовое регулирование турагентской деятельности</w:t>
            </w:r>
          </w:p>
        </w:tc>
        <w:tc>
          <w:tcPr>
            <w:tcW w:w="7060" w:type="dxa"/>
          </w:tcPr>
          <w:p w14:paraId="4DEE9FA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</w:tcPr>
          <w:p w14:paraId="56700B6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</w:tcPr>
          <w:p w14:paraId="2373708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02086D33" w14:textId="77777777">
        <w:trPr>
          <w:trHeight w:val="361"/>
        </w:trPr>
        <w:tc>
          <w:tcPr>
            <w:tcW w:w="2291" w:type="dxa"/>
            <w:vMerge/>
          </w:tcPr>
          <w:p w14:paraId="78B5866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66F0F6A0" w14:textId="77777777" w:rsidR="00ED6E82" w:rsidRDefault="007D27EE">
            <w:pPr>
              <w:pStyle w:val="1"/>
              <w:shd w:val="clear" w:color="auto" w:fill="FFFFFF"/>
              <w:spacing w:before="0" w:beforeAutospacing="0" w:after="0" w:afterAutospacing="0"/>
              <w:jc w:val="both"/>
              <w:rPr>
                <w:b w:val="0"/>
                <w:bCs w:val="0"/>
                <w:sz w:val="22"/>
                <w:szCs w:val="22"/>
              </w:rPr>
            </w:pPr>
            <w:bookmarkStart w:id="115" w:name="_Toc170807390"/>
            <w:r>
              <w:rPr>
                <w:b w:val="0"/>
                <w:bCs w:val="0"/>
                <w:sz w:val="22"/>
                <w:szCs w:val="22"/>
              </w:rPr>
              <w:t xml:space="preserve">Условия осуществления турагентской деятельности согласно закону </w:t>
            </w:r>
            <w:r>
              <w:rPr>
                <w:b w:val="0"/>
                <w:bCs w:val="0"/>
                <w:color w:val="22272F"/>
                <w:sz w:val="22"/>
                <w:szCs w:val="22"/>
              </w:rPr>
              <w:t xml:space="preserve">N 132-ФЗ "Об основах туристской деятельности в Российской Федерации". Этапы регистрации турагентства, агентский договор с туроператором и комиссионное вознаграждение. Единый федеральный реестр турагентов </w:t>
            </w:r>
            <w:r>
              <w:rPr>
                <w:b w:val="0"/>
                <w:bCs w:val="0"/>
                <w:color w:val="22272F"/>
                <w:sz w:val="22"/>
                <w:szCs w:val="22"/>
              </w:rPr>
              <w:lastRenderedPageBreak/>
              <w:t>и субагентов. Распределение ответственности между туроператором и турагентом.</w:t>
            </w:r>
            <w:bookmarkEnd w:id="115"/>
            <w:r>
              <w:rPr>
                <w:b w:val="0"/>
                <w:bCs w:val="0"/>
                <w:color w:val="22272F"/>
                <w:sz w:val="22"/>
                <w:szCs w:val="22"/>
              </w:rPr>
              <w:t xml:space="preserve"> </w:t>
            </w:r>
          </w:p>
        </w:tc>
        <w:tc>
          <w:tcPr>
            <w:tcW w:w="2693" w:type="dxa"/>
          </w:tcPr>
          <w:p w14:paraId="45324BB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4</w:t>
            </w:r>
          </w:p>
        </w:tc>
        <w:tc>
          <w:tcPr>
            <w:tcW w:w="2516" w:type="dxa"/>
            <w:vMerge/>
          </w:tcPr>
          <w:p w14:paraId="359075E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A7AD9A6" w14:textId="77777777">
        <w:trPr>
          <w:trHeight w:val="361"/>
        </w:trPr>
        <w:tc>
          <w:tcPr>
            <w:tcW w:w="2291" w:type="dxa"/>
            <w:vMerge/>
          </w:tcPr>
          <w:p w14:paraId="1851F32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1AEAE14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2693" w:type="dxa"/>
          </w:tcPr>
          <w:p w14:paraId="3FD1997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</w:tcPr>
          <w:p w14:paraId="66FA46CB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DB72359" w14:textId="77777777">
        <w:trPr>
          <w:trHeight w:val="361"/>
        </w:trPr>
        <w:tc>
          <w:tcPr>
            <w:tcW w:w="2291" w:type="dxa"/>
            <w:vMerge/>
          </w:tcPr>
          <w:p w14:paraId="45FC917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05656C1C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3. Групповая работа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«Выбор направления деятельности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турагенства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».</w:t>
            </w:r>
          </w:p>
        </w:tc>
        <w:tc>
          <w:tcPr>
            <w:tcW w:w="2693" w:type="dxa"/>
          </w:tcPr>
          <w:p w14:paraId="1EF1148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2516" w:type="dxa"/>
            <w:vMerge/>
          </w:tcPr>
          <w:p w14:paraId="21ADA59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6665D459" w14:textId="77777777">
        <w:trPr>
          <w:trHeight w:val="361"/>
        </w:trPr>
        <w:tc>
          <w:tcPr>
            <w:tcW w:w="2291" w:type="dxa"/>
            <w:vMerge/>
          </w:tcPr>
          <w:p w14:paraId="15D3C05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778757A5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Доклад на тему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«Алгоритм заключения агентского соглашения с туроператором».</w:t>
            </w:r>
          </w:p>
        </w:tc>
        <w:tc>
          <w:tcPr>
            <w:tcW w:w="2693" w:type="dxa"/>
          </w:tcPr>
          <w:p w14:paraId="1E3A470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3CC4D68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44573A1" w14:textId="77777777">
        <w:trPr>
          <w:trHeight w:val="361"/>
        </w:trPr>
        <w:tc>
          <w:tcPr>
            <w:tcW w:w="2291" w:type="dxa"/>
            <w:vMerge/>
          </w:tcPr>
          <w:p w14:paraId="6B90511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1A83DBB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4F91A93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Эссе на тему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: «Характеристика современного турагентства».</w:t>
            </w:r>
          </w:p>
        </w:tc>
        <w:tc>
          <w:tcPr>
            <w:tcW w:w="2693" w:type="dxa"/>
          </w:tcPr>
          <w:p w14:paraId="22158EB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3011570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7EE547EF" w14:textId="77777777">
        <w:trPr>
          <w:trHeight w:val="361"/>
        </w:trPr>
        <w:tc>
          <w:tcPr>
            <w:tcW w:w="2291" w:type="dxa"/>
            <w:vMerge w:val="restart"/>
          </w:tcPr>
          <w:p w14:paraId="17719C2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3. Оформление и обработка заказа клиента по подбору пакетного тура</w:t>
            </w:r>
          </w:p>
          <w:p w14:paraId="7C80C55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731F320E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</w:tcPr>
          <w:p w14:paraId="0ED03DB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</w:tcPr>
          <w:p w14:paraId="65DD893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20A29C87" w14:textId="77777777">
        <w:trPr>
          <w:trHeight w:val="361"/>
        </w:trPr>
        <w:tc>
          <w:tcPr>
            <w:tcW w:w="2291" w:type="dxa"/>
            <w:vMerge/>
          </w:tcPr>
          <w:p w14:paraId="3D0596E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1A7C1316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Технологии подбора пакетного тура у действующего туроператора с использованием информационных систем. Составление коммерческого предложения по турпродукту с учетом потребностей клиента. Формирование программы обслуживания клиента с описанием элементов турпродукта. Особенности калькуляции стоимости турпродукта в турагентской деятельности.</w:t>
            </w:r>
          </w:p>
        </w:tc>
        <w:tc>
          <w:tcPr>
            <w:tcW w:w="2693" w:type="dxa"/>
          </w:tcPr>
          <w:p w14:paraId="24F4F8A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2516" w:type="dxa"/>
            <w:vMerge/>
          </w:tcPr>
          <w:p w14:paraId="64F4DBD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9074191" w14:textId="77777777">
        <w:trPr>
          <w:trHeight w:val="361"/>
        </w:trPr>
        <w:tc>
          <w:tcPr>
            <w:tcW w:w="2291" w:type="dxa"/>
            <w:vMerge/>
          </w:tcPr>
          <w:p w14:paraId="195B9D3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6AAB2D5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2693" w:type="dxa"/>
          </w:tcPr>
          <w:p w14:paraId="43F6F45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</w:tcPr>
          <w:p w14:paraId="74096F7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998581A" w14:textId="77777777">
        <w:trPr>
          <w:trHeight w:val="361"/>
        </w:trPr>
        <w:tc>
          <w:tcPr>
            <w:tcW w:w="2291" w:type="dxa"/>
            <w:vMerge/>
          </w:tcPr>
          <w:p w14:paraId="166B16D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255814A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 Изучение программного обеспечения Само-софт для подбора и бронирования турпродукта.</w:t>
            </w:r>
          </w:p>
        </w:tc>
        <w:tc>
          <w:tcPr>
            <w:tcW w:w="2693" w:type="dxa"/>
          </w:tcPr>
          <w:p w14:paraId="3F1DA07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6EA0CAF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6806041" w14:textId="77777777">
        <w:trPr>
          <w:trHeight w:val="361"/>
        </w:trPr>
        <w:tc>
          <w:tcPr>
            <w:tcW w:w="2291" w:type="dxa"/>
            <w:vMerge/>
          </w:tcPr>
          <w:p w14:paraId="5478B19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3541C705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6. Работа в 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CRM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системах «Мои документы», «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U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ON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» для учета заявок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турагенства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2693" w:type="dxa"/>
          </w:tcPr>
          <w:p w14:paraId="377CEA8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2516" w:type="dxa"/>
            <w:vMerge/>
          </w:tcPr>
          <w:p w14:paraId="4E3D089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773A564F" w14:textId="77777777">
        <w:trPr>
          <w:trHeight w:val="1012"/>
        </w:trPr>
        <w:tc>
          <w:tcPr>
            <w:tcW w:w="2291" w:type="dxa"/>
            <w:vMerge/>
          </w:tcPr>
          <w:p w14:paraId="55F962B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5B4C32A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153F673E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Доклад – презентация «Подбор туроператоров – партнеров с учетом современной ситуации на рынке и актуальности туристских направлений».</w:t>
            </w:r>
          </w:p>
        </w:tc>
        <w:tc>
          <w:tcPr>
            <w:tcW w:w="2693" w:type="dxa"/>
          </w:tcPr>
          <w:p w14:paraId="3C6868B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2516" w:type="dxa"/>
            <w:vMerge/>
          </w:tcPr>
          <w:p w14:paraId="0C85773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AAED674" w14:textId="77777777">
        <w:trPr>
          <w:trHeight w:val="361"/>
        </w:trPr>
        <w:tc>
          <w:tcPr>
            <w:tcW w:w="2291" w:type="dxa"/>
            <w:vMerge w:val="restart"/>
          </w:tcPr>
          <w:p w14:paraId="140E07C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Тема 4. Основные и дополнительные услуги в деятельности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турагенств</w:t>
            </w:r>
            <w:proofErr w:type="spellEnd"/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4DAA3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81E6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80248C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7D3E0F5C" w14:textId="77777777">
        <w:trPr>
          <w:trHeight w:val="361"/>
        </w:trPr>
        <w:tc>
          <w:tcPr>
            <w:tcW w:w="2291" w:type="dxa"/>
            <w:vMerge/>
          </w:tcPr>
          <w:p w14:paraId="00660A0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9B082D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Основные услуги: подбор групповых и индивидуальных туров у действующих туроператоров. </w:t>
            </w:r>
          </w:p>
          <w:p w14:paraId="0795A68E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Дополнительные услуги: продажа авиа и ж/д билетов, визовые услуги и страхование, экскурсионное обслуживание.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34F4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CA551C0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40C27C8A" w14:textId="77777777">
        <w:trPr>
          <w:trHeight w:val="361"/>
        </w:trPr>
        <w:tc>
          <w:tcPr>
            <w:tcW w:w="2291" w:type="dxa"/>
            <w:vMerge/>
          </w:tcPr>
          <w:p w14:paraId="50E029B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AE387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8E9E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0F2E18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0A273F7" w14:textId="77777777">
        <w:trPr>
          <w:trHeight w:val="137"/>
        </w:trPr>
        <w:tc>
          <w:tcPr>
            <w:tcW w:w="2291" w:type="dxa"/>
            <w:vMerge/>
          </w:tcPr>
          <w:p w14:paraId="0030901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140FDA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7. 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Изучения модуля на сайте туроператора «Мастер тур» для формирования индивидуального тура.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10E1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1756B4E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6F855A6F" w14:textId="77777777">
        <w:trPr>
          <w:trHeight w:val="298"/>
        </w:trPr>
        <w:tc>
          <w:tcPr>
            <w:tcW w:w="2291" w:type="dxa"/>
            <w:vMerge/>
          </w:tcPr>
          <w:p w14:paraId="0347A26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2DEA75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8.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Работа с 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GDS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системами на сайте туроператора.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88EA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BD683A5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2AFADE9E" w14:textId="77777777">
        <w:trPr>
          <w:trHeight w:val="606"/>
        </w:trPr>
        <w:tc>
          <w:tcPr>
            <w:tcW w:w="2291" w:type="dxa"/>
            <w:vMerge/>
          </w:tcPr>
          <w:p w14:paraId="69EB3A2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022BE51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9. 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Доклад -презентация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«Подбор партнеров по внедрению дополнительных услуг в турагентство».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EBDC3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66C7CC2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623DAD79" w14:textId="77777777">
        <w:trPr>
          <w:trHeight w:val="361"/>
        </w:trPr>
        <w:tc>
          <w:tcPr>
            <w:tcW w:w="2291" w:type="dxa"/>
            <w:vMerge/>
          </w:tcPr>
          <w:p w14:paraId="753B197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4C70F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4A96E7C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Подготовка сообщения на тему «Информационная ответственность турагента».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6D01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9A962B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3DD075D" w14:textId="77777777">
        <w:trPr>
          <w:trHeight w:val="367"/>
        </w:trPr>
        <w:tc>
          <w:tcPr>
            <w:tcW w:w="2291" w:type="dxa"/>
            <w:vMerge w:val="restart"/>
          </w:tcPr>
          <w:p w14:paraId="7334D95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5. Реализация турпродукта</w:t>
            </w:r>
          </w:p>
          <w:p w14:paraId="4D83BFE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657873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9CABFD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122DD8A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600551AE" w14:textId="77777777">
        <w:trPr>
          <w:trHeight w:val="526"/>
        </w:trPr>
        <w:tc>
          <w:tcPr>
            <w:tcW w:w="2291" w:type="dxa"/>
            <w:vMerge/>
          </w:tcPr>
          <w:p w14:paraId="517030F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130D5B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Правила подбора и реализации турпродукта. Договор о реализации турпродукта, его основные разделы. Документационное обеспечение турагентской деятельности. Особенности взаимодействия с различными группами клиентов. Консультация и сопровождение туриста. Претензионная работа.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43A8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D76C23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32668002" w14:textId="77777777">
        <w:trPr>
          <w:trHeight w:val="361"/>
        </w:trPr>
        <w:tc>
          <w:tcPr>
            <w:tcW w:w="2291" w:type="dxa"/>
            <w:vMerge/>
          </w:tcPr>
          <w:p w14:paraId="471B65A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18025A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EF72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BFBB54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3F65C8A" w14:textId="77777777">
        <w:trPr>
          <w:trHeight w:val="361"/>
        </w:trPr>
        <w:tc>
          <w:tcPr>
            <w:tcW w:w="2291" w:type="dxa"/>
            <w:vMerge/>
          </w:tcPr>
          <w:p w14:paraId="21499DB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34A99C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10.  Доклад -презентация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«Факторы, влияющие на выбор туроператора при подборе турпродукта».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B92A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714CC8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6EEBEB44" w14:textId="77777777">
        <w:trPr>
          <w:trHeight w:val="361"/>
        </w:trPr>
        <w:tc>
          <w:tcPr>
            <w:tcW w:w="2291" w:type="dxa"/>
            <w:vMerge/>
          </w:tcPr>
          <w:p w14:paraId="6D48CE4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1E8A2F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11. Контрольная работа на тему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«Характеристика раздела договора «Изменение и расторжение договора»».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7E17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E80D15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E0B54A3" w14:textId="77777777">
        <w:trPr>
          <w:trHeight w:val="361"/>
        </w:trPr>
        <w:tc>
          <w:tcPr>
            <w:tcW w:w="2291" w:type="dxa"/>
            <w:vMerge/>
          </w:tcPr>
          <w:p w14:paraId="6BAD88C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65753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7E4F867D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Подготовка сообщения на тему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«Порядок выдачи документов туристу».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767D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78680E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629FD46F" w14:textId="77777777">
        <w:trPr>
          <w:trHeight w:val="237"/>
        </w:trPr>
        <w:tc>
          <w:tcPr>
            <w:tcW w:w="2291" w:type="dxa"/>
            <w:vMerge w:val="restart"/>
          </w:tcPr>
          <w:p w14:paraId="23BAD8B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6. Региональная специфика турагентской деятельности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17D238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6E898F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544127C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3A0DAEDA" w14:textId="77777777">
        <w:trPr>
          <w:trHeight w:val="526"/>
        </w:trPr>
        <w:tc>
          <w:tcPr>
            <w:tcW w:w="2291" w:type="dxa"/>
            <w:vMerge/>
          </w:tcPr>
          <w:p w14:paraId="28A589A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9FAC81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Характеристика туроператоров, формирующих туры по странам Восточной и Юго-Восточной Азии. Деятельность федеральных туроператоров на рынке Приморского края, перечень туроператоров. Туроператоры по Китаю, Таиланду, Японии, Кореи, Вьетнаму, России. Круизные туроператоры и туроператоры по индивидуальным турам.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9B7F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03562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05F4990" w14:textId="77777777">
        <w:trPr>
          <w:trHeight w:val="353"/>
        </w:trPr>
        <w:tc>
          <w:tcPr>
            <w:tcW w:w="2291" w:type="dxa"/>
            <w:vMerge/>
          </w:tcPr>
          <w:p w14:paraId="39F9A50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393BFFF7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DD7701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CF3CF2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66D22C5F" w14:textId="77777777">
        <w:trPr>
          <w:trHeight w:val="361"/>
        </w:trPr>
        <w:tc>
          <w:tcPr>
            <w:tcW w:w="2291" w:type="dxa"/>
            <w:vMerge/>
          </w:tcPr>
          <w:p w14:paraId="3295E1D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05EEB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12. 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Формирование подборки туров по актуальным направлениям из Владивостока с учетом сезонности.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3B4C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5A148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DD97A91" w14:textId="77777777">
        <w:trPr>
          <w:trHeight w:val="759"/>
        </w:trPr>
        <w:tc>
          <w:tcPr>
            <w:tcW w:w="2291" w:type="dxa"/>
            <w:vMerge/>
          </w:tcPr>
          <w:p w14:paraId="27FD349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37D77D4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60ED6F9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Подготовка сообщения на тему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«Круизный туризм: маршруты по странам Азии».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DE140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5B2F7C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253BFE3" w14:textId="77777777">
        <w:trPr>
          <w:trHeight w:val="20"/>
        </w:trPr>
        <w:tc>
          <w:tcPr>
            <w:tcW w:w="9351" w:type="dxa"/>
            <w:gridSpan w:val="2"/>
          </w:tcPr>
          <w:p w14:paraId="2B3FF9A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МДК.02.03 </w:t>
            </w:r>
            <w:r>
              <w:rPr>
                <w:rFonts w:ascii="Times New Roman" w:hAnsi="Times New Roman" w:cs="Times New Roman"/>
                <w:b/>
              </w:rPr>
              <w:t>Организация продаж туроператорских и турагентских услуг</w:t>
            </w:r>
          </w:p>
        </w:tc>
        <w:tc>
          <w:tcPr>
            <w:tcW w:w="2693" w:type="dxa"/>
          </w:tcPr>
          <w:p w14:paraId="505826A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40</w:t>
            </w:r>
          </w:p>
        </w:tc>
        <w:tc>
          <w:tcPr>
            <w:tcW w:w="2516" w:type="dxa"/>
          </w:tcPr>
          <w:p w14:paraId="60CF78A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702703E2" w14:textId="77777777">
        <w:tc>
          <w:tcPr>
            <w:tcW w:w="2291" w:type="dxa"/>
            <w:vMerge w:val="restart"/>
          </w:tcPr>
          <w:p w14:paraId="31F5238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Тема 1. </w:t>
            </w:r>
            <w:r>
              <w:rPr>
                <w:rFonts w:ascii="Times New Roman" w:hAnsi="Times New Roman" w:cs="Times New Roman"/>
                <w:b/>
                <w:bCs/>
              </w:rPr>
              <w:t>Маркетинговые технологии в туризме</w:t>
            </w:r>
          </w:p>
        </w:tc>
        <w:tc>
          <w:tcPr>
            <w:tcW w:w="7060" w:type="dxa"/>
          </w:tcPr>
          <w:p w14:paraId="2461F25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</w:tcPr>
          <w:p w14:paraId="5C9B328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</w:tcPr>
          <w:p w14:paraId="48EE11A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3FEFBF3A" w14:textId="77777777">
        <w:trPr>
          <w:trHeight w:val="396"/>
        </w:trPr>
        <w:tc>
          <w:tcPr>
            <w:tcW w:w="2291" w:type="dxa"/>
            <w:vMerge/>
          </w:tcPr>
          <w:p w14:paraId="23CCF05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082DCB9F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Маркетинговые технологии в сервисе и туризме: сущность и специфика. Маркетинговые технологии в анализе туристского рынка. Сущность маркетингового исследования конкурентной среды. </w:t>
            </w: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Выявление и обоснование конкурентных преимуществ турпродукта. Маркетинговые методы установление цены. Позиционирование турпродукта. Определение и обоснование целевой аудитории.</w:t>
            </w:r>
          </w:p>
        </w:tc>
        <w:tc>
          <w:tcPr>
            <w:tcW w:w="2693" w:type="dxa"/>
          </w:tcPr>
          <w:p w14:paraId="5FE95034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lastRenderedPageBreak/>
              <w:t>4</w:t>
            </w:r>
          </w:p>
        </w:tc>
        <w:tc>
          <w:tcPr>
            <w:tcW w:w="2516" w:type="dxa"/>
            <w:vMerge/>
          </w:tcPr>
          <w:p w14:paraId="14B6B2A2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17649A2F" w14:textId="77777777">
        <w:trPr>
          <w:trHeight w:val="20"/>
        </w:trPr>
        <w:tc>
          <w:tcPr>
            <w:tcW w:w="2291" w:type="dxa"/>
            <w:vMerge/>
          </w:tcPr>
          <w:p w14:paraId="6B87EDC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58B91593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</w:tcPr>
          <w:p w14:paraId="4F7D8A09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16" w:type="dxa"/>
            <w:vMerge/>
          </w:tcPr>
          <w:p w14:paraId="1E2548BF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5D0FE3D" w14:textId="77777777">
        <w:trPr>
          <w:trHeight w:val="410"/>
        </w:trPr>
        <w:tc>
          <w:tcPr>
            <w:tcW w:w="2291" w:type="dxa"/>
            <w:vMerge/>
          </w:tcPr>
          <w:p w14:paraId="097BCBE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6D4A13B0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Доклад -презентация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«Анализ рынка туристских услуг в России».</w:t>
            </w:r>
          </w:p>
        </w:tc>
        <w:tc>
          <w:tcPr>
            <w:tcW w:w="2693" w:type="dxa"/>
          </w:tcPr>
          <w:p w14:paraId="4DE23EAC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1</w:t>
            </w:r>
          </w:p>
        </w:tc>
        <w:tc>
          <w:tcPr>
            <w:tcW w:w="2516" w:type="dxa"/>
            <w:vMerge/>
          </w:tcPr>
          <w:p w14:paraId="7B8B3083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48F3FA18" w14:textId="77777777">
        <w:trPr>
          <w:trHeight w:val="390"/>
        </w:trPr>
        <w:tc>
          <w:tcPr>
            <w:tcW w:w="2291" w:type="dxa"/>
            <w:vMerge/>
          </w:tcPr>
          <w:p w14:paraId="5DB62C5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30CF2E8A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2.Доклад-презентация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«Современные маркетинговые технологии в продвижении туристских услуг».</w:t>
            </w:r>
          </w:p>
        </w:tc>
        <w:tc>
          <w:tcPr>
            <w:tcW w:w="2693" w:type="dxa"/>
          </w:tcPr>
          <w:p w14:paraId="17393B6D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1</w:t>
            </w:r>
          </w:p>
        </w:tc>
        <w:tc>
          <w:tcPr>
            <w:tcW w:w="2516" w:type="dxa"/>
            <w:vMerge/>
          </w:tcPr>
          <w:p w14:paraId="09A98F88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512D2272" w14:textId="77777777">
        <w:trPr>
          <w:trHeight w:val="361"/>
        </w:trPr>
        <w:tc>
          <w:tcPr>
            <w:tcW w:w="2291" w:type="dxa"/>
            <w:vMerge/>
          </w:tcPr>
          <w:p w14:paraId="52CE529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50427B70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В том числе самостоятельная работа обучающихся</w:t>
            </w:r>
          </w:p>
        </w:tc>
        <w:tc>
          <w:tcPr>
            <w:tcW w:w="2693" w:type="dxa"/>
          </w:tcPr>
          <w:p w14:paraId="21864DB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-</w:t>
            </w:r>
          </w:p>
        </w:tc>
        <w:tc>
          <w:tcPr>
            <w:tcW w:w="2516" w:type="dxa"/>
            <w:vMerge/>
          </w:tcPr>
          <w:p w14:paraId="385FE05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7B7E1366" w14:textId="77777777">
        <w:trPr>
          <w:trHeight w:val="361"/>
        </w:trPr>
        <w:tc>
          <w:tcPr>
            <w:tcW w:w="2291" w:type="dxa"/>
            <w:vMerge w:val="restart"/>
          </w:tcPr>
          <w:p w14:paraId="4B8F50E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2. Продвижение туристского продукта. Реклама как эффективное средство продвижения в туризме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1F471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73EC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E2F668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099F517B" w14:textId="77777777">
        <w:trPr>
          <w:trHeight w:val="361"/>
        </w:trPr>
        <w:tc>
          <w:tcPr>
            <w:tcW w:w="2291" w:type="dxa"/>
            <w:vMerge/>
          </w:tcPr>
          <w:p w14:paraId="2EBB2AB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626F4B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Сущность понятия продвижение туристского продукта. Рекламные методы продвижения туристского продукта. Программа и план график продвижения турпродукта. Выбор инструментов продвижение турпродукта. Соответствие бюджета рекламной компании с этапами реализации программы продвижения.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46EA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625F7C6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5555DFAB" w14:textId="77777777">
        <w:trPr>
          <w:trHeight w:val="361"/>
        </w:trPr>
        <w:tc>
          <w:tcPr>
            <w:tcW w:w="2291" w:type="dxa"/>
            <w:vMerge/>
          </w:tcPr>
          <w:p w14:paraId="40059A6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01162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C44A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7A30DD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77EEE8E4" w14:textId="77777777">
        <w:trPr>
          <w:trHeight w:val="137"/>
        </w:trPr>
        <w:tc>
          <w:tcPr>
            <w:tcW w:w="2291" w:type="dxa"/>
            <w:vMerge/>
          </w:tcPr>
          <w:p w14:paraId="5A728DAB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B1BE32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3. Доклад на тему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«Современные виды рекламы в деятельности крупнейших туроператоров»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A85A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245B99E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3E13F14A" w14:textId="77777777">
        <w:trPr>
          <w:trHeight w:val="298"/>
        </w:trPr>
        <w:tc>
          <w:tcPr>
            <w:tcW w:w="2291" w:type="dxa"/>
            <w:vMerge/>
          </w:tcPr>
          <w:p w14:paraId="236974D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B3C88D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4.</w:t>
            </w:r>
            <w:r>
              <w:rPr>
                <w:rFonts w:ascii="Times New Roman" w:hAnsi="Times New Roman" w:cs="Times New Roman"/>
                <w:bCs/>
                <w:color w:val="000000" w:themeColor="text1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</w:rPr>
              <w:t>Оценка стоимости разных видов рекламы для продвижения турпродукта.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1936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620A983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093850CB" w14:textId="77777777">
        <w:trPr>
          <w:trHeight w:val="361"/>
        </w:trPr>
        <w:tc>
          <w:tcPr>
            <w:tcW w:w="2291" w:type="dxa"/>
            <w:vMerge/>
          </w:tcPr>
          <w:p w14:paraId="1E1C708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160AA4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В том числе самостоятельная работа обучающихся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30B6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-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F8148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843FC6A" w14:textId="77777777">
        <w:trPr>
          <w:trHeight w:val="361"/>
        </w:trPr>
        <w:tc>
          <w:tcPr>
            <w:tcW w:w="2291" w:type="dxa"/>
            <w:vMerge w:val="restart"/>
          </w:tcPr>
          <w:p w14:paraId="508035B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Тема 3. </w:t>
            </w:r>
            <w:r>
              <w:rPr>
                <w:rFonts w:ascii="Times New Roman" w:hAnsi="Times New Roman" w:cs="Times New Roman"/>
                <w:b/>
                <w:bCs/>
              </w:rPr>
              <w:t>Технология продаж туристского продукта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9A842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BB21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7CF15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340AFBC7" w14:textId="77777777">
        <w:trPr>
          <w:trHeight w:val="361"/>
        </w:trPr>
        <w:tc>
          <w:tcPr>
            <w:tcW w:w="2291" w:type="dxa"/>
            <w:vMerge/>
          </w:tcPr>
          <w:p w14:paraId="3337258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A6AC23" w14:textId="77777777" w:rsidR="00ED6E82" w:rsidRDefault="007D27E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</w:rPr>
              <w:t>Формирование сбытовой сети. Внутренние и внешние каналы сбыта. Структура рынка организованного туризма. Характеристика онлайн и офлайн форм продажи туристского продукта. Схема рыночных каналов продвижения турпродукта. Формы продаж и технология взаимодействия туроператора, турагента и туриста.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6B89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6847F0D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10661712" w14:textId="77777777">
        <w:trPr>
          <w:trHeight w:val="361"/>
        </w:trPr>
        <w:tc>
          <w:tcPr>
            <w:tcW w:w="2291" w:type="dxa"/>
            <w:vMerge/>
          </w:tcPr>
          <w:p w14:paraId="2469C3E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8D611E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37A7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0DF46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057C045" w14:textId="77777777">
        <w:trPr>
          <w:trHeight w:val="137"/>
        </w:trPr>
        <w:tc>
          <w:tcPr>
            <w:tcW w:w="2291" w:type="dxa"/>
            <w:vMerge/>
          </w:tcPr>
          <w:p w14:paraId="378FC68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C13E8F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hd w:val="clear" w:color="auto" w:fill="FFFFFF"/>
              </w:rPr>
              <w:t>5. Доклад-презентация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«Характеристика внешних и внутренних каналов сбыта туроператора».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9A8E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5224FAE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01FD7223" w14:textId="77777777">
        <w:trPr>
          <w:trHeight w:val="298"/>
        </w:trPr>
        <w:tc>
          <w:tcPr>
            <w:tcW w:w="2291" w:type="dxa"/>
            <w:vMerge/>
          </w:tcPr>
          <w:p w14:paraId="0177ECD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C68CEF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hd w:val="clear" w:color="auto" w:fill="FFFFFF"/>
              </w:rPr>
              <w:t>6. Презентация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«Современное программное обеспечение для реализации турпродукта турагентствами».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9A4F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D950CC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57BABD31" w14:textId="77777777">
        <w:trPr>
          <w:trHeight w:val="361"/>
        </w:trPr>
        <w:tc>
          <w:tcPr>
            <w:tcW w:w="2291" w:type="dxa"/>
            <w:vMerge/>
          </w:tcPr>
          <w:p w14:paraId="73105BE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A215FE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В том числе самостоятельная работа обучающихся</w:t>
            </w:r>
          </w:p>
          <w:p w14:paraId="46328BDD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 xml:space="preserve">Реферат на тему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«Сравнительный анализ различных социальных сетей при реализации турпродукта».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C67E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E9B528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A2C6262" w14:textId="77777777">
        <w:trPr>
          <w:trHeight w:val="231"/>
        </w:trPr>
        <w:tc>
          <w:tcPr>
            <w:tcW w:w="2291" w:type="dxa"/>
            <w:vMerge w:val="restart"/>
          </w:tcPr>
          <w:p w14:paraId="31F8F63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 xml:space="preserve">Тема 4. </w:t>
            </w:r>
            <w:r>
              <w:rPr>
                <w:rFonts w:ascii="Times New Roman" w:hAnsi="Times New Roman" w:cs="Times New Roman"/>
                <w:b/>
                <w:bCs/>
                <w:color w:val="181818"/>
                <w:shd w:val="clear" w:color="auto" w:fill="FFFFFF"/>
              </w:rPr>
              <w:t xml:space="preserve"> Технологии личных продаж турпродукта 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0A67A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7836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DB8EB6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467465B4" w14:textId="77777777">
        <w:trPr>
          <w:trHeight w:val="361"/>
        </w:trPr>
        <w:tc>
          <w:tcPr>
            <w:tcW w:w="2291" w:type="dxa"/>
            <w:vMerge/>
          </w:tcPr>
          <w:p w14:paraId="33C6FC6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CDDB19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Особенности личной продажи в туристской индустрии. Персональные продажи во въездном, внутреннем и выездном туризме. Приемы воздействия на потребителя туристских услуг. Исследование потребностей. Работа с возражениями, диагностика ложных возражений. Общие правила работы с возражениями. Стимулирование клиента на покупку. Скрипты продаж и их эффективность.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B4C9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894FB2B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7CB07708" w14:textId="77777777">
        <w:trPr>
          <w:trHeight w:val="361"/>
        </w:trPr>
        <w:tc>
          <w:tcPr>
            <w:tcW w:w="2291" w:type="dxa"/>
            <w:vMerge/>
          </w:tcPr>
          <w:p w14:paraId="7A6E965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8B3DCE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F07B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068B9E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3D0B760" w14:textId="77777777">
        <w:trPr>
          <w:trHeight w:val="137"/>
        </w:trPr>
        <w:tc>
          <w:tcPr>
            <w:tcW w:w="2291" w:type="dxa"/>
            <w:vMerge/>
          </w:tcPr>
          <w:p w14:paraId="18D35D0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A49767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</w:rPr>
              <w:t>7. Ролевая игра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«Техника продаж турпродукта».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13DA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FB73DF6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01B40211" w14:textId="77777777">
        <w:trPr>
          <w:trHeight w:val="298"/>
        </w:trPr>
        <w:tc>
          <w:tcPr>
            <w:tcW w:w="2291" w:type="dxa"/>
            <w:vMerge/>
          </w:tcPr>
          <w:p w14:paraId="7917896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FF4914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8.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 xml:space="preserve">Разбор обучающего фильма 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lang w:val="en-US" w:eastAsia="ru-RU"/>
              </w:rPr>
              <w:t>ANEX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lang w:val="en-US" w:eastAsia="ru-RU"/>
              </w:rPr>
              <w:t>TOUR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«Техника продаж турпродукта выездного туризма».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3462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4C62CDD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7EBA0FA8" w14:textId="77777777">
        <w:trPr>
          <w:trHeight w:val="361"/>
        </w:trPr>
        <w:tc>
          <w:tcPr>
            <w:tcW w:w="2291" w:type="dxa"/>
            <w:vMerge/>
          </w:tcPr>
          <w:p w14:paraId="71BFE93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63C9A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В том числе самостоятельная работа обучающихся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C5CF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-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3C66FC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38E076E7" w14:textId="77777777">
        <w:trPr>
          <w:trHeight w:val="200"/>
        </w:trPr>
        <w:tc>
          <w:tcPr>
            <w:tcW w:w="2291" w:type="dxa"/>
            <w:vMerge w:val="restart"/>
          </w:tcPr>
          <w:p w14:paraId="42F7AA5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5. Послепродажное обслуживание туриста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4EFE2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93EF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5715BEE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6D64B19E" w14:textId="77777777">
        <w:trPr>
          <w:trHeight w:val="361"/>
        </w:trPr>
        <w:tc>
          <w:tcPr>
            <w:tcW w:w="2291" w:type="dxa"/>
            <w:vMerge/>
          </w:tcPr>
          <w:p w14:paraId="163E53A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1C48C4" w14:textId="77777777" w:rsidR="00ED6E82" w:rsidRDefault="007D27E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hd w:val="clear" w:color="auto" w:fill="FFFFFF"/>
              </w:rPr>
            </w:pPr>
            <w:r>
              <w:rPr>
                <w:rFonts w:ascii="Times New Roman" w:hAnsi="Times New Roman" w:cs="Times New Roman"/>
              </w:rPr>
              <w:t>Послепродажное обслуживание и формирование лояльности потребителя. Послепродажное обслуживание в зависимости от степени удовлетворения туриста. Работа с жалобами и претензиями. Анализ позитивного и негативного опыта послепродажного обслуживания туроператорами. Инновация, как инструмент повышения продаж.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0874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2F1B2C9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52A61773" w14:textId="77777777">
        <w:trPr>
          <w:trHeight w:val="361"/>
        </w:trPr>
        <w:tc>
          <w:tcPr>
            <w:tcW w:w="2291" w:type="dxa"/>
            <w:vMerge/>
          </w:tcPr>
          <w:p w14:paraId="4AFEEA1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68542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0E1B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E8FEDE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7B014F13" w14:textId="77777777">
        <w:trPr>
          <w:trHeight w:val="137"/>
        </w:trPr>
        <w:tc>
          <w:tcPr>
            <w:tcW w:w="2291" w:type="dxa"/>
            <w:vMerge/>
          </w:tcPr>
          <w:p w14:paraId="48DE658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E9C237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 xml:space="preserve">9. </w:t>
            </w:r>
            <w:r>
              <w:rPr>
                <w:rFonts w:ascii="Times New Roman" w:hAnsi="Times New Roman" w:cs="Times New Roman"/>
                <w:bCs/>
                <w:color w:val="000000" w:themeColor="text1"/>
              </w:rPr>
              <w:t>Ролевая игра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«Техника отработки претензии потребителя».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C671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C9C80AD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0AAFF5C3" w14:textId="77777777">
        <w:trPr>
          <w:trHeight w:val="298"/>
        </w:trPr>
        <w:tc>
          <w:tcPr>
            <w:tcW w:w="2291" w:type="dxa"/>
            <w:vMerge/>
          </w:tcPr>
          <w:p w14:paraId="7C43911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2350F7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10. Доклад -презентация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«Программы лояльности в туроператорский и турагентской деятельности».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5F39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BDC15E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2B43696C" w14:textId="77777777">
        <w:trPr>
          <w:trHeight w:val="361"/>
        </w:trPr>
        <w:tc>
          <w:tcPr>
            <w:tcW w:w="2291" w:type="dxa"/>
            <w:vMerge/>
          </w:tcPr>
          <w:p w14:paraId="1B73FFA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2459E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В том числе самостоятельная работа обучающихся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A41D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t>-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DC660B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0F35714" w14:textId="77777777">
        <w:trPr>
          <w:trHeight w:val="20"/>
        </w:trPr>
        <w:tc>
          <w:tcPr>
            <w:tcW w:w="9351" w:type="dxa"/>
            <w:gridSpan w:val="2"/>
            <w:shd w:val="clear" w:color="auto" w:fill="auto"/>
          </w:tcPr>
          <w:p w14:paraId="54301B44" w14:textId="77777777" w:rsidR="00ED6E82" w:rsidRDefault="007D27EE">
            <w:pPr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МДК.02.04* Туристские ресурсы</w:t>
            </w:r>
          </w:p>
        </w:tc>
        <w:tc>
          <w:tcPr>
            <w:tcW w:w="2693" w:type="dxa"/>
            <w:shd w:val="clear" w:color="auto" w:fill="auto"/>
          </w:tcPr>
          <w:p w14:paraId="5492E10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2</w:t>
            </w:r>
          </w:p>
        </w:tc>
        <w:tc>
          <w:tcPr>
            <w:tcW w:w="2516" w:type="dxa"/>
            <w:shd w:val="clear" w:color="auto" w:fill="auto"/>
          </w:tcPr>
          <w:p w14:paraId="21CFEE3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0928080" w14:textId="77777777">
        <w:tc>
          <w:tcPr>
            <w:tcW w:w="2291" w:type="dxa"/>
            <w:vMerge w:val="restart"/>
            <w:shd w:val="clear" w:color="auto" w:fill="auto"/>
          </w:tcPr>
          <w:p w14:paraId="5260679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1. Понятие туристских</w:t>
            </w:r>
          </w:p>
          <w:p w14:paraId="5772F71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ресурсов</w:t>
            </w:r>
          </w:p>
        </w:tc>
        <w:tc>
          <w:tcPr>
            <w:tcW w:w="7060" w:type="dxa"/>
            <w:shd w:val="clear" w:color="auto" w:fill="auto"/>
          </w:tcPr>
          <w:p w14:paraId="707D915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shd w:val="clear" w:color="auto" w:fill="auto"/>
          </w:tcPr>
          <w:p w14:paraId="1C3D464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shd w:val="clear" w:color="auto" w:fill="auto"/>
          </w:tcPr>
          <w:p w14:paraId="75BD773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79402930" w14:textId="77777777">
        <w:trPr>
          <w:trHeight w:val="396"/>
        </w:trPr>
        <w:tc>
          <w:tcPr>
            <w:tcW w:w="2291" w:type="dxa"/>
            <w:vMerge/>
            <w:shd w:val="clear" w:color="auto" w:fill="auto"/>
          </w:tcPr>
          <w:p w14:paraId="0F585EFB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shd w:val="clear" w:color="auto" w:fill="auto"/>
          </w:tcPr>
          <w:p w14:paraId="4C408AAA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Туристские ресурсы: основные понятия, специфика, классификации. Туристские ресурсы и их освоение для развития экономики.</w:t>
            </w:r>
          </w:p>
        </w:tc>
        <w:tc>
          <w:tcPr>
            <w:tcW w:w="2693" w:type="dxa"/>
            <w:shd w:val="clear" w:color="auto" w:fill="auto"/>
          </w:tcPr>
          <w:p w14:paraId="63148C09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  <w:shd w:val="clear" w:color="auto" w:fill="auto"/>
          </w:tcPr>
          <w:p w14:paraId="264D298F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6D61D8E8" w14:textId="77777777">
        <w:trPr>
          <w:trHeight w:val="20"/>
        </w:trPr>
        <w:tc>
          <w:tcPr>
            <w:tcW w:w="2291" w:type="dxa"/>
            <w:vMerge/>
            <w:shd w:val="clear" w:color="auto" w:fill="auto"/>
          </w:tcPr>
          <w:p w14:paraId="2D79194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shd w:val="clear" w:color="auto" w:fill="auto"/>
          </w:tcPr>
          <w:p w14:paraId="19CAFEE0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2693" w:type="dxa"/>
            <w:shd w:val="clear" w:color="auto" w:fill="auto"/>
          </w:tcPr>
          <w:p w14:paraId="1BA0A18E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shd w:val="clear" w:color="auto" w:fill="auto"/>
          </w:tcPr>
          <w:p w14:paraId="7C6297AE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ACED331" w14:textId="77777777">
        <w:trPr>
          <w:trHeight w:val="204"/>
        </w:trPr>
        <w:tc>
          <w:tcPr>
            <w:tcW w:w="2291" w:type="dxa"/>
            <w:vMerge/>
            <w:shd w:val="clear" w:color="auto" w:fill="auto"/>
          </w:tcPr>
          <w:p w14:paraId="5DCB2F4B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shd w:val="clear" w:color="auto" w:fill="auto"/>
          </w:tcPr>
          <w:p w14:paraId="56E2498E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1. </w:t>
            </w:r>
            <w:r>
              <w:rPr>
                <w:rStyle w:val="fontstyle01"/>
              </w:rPr>
              <w:t>Сравнительный анализ основных профессиональных дефиниций</w:t>
            </w:r>
          </w:p>
        </w:tc>
        <w:tc>
          <w:tcPr>
            <w:tcW w:w="2693" w:type="dxa"/>
            <w:shd w:val="clear" w:color="auto" w:fill="auto"/>
          </w:tcPr>
          <w:p w14:paraId="422CA959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  <w:shd w:val="clear" w:color="auto" w:fill="auto"/>
          </w:tcPr>
          <w:p w14:paraId="4669903A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7D976929" w14:textId="77777777">
        <w:trPr>
          <w:trHeight w:val="361"/>
        </w:trPr>
        <w:tc>
          <w:tcPr>
            <w:tcW w:w="2291" w:type="dxa"/>
            <w:vMerge/>
            <w:shd w:val="clear" w:color="auto" w:fill="auto"/>
          </w:tcPr>
          <w:p w14:paraId="4B88DBA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shd w:val="clear" w:color="auto" w:fill="auto"/>
            <w:vAlign w:val="bottom"/>
          </w:tcPr>
          <w:p w14:paraId="5C5ED81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3D944544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Сообщение по теме «Туристский интерес и впечатления»</w:t>
            </w:r>
          </w:p>
        </w:tc>
        <w:tc>
          <w:tcPr>
            <w:tcW w:w="2693" w:type="dxa"/>
            <w:shd w:val="clear" w:color="auto" w:fill="auto"/>
          </w:tcPr>
          <w:p w14:paraId="7C321EE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2516" w:type="dxa"/>
            <w:vMerge/>
            <w:shd w:val="clear" w:color="auto" w:fill="auto"/>
          </w:tcPr>
          <w:p w14:paraId="29D8CF5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9C932A4" w14:textId="77777777">
        <w:trPr>
          <w:trHeight w:val="361"/>
        </w:trPr>
        <w:tc>
          <w:tcPr>
            <w:tcW w:w="2291" w:type="dxa"/>
            <w:vMerge w:val="restart"/>
            <w:shd w:val="clear" w:color="auto" w:fill="auto"/>
          </w:tcPr>
          <w:p w14:paraId="34AA565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2. Природные туристские</w:t>
            </w:r>
          </w:p>
          <w:p w14:paraId="05BDFDD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ресурсы и их оценка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BF5B6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231AE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9CC9DA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3612AF0B" w14:textId="77777777">
        <w:trPr>
          <w:trHeight w:val="361"/>
        </w:trPr>
        <w:tc>
          <w:tcPr>
            <w:tcW w:w="2291" w:type="dxa"/>
            <w:vMerge/>
            <w:shd w:val="clear" w:color="auto" w:fill="auto"/>
          </w:tcPr>
          <w:p w14:paraId="06A873A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6A933C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Понятие о природных туристских ресурсах, их классификация. Методы оценки орографических, климатических, водных и биологических ресурсов при организации туризма.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9F210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9C357F8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1CA4CD27" w14:textId="77777777">
        <w:trPr>
          <w:trHeight w:val="361"/>
        </w:trPr>
        <w:tc>
          <w:tcPr>
            <w:tcW w:w="2291" w:type="dxa"/>
            <w:vMerge/>
            <w:shd w:val="clear" w:color="auto" w:fill="auto"/>
          </w:tcPr>
          <w:p w14:paraId="05D20CB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3DB80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C969D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1EF192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8718213" w14:textId="77777777">
        <w:trPr>
          <w:trHeight w:val="137"/>
        </w:trPr>
        <w:tc>
          <w:tcPr>
            <w:tcW w:w="2291" w:type="dxa"/>
            <w:vMerge/>
            <w:shd w:val="clear" w:color="auto" w:fill="auto"/>
          </w:tcPr>
          <w:p w14:paraId="795F1EC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2D327A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1. Оценка комфортности климата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F65F5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B47175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7C75B765" w14:textId="77777777">
        <w:trPr>
          <w:trHeight w:val="298"/>
        </w:trPr>
        <w:tc>
          <w:tcPr>
            <w:tcW w:w="2291" w:type="dxa"/>
            <w:vMerge/>
            <w:shd w:val="clear" w:color="auto" w:fill="auto"/>
          </w:tcPr>
          <w:p w14:paraId="4597F46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873980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 Оценка орографических ресурсов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5E4E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C1B4012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7A2ED968" w14:textId="77777777">
        <w:trPr>
          <w:trHeight w:val="298"/>
        </w:trPr>
        <w:tc>
          <w:tcPr>
            <w:tcW w:w="2291" w:type="dxa"/>
            <w:vMerge/>
            <w:shd w:val="clear" w:color="auto" w:fill="auto"/>
          </w:tcPr>
          <w:p w14:paraId="4B099B1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90D0CC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 Оценка водных ресурсов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A7087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FC755B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2CAF5D98" w14:textId="77777777">
        <w:trPr>
          <w:trHeight w:val="298"/>
        </w:trPr>
        <w:tc>
          <w:tcPr>
            <w:tcW w:w="2291" w:type="dxa"/>
            <w:vMerge/>
            <w:shd w:val="clear" w:color="auto" w:fill="auto"/>
          </w:tcPr>
          <w:p w14:paraId="7257513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D343C9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 Оценка биологических ресурсов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C2E4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AE8B688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103900FB" w14:textId="77777777">
        <w:trPr>
          <w:trHeight w:val="298"/>
        </w:trPr>
        <w:tc>
          <w:tcPr>
            <w:tcW w:w="2291" w:type="dxa"/>
            <w:vMerge/>
            <w:shd w:val="clear" w:color="auto" w:fill="auto"/>
          </w:tcPr>
          <w:p w14:paraId="5EA6500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5A2000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 Оценка бальнеологических ресурсов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8A5D9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8354F88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33407337" w14:textId="77777777">
        <w:trPr>
          <w:trHeight w:val="361"/>
        </w:trPr>
        <w:tc>
          <w:tcPr>
            <w:tcW w:w="2291" w:type="dxa"/>
            <w:vMerge/>
            <w:shd w:val="clear" w:color="auto" w:fill="auto"/>
          </w:tcPr>
          <w:p w14:paraId="75E7583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30880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2BDE6D9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Сообщение на тему «Комплексная оценка природных условий и ландшафта»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F5B4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C89D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72A3984B" w14:textId="77777777">
        <w:tc>
          <w:tcPr>
            <w:tcW w:w="2291" w:type="dxa"/>
            <w:vMerge w:val="restart"/>
            <w:shd w:val="clear" w:color="auto" w:fill="auto"/>
          </w:tcPr>
          <w:p w14:paraId="4A90DFB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3. Культурно-исторические</w:t>
            </w:r>
          </w:p>
          <w:p w14:paraId="32E36E6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туристские ресурсы</w:t>
            </w:r>
          </w:p>
        </w:tc>
        <w:tc>
          <w:tcPr>
            <w:tcW w:w="7060" w:type="dxa"/>
            <w:shd w:val="clear" w:color="auto" w:fill="auto"/>
          </w:tcPr>
          <w:p w14:paraId="5A0F807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shd w:val="clear" w:color="auto" w:fill="auto"/>
          </w:tcPr>
          <w:p w14:paraId="1FBF682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shd w:val="clear" w:color="auto" w:fill="auto"/>
          </w:tcPr>
          <w:p w14:paraId="0D0ACE9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39F4813F" w14:textId="77777777">
        <w:trPr>
          <w:trHeight w:val="396"/>
        </w:trPr>
        <w:tc>
          <w:tcPr>
            <w:tcW w:w="2291" w:type="dxa"/>
            <w:vMerge/>
            <w:shd w:val="clear" w:color="auto" w:fill="auto"/>
          </w:tcPr>
          <w:p w14:paraId="09166C9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shd w:val="clear" w:color="auto" w:fill="auto"/>
          </w:tcPr>
          <w:p w14:paraId="3C515DC9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Группировка культурно-исторических ресурсов. Памятники истории и культуры и их разновидности. Историко-культурный потенциал. Природное и культурное наследие в системе международного туризма. Культурный ландшафт.</w:t>
            </w:r>
          </w:p>
        </w:tc>
        <w:tc>
          <w:tcPr>
            <w:tcW w:w="2693" w:type="dxa"/>
            <w:shd w:val="clear" w:color="auto" w:fill="auto"/>
          </w:tcPr>
          <w:p w14:paraId="1887BBF1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  <w:tc>
          <w:tcPr>
            <w:tcW w:w="2516" w:type="dxa"/>
            <w:vMerge/>
            <w:shd w:val="clear" w:color="auto" w:fill="auto"/>
          </w:tcPr>
          <w:p w14:paraId="2A41D0D0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420F9B87" w14:textId="77777777">
        <w:trPr>
          <w:trHeight w:val="20"/>
        </w:trPr>
        <w:tc>
          <w:tcPr>
            <w:tcW w:w="2291" w:type="dxa"/>
            <w:vMerge/>
            <w:shd w:val="clear" w:color="auto" w:fill="auto"/>
          </w:tcPr>
          <w:p w14:paraId="740F24E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shd w:val="clear" w:color="auto" w:fill="auto"/>
          </w:tcPr>
          <w:p w14:paraId="0406A129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2693" w:type="dxa"/>
            <w:shd w:val="clear" w:color="auto" w:fill="auto"/>
          </w:tcPr>
          <w:p w14:paraId="0D615812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shd w:val="clear" w:color="auto" w:fill="auto"/>
          </w:tcPr>
          <w:p w14:paraId="6A7C6A87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F3F3A52" w14:textId="77777777">
        <w:trPr>
          <w:trHeight w:val="204"/>
        </w:trPr>
        <w:tc>
          <w:tcPr>
            <w:tcW w:w="2291" w:type="dxa"/>
            <w:vMerge/>
            <w:shd w:val="clear" w:color="auto" w:fill="auto"/>
          </w:tcPr>
          <w:p w14:paraId="6BCE65C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shd w:val="clear" w:color="auto" w:fill="auto"/>
          </w:tcPr>
          <w:p w14:paraId="6822838A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1. Оценка культурно-исторических ресурсов </w:t>
            </w:r>
          </w:p>
        </w:tc>
        <w:tc>
          <w:tcPr>
            <w:tcW w:w="2693" w:type="dxa"/>
            <w:shd w:val="clear" w:color="auto" w:fill="auto"/>
          </w:tcPr>
          <w:p w14:paraId="0F1D2AAA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  <w:shd w:val="clear" w:color="auto" w:fill="auto"/>
          </w:tcPr>
          <w:p w14:paraId="6CFA73F4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7C570C47" w14:textId="77777777">
        <w:trPr>
          <w:trHeight w:val="361"/>
        </w:trPr>
        <w:tc>
          <w:tcPr>
            <w:tcW w:w="2291" w:type="dxa"/>
            <w:vMerge/>
            <w:shd w:val="clear" w:color="auto" w:fill="auto"/>
          </w:tcPr>
          <w:p w14:paraId="17AD3E2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shd w:val="clear" w:color="auto" w:fill="auto"/>
            <w:vAlign w:val="bottom"/>
          </w:tcPr>
          <w:p w14:paraId="6C36E46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10E5ACD3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Реферат на тему: «Привлекательность культурно-исторических ресурсов Приморского края»</w:t>
            </w:r>
          </w:p>
        </w:tc>
        <w:tc>
          <w:tcPr>
            <w:tcW w:w="2693" w:type="dxa"/>
            <w:shd w:val="clear" w:color="auto" w:fill="auto"/>
          </w:tcPr>
          <w:p w14:paraId="5623C6E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</w:t>
            </w:r>
          </w:p>
        </w:tc>
        <w:tc>
          <w:tcPr>
            <w:tcW w:w="2516" w:type="dxa"/>
            <w:vMerge/>
            <w:shd w:val="clear" w:color="auto" w:fill="auto"/>
          </w:tcPr>
          <w:p w14:paraId="3593A61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B1B6C7F" w14:textId="77777777">
        <w:trPr>
          <w:trHeight w:val="361"/>
        </w:trPr>
        <w:tc>
          <w:tcPr>
            <w:tcW w:w="2291" w:type="dxa"/>
            <w:vMerge w:val="restart"/>
            <w:shd w:val="clear" w:color="auto" w:fill="auto"/>
          </w:tcPr>
          <w:p w14:paraId="327EF6C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4. Социально-экономические ресурсы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CE1B3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F6EE8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29EAA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127593AD" w14:textId="77777777">
        <w:trPr>
          <w:trHeight w:val="361"/>
        </w:trPr>
        <w:tc>
          <w:tcPr>
            <w:tcW w:w="2291" w:type="dxa"/>
            <w:vMerge/>
            <w:shd w:val="clear" w:color="auto" w:fill="auto"/>
          </w:tcPr>
          <w:p w14:paraId="561E129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BBE526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Определение и классификация социально-экономических ресурсов. Инфраструктура туризма. Трудовые ресурсы в туризме. Информационные ресурсы туризма. Туристские объекты, комплексы и</w:t>
            </w:r>
          </w:p>
          <w:p w14:paraId="7552C8C7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учреждения.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ED82A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9BA7DB6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01650B72" w14:textId="77777777">
        <w:trPr>
          <w:trHeight w:val="361"/>
        </w:trPr>
        <w:tc>
          <w:tcPr>
            <w:tcW w:w="2291" w:type="dxa"/>
            <w:vMerge/>
            <w:shd w:val="clear" w:color="auto" w:fill="auto"/>
          </w:tcPr>
          <w:p w14:paraId="43AEFE2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5A1C9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81D6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5BFF7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7936CC7B" w14:textId="77777777">
        <w:trPr>
          <w:trHeight w:val="137"/>
        </w:trPr>
        <w:tc>
          <w:tcPr>
            <w:tcW w:w="2291" w:type="dxa"/>
            <w:vMerge/>
            <w:shd w:val="clear" w:color="auto" w:fill="auto"/>
          </w:tcPr>
          <w:p w14:paraId="1C74CE4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199C82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1. Туристская инфраструктура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96071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9B2067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31ADC267" w14:textId="77777777">
        <w:trPr>
          <w:trHeight w:val="361"/>
        </w:trPr>
        <w:tc>
          <w:tcPr>
            <w:tcW w:w="2291" w:type="dxa"/>
            <w:vMerge/>
            <w:shd w:val="clear" w:color="auto" w:fill="auto"/>
          </w:tcPr>
          <w:p w14:paraId="464F8C4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C695D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016ECBC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Сообщение на тему «Нетрадиционные объекты туристской инфраструктуры»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C11D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8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94632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0E685D0" w14:textId="77777777">
        <w:tc>
          <w:tcPr>
            <w:tcW w:w="2291" w:type="dxa"/>
            <w:vMerge w:val="restart"/>
            <w:shd w:val="clear" w:color="auto" w:fill="auto"/>
          </w:tcPr>
          <w:p w14:paraId="7207ADB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5. Туристское</w:t>
            </w:r>
          </w:p>
          <w:p w14:paraId="2BA021D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районообразование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и районирование</w:t>
            </w:r>
          </w:p>
        </w:tc>
        <w:tc>
          <w:tcPr>
            <w:tcW w:w="7060" w:type="dxa"/>
            <w:shd w:val="clear" w:color="auto" w:fill="auto"/>
          </w:tcPr>
          <w:p w14:paraId="393EAA3E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shd w:val="clear" w:color="auto" w:fill="auto"/>
          </w:tcPr>
          <w:p w14:paraId="3415D96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shd w:val="clear" w:color="auto" w:fill="auto"/>
          </w:tcPr>
          <w:p w14:paraId="454205D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2C9B5C5C" w14:textId="77777777">
        <w:trPr>
          <w:trHeight w:val="396"/>
        </w:trPr>
        <w:tc>
          <w:tcPr>
            <w:tcW w:w="2291" w:type="dxa"/>
            <w:vMerge/>
            <w:shd w:val="clear" w:color="auto" w:fill="auto"/>
          </w:tcPr>
          <w:p w14:paraId="76A8305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shd w:val="clear" w:color="auto" w:fill="auto"/>
          </w:tcPr>
          <w:p w14:paraId="2D5340CA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Процесс туристского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районообразования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, его этапы. Туристское районирование. Понятие о туристском регионе. Туристский регион и его цикл развития. Факторы, условия формирования и развитие туристского региона. Туристские регионы мира. Районообразующие факторы в</w:t>
            </w:r>
          </w:p>
          <w:p w14:paraId="6DE94E6F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международном туризме. Иерархия и типология туристских районов, их</w:t>
            </w:r>
          </w:p>
          <w:p w14:paraId="2A72FC59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специализация.</w:t>
            </w:r>
          </w:p>
        </w:tc>
        <w:tc>
          <w:tcPr>
            <w:tcW w:w="2693" w:type="dxa"/>
            <w:shd w:val="clear" w:color="auto" w:fill="auto"/>
          </w:tcPr>
          <w:p w14:paraId="1847BE46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8</w:t>
            </w:r>
          </w:p>
        </w:tc>
        <w:tc>
          <w:tcPr>
            <w:tcW w:w="2516" w:type="dxa"/>
            <w:vMerge/>
            <w:shd w:val="clear" w:color="auto" w:fill="auto"/>
          </w:tcPr>
          <w:p w14:paraId="135B320A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529B1ADD" w14:textId="77777777">
        <w:trPr>
          <w:trHeight w:val="20"/>
        </w:trPr>
        <w:tc>
          <w:tcPr>
            <w:tcW w:w="2291" w:type="dxa"/>
            <w:vMerge/>
            <w:shd w:val="clear" w:color="auto" w:fill="auto"/>
          </w:tcPr>
          <w:p w14:paraId="5F330E2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shd w:val="clear" w:color="auto" w:fill="auto"/>
          </w:tcPr>
          <w:p w14:paraId="44B230F4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2693" w:type="dxa"/>
            <w:shd w:val="clear" w:color="auto" w:fill="auto"/>
          </w:tcPr>
          <w:p w14:paraId="030CCB20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shd w:val="clear" w:color="auto" w:fill="auto"/>
          </w:tcPr>
          <w:p w14:paraId="1CD92CDF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93EDB8A" w14:textId="77777777">
        <w:trPr>
          <w:trHeight w:val="204"/>
        </w:trPr>
        <w:tc>
          <w:tcPr>
            <w:tcW w:w="2291" w:type="dxa"/>
            <w:vMerge/>
            <w:shd w:val="clear" w:color="auto" w:fill="auto"/>
          </w:tcPr>
          <w:p w14:paraId="2362757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shd w:val="clear" w:color="auto" w:fill="auto"/>
          </w:tcPr>
          <w:p w14:paraId="13402BC6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 Сравнительная характеристика туристско-рекреационных макрорегионов Мира</w:t>
            </w:r>
          </w:p>
        </w:tc>
        <w:tc>
          <w:tcPr>
            <w:tcW w:w="2693" w:type="dxa"/>
            <w:shd w:val="clear" w:color="auto" w:fill="auto"/>
          </w:tcPr>
          <w:p w14:paraId="1FDBF57E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  <w:tc>
          <w:tcPr>
            <w:tcW w:w="2516" w:type="dxa"/>
            <w:vMerge/>
            <w:shd w:val="clear" w:color="auto" w:fill="auto"/>
          </w:tcPr>
          <w:p w14:paraId="54659CD8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4D06B1E3" w14:textId="77777777">
        <w:trPr>
          <w:trHeight w:val="361"/>
        </w:trPr>
        <w:tc>
          <w:tcPr>
            <w:tcW w:w="2291" w:type="dxa"/>
            <w:vMerge/>
            <w:shd w:val="clear" w:color="auto" w:fill="auto"/>
          </w:tcPr>
          <w:p w14:paraId="5B792B8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shd w:val="clear" w:color="auto" w:fill="auto"/>
            <w:vAlign w:val="bottom"/>
          </w:tcPr>
          <w:p w14:paraId="5286BCB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1601C16C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Характеристика туристско-рекреационных зон России</w:t>
            </w:r>
          </w:p>
        </w:tc>
        <w:tc>
          <w:tcPr>
            <w:tcW w:w="2693" w:type="dxa"/>
            <w:shd w:val="clear" w:color="auto" w:fill="auto"/>
          </w:tcPr>
          <w:p w14:paraId="5C660E0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10</w:t>
            </w:r>
          </w:p>
        </w:tc>
        <w:tc>
          <w:tcPr>
            <w:tcW w:w="2516" w:type="dxa"/>
            <w:vMerge/>
            <w:shd w:val="clear" w:color="auto" w:fill="auto"/>
          </w:tcPr>
          <w:p w14:paraId="5234C21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7963E98" w14:textId="77777777">
        <w:trPr>
          <w:trHeight w:val="20"/>
        </w:trPr>
        <w:tc>
          <w:tcPr>
            <w:tcW w:w="9351" w:type="dxa"/>
            <w:gridSpan w:val="2"/>
          </w:tcPr>
          <w:p w14:paraId="14E340E3" w14:textId="77777777" w:rsidR="00ED6E82" w:rsidRDefault="007D27EE">
            <w:pPr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МДК 02.05 Системы бронирования в туризме*</w:t>
            </w:r>
          </w:p>
        </w:tc>
        <w:tc>
          <w:tcPr>
            <w:tcW w:w="2693" w:type="dxa"/>
          </w:tcPr>
          <w:p w14:paraId="6D3CFBC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65</w:t>
            </w:r>
          </w:p>
        </w:tc>
        <w:tc>
          <w:tcPr>
            <w:tcW w:w="2516" w:type="dxa"/>
          </w:tcPr>
          <w:p w14:paraId="579343A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6E79993C" w14:textId="77777777">
        <w:tc>
          <w:tcPr>
            <w:tcW w:w="2291" w:type="dxa"/>
            <w:vMerge w:val="restart"/>
          </w:tcPr>
          <w:p w14:paraId="69EC358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1. Общая характеристика электронных систем бронирования в туризме</w:t>
            </w:r>
          </w:p>
        </w:tc>
        <w:tc>
          <w:tcPr>
            <w:tcW w:w="7060" w:type="dxa"/>
          </w:tcPr>
          <w:p w14:paraId="25CE032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2693" w:type="dxa"/>
          </w:tcPr>
          <w:p w14:paraId="6B5C1F8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</w:tcPr>
          <w:p w14:paraId="48332E0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</w:t>
            </w:r>
          </w:p>
        </w:tc>
      </w:tr>
      <w:tr w:rsidR="00ED6E82" w14:paraId="3E9EB9BC" w14:textId="77777777">
        <w:trPr>
          <w:trHeight w:val="396"/>
        </w:trPr>
        <w:tc>
          <w:tcPr>
            <w:tcW w:w="2291" w:type="dxa"/>
            <w:vMerge/>
          </w:tcPr>
          <w:p w14:paraId="49F872B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5B555069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Структура рынка информационных продуктов и услуг. Классификация информационных технологий. Внедрение информационных технологий в сферу туристского бизнеса.</w:t>
            </w:r>
          </w:p>
        </w:tc>
        <w:tc>
          <w:tcPr>
            <w:tcW w:w="2693" w:type="dxa"/>
          </w:tcPr>
          <w:p w14:paraId="72FAB0FF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  <w:tc>
          <w:tcPr>
            <w:tcW w:w="2516" w:type="dxa"/>
            <w:vMerge/>
          </w:tcPr>
          <w:p w14:paraId="16651336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5E24DD6C" w14:textId="77777777">
        <w:trPr>
          <w:trHeight w:val="20"/>
        </w:trPr>
        <w:tc>
          <w:tcPr>
            <w:tcW w:w="2291" w:type="dxa"/>
            <w:vMerge/>
          </w:tcPr>
          <w:p w14:paraId="6A48473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71E04A90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</w:tcPr>
          <w:p w14:paraId="44996AC0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</w:tcPr>
          <w:p w14:paraId="4CA12C14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9A6159E" w14:textId="77777777">
        <w:trPr>
          <w:trHeight w:val="204"/>
        </w:trPr>
        <w:tc>
          <w:tcPr>
            <w:tcW w:w="2291" w:type="dxa"/>
            <w:vMerge/>
          </w:tcPr>
          <w:p w14:paraId="474F502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48C1B7F0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 Письменный ответ на 3 вопроса</w:t>
            </w:r>
          </w:p>
        </w:tc>
        <w:tc>
          <w:tcPr>
            <w:tcW w:w="2693" w:type="dxa"/>
          </w:tcPr>
          <w:p w14:paraId="4ABA43A2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66C188B2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3C24F378" w14:textId="77777777">
        <w:trPr>
          <w:trHeight w:val="372"/>
        </w:trPr>
        <w:tc>
          <w:tcPr>
            <w:tcW w:w="2291" w:type="dxa"/>
            <w:vMerge/>
          </w:tcPr>
          <w:p w14:paraId="6398190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5D04F81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22AE35F7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Подготовка тем для дискуссии.</w:t>
            </w:r>
          </w:p>
        </w:tc>
        <w:tc>
          <w:tcPr>
            <w:tcW w:w="2693" w:type="dxa"/>
          </w:tcPr>
          <w:p w14:paraId="105913A2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6</w:t>
            </w:r>
          </w:p>
        </w:tc>
        <w:tc>
          <w:tcPr>
            <w:tcW w:w="2516" w:type="dxa"/>
            <w:vMerge/>
          </w:tcPr>
          <w:p w14:paraId="4452EB98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7C04887F" w14:textId="77777777">
        <w:trPr>
          <w:trHeight w:val="205"/>
        </w:trPr>
        <w:tc>
          <w:tcPr>
            <w:tcW w:w="2291" w:type="dxa"/>
            <w:vMerge w:val="restart"/>
          </w:tcPr>
          <w:p w14:paraId="709D26D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2. История и современность глобальных систем бронирования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E82E0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A51E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64EDD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</w:t>
            </w:r>
          </w:p>
        </w:tc>
      </w:tr>
      <w:tr w:rsidR="00ED6E82" w14:paraId="7390D98A" w14:textId="77777777">
        <w:trPr>
          <w:trHeight w:val="361"/>
        </w:trPr>
        <w:tc>
          <w:tcPr>
            <w:tcW w:w="2291" w:type="dxa"/>
            <w:vMerge/>
          </w:tcPr>
          <w:p w14:paraId="54F57B6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8CF836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История развития туристской индустрии в последние десятилетия; создания и использования компьютерных систем бронирования; эффективность и перспективы их использования; наиболее крупные и известные мировые системы бронирования; отечественные системы бронирования.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B13E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0D62D33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2590DA01" w14:textId="77777777">
        <w:trPr>
          <w:trHeight w:val="283"/>
        </w:trPr>
        <w:tc>
          <w:tcPr>
            <w:tcW w:w="2291" w:type="dxa"/>
            <w:vMerge/>
          </w:tcPr>
          <w:p w14:paraId="16F6761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1C82F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8B27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445C2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736DD0FC" w14:textId="77777777">
        <w:trPr>
          <w:trHeight w:val="137"/>
        </w:trPr>
        <w:tc>
          <w:tcPr>
            <w:tcW w:w="2291" w:type="dxa"/>
            <w:vMerge/>
          </w:tcPr>
          <w:p w14:paraId="41081FE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BD661E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 Подготовка презентации на выбранную тему самостоятельно или в малой группе, защита проходит публично в виде доклада с презентацией.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36E6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EAE6538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4046ECF5" w14:textId="77777777">
        <w:trPr>
          <w:trHeight w:val="361"/>
        </w:trPr>
        <w:tc>
          <w:tcPr>
            <w:tcW w:w="2291" w:type="dxa"/>
            <w:vMerge/>
          </w:tcPr>
          <w:p w14:paraId="56F743D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F359E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20CD3DA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Подготовка глоссария по основным терминам и понятиям.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3DD4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10BE46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912BE90" w14:textId="77777777">
        <w:tc>
          <w:tcPr>
            <w:tcW w:w="2291" w:type="dxa"/>
            <w:vMerge w:val="restart"/>
          </w:tcPr>
          <w:p w14:paraId="7BFD582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3. CRM системы в туризме</w:t>
            </w:r>
          </w:p>
        </w:tc>
        <w:tc>
          <w:tcPr>
            <w:tcW w:w="7060" w:type="dxa"/>
          </w:tcPr>
          <w:p w14:paraId="412BE41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</w:tcPr>
          <w:p w14:paraId="4BD99C5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</w:tcPr>
          <w:p w14:paraId="764ED37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</w:t>
            </w:r>
          </w:p>
        </w:tc>
      </w:tr>
      <w:tr w:rsidR="00ED6E82" w14:paraId="78A03E36" w14:textId="77777777">
        <w:trPr>
          <w:trHeight w:val="396"/>
        </w:trPr>
        <w:tc>
          <w:tcPr>
            <w:tcW w:w="2291" w:type="dxa"/>
            <w:vMerge/>
          </w:tcPr>
          <w:p w14:paraId="6F2587C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0DD6EBF6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Обзор CRM, применяемых в туристском бизнесе. Нишевые системы для управления бизнесом в туристической отрасли. Преимущества использования CRM систем.</w:t>
            </w:r>
          </w:p>
        </w:tc>
        <w:tc>
          <w:tcPr>
            <w:tcW w:w="2693" w:type="dxa"/>
          </w:tcPr>
          <w:p w14:paraId="0926E9DA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</w:tcPr>
          <w:p w14:paraId="34E60D7D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2D3F7847" w14:textId="77777777">
        <w:trPr>
          <w:trHeight w:val="20"/>
        </w:trPr>
        <w:tc>
          <w:tcPr>
            <w:tcW w:w="2291" w:type="dxa"/>
            <w:vMerge/>
          </w:tcPr>
          <w:p w14:paraId="367F9A9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585AB885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2693" w:type="dxa"/>
          </w:tcPr>
          <w:p w14:paraId="2B65B776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</w:tcPr>
          <w:p w14:paraId="783BE7FB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E4A8F8E" w14:textId="77777777">
        <w:trPr>
          <w:trHeight w:val="204"/>
        </w:trPr>
        <w:tc>
          <w:tcPr>
            <w:tcW w:w="2291" w:type="dxa"/>
            <w:vMerge/>
          </w:tcPr>
          <w:p w14:paraId="76F60B7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5821CB1C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 Подготовка группового проекта по выбранной теме и защита с презентацией</w:t>
            </w:r>
            <w:r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.</w:t>
            </w:r>
          </w:p>
        </w:tc>
        <w:tc>
          <w:tcPr>
            <w:tcW w:w="2693" w:type="dxa"/>
          </w:tcPr>
          <w:p w14:paraId="2379E217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  <w:tc>
          <w:tcPr>
            <w:tcW w:w="2516" w:type="dxa"/>
            <w:vMerge/>
          </w:tcPr>
          <w:p w14:paraId="15E35BEF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41BD816B" w14:textId="77777777">
        <w:trPr>
          <w:trHeight w:val="361"/>
        </w:trPr>
        <w:tc>
          <w:tcPr>
            <w:tcW w:w="2291" w:type="dxa"/>
            <w:vMerge/>
          </w:tcPr>
          <w:p w14:paraId="1D72091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3AD45EC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004599F8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Составить сравнительную характеристику CRM системы в туризме.</w:t>
            </w:r>
          </w:p>
        </w:tc>
        <w:tc>
          <w:tcPr>
            <w:tcW w:w="2693" w:type="dxa"/>
          </w:tcPr>
          <w:p w14:paraId="09307B1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</w:p>
        </w:tc>
        <w:tc>
          <w:tcPr>
            <w:tcW w:w="2516" w:type="dxa"/>
            <w:vMerge/>
          </w:tcPr>
          <w:p w14:paraId="23EFCDF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6C5F4B4F" w14:textId="77777777">
        <w:trPr>
          <w:trHeight w:val="219"/>
        </w:trPr>
        <w:tc>
          <w:tcPr>
            <w:tcW w:w="2291" w:type="dxa"/>
            <w:vMerge w:val="restart"/>
          </w:tcPr>
          <w:p w14:paraId="1E1ACAC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Тема 4. Система бронирования Сирена Трэвел. Технология бронирования авиабилетов.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E177C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BE39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16950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</w:t>
            </w:r>
          </w:p>
        </w:tc>
      </w:tr>
      <w:tr w:rsidR="00ED6E82" w14:paraId="43A6C391" w14:textId="77777777">
        <w:trPr>
          <w:trHeight w:val="361"/>
        </w:trPr>
        <w:tc>
          <w:tcPr>
            <w:tcW w:w="2291" w:type="dxa"/>
            <w:vMerge/>
          </w:tcPr>
          <w:p w14:paraId="1ED910E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97942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Общие сведения о системе, терминология. Справочные запросы. Экран наличия мест и расписание. Обязательные элементы бронирования, дополнительные элементы бронирования. Тарифы и расчет стоимости. Выпуск билета.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Основные правила и требования при бронировании билетов воздушного транспорта. Бронирование билетов частным лицом и туристской компанией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D939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DF32388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6A527E65" w14:textId="77777777">
        <w:trPr>
          <w:trHeight w:val="361"/>
        </w:trPr>
        <w:tc>
          <w:tcPr>
            <w:tcW w:w="2291" w:type="dxa"/>
            <w:vMerge/>
          </w:tcPr>
          <w:p w14:paraId="6FA95D2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66917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700A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110DF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0E69CBD" w14:textId="77777777">
        <w:trPr>
          <w:trHeight w:val="137"/>
        </w:trPr>
        <w:tc>
          <w:tcPr>
            <w:tcW w:w="2291" w:type="dxa"/>
            <w:vMerge/>
          </w:tcPr>
          <w:p w14:paraId="79C7E09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FF5939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</w:t>
            </w:r>
            <w:r>
              <w:rPr>
                <w:rFonts w:ascii="Times New Roman" w:hAnsi="Times New Roman" w:cs="Times New Roman"/>
              </w:rPr>
              <w:t xml:space="preserve"> Выполнение творческого задания по работе в системе бронирования «Сирена Трэвел».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E8FE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7B2C970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3F71D84B" w14:textId="77777777">
        <w:trPr>
          <w:trHeight w:val="298"/>
        </w:trPr>
        <w:tc>
          <w:tcPr>
            <w:tcW w:w="2291" w:type="dxa"/>
            <w:vMerge/>
          </w:tcPr>
          <w:p w14:paraId="7A17CA5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BA309C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 Выполнение ситуационного задания по работе в системе бронирования «Сирена Трэвел».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7DC1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F41FB9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0C85340E" w14:textId="77777777">
        <w:trPr>
          <w:trHeight w:val="361"/>
        </w:trPr>
        <w:tc>
          <w:tcPr>
            <w:tcW w:w="2291" w:type="dxa"/>
            <w:vMerge/>
          </w:tcPr>
          <w:p w14:paraId="0D83982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70E10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61752FE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Составить алгоритм бронирования авиабилетов.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C1F9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7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3C54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6D06587E" w14:textId="77777777">
        <w:tc>
          <w:tcPr>
            <w:tcW w:w="2291" w:type="dxa"/>
            <w:vMerge w:val="restart"/>
          </w:tcPr>
          <w:p w14:paraId="6D2AB41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5. Системы бронирования гостиничных услуг</w:t>
            </w:r>
          </w:p>
        </w:tc>
        <w:tc>
          <w:tcPr>
            <w:tcW w:w="7060" w:type="dxa"/>
          </w:tcPr>
          <w:p w14:paraId="1A4B6FE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2693" w:type="dxa"/>
          </w:tcPr>
          <w:p w14:paraId="5B10EED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</w:tcPr>
          <w:p w14:paraId="33A8C7D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</w:t>
            </w:r>
          </w:p>
        </w:tc>
      </w:tr>
      <w:tr w:rsidR="00ED6E82" w14:paraId="4DFEE2A9" w14:textId="77777777">
        <w:trPr>
          <w:trHeight w:val="396"/>
        </w:trPr>
        <w:tc>
          <w:tcPr>
            <w:tcW w:w="2291" w:type="dxa"/>
            <w:vMerge/>
          </w:tcPr>
          <w:p w14:paraId="277DC32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highlight w:val="yellow"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1EB36517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Общие сведения о системах, терминология. Правила бронирования, ответственность агента по бронированию. Создание бронирования. </w:t>
            </w:r>
          </w:p>
        </w:tc>
        <w:tc>
          <w:tcPr>
            <w:tcW w:w="2693" w:type="dxa"/>
          </w:tcPr>
          <w:p w14:paraId="6339DB40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  <w:tc>
          <w:tcPr>
            <w:tcW w:w="2516" w:type="dxa"/>
            <w:vMerge/>
          </w:tcPr>
          <w:p w14:paraId="3D9D136C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2B176258" w14:textId="77777777">
        <w:trPr>
          <w:trHeight w:val="20"/>
        </w:trPr>
        <w:tc>
          <w:tcPr>
            <w:tcW w:w="2291" w:type="dxa"/>
            <w:vMerge/>
          </w:tcPr>
          <w:p w14:paraId="464A51B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highlight w:val="yellow"/>
                <w:lang w:eastAsia="ru-RU"/>
              </w:rPr>
            </w:pPr>
          </w:p>
        </w:tc>
        <w:tc>
          <w:tcPr>
            <w:tcW w:w="7060" w:type="dxa"/>
          </w:tcPr>
          <w:p w14:paraId="2C2E085D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</w:tcPr>
          <w:p w14:paraId="7D03AFAC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</w:tcPr>
          <w:p w14:paraId="11775C2A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F768F89" w14:textId="77777777">
        <w:trPr>
          <w:trHeight w:val="204"/>
        </w:trPr>
        <w:tc>
          <w:tcPr>
            <w:tcW w:w="2291" w:type="dxa"/>
            <w:vMerge/>
          </w:tcPr>
          <w:p w14:paraId="3B248E7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highlight w:val="yellow"/>
                <w:lang w:eastAsia="ru-RU"/>
              </w:rPr>
            </w:pPr>
          </w:p>
        </w:tc>
        <w:tc>
          <w:tcPr>
            <w:tcW w:w="7060" w:type="dxa"/>
          </w:tcPr>
          <w:p w14:paraId="0479D2BC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 Решение ситуационных задач по бронированию турпакета.</w:t>
            </w:r>
          </w:p>
        </w:tc>
        <w:tc>
          <w:tcPr>
            <w:tcW w:w="2693" w:type="dxa"/>
          </w:tcPr>
          <w:p w14:paraId="50961A90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  <w:tc>
          <w:tcPr>
            <w:tcW w:w="2516" w:type="dxa"/>
            <w:vMerge/>
          </w:tcPr>
          <w:p w14:paraId="2985DCDB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7DE5EC99" w14:textId="77777777">
        <w:trPr>
          <w:trHeight w:val="372"/>
        </w:trPr>
        <w:tc>
          <w:tcPr>
            <w:tcW w:w="2291" w:type="dxa"/>
            <w:vMerge/>
          </w:tcPr>
          <w:p w14:paraId="526D234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highlight w:val="yellow"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3FF04B7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008AFB4E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Подготовка сообщения по теме.</w:t>
            </w:r>
          </w:p>
        </w:tc>
        <w:tc>
          <w:tcPr>
            <w:tcW w:w="2693" w:type="dxa"/>
          </w:tcPr>
          <w:p w14:paraId="6ED79D39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6</w:t>
            </w:r>
          </w:p>
        </w:tc>
        <w:tc>
          <w:tcPr>
            <w:tcW w:w="2516" w:type="dxa"/>
            <w:vMerge/>
          </w:tcPr>
          <w:p w14:paraId="60B79542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3C3CB972" w14:textId="77777777">
        <w:tc>
          <w:tcPr>
            <w:tcW w:w="9351" w:type="dxa"/>
            <w:gridSpan w:val="2"/>
          </w:tcPr>
          <w:p w14:paraId="78B2B1CC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Учебная практика </w:t>
            </w:r>
          </w:p>
          <w:p w14:paraId="7A5BE800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Виды работ:</w:t>
            </w:r>
          </w:p>
        </w:tc>
        <w:tc>
          <w:tcPr>
            <w:tcW w:w="2693" w:type="dxa"/>
          </w:tcPr>
          <w:p w14:paraId="32E042CF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-</w:t>
            </w:r>
          </w:p>
        </w:tc>
        <w:tc>
          <w:tcPr>
            <w:tcW w:w="2516" w:type="dxa"/>
          </w:tcPr>
          <w:p w14:paraId="606FCDF2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-</w:t>
            </w:r>
          </w:p>
        </w:tc>
      </w:tr>
      <w:tr w:rsidR="00ED6E82" w14:paraId="02CCC622" w14:textId="77777777">
        <w:trPr>
          <w:trHeight w:val="317"/>
        </w:trPr>
        <w:tc>
          <w:tcPr>
            <w:tcW w:w="9351" w:type="dxa"/>
            <w:gridSpan w:val="2"/>
          </w:tcPr>
          <w:p w14:paraId="00A31FE9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Производственная практика </w:t>
            </w:r>
          </w:p>
          <w:p w14:paraId="0D0BEACA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Виды работ:</w:t>
            </w:r>
          </w:p>
          <w:p w14:paraId="1D3B0341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Ознакомление и изучение режима работы предприятия. </w:t>
            </w:r>
          </w:p>
          <w:p w14:paraId="7BF8989B" w14:textId="77777777" w:rsidR="00ED6E82" w:rsidRDefault="007D27EE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Ознакомление с должностными обязанностями персонала туроператорской/турагентской компании. </w:t>
            </w:r>
          </w:p>
          <w:p w14:paraId="0B037F84" w14:textId="77777777" w:rsidR="00ED6E82" w:rsidRDefault="007D27EE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Изучение перечня основных и дополнительных услуг. </w:t>
            </w:r>
          </w:p>
          <w:p w14:paraId="203F96F0" w14:textId="77777777" w:rsidR="00ED6E82" w:rsidRDefault="007D27EE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Изучение особенностей по разработке программы тура и расчёта его стоимости. </w:t>
            </w:r>
          </w:p>
          <w:p w14:paraId="428E4091" w14:textId="77777777" w:rsidR="00ED6E82" w:rsidRDefault="007D27EE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Изучение правила по технике безопасности. </w:t>
            </w:r>
          </w:p>
          <w:p w14:paraId="664FCA2C" w14:textId="77777777" w:rsidR="00ED6E82" w:rsidRDefault="007D27EE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Формирование навыков работы со стандартным программным обеспечением для организации делопроизводства.</w:t>
            </w:r>
          </w:p>
          <w:p w14:paraId="1E0BEF79" w14:textId="77777777" w:rsidR="00ED6E82" w:rsidRDefault="007D27EE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Проектирование туров с учетом запросов потребителей. </w:t>
            </w:r>
          </w:p>
          <w:p w14:paraId="4AEEC79A" w14:textId="77777777" w:rsidR="00ED6E82" w:rsidRDefault="007D27EE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Формирование технологической карты тура. </w:t>
            </w:r>
          </w:p>
          <w:p w14:paraId="456C4632" w14:textId="77777777" w:rsidR="00ED6E82" w:rsidRDefault="007D27EE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Демонстрация навыков использования информационных технологий туроператором/турагентом в своей работе.</w:t>
            </w:r>
          </w:p>
          <w:p w14:paraId="65CDD18A" w14:textId="77777777" w:rsidR="00ED6E82" w:rsidRDefault="007D27EE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Разработка программы обслуживания туристов.</w:t>
            </w:r>
          </w:p>
          <w:p w14:paraId="23EC921F" w14:textId="77777777" w:rsidR="00ED6E82" w:rsidRDefault="007D27EE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Организация обслуживания туристов в программном туризме. </w:t>
            </w:r>
          </w:p>
          <w:p w14:paraId="45AE73D2" w14:textId="77777777" w:rsidR="00ED6E82" w:rsidRDefault="007D27EE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Рассчитать тур по заданным позициям.</w:t>
            </w:r>
          </w:p>
          <w:p w14:paraId="509E20D8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Оформление и защита отчета.</w:t>
            </w:r>
          </w:p>
        </w:tc>
        <w:tc>
          <w:tcPr>
            <w:tcW w:w="2693" w:type="dxa"/>
          </w:tcPr>
          <w:p w14:paraId="5D5EEB57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108</w:t>
            </w:r>
          </w:p>
        </w:tc>
        <w:tc>
          <w:tcPr>
            <w:tcW w:w="2516" w:type="dxa"/>
          </w:tcPr>
          <w:p w14:paraId="1D773F86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2.1, ПК 2.2</w:t>
            </w:r>
          </w:p>
        </w:tc>
      </w:tr>
      <w:tr w:rsidR="00ED6E82" w14:paraId="50EA1B84" w14:textId="77777777">
        <w:tc>
          <w:tcPr>
            <w:tcW w:w="9351" w:type="dxa"/>
            <w:gridSpan w:val="2"/>
          </w:tcPr>
          <w:p w14:paraId="04D9C0A6" w14:textId="77777777" w:rsidR="00ED6E82" w:rsidRDefault="007D27EE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  <w:t>Промежуточная аттестация</w:t>
            </w:r>
          </w:p>
        </w:tc>
        <w:tc>
          <w:tcPr>
            <w:tcW w:w="2693" w:type="dxa"/>
          </w:tcPr>
          <w:p w14:paraId="30C05FEC" w14:textId="77777777" w:rsidR="00ED6E82" w:rsidRDefault="007D27EE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</w:t>
            </w:r>
          </w:p>
        </w:tc>
        <w:tc>
          <w:tcPr>
            <w:tcW w:w="2516" w:type="dxa"/>
          </w:tcPr>
          <w:p w14:paraId="5F2CB35F" w14:textId="77777777" w:rsidR="00ED6E82" w:rsidRDefault="00ED6E82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</w:pPr>
          </w:p>
        </w:tc>
      </w:tr>
      <w:tr w:rsidR="00ED6E82" w14:paraId="48C706BC" w14:textId="77777777">
        <w:tc>
          <w:tcPr>
            <w:tcW w:w="9351" w:type="dxa"/>
            <w:gridSpan w:val="2"/>
          </w:tcPr>
          <w:p w14:paraId="402E6A93" w14:textId="77777777" w:rsidR="00ED6E82" w:rsidRDefault="007D27EE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Всего</w:t>
            </w:r>
          </w:p>
        </w:tc>
        <w:tc>
          <w:tcPr>
            <w:tcW w:w="2693" w:type="dxa"/>
          </w:tcPr>
          <w:p w14:paraId="4FBB5827" w14:textId="77777777" w:rsidR="00ED6E82" w:rsidRDefault="007D27EE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431</w:t>
            </w:r>
          </w:p>
        </w:tc>
        <w:tc>
          <w:tcPr>
            <w:tcW w:w="2516" w:type="dxa"/>
          </w:tcPr>
          <w:p w14:paraId="6131A655" w14:textId="77777777" w:rsidR="00ED6E82" w:rsidRDefault="00ED6E82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</w:tbl>
    <w:p w14:paraId="165A3DCE" w14:textId="77777777" w:rsidR="00ED6E82" w:rsidRDefault="00ED6E82">
      <w:pPr>
        <w:pStyle w:val="113"/>
        <w:jc w:val="both"/>
        <w:rPr>
          <w:rFonts w:ascii="Times New Roman" w:hAnsi="Times New Roman"/>
          <w:sz w:val="22"/>
          <w:szCs w:val="22"/>
        </w:rPr>
      </w:pPr>
    </w:p>
    <w:p w14:paraId="3CBDE25B" w14:textId="77777777" w:rsidR="00ED6E82" w:rsidRDefault="00ED6E82">
      <w:pPr>
        <w:pStyle w:val="113"/>
        <w:rPr>
          <w:rFonts w:ascii="Times New Roman" w:hAnsi="Times New Roman"/>
        </w:rPr>
      </w:pPr>
    </w:p>
    <w:p w14:paraId="5BA19B18" w14:textId="77777777" w:rsidR="00ED6E82" w:rsidRDefault="00ED6E82">
      <w:pPr>
        <w:pStyle w:val="113"/>
        <w:jc w:val="both"/>
        <w:rPr>
          <w:rFonts w:ascii="Times New Roman" w:hAnsi="Times New Roman"/>
          <w:sz w:val="22"/>
          <w:szCs w:val="22"/>
        </w:rPr>
        <w:sectPr w:rsidR="00ED6E82">
          <w:pgSz w:w="16838" w:h="11906" w:orient="landscape"/>
          <w:pgMar w:top="1701" w:right="1134" w:bottom="567" w:left="1134" w:header="709" w:footer="709" w:gutter="0"/>
          <w:cols w:space="708"/>
          <w:docGrid w:linePitch="360"/>
        </w:sectPr>
      </w:pPr>
    </w:p>
    <w:p w14:paraId="61C7BFFC" w14:textId="77777777" w:rsidR="00ED6E82" w:rsidRDefault="007D27EE">
      <w:pPr>
        <w:pStyle w:val="1f2"/>
        <w:rPr>
          <w:rFonts w:ascii="Times New Roman" w:hAnsi="Times New Roman"/>
        </w:rPr>
      </w:pPr>
      <w:bookmarkStart w:id="116" w:name="_Toc170806975"/>
      <w:bookmarkStart w:id="117" w:name="_Toc170807198"/>
      <w:bookmarkStart w:id="118" w:name="_Toc170807283"/>
      <w:bookmarkStart w:id="119" w:name="_Toc170807154"/>
      <w:bookmarkStart w:id="120" w:name="_Toc170806771"/>
      <w:r>
        <w:rPr>
          <w:rFonts w:ascii="Times New Roman" w:hAnsi="Times New Roman"/>
        </w:rPr>
        <w:lastRenderedPageBreak/>
        <w:t>3. Условия реализации профессионального модуля</w:t>
      </w:r>
      <w:bookmarkEnd w:id="116"/>
      <w:bookmarkEnd w:id="117"/>
      <w:bookmarkEnd w:id="118"/>
      <w:bookmarkEnd w:id="119"/>
      <w:bookmarkEnd w:id="120"/>
    </w:p>
    <w:p w14:paraId="471CFF56" w14:textId="77777777" w:rsidR="00ED6E82" w:rsidRDefault="007D27EE">
      <w:pPr>
        <w:pStyle w:val="113"/>
        <w:rPr>
          <w:rFonts w:ascii="Times New Roman" w:hAnsi="Times New Roman"/>
        </w:rPr>
      </w:pPr>
      <w:bookmarkStart w:id="121" w:name="_Toc170806772"/>
      <w:bookmarkStart w:id="122" w:name="_Toc170807155"/>
      <w:bookmarkStart w:id="123" w:name="_Toc170806976"/>
      <w:bookmarkStart w:id="124" w:name="_Toc170807284"/>
      <w:bookmarkStart w:id="125" w:name="_Toc170807199"/>
      <w:r>
        <w:rPr>
          <w:rFonts w:ascii="Times New Roman" w:hAnsi="Times New Roman"/>
        </w:rPr>
        <w:t>3.1. Материально-техническое обеспечение</w:t>
      </w:r>
      <w:bookmarkEnd w:id="121"/>
      <w:bookmarkEnd w:id="122"/>
      <w:bookmarkEnd w:id="123"/>
      <w:bookmarkEnd w:id="124"/>
      <w:bookmarkEnd w:id="125"/>
    </w:p>
    <w:p w14:paraId="3E7C6973" w14:textId="77777777" w:rsidR="00ED6E82" w:rsidRDefault="007D27EE">
      <w:pPr>
        <w:suppressAutoHyphens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Кабинеты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</w:rPr>
        <w:t>социально-гуманитарных дисциплин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</w:rPr>
        <w:t xml:space="preserve">оснащенные </w:t>
      </w:r>
      <w:r>
        <w:rPr>
          <w:rFonts w:ascii="Times New Roman" w:hAnsi="Times New Roman" w:cs="Times New Roman"/>
          <w:bCs/>
          <w:iCs/>
          <w:sz w:val="24"/>
          <w:szCs w:val="24"/>
        </w:rPr>
        <w:t>в соответствии с приложением 3 ОПОП-П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14:paraId="45E62723" w14:textId="77777777" w:rsidR="00ED6E82" w:rsidRDefault="007D27EE">
      <w:pPr>
        <w:suppressAutoHyphens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Мастерская и зоны по видам работ: </w:t>
      </w:r>
      <w:r>
        <w:rPr>
          <w:rFonts w:ascii="Times New Roman" w:hAnsi="Times New Roman"/>
          <w:bCs/>
          <w:sz w:val="24"/>
          <w:szCs w:val="24"/>
        </w:rPr>
        <w:t xml:space="preserve">мастерская «Туризм», </w:t>
      </w:r>
      <w:r>
        <w:rPr>
          <w:rFonts w:ascii="Times New Roman" w:hAnsi="Times New Roman"/>
          <w:sz w:val="24"/>
        </w:rPr>
        <w:t>зоны по видам работ «Проектирование и организация туристско-рекреационной деятельности»</w:t>
      </w:r>
      <w:r>
        <w:rPr>
          <w:rFonts w:ascii="Times New Roman" w:hAnsi="Times New Roman" w:cs="Times New Roman"/>
          <w:bCs/>
          <w:sz w:val="24"/>
          <w:szCs w:val="24"/>
        </w:rPr>
        <w:t xml:space="preserve"> и </w:t>
      </w:r>
      <w:r>
        <w:rPr>
          <w:rFonts w:ascii="Times New Roman" w:hAnsi="Times New Roman"/>
          <w:sz w:val="24"/>
        </w:rPr>
        <w:t xml:space="preserve">«Моделирование и виртуализация в области туризма и сферы услуг», </w:t>
      </w:r>
      <w:r>
        <w:rPr>
          <w:rFonts w:ascii="Times New Roman" w:hAnsi="Times New Roman" w:cs="Times New Roman"/>
          <w:bCs/>
          <w:sz w:val="24"/>
          <w:szCs w:val="24"/>
        </w:rPr>
        <w:t xml:space="preserve">оснащенные в соответствии с </w:t>
      </w:r>
      <w:r>
        <w:rPr>
          <w:rFonts w:ascii="Times New Roman" w:hAnsi="Times New Roman" w:cs="Times New Roman"/>
          <w:bCs/>
          <w:iCs/>
          <w:sz w:val="24"/>
          <w:szCs w:val="24"/>
        </w:rPr>
        <w:t>приложением 3 ОПОП-П.</w:t>
      </w:r>
    </w:p>
    <w:p w14:paraId="297832B2" w14:textId="77777777" w:rsidR="00ED6E82" w:rsidRDefault="007D27EE">
      <w:pPr>
        <w:suppressAutoHyphens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Оснащенные базы практики (</w:t>
      </w:r>
      <w:r>
        <w:rPr>
          <w:rFonts w:ascii="Times New Roman" w:hAnsi="Times New Roman" w:cs="Times New Roman"/>
          <w:sz w:val="24"/>
          <w:szCs w:val="24"/>
        </w:rPr>
        <w:t xml:space="preserve">мастерские/зоны по видам работ), </w:t>
      </w:r>
      <w:r>
        <w:rPr>
          <w:rFonts w:ascii="Times New Roman" w:hAnsi="Times New Roman" w:cs="Times New Roman"/>
          <w:bCs/>
          <w:sz w:val="24"/>
          <w:szCs w:val="24"/>
        </w:rPr>
        <w:t xml:space="preserve">оснащенные в соответствии с </w:t>
      </w:r>
      <w:r>
        <w:rPr>
          <w:rFonts w:ascii="Times New Roman" w:hAnsi="Times New Roman" w:cs="Times New Roman"/>
          <w:bCs/>
          <w:iCs/>
          <w:sz w:val="24"/>
          <w:szCs w:val="24"/>
        </w:rPr>
        <w:t>приложением 3 ОПОП-П.</w:t>
      </w:r>
    </w:p>
    <w:p w14:paraId="033DAD5C" w14:textId="77777777" w:rsidR="00ED6E82" w:rsidRDefault="00ED6E82">
      <w:pPr>
        <w:pStyle w:val="113"/>
        <w:rPr>
          <w:rFonts w:ascii="Times New Roman" w:hAnsi="Times New Roman"/>
        </w:rPr>
      </w:pPr>
    </w:p>
    <w:p w14:paraId="70305BF7" w14:textId="77777777" w:rsidR="00ED6E82" w:rsidRDefault="007D27EE">
      <w:pPr>
        <w:pStyle w:val="113"/>
        <w:rPr>
          <w:rFonts w:ascii="Times New Roman" w:eastAsia="Times New Roman" w:hAnsi="Times New Roman"/>
        </w:rPr>
      </w:pPr>
      <w:bookmarkStart w:id="126" w:name="_Toc170806773"/>
      <w:bookmarkStart w:id="127" w:name="_Toc170807156"/>
      <w:bookmarkStart w:id="128" w:name="_Toc170807200"/>
      <w:bookmarkStart w:id="129" w:name="_Toc170806977"/>
      <w:bookmarkStart w:id="130" w:name="_Toc170807285"/>
      <w:r>
        <w:rPr>
          <w:rFonts w:ascii="Times New Roman" w:hAnsi="Times New Roman"/>
        </w:rPr>
        <w:t>3.2. Учебно-методическое обеспечение</w:t>
      </w:r>
      <w:bookmarkEnd w:id="126"/>
      <w:bookmarkEnd w:id="127"/>
      <w:bookmarkEnd w:id="128"/>
      <w:bookmarkEnd w:id="129"/>
      <w:bookmarkEnd w:id="130"/>
    </w:p>
    <w:p w14:paraId="0A44FFC2" w14:textId="77777777" w:rsidR="00ED6E82" w:rsidRDefault="007D27EE">
      <w:pPr>
        <w:pStyle w:val="aff2"/>
        <w:spacing w:line="276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3.2.1. Основные печатные и/или электронные издания</w:t>
      </w:r>
    </w:p>
    <w:p w14:paraId="1414649C" w14:textId="77777777" w:rsidR="00ED6E82" w:rsidRDefault="007D27EE">
      <w:pPr>
        <w:pStyle w:val="aff2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Абабков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Ю. Н. Маркетинг в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туризме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/ Ю.Н.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Абабков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М.Ю.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Абабкова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И.Г. Филиппова ; под ред. Е.И. Богданова.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ИНФРА-М, 2025. — 214 с. — (Среднее профессиональное образование). - ISBN 978-5-16-013962-3. -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электронный. - URL: https://znanium.ru/catalog/product/2071639</w:t>
      </w:r>
    </w:p>
    <w:p w14:paraId="63CF3448" w14:textId="77777777" w:rsidR="00ED6E82" w:rsidRDefault="007D27EE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Агешкина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Н. А. Основы турагентской и туроператорской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деятельности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учебное пособие / Н.А.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Агешкина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ИНФРА-М, 2025. — 567 с. — (Среднее профессиональное образование). — DOI 10.12737/1072191. - ISBN 978-5-16-015973-7. -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электронный. - URL: https://znanium.ru/catalog/product/2169214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21051736" w14:textId="77777777" w:rsidR="00ED6E82" w:rsidRDefault="007D27EE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Христов, Т. Т.  География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туризма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для среднего профессионального образования / Т. Т. Христов. — 2-е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перераб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282 с. — (Профессиональное образование). — ISBN 978-5-534-18719-9.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https://urait.ru/bcode/567716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5E63BCAE" w14:textId="77777777" w:rsidR="00ED6E82" w:rsidRDefault="007D27EE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Быстров, С. А. Технология организации туроператорской и турагентской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деятельности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/ С.А. Быстров.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ИНФРА-М, 2025. — 375 с. — (Среднее профессиональное образование). - ISBN 978-5-16-014917-2. -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электронный. - URL: https://znanium.ru/catalog/product/2179094</w:t>
      </w:r>
    </w:p>
    <w:p w14:paraId="29DF30A8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5. 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Шитов, В. Н., Информационные технологии в туристской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индустрии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учебное пособие / В. Н. Шитов.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КноРус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, 2024. — 385 с. — ISBN 978-5-406-13390-3. — URL: https://book.ru/book/954626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42479036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Дурович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 П. Реклама в туризме: Учебное пособие [Электронный ресурс]: ИНФРА-М, 2020 – 158 с. - URL: https://znanium.com/catalog/document?id=344296.</w:t>
      </w:r>
    </w:p>
    <w:p w14:paraId="4E744F51" w14:textId="77777777" w:rsidR="00ED6E82" w:rsidRDefault="007D27EE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Зайцева, А. И. Туристские формальности: учебное пособие: [16+] / А. И. Зайцева, Р. С. 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Селезенев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Кемеровский государственный университет. – Изд. 2-е, доп. – Кемерово: Кемеровский государственный университет, 2019. – 146 с.: ил., табл. - URL: https://biblioclub.ru/index.php?page=book&amp;id=574284. </w:t>
      </w:r>
    </w:p>
    <w:p w14:paraId="5F13BF40" w14:textId="77777777" w:rsidR="00ED6E82" w:rsidRDefault="007D27EE">
      <w:pPr>
        <w:pStyle w:val="aff2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8. 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Организация туристской и гостиничной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деятельности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учебное пособие : [16+] / Е. В. Кулагина, И. Е. Карасев, О. В. Лукина [и др.] ; ред. О. В.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Маер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;Омский государственный технический университет. –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Омск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Омский государственный технический университет (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ОмГТУ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), 2021. – 142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с.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табл., схем. – Режим доступа: по подписке. – URL: https://biblioclub.ru/index.php?page=book&amp;id=700635</w:t>
      </w:r>
    </w:p>
    <w:p w14:paraId="139CD883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9. 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Советов, Б. Я.  Информационные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технологии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для среднего профессионального образования / Б. Я. Советов, В. В.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Цехановский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 — 8-е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перераб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414 с. — (Профессиональное образование). — ISBN 978-5-534-20053-9.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https://urait.ru/bcode/560670</w:t>
      </w:r>
    </w:p>
    <w:p w14:paraId="1897612A" w14:textId="77777777" w:rsidR="00ED6E82" w:rsidRDefault="007D27EE">
      <w:pPr>
        <w:pStyle w:val="aff2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10.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Пониматкина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Л. А., Организация деятельности в индустрии туризма и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гостеприимства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учебное пособие / Л. А.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Пониматкина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О. Е. Лебедева.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КноРус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, 2025. — 325 с. — ISBN 978-5-406-14683-5. — URL: https://book.ru/book/957699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1EEF757C" w14:textId="77777777" w:rsidR="00ED6E82" w:rsidRDefault="007D27EE">
      <w:pPr>
        <w:pStyle w:val="aff2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Быстров, С. А. Технология организации туроператорской и турагентской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деятельности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/ С.А. Быстров.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ИНФРА-М, 2025. — 375 с. — (Среднее профессиональное образование). - ISBN 978-5-16-014917-2. -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электронный. - URL: https://znanium.ru/catalog/product/2179094</w:t>
      </w:r>
    </w:p>
    <w:p w14:paraId="023EE82F" w14:textId="77777777" w:rsidR="00ED6E82" w:rsidRDefault="007D27EE">
      <w:pPr>
        <w:pStyle w:val="aff2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12. 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Орловская, В. П. Технология и организация предприятия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туризма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/ В.П. Орловская ; под ред. Е.И. Богданова.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ИНФРА-М, 2023. — 176 с. — (Среднее профессиональное образование). - ISBN 978-5-16-016968-2. -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электронный. - URL: https://znanium.ru/catalog/product/1903875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A2B40A" w14:textId="77777777" w:rsidR="00ED6E82" w:rsidRDefault="007D27EE">
      <w:pPr>
        <w:pStyle w:val="aff2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13.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айцева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Н. А. Менеджмент в сервисе и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туризме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учебное пособие / Н. А. Зайцева. — 3-е изд., доп.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ИНФРА-М, 2025. — 366 с. — (Среднее профессиональное образование). - ISBN 978-5-16-016114-3. -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электронный. - URL: https://znanium.ru/catalog/product/2208427</w:t>
      </w:r>
    </w:p>
    <w:p w14:paraId="56E1B501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14. 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Исаченко, Т. Е.  Туристское рекреационное </w:t>
      </w:r>
      <w:proofErr w:type="spellStart"/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ресурсоведение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для среднего профессионального образования / Т. Е. Исаченко, А. В. Косарев.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268 с. — (Профессиональное образование). — ISBN 978-5-534-12331-9.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https://urait.ru/bcode/566327</w:t>
      </w:r>
    </w:p>
    <w:p w14:paraId="2BE9CB3F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15. </w:t>
      </w:r>
      <w:proofErr w:type="spellStart"/>
      <w:r>
        <w:rPr>
          <w:rFonts w:ascii="Times New Roman" w:hAnsi="Times New Roman" w:cs="Times New Roman"/>
          <w:sz w:val="24"/>
          <w:szCs w:val="24"/>
        </w:rPr>
        <w:t>Гировка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Н. Н.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Туристско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рекреационные ресурсы территорий: основы организации: учебное пособие / Н. Н. </w:t>
      </w:r>
      <w:proofErr w:type="spellStart"/>
      <w:r>
        <w:rPr>
          <w:rFonts w:ascii="Times New Roman" w:hAnsi="Times New Roman" w:cs="Times New Roman"/>
          <w:sz w:val="24"/>
          <w:szCs w:val="24"/>
        </w:rPr>
        <w:t>Гировка</w:t>
      </w:r>
      <w:proofErr w:type="spellEnd"/>
      <w:r>
        <w:rPr>
          <w:rFonts w:ascii="Times New Roman" w:hAnsi="Times New Roman" w:cs="Times New Roman"/>
          <w:sz w:val="24"/>
          <w:szCs w:val="24"/>
        </w:rPr>
        <w:t>. — Нижний Новгород: ННГАСУ, 2019. — 308 с. — ISBN 978-5-528-00349-8. — Текст: электронный // Лань: электронно-библиотечная система. — URL: https://e.lanbook.com/book/164821.</w:t>
      </w:r>
    </w:p>
    <w:p w14:paraId="46A8100D" w14:textId="77777777" w:rsidR="00ED6E82" w:rsidRDefault="007D27EE">
      <w:pPr>
        <w:pStyle w:val="aff2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16.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Большаник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П. В. Туристское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страноведение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учебное пособие / П.В.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Большаник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ИНФРА-М, 2024. — 241 с. + Доп. материалы [Электронный ресурс]. — (Среднее профессиональное образование). - ISBN 978-5-16-016923-1. -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электронный. - URL: https://znanium.ru/catalog/product/2107426</w:t>
      </w:r>
    </w:p>
    <w:p w14:paraId="387C9CCA" w14:textId="77777777" w:rsidR="00ED6E82" w:rsidRDefault="00ED6E82">
      <w:pPr>
        <w:pStyle w:val="aff2"/>
        <w:spacing w:line="276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F97B199" w14:textId="77777777" w:rsidR="00ED6E82" w:rsidRDefault="007D27EE">
      <w:pPr>
        <w:suppressAutoHyphens/>
        <w:spacing w:line="276" w:lineRule="auto"/>
        <w:ind w:firstLine="709"/>
        <w:contextualSpacing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3.2.2. Дополнительные источники </w:t>
      </w:r>
    </w:p>
    <w:p w14:paraId="1985079C" w14:textId="77777777" w:rsidR="00ED6E82" w:rsidRDefault="007D27EE">
      <w:pPr>
        <w:pStyle w:val="aff2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 xml:space="preserve">ГОСТ 32612-2014 Туристские услуги. Информация для потребителей. Общие Требования [Электронный ресурс] // </w:t>
      </w:r>
      <w:proofErr w:type="spellStart"/>
      <w:r>
        <w:rPr>
          <w:rFonts w:ascii="Times New Roman" w:hAnsi="Times New Roman" w:cs="Times New Roman"/>
          <w:sz w:val="24"/>
          <w:szCs w:val="24"/>
        </w:rPr>
        <w:t>Vsegost</w:t>
      </w:r>
      <w:proofErr w:type="spellEnd"/>
      <w:r>
        <w:rPr>
          <w:rFonts w:ascii="Times New Roman" w:hAnsi="Times New Roman" w:cs="Times New Roman"/>
          <w:sz w:val="24"/>
          <w:szCs w:val="24"/>
        </w:rPr>
        <w:t>: библиотека ГОСТов. – Режим доступа: http://vsegost.com/Catalog</w:t>
      </w:r>
    </w:p>
    <w:p w14:paraId="1F81BB06" w14:textId="77777777" w:rsidR="00ED6E82" w:rsidRDefault="007D27EE">
      <w:pPr>
        <w:pStyle w:val="aff2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    ГОСТ Р 50681-2010 Туристские услуги. Проектирование туристских услуг [Электронный ресурс] // </w:t>
      </w:r>
      <w:proofErr w:type="spellStart"/>
      <w:r>
        <w:rPr>
          <w:rFonts w:ascii="Times New Roman" w:hAnsi="Times New Roman" w:cs="Times New Roman"/>
          <w:sz w:val="24"/>
          <w:szCs w:val="24"/>
        </w:rPr>
        <w:t>Vsegost</w:t>
      </w:r>
      <w:proofErr w:type="spellEnd"/>
      <w:r>
        <w:rPr>
          <w:rFonts w:ascii="Times New Roman" w:hAnsi="Times New Roman" w:cs="Times New Roman"/>
          <w:sz w:val="24"/>
          <w:szCs w:val="24"/>
        </w:rPr>
        <w:t>: библиотека ГОСТов. – Режим доступа: http://vsegost.com/Catalog</w:t>
      </w:r>
    </w:p>
    <w:p w14:paraId="4EF0965E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Образовательная платформа "ЮРАЙТ" </w:t>
      </w:r>
    </w:p>
    <w:p w14:paraId="7EC56F08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Электронно-библиотечная система "BOOK.ru" </w:t>
      </w:r>
    </w:p>
    <w:p w14:paraId="774192C5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Электронно-библиотечная система "ZNANIUM.COM" </w:t>
      </w:r>
    </w:p>
    <w:p w14:paraId="29A87BFD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Электронно-библиотечная система "ЛАНЬ" </w:t>
      </w:r>
    </w:p>
    <w:p w14:paraId="3FA96C75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Электронно-библиотечная система "РУКОНТ" </w:t>
      </w:r>
    </w:p>
    <w:p w14:paraId="61B28C49" w14:textId="77777777" w:rsidR="00ED6E82" w:rsidRDefault="007D27EE">
      <w:pPr>
        <w:pStyle w:val="aff2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Информационно-справочная система "Консультант Плюс" - Режим доступа: http://www.consultant.ru/</w:t>
      </w:r>
    </w:p>
    <w:p w14:paraId="19BCA6D0" w14:textId="77777777" w:rsidR="00ED6E82" w:rsidRDefault="007D27EE">
      <w:pPr>
        <w:pStyle w:val="aff2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9. Профессиональный портал www.TourDom.ru - Режим доступа: www.TourDom.ru</w:t>
      </w:r>
    </w:p>
    <w:p w14:paraId="75582851" w14:textId="77777777" w:rsidR="00ED6E82" w:rsidRDefault="00ED6E82">
      <w:pPr>
        <w:spacing w:after="200" w:line="276" w:lineRule="auto"/>
        <w:ind w:firstLine="709"/>
        <w:jc w:val="both"/>
        <w:rPr>
          <w:rFonts w:ascii="Times New Roman" w:hAnsi="Times New Roman" w:cs="Times New Roman"/>
          <w:bCs/>
          <w:i/>
          <w:sz w:val="24"/>
          <w:szCs w:val="24"/>
        </w:rPr>
      </w:pPr>
    </w:p>
    <w:p w14:paraId="520F9274" w14:textId="77777777" w:rsidR="00ED6E82" w:rsidRDefault="007D27EE">
      <w:pPr>
        <w:pStyle w:val="1f2"/>
        <w:rPr>
          <w:rFonts w:ascii="Times New Roman" w:hAnsi="Times New Roman"/>
          <w:b w:val="0"/>
          <w:bCs w:val="0"/>
        </w:rPr>
      </w:pPr>
      <w:bookmarkStart w:id="131" w:name="_Toc170806774"/>
      <w:bookmarkStart w:id="132" w:name="_Toc170806978"/>
      <w:bookmarkStart w:id="133" w:name="_Toc170807201"/>
      <w:bookmarkStart w:id="134" w:name="_Toc170807157"/>
      <w:bookmarkStart w:id="135" w:name="_Toc170807286"/>
      <w:r>
        <w:rPr>
          <w:rFonts w:ascii="Times New Roman" w:hAnsi="Times New Roman"/>
        </w:rPr>
        <w:t xml:space="preserve">4. Контроль и оценка результатов освоения </w:t>
      </w:r>
      <w:r>
        <w:rPr>
          <w:rFonts w:ascii="Times New Roman" w:hAnsi="Times New Roman"/>
        </w:rPr>
        <w:br/>
        <w:t>профессионального модуля</w:t>
      </w:r>
      <w:bookmarkEnd w:id="131"/>
      <w:bookmarkEnd w:id="132"/>
      <w:bookmarkEnd w:id="133"/>
      <w:bookmarkEnd w:id="134"/>
      <w:bookmarkEnd w:id="135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9"/>
        <w:gridCol w:w="5305"/>
        <w:gridCol w:w="2784"/>
      </w:tblGrid>
      <w:tr w:rsidR="00ED6E82" w14:paraId="19FED85D" w14:textId="77777777">
        <w:trPr>
          <w:trHeight w:val="23"/>
        </w:trPr>
        <w:tc>
          <w:tcPr>
            <w:tcW w:w="799" w:type="pct"/>
          </w:tcPr>
          <w:p w14:paraId="3A723CB0" w14:textId="77777777" w:rsidR="00ED6E82" w:rsidRDefault="007D27EE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Код ПК, ОК</w:t>
            </w:r>
          </w:p>
        </w:tc>
        <w:tc>
          <w:tcPr>
            <w:tcW w:w="2755" w:type="pct"/>
            <w:vAlign w:val="center"/>
          </w:tcPr>
          <w:p w14:paraId="4B8F0FE4" w14:textId="77777777" w:rsidR="00ED6E82" w:rsidRDefault="007D27EE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Критерии оценки результата </w:t>
            </w: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br/>
              <w:t>(показатели освоенности компетенций)</w:t>
            </w:r>
          </w:p>
        </w:tc>
        <w:tc>
          <w:tcPr>
            <w:tcW w:w="1446" w:type="pct"/>
            <w:vAlign w:val="center"/>
          </w:tcPr>
          <w:p w14:paraId="4A618381" w14:textId="77777777" w:rsidR="00ED6E82" w:rsidRDefault="007D27EE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Формы контроля и методы оценки</w:t>
            </w:r>
          </w:p>
        </w:tc>
      </w:tr>
      <w:tr w:rsidR="00ED6E82" w14:paraId="0738405A" w14:textId="77777777">
        <w:trPr>
          <w:trHeight w:val="23"/>
        </w:trPr>
        <w:tc>
          <w:tcPr>
            <w:tcW w:w="799" w:type="pct"/>
          </w:tcPr>
          <w:p w14:paraId="60BF1BDC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ПК 2.1</w:t>
            </w:r>
          </w:p>
        </w:tc>
        <w:tc>
          <w:tcPr>
            <w:tcW w:w="2755" w:type="pct"/>
          </w:tcPr>
          <w:p w14:paraId="1E9CA9FB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Осуществляет прием заказов от туристов. Консультирует туристов по правилам и предмету заказа (оформление, цена, параметры, сроки и место выполнения заказа).</w:t>
            </w:r>
          </w:p>
        </w:tc>
        <w:tc>
          <w:tcPr>
            <w:tcW w:w="1446" w:type="pct"/>
            <w:vMerge w:val="restart"/>
          </w:tcPr>
          <w:p w14:paraId="7B31BA9A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 xml:space="preserve">Контрольные работы, зачеты, экзамен по модулю. </w:t>
            </w:r>
          </w:p>
          <w:p w14:paraId="3DD09D88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</w:rPr>
              <w:t>Интерпретация результатов выполнения практических заданий, оценка решения ситуационных задач, оценка тестового контроля.</w:t>
            </w:r>
          </w:p>
        </w:tc>
      </w:tr>
      <w:tr w:rsidR="00ED6E82" w14:paraId="5F6D9FF1" w14:textId="77777777">
        <w:trPr>
          <w:trHeight w:val="1390"/>
        </w:trPr>
        <w:tc>
          <w:tcPr>
            <w:tcW w:w="799" w:type="pct"/>
          </w:tcPr>
          <w:p w14:paraId="14097D49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ПК 2.2</w:t>
            </w:r>
          </w:p>
        </w:tc>
        <w:tc>
          <w:tcPr>
            <w:tcW w:w="2755" w:type="pct"/>
          </w:tcPr>
          <w:p w14:paraId="4B182306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 xml:space="preserve">Координирует работу подразделений туроператора, задействованных в реализации заказа. Взаимодействует с туроператорами, экскурсионными бюро, кассами продажи билетов, транспортными компаниями, </w:t>
            </w:r>
            <w:proofErr w:type="spellStart"/>
            <w:r>
              <w:rPr>
                <w:rFonts w:ascii="Times New Roman" w:hAnsi="Times New Roman" w:cs="Times New Roman"/>
              </w:rPr>
              <w:t>meet</w:t>
            </w:r>
            <w:proofErr w:type="spellEnd"/>
            <w:r>
              <w:rPr>
                <w:rFonts w:ascii="Times New Roman" w:hAnsi="Times New Roman" w:cs="Times New Roman"/>
              </w:rPr>
              <w:t>-компаниями.</w:t>
            </w:r>
          </w:p>
        </w:tc>
        <w:tc>
          <w:tcPr>
            <w:tcW w:w="1446" w:type="pct"/>
            <w:vMerge/>
          </w:tcPr>
          <w:p w14:paraId="78047E49" w14:textId="77777777" w:rsidR="00ED6E82" w:rsidRDefault="00ED6E82">
            <w:pPr>
              <w:suppressAutoHyphens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14:paraId="0B9DD046" w14:textId="77777777" w:rsidR="00ED6E82" w:rsidRDefault="00ED6E82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404BBA3D" w14:textId="77777777" w:rsidR="00ED6E82" w:rsidRDefault="00ED6E8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6D2279D" w14:textId="77777777" w:rsidR="00ED6E82" w:rsidRDefault="007D27EE">
      <w:r>
        <w:br w:type="page"/>
      </w:r>
    </w:p>
    <w:p w14:paraId="7DBF483A" w14:textId="77777777" w:rsidR="00DE2BF1" w:rsidRPr="00DE2BF1" w:rsidRDefault="00DE2BF1" w:rsidP="00DE2BF1">
      <w:pPr>
        <w:spacing w:after="200" w:line="276" w:lineRule="auto"/>
        <w:jc w:val="center"/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</w:pPr>
      <w:r w:rsidRPr="00DE2BF1"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  <w:lastRenderedPageBreak/>
        <w:t>МИНОБРНАУКИ РОССИИ</w:t>
      </w:r>
    </w:p>
    <w:p w14:paraId="2E42DAD9" w14:textId="77777777" w:rsidR="00DE2BF1" w:rsidRPr="00DE2BF1" w:rsidRDefault="00DE2BF1" w:rsidP="00DE2BF1">
      <w:pPr>
        <w:spacing w:after="200" w:line="276" w:lineRule="auto"/>
        <w:jc w:val="center"/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</w:pPr>
      <w:r w:rsidRPr="00DE2BF1"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  <w:t xml:space="preserve">Федеральное государственное бюджетное образовательное учреждение высшего образования </w:t>
      </w:r>
    </w:p>
    <w:p w14:paraId="55D28162" w14:textId="77777777" w:rsidR="00DE2BF1" w:rsidRPr="00DE2BF1" w:rsidRDefault="00DE2BF1" w:rsidP="00DE2BF1">
      <w:pPr>
        <w:spacing w:after="200" w:line="276" w:lineRule="auto"/>
        <w:jc w:val="center"/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</w:pPr>
      <w:r w:rsidRPr="00DE2BF1"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  <w:t xml:space="preserve">ВЛАДИВОСТОКСКИЙ ГОСУДАРСТВЕННЫЙ УНИВЕРСИТЕТ </w:t>
      </w:r>
    </w:p>
    <w:p w14:paraId="07BA828B" w14:textId="77777777" w:rsidR="00DE2BF1" w:rsidRPr="00DE2BF1" w:rsidRDefault="00DE2BF1" w:rsidP="00DE2BF1">
      <w:pPr>
        <w:spacing w:after="200" w:line="276" w:lineRule="auto"/>
        <w:jc w:val="center"/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</w:pPr>
      <w:r w:rsidRPr="00DE2BF1"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  <w:t xml:space="preserve">КОЛЛЕДЖ ИНФОРМАЦИОННЫХ И КРЕАТИВНЫХ ТЕХНОЛОГИЙ </w:t>
      </w:r>
    </w:p>
    <w:p w14:paraId="192EBE3A" w14:textId="77777777" w:rsidR="00DE2BF1" w:rsidRPr="00DE2BF1" w:rsidRDefault="00DE2BF1" w:rsidP="00DE2BF1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31448599" w14:textId="77777777" w:rsidR="00DE2BF1" w:rsidRPr="00DE2BF1" w:rsidRDefault="00DE2BF1" w:rsidP="00DE2BF1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2CC5FFD9" w14:textId="77777777" w:rsidR="00DE2BF1" w:rsidRPr="00DE2BF1" w:rsidRDefault="00DE2BF1" w:rsidP="00DE2BF1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42F4E353" w14:textId="77777777" w:rsidR="00DE2BF1" w:rsidRPr="00DE2BF1" w:rsidRDefault="00DE2BF1" w:rsidP="00DE2BF1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47C1C988" w14:textId="77777777" w:rsidR="00DE2BF1" w:rsidRPr="00DE2BF1" w:rsidRDefault="00DE2BF1" w:rsidP="00DE2BF1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705D5333" w14:textId="77777777" w:rsidR="00DE2BF1" w:rsidRPr="00DE2BF1" w:rsidRDefault="00DE2BF1" w:rsidP="00DE2BF1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474DC1D7" w14:textId="77777777" w:rsidR="00DE2BF1" w:rsidRPr="00DE2BF1" w:rsidRDefault="00DE2BF1" w:rsidP="00DE2BF1">
      <w:pPr>
        <w:spacing w:after="200" w:line="276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0D1227C1" w14:textId="77777777" w:rsidR="00DE2BF1" w:rsidRPr="00DE2BF1" w:rsidRDefault="00DE2BF1" w:rsidP="00DE2BF1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2B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РАБОЧАЯ ПРОГРАММА ПРОФЕССИОНАЛЬНОГО МОДУЛЯ</w:t>
      </w:r>
    </w:p>
    <w:p w14:paraId="0C8BD801" w14:textId="669DAAE1" w:rsidR="00DE2BF1" w:rsidRPr="00DE2BF1" w:rsidRDefault="00DE2BF1" w:rsidP="00DE2BF1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DE2B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«ПМ.03 </w:t>
      </w:r>
      <w:r w:rsidRPr="00DE2BF1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Освоение должности служащего (Ассистент экскурсовода (гида))»</w:t>
      </w:r>
    </w:p>
    <w:p w14:paraId="6BEA5D60" w14:textId="77777777" w:rsidR="00DE2BF1" w:rsidRPr="00DE2BF1" w:rsidRDefault="00DE2BF1" w:rsidP="00DE2BF1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DE2BF1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(256ч.)</w:t>
      </w:r>
    </w:p>
    <w:p w14:paraId="190D22DD" w14:textId="77777777" w:rsidR="00DE2BF1" w:rsidRPr="00DE2BF1" w:rsidRDefault="00DE2BF1" w:rsidP="00DE2B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ind w:right="-2"/>
        <w:contextualSpacing/>
        <w:jc w:val="center"/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</w:pPr>
      <w:r w:rsidRPr="00DE2BF1"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  <w:t>программы подготовки специалистов среднего звена</w:t>
      </w:r>
    </w:p>
    <w:p w14:paraId="27FF3CD9" w14:textId="77777777" w:rsidR="00DE2BF1" w:rsidRPr="00DE2BF1" w:rsidRDefault="00DE2BF1" w:rsidP="00DE2B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ind w:right="-2"/>
        <w:contextualSpacing/>
        <w:jc w:val="center"/>
        <w:rPr>
          <w:rFonts w:ascii="Calibri" w:eastAsia="Times New Roman" w:hAnsi="Calibri" w:cs="Times New Roman"/>
          <w:bCs/>
          <w:iCs/>
          <w:sz w:val="32"/>
          <w:szCs w:val="32"/>
          <w:lang w:eastAsia="ru-RU"/>
        </w:rPr>
      </w:pPr>
      <w:r w:rsidRPr="00DE2BF1">
        <w:rPr>
          <w:rFonts w:ascii="Calibri" w:eastAsia="Times New Roman" w:hAnsi="Calibri" w:cs="Times New Roman"/>
          <w:bCs/>
          <w:iCs/>
          <w:sz w:val="32"/>
          <w:szCs w:val="32"/>
          <w:lang w:eastAsia="ru-RU"/>
        </w:rPr>
        <w:t xml:space="preserve"> </w:t>
      </w:r>
    </w:p>
    <w:p w14:paraId="05CE0C07" w14:textId="77777777" w:rsidR="00DE2BF1" w:rsidRPr="00DE2BF1" w:rsidRDefault="00DE2BF1" w:rsidP="00DE2BF1">
      <w:pPr>
        <w:tabs>
          <w:tab w:val="right" w:pos="9354"/>
        </w:tabs>
        <w:ind w:right="-2"/>
        <w:jc w:val="center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  <w:r w:rsidRPr="00DE2BF1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>43.02.16 Туризм и гостеприимство</w:t>
      </w:r>
    </w:p>
    <w:p w14:paraId="4CB02F0D" w14:textId="1E74D2A4" w:rsidR="00DE2BF1" w:rsidRPr="00DE2BF1" w:rsidRDefault="00DE2BF1" w:rsidP="00DE2BF1">
      <w:pPr>
        <w:tabs>
          <w:tab w:val="right" w:pos="9354"/>
        </w:tabs>
        <w:ind w:right="-2"/>
        <w:jc w:val="center"/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</w:pPr>
      <w:r w:rsidRPr="00DE2BF1"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  <w:t>Направленность: «</w:t>
      </w:r>
      <w:bookmarkStart w:id="136" w:name="_Hlk207711308"/>
      <w:r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  <w:t>Туроператорские и турагентские услуги</w:t>
      </w:r>
      <w:bookmarkEnd w:id="136"/>
      <w:r w:rsidRPr="00DE2BF1"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  <w:t>»</w:t>
      </w:r>
    </w:p>
    <w:p w14:paraId="1E09DCA4" w14:textId="77777777" w:rsidR="00DE2BF1" w:rsidRPr="00DE2BF1" w:rsidRDefault="00DE2BF1" w:rsidP="00DE2BF1">
      <w:pPr>
        <w:tabs>
          <w:tab w:val="right" w:pos="9354"/>
        </w:tabs>
        <w:ind w:right="-2"/>
        <w:jc w:val="center"/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</w:pPr>
    </w:p>
    <w:p w14:paraId="7B624E06" w14:textId="77777777" w:rsidR="00DE2BF1" w:rsidRPr="00DE2BF1" w:rsidRDefault="00DE2BF1" w:rsidP="00DE2BF1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05584334" w14:textId="77777777" w:rsidR="00DE2BF1" w:rsidRPr="00DE2BF1" w:rsidRDefault="00DE2BF1" w:rsidP="00DE2BF1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2616E1A8" w14:textId="77777777" w:rsidR="00DE2BF1" w:rsidRPr="00DE2BF1" w:rsidRDefault="00DE2BF1" w:rsidP="00DE2BF1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56DBB39C" w14:textId="77777777" w:rsidR="00DE2BF1" w:rsidRPr="00DE2BF1" w:rsidRDefault="00DE2BF1" w:rsidP="00DE2BF1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45864FBF" w14:textId="77777777" w:rsidR="00DE2BF1" w:rsidRPr="00DE2BF1" w:rsidRDefault="00DE2BF1" w:rsidP="00DE2BF1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4CAE37B0" w14:textId="77777777" w:rsidR="00DE2BF1" w:rsidRPr="00DE2BF1" w:rsidRDefault="00DE2BF1" w:rsidP="00DE2BF1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529B4AF4" w14:textId="77777777" w:rsidR="00DE2BF1" w:rsidRPr="00DE2BF1" w:rsidRDefault="00DE2BF1" w:rsidP="00DE2BF1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2A9761B0" w14:textId="77777777" w:rsidR="00DE2BF1" w:rsidRPr="00DE2BF1" w:rsidRDefault="00DE2BF1" w:rsidP="00DE2BF1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lang w:eastAsia="ru-RU"/>
        </w:rPr>
      </w:pPr>
      <w:r w:rsidRPr="00DE2BF1">
        <w:rPr>
          <w:rFonts w:ascii="Times New Roman" w:eastAsia="Times New Roman" w:hAnsi="Times New Roman" w:cs="Times New Roman"/>
          <w:sz w:val="24"/>
          <w:lang w:eastAsia="ru-RU"/>
        </w:rPr>
        <w:t>Владивосток</w:t>
      </w:r>
    </w:p>
    <w:p w14:paraId="0C8B57C2" w14:textId="77777777" w:rsidR="00DE2BF1" w:rsidRPr="00DE2BF1" w:rsidRDefault="00DE2BF1" w:rsidP="00DE2BF1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lang w:eastAsia="ru-RU"/>
        </w:rPr>
      </w:pPr>
      <w:r w:rsidRPr="00DE2BF1">
        <w:rPr>
          <w:rFonts w:ascii="Times New Roman" w:eastAsia="Times New Roman" w:hAnsi="Times New Roman" w:cs="Times New Roman"/>
          <w:sz w:val="24"/>
          <w:lang w:eastAsia="ru-RU"/>
        </w:rPr>
        <w:t>2025 г.</w:t>
      </w:r>
    </w:p>
    <w:p w14:paraId="58B27781" w14:textId="4421092D" w:rsidR="00DE2BF1" w:rsidRPr="00DE2BF1" w:rsidRDefault="00DE2BF1" w:rsidP="00DE2BF1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E2BF1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Рабочая программа профессионального модуля  ПМ.03 «Освоение должности служащего (Ассистент экскурсовода (гида))» 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43.02.16 Туризм и гостеприимство (Направленность: «Туроператорские и турагентские услуги»), утвержденного Приказом </w:t>
      </w:r>
      <w:proofErr w:type="spellStart"/>
      <w:r w:rsidRPr="00DE2BF1">
        <w:rPr>
          <w:rFonts w:ascii="Times New Roman" w:eastAsia="Times New Roman" w:hAnsi="Times New Roman" w:cs="Times New Roman"/>
          <w:sz w:val="26"/>
          <w:szCs w:val="26"/>
          <w:lang w:eastAsia="ru-RU"/>
        </w:rPr>
        <w:t>Минпросвещения</w:t>
      </w:r>
      <w:proofErr w:type="spellEnd"/>
      <w:r w:rsidRPr="00DE2BF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России от 25.10.2023 г. N 1100,  примерной образовательной программой.</w:t>
      </w:r>
    </w:p>
    <w:p w14:paraId="519F7B62" w14:textId="77777777" w:rsidR="00DE2BF1" w:rsidRPr="00DE2BF1" w:rsidRDefault="00DE2BF1" w:rsidP="00DE2BF1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6E4D518A" w14:textId="793EC5FB" w:rsidR="00DE2BF1" w:rsidRPr="00DE2BF1" w:rsidRDefault="00DE2BF1" w:rsidP="00DE2BF1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E2BF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Разработчик(и): </w:t>
      </w:r>
      <w:r w:rsidR="002F31F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В.В. </w:t>
      </w:r>
      <w:proofErr w:type="spellStart"/>
      <w:r w:rsidR="002F31F6">
        <w:rPr>
          <w:rFonts w:ascii="Times New Roman" w:eastAsia="Times New Roman" w:hAnsi="Times New Roman" w:cs="Times New Roman"/>
          <w:sz w:val="26"/>
          <w:szCs w:val="26"/>
          <w:lang w:eastAsia="ru-RU"/>
        </w:rPr>
        <w:t>Кавецкая</w:t>
      </w:r>
      <w:proofErr w:type="spellEnd"/>
      <w:r w:rsidRPr="00DE2BF1">
        <w:rPr>
          <w:rFonts w:ascii="Times New Roman" w:eastAsia="Times New Roman" w:hAnsi="Times New Roman" w:cs="Times New Roman"/>
          <w:sz w:val="26"/>
          <w:szCs w:val="26"/>
          <w:lang w:eastAsia="ru-RU"/>
        </w:rPr>
        <w:t>, преподаватель</w:t>
      </w:r>
    </w:p>
    <w:p w14:paraId="73CA719A" w14:textId="77777777" w:rsidR="00DE2BF1" w:rsidRPr="00DE2BF1" w:rsidRDefault="00DE2BF1" w:rsidP="00DE2BF1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E2BF1">
        <w:rPr>
          <w:rFonts w:ascii="Times New Roman" w:eastAsia="Times New Roman" w:hAnsi="Times New Roman" w:cs="Times New Roman"/>
          <w:sz w:val="26"/>
          <w:szCs w:val="26"/>
          <w:lang w:eastAsia="ru-RU"/>
        </w:rPr>
        <w:t>Е.В. Шеметова, преподаватель</w:t>
      </w:r>
    </w:p>
    <w:p w14:paraId="38751875" w14:textId="77777777" w:rsidR="00DE2BF1" w:rsidRPr="00DE2BF1" w:rsidRDefault="00DE2BF1" w:rsidP="00DE2BF1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E2BF1">
        <w:rPr>
          <w:rFonts w:ascii="Times New Roman" w:eastAsia="Times New Roman" w:hAnsi="Times New Roman" w:cs="Times New Roman"/>
          <w:sz w:val="26"/>
          <w:szCs w:val="26"/>
          <w:lang w:eastAsia="ru-RU"/>
        </w:rPr>
        <w:t>Рассмотрено и одобрено на заседании предметной цикловой комиссии</w:t>
      </w:r>
    </w:p>
    <w:p w14:paraId="7F380F8D" w14:textId="77777777" w:rsidR="00DE2BF1" w:rsidRPr="00DE2BF1" w:rsidRDefault="00DE2BF1" w:rsidP="00DE2BF1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E2BF1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63360" behindDoc="1" locked="0" layoutInCell="1" allowOverlap="1" wp14:anchorId="3C3F5FEB" wp14:editId="664F81ED">
            <wp:simplePos x="0" y="0"/>
            <wp:positionH relativeFrom="column">
              <wp:posOffset>1411605</wp:posOffset>
            </wp:positionH>
            <wp:positionV relativeFrom="paragraph">
              <wp:posOffset>287020</wp:posOffset>
            </wp:positionV>
            <wp:extent cx="1408430" cy="316865"/>
            <wp:effectExtent l="0" t="0" r="1270" b="6985"/>
            <wp:wrapNone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8430" cy="316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E2BF1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Протокол № 01 от «20» июля 2025г.</w:t>
      </w:r>
    </w:p>
    <w:p w14:paraId="24B98644" w14:textId="77777777" w:rsidR="00DE2BF1" w:rsidRPr="00DE2BF1" w:rsidRDefault="00DE2BF1" w:rsidP="00DE2BF1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E2BF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Председатель ПЦК _______________ Л.О. </w:t>
      </w:r>
      <w:proofErr w:type="spellStart"/>
      <w:r w:rsidRPr="00DE2BF1">
        <w:rPr>
          <w:rFonts w:ascii="Times New Roman" w:eastAsia="Times New Roman" w:hAnsi="Times New Roman" w:cs="Times New Roman"/>
          <w:sz w:val="26"/>
          <w:szCs w:val="26"/>
          <w:lang w:eastAsia="ru-RU"/>
        </w:rPr>
        <w:t>Ермолович</w:t>
      </w:r>
      <w:proofErr w:type="spellEnd"/>
    </w:p>
    <w:p w14:paraId="7C60A3DC" w14:textId="77777777" w:rsidR="00DE2BF1" w:rsidRPr="00DE2BF1" w:rsidRDefault="00DE2BF1" w:rsidP="00DE2BF1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E2BF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         подпись</w:t>
      </w:r>
    </w:p>
    <w:p w14:paraId="227B21DD" w14:textId="77777777" w:rsidR="00DE2BF1" w:rsidRPr="00DE2BF1" w:rsidRDefault="00DE2BF1" w:rsidP="00DE2BF1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68CEE756" w14:textId="77777777" w:rsidR="00DE2BF1" w:rsidRPr="00DE2BF1" w:rsidRDefault="00DE2BF1" w:rsidP="00DE2BF1">
      <w:pPr>
        <w:spacing w:after="200" w:line="360" w:lineRule="auto"/>
        <w:jc w:val="both"/>
        <w:rPr>
          <w:rFonts w:ascii="Calibri" w:eastAsia="Times New Roman" w:hAnsi="Calibri" w:cs="Times New Roman"/>
          <w:lang w:eastAsia="ru-RU"/>
        </w:rPr>
      </w:pPr>
    </w:p>
    <w:p w14:paraId="648DB617" w14:textId="77777777" w:rsidR="00DE2BF1" w:rsidRPr="00DE2BF1" w:rsidRDefault="00DE2BF1" w:rsidP="00DE2BF1">
      <w:pPr>
        <w:spacing w:line="360" w:lineRule="auto"/>
        <w:jc w:val="center"/>
        <w:rPr>
          <w:rFonts w:ascii="Calibri" w:eastAsia="Times New Roman" w:hAnsi="Calibri" w:cs="Times New Roman"/>
          <w:lang w:eastAsia="ru-RU"/>
        </w:rPr>
      </w:pPr>
    </w:p>
    <w:p w14:paraId="2B8F871E" w14:textId="0C60C2C1" w:rsidR="00DE2BF1" w:rsidRDefault="00DE2BF1" w:rsidP="00DE2BF1">
      <w:pPr>
        <w:spacing w:line="360" w:lineRule="auto"/>
        <w:jc w:val="center"/>
        <w:rPr>
          <w:rFonts w:ascii="Calibri" w:eastAsia="Times New Roman" w:hAnsi="Calibri" w:cs="Times New Roman"/>
          <w:lang w:eastAsia="ru-RU"/>
        </w:rPr>
      </w:pPr>
      <w:r>
        <w:rPr>
          <w:rFonts w:ascii="Calibri" w:eastAsia="Times New Roman" w:hAnsi="Calibri" w:cs="Times New Roman"/>
          <w:lang w:eastAsia="ru-RU"/>
        </w:rPr>
        <w:br w:type="page"/>
      </w:r>
    </w:p>
    <w:p w14:paraId="7E89B52B" w14:textId="77777777" w:rsidR="00ED6E82" w:rsidRDefault="007D27EE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СОДЕРЖАНИЕ ПРОГРАММЫ</w:t>
      </w:r>
    </w:p>
    <w:p w14:paraId="57C6CC3F" w14:textId="77777777" w:rsidR="00ED6E82" w:rsidRDefault="007D27EE">
      <w:pPr>
        <w:pStyle w:val="12"/>
        <w:tabs>
          <w:tab w:val="left" w:pos="709"/>
        </w:tabs>
        <w:rPr>
          <w:rFonts w:asciiTheme="minorHAnsi" w:eastAsiaTheme="minorEastAsia" w:hAnsiTheme="minorHAnsi" w:cstheme="minorBidi"/>
          <w:b w:val="0"/>
          <w:bCs w:val="0"/>
          <w:lang w:eastAsia="ru-RU"/>
        </w:rPr>
      </w:pPr>
      <w:r>
        <w:rPr>
          <w:sz w:val="24"/>
          <w:szCs w:val="24"/>
        </w:rPr>
        <w:fldChar w:fldCharType="begin"/>
      </w:r>
      <w:r>
        <w:instrText xml:space="preserve"> TOC \h \z \t "Раздел 1;1;Раздел 1.1;2" </w:instrText>
      </w:r>
      <w:r>
        <w:rPr>
          <w:sz w:val="24"/>
          <w:szCs w:val="24"/>
        </w:rPr>
        <w:fldChar w:fldCharType="separate"/>
      </w:r>
    </w:p>
    <w:p w14:paraId="009674BE" w14:textId="77777777" w:rsidR="00ED6E82" w:rsidRDefault="00D156CD">
      <w:pPr>
        <w:pStyle w:val="12"/>
        <w:tabs>
          <w:tab w:val="left" w:pos="709"/>
        </w:tabs>
        <w:rPr>
          <w:rFonts w:asciiTheme="minorHAnsi" w:eastAsiaTheme="minorEastAsia" w:hAnsiTheme="minorHAnsi" w:cstheme="minorBidi"/>
          <w:b w:val="0"/>
          <w:bCs w:val="0"/>
          <w:lang w:eastAsia="ru-RU"/>
        </w:rPr>
      </w:pPr>
      <w:hyperlink w:anchor="_Toc170807202" w:history="1">
        <w:r w:rsidR="007D27EE">
          <w:rPr>
            <w:rStyle w:val="a8"/>
          </w:rPr>
          <w:t>1. Общая характеристика рабочей программы профессионального модуля</w:t>
        </w:r>
        <w:r w:rsidR="007D27EE">
          <w:tab/>
        </w:r>
        <w:r w:rsidR="007D27EE">
          <w:fldChar w:fldCharType="begin"/>
        </w:r>
        <w:r w:rsidR="007D27EE">
          <w:instrText xml:space="preserve"> PAGEREF _Toc170807202 \h </w:instrText>
        </w:r>
        <w:r w:rsidR="007D27EE">
          <w:fldChar w:fldCharType="separate"/>
        </w:r>
        <w:r w:rsidR="007D27EE">
          <w:t>40</w:t>
        </w:r>
        <w:r w:rsidR="007D27EE">
          <w:fldChar w:fldCharType="end"/>
        </w:r>
      </w:hyperlink>
    </w:p>
    <w:p w14:paraId="2709470F" w14:textId="77777777" w:rsidR="00ED6E82" w:rsidRDefault="00D156CD">
      <w:pPr>
        <w:pStyle w:val="24"/>
        <w:tabs>
          <w:tab w:val="left" w:pos="709"/>
          <w:tab w:val="left" w:pos="960"/>
        </w:tabs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7203" w:history="1">
        <w:r w:rsidR="007D27EE">
          <w:rPr>
            <w:rStyle w:val="a8"/>
            <w:i w:val="0"/>
          </w:rPr>
          <w:t>1.1.</w:t>
        </w:r>
        <w:r w:rsidR="007D27EE">
          <w:rPr>
            <w:rFonts w:asciiTheme="minorHAnsi" w:eastAsiaTheme="minorEastAsia" w:hAnsiTheme="minorHAnsi" w:cstheme="minorBidi"/>
            <w:i w:val="0"/>
            <w:iCs w:val="0"/>
            <w:sz w:val="22"/>
            <w:szCs w:val="22"/>
          </w:rPr>
          <w:tab/>
        </w:r>
        <w:r w:rsidR="007D27EE">
          <w:rPr>
            <w:rStyle w:val="a8"/>
            <w:i w:val="0"/>
          </w:rPr>
          <w:t>Цель и место профессионального модуля в структуре образовательной программы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_Toc170807203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40</w:t>
        </w:r>
        <w:r w:rsidR="007D27EE">
          <w:rPr>
            <w:i w:val="0"/>
          </w:rPr>
          <w:fldChar w:fldCharType="end"/>
        </w:r>
      </w:hyperlink>
    </w:p>
    <w:p w14:paraId="29F7E078" w14:textId="77777777" w:rsidR="00ED6E82" w:rsidRDefault="00D156CD">
      <w:pPr>
        <w:pStyle w:val="24"/>
        <w:tabs>
          <w:tab w:val="left" w:pos="709"/>
          <w:tab w:val="left" w:pos="960"/>
        </w:tabs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7204" w:history="1">
        <w:r w:rsidR="007D27EE">
          <w:rPr>
            <w:rStyle w:val="a8"/>
            <w:i w:val="0"/>
          </w:rPr>
          <w:t>1.2.</w:t>
        </w:r>
        <w:r w:rsidR="007D27EE">
          <w:rPr>
            <w:rFonts w:asciiTheme="minorHAnsi" w:eastAsiaTheme="minorEastAsia" w:hAnsiTheme="minorHAnsi" w:cstheme="minorBidi"/>
            <w:i w:val="0"/>
            <w:iCs w:val="0"/>
            <w:sz w:val="22"/>
            <w:szCs w:val="22"/>
          </w:rPr>
          <w:tab/>
        </w:r>
        <w:r w:rsidR="007D27EE">
          <w:rPr>
            <w:rStyle w:val="a8"/>
            <w:i w:val="0"/>
          </w:rPr>
          <w:t>Планируемые результаты освоения профессионального модуля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_Toc170807204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40</w:t>
        </w:r>
        <w:r w:rsidR="007D27EE">
          <w:rPr>
            <w:i w:val="0"/>
          </w:rPr>
          <w:fldChar w:fldCharType="end"/>
        </w:r>
      </w:hyperlink>
    </w:p>
    <w:p w14:paraId="256B2EA7" w14:textId="77777777" w:rsidR="00ED6E82" w:rsidRDefault="00D156CD">
      <w:pPr>
        <w:pStyle w:val="12"/>
        <w:rPr>
          <w:rFonts w:asciiTheme="minorHAnsi" w:eastAsiaTheme="minorEastAsia" w:hAnsiTheme="minorHAnsi" w:cstheme="minorBidi"/>
          <w:b w:val="0"/>
          <w:bCs w:val="0"/>
          <w:lang w:eastAsia="ru-RU"/>
        </w:rPr>
      </w:pPr>
      <w:hyperlink w:anchor="_Toc170807205" w:history="1">
        <w:r w:rsidR="007D27EE">
          <w:rPr>
            <w:rStyle w:val="a8"/>
          </w:rPr>
          <w:t>2. Структура и содержание профессионального модуля</w:t>
        </w:r>
        <w:r w:rsidR="007D27EE">
          <w:tab/>
        </w:r>
        <w:r w:rsidR="007D27EE">
          <w:fldChar w:fldCharType="begin"/>
        </w:r>
        <w:r w:rsidR="007D27EE">
          <w:instrText xml:space="preserve"> PAGEREF _Toc170807205 \h </w:instrText>
        </w:r>
        <w:r w:rsidR="007D27EE">
          <w:fldChar w:fldCharType="separate"/>
        </w:r>
        <w:r w:rsidR="007D27EE">
          <w:t>41</w:t>
        </w:r>
        <w:r w:rsidR="007D27EE">
          <w:fldChar w:fldCharType="end"/>
        </w:r>
      </w:hyperlink>
    </w:p>
    <w:p w14:paraId="1BE990B4" w14:textId="77777777" w:rsidR="00ED6E82" w:rsidRDefault="00D156CD">
      <w:pPr>
        <w:pStyle w:val="24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7206" w:history="1">
        <w:r w:rsidR="007D27EE">
          <w:rPr>
            <w:rStyle w:val="a8"/>
            <w:i w:val="0"/>
          </w:rPr>
          <w:t>2.1. Трудоемкость освоения модуля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_Toc170807206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41</w:t>
        </w:r>
        <w:r w:rsidR="007D27EE">
          <w:rPr>
            <w:i w:val="0"/>
          </w:rPr>
          <w:fldChar w:fldCharType="end"/>
        </w:r>
      </w:hyperlink>
    </w:p>
    <w:p w14:paraId="6A6104EB" w14:textId="77777777" w:rsidR="00ED6E82" w:rsidRDefault="00D156CD">
      <w:pPr>
        <w:pStyle w:val="24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7207" w:history="1">
        <w:r w:rsidR="007D27EE">
          <w:rPr>
            <w:rStyle w:val="a8"/>
            <w:i w:val="0"/>
          </w:rPr>
          <w:t>2.2. Структура профессионального модуля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_Toc170807207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41</w:t>
        </w:r>
        <w:r w:rsidR="007D27EE">
          <w:rPr>
            <w:i w:val="0"/>
          </w:rPr>
          <w:fldChar w:fldCharType="end"/>
        </w:r>
      </w:hyperlink>
    </w:p>
    <w:p w14:paraId="2706A46B" w14:textId="77777777" w:rsidR="00ED6E82" w:rsidRDefault="00D156CD">
      <w:pPr>
        <w:pStyle w:val="24"/>
        <w:rPr>
          <w:i w:val="0"/>
        </w:rPr>
      </w:pPr>
      <w:hyperlink w:anchor="_Toc170807208" w:history="1">
        <w:r w:rsidR="007D27EE">
          <w:rPr>
            <w:rStyle w:val="a8"/>
            <w:i w:val="0"/>
          </w:rPr>
          <w:t>2.3. Содержание профессионального модуля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_Toc170807208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42</w:t>
        </w:r>
        <w:r w:rsidR="007D27EE">
          <w:rPr>
            <w:i w:val="0"/>
          </w:rPr>
          <w:fldChar w:fldCharType="end"/>
        </w:r>
      </w:hyperlink>
    </w:p>
    <w:p w14:paraId="5DF54130" w14:textId="77777777" w:rsidR="00ED6E82" w:rsidRDefault="007D27EE">
      <w:pPr>
        <w:ind w:firstLine="240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2.4. Курсовой проект (работа) ……………………………………………………………………</w:t>
      </w:r>
    </w:p>
    <w:p w14:paraId="44DE7463" w14:textId="77777777" w:rsidR="00ED6E82" w:rsidRDefault="00D156CD">
      <w:pPr>
        <w:pStyle w:val="12"/>
        <w:rPr>
          <w:rFonts w:asciiTheme="minorHAnsi" w:eastAsiaTheme="minorEastAsia" w:hAnsiTheme="minorHAnsi" w:cstheme="minorBidi"/>
          <w:b w:val="0"/>
          <w:bCs w:val="0"/>
          <w:lang w:eastAsia="ru-RU"/>
        </w:rPr>
      </w:pPr>
      <w:hyperlink w:anchor="_Toc170807209" w:history="1">
        <w:r w:rsidR="007D27EE">
          <w:rPr>
            <w:rStyle w:val="a8"/>
          </w:rPr>
          <w:t>3. Условия реализации профессионального модуля</w:t>
        </w:r>
        <w:r w:rsidR="007D27EE">
          <w:tab/>
        </w:r>
        <w:r w:rsidR="007D27EE">
          <w:fldChar w:fldCharType="begin"/>
        </w:r>
        <w:r w:rsidR="007D27EE">
          <w:instrText xml:space="preserve"> PAGEREF _Toc170807209 \h </w:instrText>
        </w:r>
        <w:r w:rsidR="007D27EE">
          <w:fldChar w:fldCharType="separate"/>
        </w:r>
        <w:r w:rsidR="007D27EE">
          <w:t>45</w:t>
        </w:r>
        <w:r w:rsidR="007D27EE">
          <w:fldChar w:fldCharType="end"/>
        </w:r>
      </w:hyperlink>
    </w:p>
    <w:p w14:paraId="2523D9CD" w14:textId="77777777" w:rsidR="00ED6E82" w:rsidRDefault="00D156CD">
      <w:pPr>
        <w:pStyle w:val="24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7210" w:history="1">
        <w:r w:rsidR="007D27EE">
          <w:rPr>
            <w:rStyle w:val="a8"/>
            <w:i w:val="0"/>
          </w:rPr>
          <w:t>3.1. Материально-техническое обеспечение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_Toc170807210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45</w:t>
        </w:r>
        <w:r w:rsidR="007D27EE">
          <w:rPr>
            <w:i w:val="0"/>
          </w:rPr>
          <w:fldChar w:fldCharType="end"/>
        </w:r>
      </w:hyperlink>
    </w:p>
    <w:p w14:paraId="6B674D29" w14:textId="77777777" w:rsidR="00ED6E82" w:rsidRDefault="00D156CD">
      <w:pPr>
        <w:pStyle w:val="24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7211" w:history="1">
        <w:r w:rsidR="007D27EE">
          <w:rPr>
            <w:rStyle w:val="a8"/>
            <w:i w:val="0"/>
          </w:rPr>
          <w:t>3.2. Учебно-методическое обеспечение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_Toc170807211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45</w:t>
        </w:r>
        <w:r w:rsidR="007D27EE">
          <w:rPr>
            <w:i w:val="0"/>
          </w:rPr>
          <w:fldChar w:fldCharType="end"/>
        </w:r>
      </w:hyperlink>
    </w:p>
    <w:p w14:paraId="750806DE" w14:textId="77777777" w:rsidR="00ED6E82" w:rsidRDefault="00D156CD">
      <w:pPr>
        <w:pStyle w:val="12"/>
        <w:rPr>
          <w:rFonts w:asciiTheme="minorHAnsi" w:eastAsiaTheme="minorEastAsia" w:hAnsiTheme="minorHAnsi" w:cstheme="minorBidi"/>
          <w:b w:val="0"/>
          <w:bCs w:val="0"/>
          <w:lang w:eastAsia="ru-RU"/>
        </w:rPr>
      </w:pPr>
      <w:hyperlink w:anchor="_Toc170807212" w:history="1">
        <w:r w:rsidR="007D27EE">
          <w:rPr>
            <w:rStyle w:val="a8"/>
          </w:rPr>
          <w:t>4. Контроль и оценка результатов освоения  профессионального модуля</w:t>
        </w:r>
        <w:r w:rsidR="007D27EE">
          <w:tab/>
        </w:r>
        <w:r w:rsidR="007D27EE">
          <w:fldChar w:fldCharType="begin"/>
        </w:r>
        <w:r w:rsidR="007D27EE">
          <w:instrText xml:space="preserve"> PAGEREF _Toc170807212 \h </w:instrText>
        </w:r>
        <w:r w:rsidR="007D27EE">
          <w:fldChar w:fldCharType="separate"/>
        </w:r>
        <w:r w:rsidR="007D27EE">
          <w:t>46</w:t>
        </w:r>
        <w:r w:rsidR="007D27EE">
          <w:fldChar w:fldCharType="end"/>
        </w:r>
      </w:hyperlink>
    </w:p>
    <w:p w14:paraId="5D545E38" w14:textId="77777777" w:rsidR="00ED6E82" w:rsidRDefault="007D27EE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fldChar w:fldCharType="end"/>
      </w:r>
    </w:p>
    <w:p w14:paraId="08AF806F" w14:textId="77777777" w:rsidR="00ED6E82" w:rsidRDefault="00ED6E82">
      <w:pPr>
        <w:pStyle w:val="1f2"/>
        <w:jc w:val="left"/>
        <w:sectPr w:rsidR="00ED6E82">
          <w:headerReference w:type="even" r:id="rId20"/>
          <w:headerReference w:type="default" r:id="rId21"/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</w:p>
    <w:p w14:paraId="4FDEDFFD" w14:textId="77777777" w:rsidR="00ED6E82" w:rsidRDefault="007D27EE">
      <w:pPr>
        <w:pStyle w:val="1f2"/>
        <w:rPr>
          <w:rFonts w:ascii="Times New Roman" w:hAnsi="Times New Roman"/>
          <w:lang w:val="ru-RU"/>
        </w:rPr>
      </w:pPr>
      <w:bookmarkStart w:id="137" w:name="_Toc170806775"/>
      <w:bookmarkStart w:id="138" w:name="_Toc170806934"/>
      <w:bookmarkStart w:id="139" w:name="_Toc170806979"/>
      <w:bookmarkStart w:id="140" w:name="_Toc170807202"/>
      <w:bookmarkStart w:id="141" w:name="_Toc170807287"/>
      <w:r>
        <w:lastRenderedPageBreak/>
        <w:t>1. Общая характеристика</w:t>
      </w:r>
      <w:r>
        <w:rPr>
          <w:rFonts w:asciiTheme="minorHAnsi" w:hAnsiTheme="minorHAnsi"/>
          <w:lang w:val="ru-RU"/>
        </w:rPr>
        <w:t xml:space="preserve"> </w:t>
      </w:r>
      <w:r>
        <w:rPr>
          <w:rFonts w:ascii="Times New Roman" w:hAnsi="Times New Roman"/>
          <w:lang w:val="ru-RU"/>
        </w:rPr>
        <w:t>РАБОЧЕЙ ПРОГРАММЫ ПРОФЕССИОНАЛЬНОГО МОДУЛЯ</w:t>
      </w:r>
      <w:bookmarkEnd w:id="137"/>
      <w:bookmarkEnd w:id="138"/>
      <w:bookmarkEnd w:id="139"/>
      <w:bookmarkEnd w:id="140"/>
      <w:bookmarkEnd w:id="141"/>
    </w:p>
    <w:p w14:paraId="3443D98F" w14:textId="77777777" w:rsidR="00ED6E82" w:rsidRDefault="007D27EE">
      <w:pPr>
        <w:pStyle w:val="1f0"/>
        <w:jc w:val="center"/>
        <w:rPr>
          <w:u w:val="single"/>
          <w:lang w:val="ru-RU"/>
        </w:rPr>
      </w:pPr>
      <w:r>
        <w:rPr>
          <w:rFonts w:eastAsia="Segoe UI"/>
          <w:u w:val="single"/>
          <w:lang w:val="ru-RU"/>
        </w:rPr>
        <w:t xml:space="preserve">«ПМ.03 </w:t>
      </w:r>
      <w:r>
        <w:rPr>
          <w:u w:val="single"/>
          <w:lang w:val="ru-RU"/>
        </w:rPr>
        <w:t xml:space="preserve">ОСВОЕНИЕ ДОЛЖНОСТИ СЛУЖАЩЕГО (АССИСТЕНТ </w:t>
      </w:r>
    </w:p>
    <w:p w14:paraId="29FE04F6" w14:textId="77777777" w:rsidR="00ED6E82" w:rsidRDefault="007D27EE">
      <w:pPr>
        <w:pStyle w:val="1f0"/>
        <w:jc w:val="center"/>
        <w:rPr>
          <w:rFonts w:eastAsia="Segoe UI"/>
          <w:u w:val="single"/>
          <w:lang w:val="ru-RU"/>
        </w:rPr>
      </w:pPr>
      <w:r>
        <w:rPr>
          <w:u w:val="single"/>
          <w:lang w:val="ru-RU"/>
        </w:rPr>
        <w:t>ЭКСКУРСОВОДА (ГИДА))</w:t>
      </w:r>
      <w:r>
        <w:rPr>
          <w:rFonts w:eastAsia="Segoe UI"/>
          <w:u w:val="single"/>
          <w:lang w:val="ru-RU"/>
        </w:rPr>
        <w:t>»</w:t>
      </w:r>
    </w:p>
    <w:p w14:paraId="11112C2F" w14:textId="77777777" w:rsidR="00ED6E82" w:rsidRDefault="007D27EE">
      <w:pPr>
        <w:pStyle w:val="1f0"/>
        <w:jc w:val="center"/>
        <w:rPr>
          <w:rFonts w:eastAsia="Segoe UI"/>
          <w:vertAlign w:val="superscript"/>
          <w:lang w:val="ru-RU"/>
        </w:rPr>
      </w:pPr>
      <w:r>
        <w:rPr>
          <w:rFonts w:eastAsia="Segoe UI"/>
          <w:vertAlign w:val="superscript"/>
          <w:lang w:val="ru-RU"/>
        </w:rPr>
        <w:t>код и наименование модуля</w:t>
      </w:r>
    </w:p>
    <w:p w14:paraId="5AD8C03E" w14:textId="77777777" w:rsidR="00ED6E82" w:rsidRDefault="007D27EE">
      <w:pPr>
        <w:pStyle w:val="113"/>
        <w:numPr>
          <w:ilvl w:val="1"/>
          <w:numId w:val="4"/>
        </w:numPr>
        <w:rPr>
          <w:rFonts w:ascii="Times New Roman" w:hAnsi="Times New Roman"/>
        </w:rPr>
      </w:pPr>
      <w:bookmarkStart w:id="142" w:name="_Toc170806776"/>
      <w:bookmarkStart w:id="143" w:name="_Toc170806935"/>
      <w:bookmarkStart w:id="144" w:name="_Toc170806980"/>
      <w:bookmarkStart w:id="145" w:name="_Toc170807288"/>
      <w:bookmarkStart w:id="146" w:name="_Toc170807203"/>
      <w:r>
        <w:rPr>
          <w:rFonts w:ascii="Times New Roman" w:hAnsi="Times New Roman"/>
        </w:rPr>
        <w:t>Цель и место профессионального модуля в структуре образовательной программы</w:t>
      </w:r>
      <w:bookmarkEnd w:id="142"/>
      <w:bookmarkEnd w:id="143"/>
      <w:bookmarkEnd w:id="144"/>
      <w:bookmarkEnd w:id="145"/>
      <w:bookmarkEnd w:id="146"/>
      <w:r>
        <w:rPr>
          <w:rFonts w:ascii="Times New Roman" w:hAnsi="Times New Roman"/>
        </w:rPr>
        <w:t xml:space="preserve"> </w:t>
      </w:r>
    </w:p>
    <w:p w14:paraId="4853FB11" w14:textId="77777777" w:rsidR="00ED6E82" w:rsidRDefault="007D27EE">
      <w:pPr>
        <w:pStyle w:val="aff2"/>
        <w:suppressAutoHyphens/>
        <w:spacing w:line="276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Цель модуля: освоение вида деятельности 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«Освоение должности служащего (Ассистент экскурсовода (гида))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58D38E45" w14:textId="77777777" w:rsidR="00ED6E82" w:rsidRDefault="007D27EE">
      <w:pPr>
        <w:pStyle w:val="aff2"/>
        <w:suppressAutoHyphens/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Профессиональный модуль включен в обязательную часть образовательной программы по направленности «</w:t>
      </w:r>
      <w:r>
        <w:rPr>
          <w:rFonts w:ascii="Times New Roman" w:eastAsia="DejaVu Sans" w:hAnsi="Times New Roman"/>
          <w:iCs/>
          <w:sz w:val="24"/>
          <w:szCs w:val="24"/>
          <w:lang w:eastAsia="zh-CN" w:bidi="hi-IN"/>
        </w:rPr>
        <w:t>Туроператорские и турагентские услуги</w:t>
      </w:r>
      <w:r>
        <w:rPr>
          <w:rFonts w:ascii="Times New Roman" w:hAnsi="Times New Roman" w:cs="Times New Roman"/>
          <w:sz w:val="24"/>
          <w:szCs w:val="24"/>
        </w:rPr>
        <w:t>».</w:t>
      </w:r>
    </w:p>
    <w:p w14:paraId="4705D7C4" w14:textId="77777777" w:rsidR="00ED6E82" w:rsidRDefault="00ED6E82">
      <w:pPr>
        <w:pStyle w:val="113"/>
        <w:ind w:left="1129" w:firstLine="0"/>
        <w:rPr>
          <w:rFonts w:ascii="Times New Roman" w:hAnsi="Times New Roman"/>
        </w:rPr>
      </w:pPr>
    </w:p>
    <w:p w14:paraId="463346DB" w14:textId="77777777" w:rsidR="00ED6E82" w:rsidRDefault="007D27EE">
      <w:pPr>
        <w:pStyle w:val="113"/>
        <w:numPr>
          <w:ilvl w:val="1"/>
          <w:numId w:val="4"/>
        </w:numPr>
        <w:rPr>
          <w:rFonts w:ascii="Times New Roman" w:hAnsi="Times New Roman"/>
        </w:rPr>
      </w:pPr>
      <w:bookmarkStart w:id="147" w:name="_Toc170806936"/>
      <w:bookmarkStart w:id="148" w:name="_Toc170806981"/>
      <w:bookmarkStart w:id="149" w:name="_Toc170807204"/>
      <w:bookmarkStart w:id="150" w:name="_Toc170807289"/>
      <w:bookmarkStart w:id="151" w:name="_Toc170806777"/>
      <w:r>
        <w:rPr>
          <w:rFonts w:ascii="Times New Roman" w:hAnsi="Times New Roman"/>
        </w:rPr>
        <w:t>Планируемые результаты освоения профессионального модуля</w:t>
      </w:r>
      <w:bookmarkEnd w:id="147"/>
      <w:bookmarkEnd w:id="148"/>
      <w:bookmarkEnd w:id="149"/>
      <w:bookmarkEnd w:id="150"/>
      <w:bookmarkEnd w:id="151"/>
    </w:p>
    <w:p w14:paraId="3832126E" w14:textId="77777777" w:rsidR="00ED6E82" w:rsidRDefault="007D27EE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освоения профессионального модуля соотносятся с планируемыми результатами освоения образовательной программы, представленными в матрице компетенций выпускника (п. 4.3 ОПОП-П).</w:t>
      </w:r>
    </w:p>
    <w:p w14:paraId="73F9DBC0" w14:textId="77777777" w:rsidR="00ED6E82" w:rsidRDefault="007D27EE">
      <w:pPr>
        <w:spacing w:after="120"/>
        <w:ind w:firstLine="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 результате освоения профессионального модуля обучающийся должен: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2833"/>
        <w:gridCol w:w="2833"/>
        <w:gridCol w:w="2833"/>
      </w:tblGrid>
      <w:tr w:rsidR="00ED6E82" w14:paraId="20CE94D8" w14:textId="77777777">
        <w:tc>
          <w:tcPr>
            <w:tcW w:w="11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705421" w14:textId="77777777" w:rsidR="00ED6E82" w:rsidRDefault="007D27EE">
            <w:pPr>
              <w:rPr>
                <w:rStyle w:val="a7"/>
                <w:b/>
                <w:i w:val="0"/>
                <w:sz w:val="24"/>
                <w:szCs w:val="24"/>
              </w:rPr>
            </w:pPr>
            <w:r>
              <w:rPr>
                <w:rStyle w:val="a7"/>
                <w:b/>
                <w:i w:val="0"/>
                <w:sz w:val="24"/>
                <w:szCs w:val="24"/>
              </w:rPr>
              <w:t xml:space="preserve">Код </w:t>
            </w:r>
            <w:r>
              <w:rPr>
                <w:rStyle w:val="a7"/>
                <w:b/>
                <w:i w:val="0"/>
                <w:iCs/>
                <w:sz w:val="24"/>
                <w:szCs w:val="24"/>
              </w:rPr>
              <w:t>ОК</w:t>
            </w:r>
            <w:r>
              <w:rPr>
                <w:rStyle w:val="a7"/>
                <w:b/>
                <w:sz w:val="24"/>
                <w:szCs w:val="24"/>
              </w:rPr>
              <w:t xml:space="preserve">, </w:t>
            </w:r>
            <w:r>
              <w:rPr>
                <w:rStyle w:val="a7"/>
                <w:b/>
                <w:i w:val="0"/>
                <w:iCs/>
                <w:sz w:val="24"/>
                <w:szCs w:val="24"/>
              </w:rPr>
              <w:t>ПК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75847BD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Уметь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C4D7A8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Знать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21224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Владеть навыками</w:t>
            </w:r>
          </w:p>
        </w:tc>
      </w:tr>
      <w:tr w:rsidR="00ED6E82" w14:paraId="4572E696" w14:textId="77777777"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30EAED" w14:textId="77777777" w:rsidR="00ED6E82" w:rsidRDefault="007D2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ПК 3.1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B15260" w14:textId="77777777" w:rsidR="00ED6E82" w:rsidRDefault="007D2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</w:rPr>
              <w:t>использовать документы информационно-справочного характера, необходимые для оказания экскурсионных услуг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B20345" w14:textId="77777777" w:rsidR="00ED6E82" w:rsidRDefault="007D27EE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</w:rPr>
              <w:t>этику и культуру межличностного общения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4321A" w14:textId="77777777" w:rsidR="00ED6E82" w:rsidRDefault="007D27EE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hd w:val="clear" w:color="auto" w:fill="FFFFFF"/>
              </w:rPr>
              <w:t>учета и контроля количества туристов (экскурсантов) при оказании экскурсионных услуг</w:t>
            </w:r>
          </w:p>
        </w:tc>
      </w:tr>
      <w:tr w:rsidR="00ED6E82" w14:paraId="764C20F4" w14:textId="77777777"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04EBD8" w14:textId="77777777" w:rsidR="00ED6E82" w:rsidRDefault="00ED6E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8B821" w14:textId="77777777" w:rsidR="00ED6E82" w:rsidRDefault="007D2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</w:rPr>
              <w:t>налаживать взаимодействие с туристами (экскурсантами)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C8ABA" w14:textId="77777777" w:rsidR="00ED6E82" w:rsidRDefault="007D27EE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</w:rPr>
              <w:t>теоретические основы экскурсионной деятельности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2D903" w14:textId="77777777" w:rsidR="00ED6E82" w:rsidRDefault="007D27EE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hd w:val="clear" w:color="auto" w:fill="FFFFFF"/>
              </w:rPr>
              <w:t>оказания помощи экскурсоводу в использовании и демонстрации материалов «портфеля экскурсовода»</w:t>
            </w:r>
          </w:p>
        </w:tc>
      </w:tr>
      <w:tr w:rsidR="00ED6E82" w14:paraId="1EA110C3" w14:textId="77777777"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991AD0" w14:textId="77777777" w:rsidR="00ED6E82" w:rsidRDefault="00ED6E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A6863D" w14:textId="77777777" w:rsidR="00ED6E82" w:rsidRDefault="00ED6E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78A27C" w14:textId="77777777" w:rsidR="00ED6E82" w:rsidRDefault="007D27EE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</w:rPr>
              <w:t>законодательство Российской Федерации в сфере туризма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E3E18" w14:textId="77777777" w:rsidR="00ED6E82" w:rsidRDefault="00ED6E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D6E82" w14:paraId="15652EEA" w14:textId="77777777">
        <w:trPr>
          <w:trHeight w:val="327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40CCE00" w14:textId="77777777" w:rsidR="00ED6E82" w:rsidRDefault="00ED6E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3" w:type="dxa"/>
            <w:tcBorders>
              <w:left w:val="single" w:sz="4" w:space="0" w:color="auto"/>
              <w:right w:val="single" w:sz="4" w:space="0" w:color="auto"/>
            </w:tcBorders>
          </w:tcPr>
          <w:p w14:paraId="1A47A294" w14:textId="77777777" w:rsidR="00ED6E82" w:rsidRDefault="00ED6E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34D3AB" w14:textId="77777777" w:rsidR="00ED6E82" w:rsidRDefault="007D27EE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</w:rPr>
              <w:t>нормативные документы, регламентирующие организацию экскурсионной деятельности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9210A" w14:textId="77777777" w:rsidR="00ED6E82" w:rsidRDefault="00ED6E82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</w:tbl>
    <w:p w14:paraId="65C575E9" w14:textId="77777777" w:rsidR="00ED6E82" w:rsidRDefault="00ED6E82"/>
    <w:p w14:paraId="6349609B" w14:textId="77777777" w:rsidR="00ED6E82" w:rsidRDefault="00ED6E82">
      <w:pPr>
        <w:pStyle w:val="aff2"/>
        <w:spacing w:after="120"/>
        <w:ind w:left="1129"/>
        <w:rPr>
          <w:rFonts w:ascii="Times New Roman" w:hAnsi="Times New Roman" w:cs="Times New Roman"/>
          <w:bCs/>
          <w:sz w:val="24"/>
          <w:szCs w:val="24"/>
        </w:rPr>
      </w:pPr>
    </w:p>
    <w:p w14:paraId="110C08E8" w14:textId="77777777" w:rsidR="00ED6E82" w:rsidRDefault="00ED6E82">
      <w:pPr>
        <w:pStyle w:val="aff2"/>
        <w:spacing w:after="120"/>
        <w:ind w:left="1129"/>
        <w:rPr>
          <w:rFonts w:ascii="Times New Roman" w:hAnsi="Times New Roman" w:cs="Times New Roman"/>
          <w:bCs/>
          <w:sz w:val="24"/>
          <w:szCs w:val="24"/>
        </w:rPr>
      </w:pPr>
    </w:p>
    <w:p w14:paraId="15BE63A8" w14:textId="77777777" w:rsidR="00ED6E82" w:rsidRDefault="00ED6E82">
      <w:pPr>
        <w:pStyle w:val="aff2"/>
        <w:spacing w:after="120"/>
        <w:ind w:left="1129"/>
        <w:rPr>
          <w:rFonts w:ascii="Times New Roman" w:hAnsi="Times New Roman" w:cs="Times New Roman"/>
          <w:bCs/>
          <w:sz w:val="24"/>
          <w:szCs w:val="24"/>
        </w:rPr>
      </w:pPr>
    </w:p>
    <w:p w14:paraId="4401E06C" w14:textId="77777777" w:rsidR="00ED6E82" w:rsidRDefault="00ED6E82">
      <w:pPr>
        <w:pStyle w:val="aff2"/>
        <w:spacing w:after="120"/>
        <w:ind w:left="1129"/>
        <w:rPr>
          <w:rFonts w:ascii="Times New Roman" w:hAnsi="Times New Roman" w:cs="Times New Roman"/>
          <w:bCs/>
          <w:sz w:val="24"/>
          <w:szCs w:val="24"/>
        </w:rPr>
      </w:pPr>
    </w:p>
    <w:p w14:paraId="170B7883" w14:textId="77777777" w:rsidR="00ED6E82" w:rsidRDefault="00ED6E82">
      <w:pPr>
        <w:pStyle w:val="aff2"/>
        <w:spacing w:after="120"/>
        <w:ind w:left="1129"/>
        <w:rPr>
          <w:rFonts w:ascii="Times New Roman" w:hAnsi="Times New Roman" w:cs="Times New Roman"/>
          <w:bCs/>
          <w:sz w:val="24"/>
          <w:szCs w:val="24"/>
        </w:rPr>
      </w:pPr>
    </w:p>
    <w:p w14:paraId="2E1AF4EF" w14:textId="77777777" w:rsidR="00ED6E82" w:rsidRDefault="00ED6E82">
      <w:pPr>
        <w:pStyle w:val="aff2"/>
        <w:spacing w:after="120"/>
        <w:ind w:left="1129"/>
        <w:rPr>
          <w:rFonts w:ascii="Times New Roman" w:hAnsi="Times New Roman" w:cs="Times New Roman"/>
          <w:bCs/>
          <w:sz w:val="24"/>
          <w:szCs w:val="24"/>
        </w:rPr>
      </w:pPr>
    </w:p>
    <w:p w14:paraId="5B334944" w14:textId="77777777" w:rsidR="00ED6E82" w:rsidRDefault="00ED6E82">
      <w:pPr>
        <w:pStyle w:val="aff2"/>
        <w:spacing w:after="120"/>
        <w:ind w:left="1129"/>
        <w:rPr>
          <w:rFonts w:ascii="Times New Roman" w:hAnsi="Times New Roman" w:cs="Times New Roman"/>
          <w:bCs/>
          <w:sz w:val="24"/>
          <w:szCs w:val="24"/>
        </w:rPr>
      </w:pPr>
    </w:p>
    <w:p w14:paraId="598EAABD" w14:textId="77777777" w:rsidR="00ED6E82" w:rsidRDefault="00ED6E82">
      <w:pPr>
        <w:pStyle w:val="aff2"/>
        <w:spacing w:after="120"/>
        <w:ind w:left="1129"/>
        <w:rPr>
          <w:rFonts w:ascii="Times New Roman" w:hAnsi="Times New Roman" w:cs="Times New Roman"/>
          <w:bCs/>
          <w:sz w:val="24"/>
          <w:szCs w:val="24"/>
        </w:rPr>
      </w:pPr>
    </w:p>
    <w:p w14:paraId="51390A39" w14:textId="77777777" w:rsidR="00ED6E82" w:rsidRDefault="00ED6E82">
      <w:pPr>
        <w:pStyle w:val="aff2"/>
        <w:spacing w:after="120"/>
        <w:ind w:left="1129"/>
        <w:rPr>
          <w:rFonts w:ascii="Times New Roman" w:hAnsi="Times New Roman" w:cs="Times New Roman"/>
          <w:bCs/>
          <w:sz w:val="24"/>
          <w:szCs w:val="24"/>
        </w:rPr>
      </w:pPr>
    </w:p>
    <w:p w14:paraId="144A0653" w14:textId="77777777" w:rsidR="00ED6E82" w:rsidRDefault="00ED6E82">
      <w:pPr>
        <w:pStyle w:val="aff2"/>
        <w:spacing w:after="120"/>
        <w:ind w:left="1129"/>
        <w:rPr>
          <w:rFonts w:ascii="Times New Roman" w:hAnsi="Times New Roman" w:cs="Times New Roman"/>
          <w:bCs/>
          <w:sz w:val="24"/>
          <w:szCs w:val="24"/>
        </w:rPr>
      </w:pPr>
    </w:p>
    <w:p w14:paraId="76E15AEB" w14:textId="77777777" w:rsidR="00ED6E82" w:rsidRDefault="007D27EE">
      <w:pPr>
        <w:pStyle w:val="1f2"/>
        <w:rPr>
          <w:rFonts w:ascii="Times New Roman" w:hAnsi="Times New Roman"/>
        </w:rPr>
      </w:pPr>
      <w:bookmarkStart w:id="152" w:name="_Toc170806982"/>
      <w:bookmarkStart w:id="153" w:name="_Toc170807205"/>
      <w:bookmarkStart w:id="154" w:name="_Toc170806778"/>
      <w:bookmarkStart w:id="155" w:name="_Toc170807290"/>
      <w:bookmarkStart w:id="156" w:name="_Toc170806937"/>
      <w:r>
        <w:rPr>
          <w:rFonts w:ascii="Times New Roman" w:hAnsi="Times New Roman"/>
        </w:rPr>
        <w:lastRenderedPageBreak/>
        <w:t>2. Структура и содержание профессионального модуля</w:t>
      </w:r>
      <w:bookmarkEnd w:id="152"/>
      <w:bookmarkEnd w:id="153"/>
      <w:bookmarkEnd w:id="154"/>
      <w:bookmarkEnd w:id="155"/>
      <w:bookmarkEnd w:id="156"/>
    </w:p>
    <w:p w14:paraId="3E69CF20" w14:textId="77777777" w:rsidR="00ED6E82" w:rsidRDefault="007D27EE">
      <w:pPr>
        <w:pStyle w:val="113"/>
        <w:rPr>
          <w:rFonts w:ascii="Times New Roman" w:hAnsi="Times New Roman"/>
        </w:rPr>
      </w:pPr>
      <w:bookmarkStart w:id="157" w:name="_Toc170806938"/>
      <w:bookmarkStart w:id="158" w:name="_Toc170806983"/>
      <w:bookmarkStart w:id="159" w:name="_Toc170807206"/>
      <w:bookmarkStart w:id="160" w:name="_Toc170806779"/>
      <w:bookmarkStart w:id="161" w:name="_Toc170807291"/>
      <w:r>
        <w:rPr>
          <w:rFonts w:ascii="Times New Roman" w:hAnsi="Times New Roman"/>
        </w:rPr>
        <w:t>2.1. Трудоемкость освоения модуля</w:t>
      </w:r>
      <w:bookmarkEnd w:id="157"/>
      <w:bookmarkEnd w:id="158"/>
      <w:bookmarkEnd w:id="159"/>
      <w:bookmarkEnd w:id="160"/>
      <w:bookmarkEnd w:id="161"/>
      <w:r>
        <w:rPr>
          <w:rFonts w:ascii="Times New Roman" w:hAnsi="Times New Roman"/>
        </w:rPr>
        <w:t xml:space="preserve"> </w:t>
      </w:r>
    </w:p>
    <w:tbl>
      <w:tblPr>
        <w:tblW w:w="508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4810"/>
        <w:gridCol w:w="2336"/>
        <w:gridCol w:w="2630"/>
      </w:tblGrid>
      <w:tr w:rsidR="00ED6E82" w14:paraId="587B8B9A" w14:textId="77777777">
        <w:trPr>
          <w:trHeight w:val="23"/>
        </w:trPr>
        <w:tc>
          <w:tcPr>
            <w:tcW w:w="2460" w:type="pct"/>
            <w:vAlign w:val="center"/>
          </w:tcPr>
          <w:p w14:paraId="7C3BCBDF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bookmarkStart w:id="162" w:name="_Hlk152333186"/>
            <w:r>
              <w:rPr>
                <w:rFonts w:ascii="Times New Roman" w:hAnsi="Times New Roman" w:cs="Times New Roman"/>
                <w:b/>
                <w:sz w:val="24"/>
              </w:rPr>
              <w:t>Наименование составных частей модуля</w:t>
            </w:r>
          </w:p>
        </w:tc>
        <w:tc>
          <w:tcPr>
            <w:tcW w:w="1195" w:type="pct"/>
            <w:vAlign w:val="center"/>
          </w:tcPr>
          <w:p w14:paraId="1D0934A2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</w:rPr>
              <w:t>Объем в часах</w:t>
            </w:r>
          </w:p>
        </w:tc>
        <w:tc>
          <w:tcPr>
            <w:tcW w:w="1345" w:type="pct"/>
          </w:tcPr>
          <w:p w14:paraId="0534DFD4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В т.ч. в форме практической подготовки</w:t>
            </w:r>
          </w:p>
        </w:tc>
      </w:tr>
      <w:tr w:rsidR="00ED6E82" w14:paraId="1BA8B2E7" w14:textId="77777777">
        <w:trPr>
          <w:trHeight w:val="23"/>
        </w:trPr>
        <w:tc>
          <w:tcPr>
            <w:tcW w:w="2460" w:type="pct"/>
            <w:vAlign w:val="center"/>
          </w:tcPr>
          <w:p w14:paraId="16A766A5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highlight w:val="re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Лекции</w:t>
            </w:r>
          </w:p>
        </w:tc>
        <w:tc>
          <w:tcPr>
            <w:tcW w:w="1195" w:type="pct"/>
            <w:vAlign w:val="center"/>
          </w:tcPr>
          <w:p w14:paraId="2F19774C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1345" w:type="pct"/>
            <w:vAlign w:val="center"/>
          </w:tcPr>
          <w:p w14:paraId="7F0270A7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D6E82" w14:paraId="71515D9A" w14:textId="77777777">
        <w:trPr>
          <w:trHeight w:val="23"/>
        </w:trPr>
        <w:tc>
          <w:tcPr>
            <w:tcW w:w="2460" w:type="pct"/>
            <w:vAlign w:val="center"/>
          </w:tcPr>
          <w:p w14:paraId="31E401B0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1195" w:type="pct"/>
            <w:vAlign w:val="center"/>
          </w:tcPr>
          <w:p w14:paraId="13219881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52</w:t>
            </w:r>
          </w:p>
        </w:tc>
        <w:tc>
          <w:tcPr>
            <w:tcW w:w="1345" w:type="pct"/>
            <w:vAlign w:val="center"/>
          </w:tcPr>
          <w:p w14:paraId="0AE43EFE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24</w:t>
            </w:r>
          </w:p>
        </w:tc>
      </w:tr>
      <w:tr w:rsidR="00ED6E82" w14:paraId="3B231F1F" w14:textId="77777777">
        <w:trPr>
          <w:trHeight w:val="23"/>
        </w:trPr>
        <w:tc>
          <w:tcPr>
            <w:tcW w:w="2460" w:type="pct"/>
            <w:vAlign w:val="center"/>
          </w:tcPr>
          <w:p w14:paraId="5980DA26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Курсовая работа (проект)</w:t>
            </w:r>
          </w:p>
        </w:tc>
        <w:tc>
          <w:tcPr>
            <w:tcW w:w="1195" w:type="pct"/>
            <w:vAlign w:val="center"/>
          </w:tcPr>
          <w:p w14:paraId="3F3DD1BA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1345" w:type="pct"/>
            <w:vAlign w:val="center"/>
          </w:tcPr>
          <w:p w14:paraId="41A391F4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D6E82" w14:paraId="5F62C6C0" w14:textId="77777777">
        <w:trPr>
          <w:trHeight w:val="23"/>
        </w:trPr>
        <w:tc>
          <w:tcPr>
            <w:tcW w:w="2460" w:type="pct"/>
            <w:vAlign w:val="center"/>
          </w:tcPr>
          <w:p w14:paraId="4D6DCE2A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Самостоятельная работа</w:t>
            </w:r>
          </w:p>
        </w:tc>
        <w:tc>
          <w:tcPr>
            <w:tcW w:w="1195" w:type="pct"/>
            <w:vAlign w:val="center"/>
          </w:tcPr>
          <w:p w14:paraId="088AFC4D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38</w:t>
            </w:r>
          </w:p>
        </w:tc>
        <w:tc>
          <w:tcPr>
            <w:tcW w:w="1345" w:type="pct"/>
            <w:vAlign w:val="center"/>
          </w:tcPr>
          <w:p w14:paraId="56FDBDAF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D6E82" w14:paraId="7EB5C007" w14:textId="77777777">
        <w:trPr>
          <w:trHeight w:val="23"/>
        </w:trPr>
        <w:tc>
          <w:tcPr>
            <w:tcW w:w="2460" w:type="pct"/>
            <w:vAlign w:val="center"/>
          </w:tcPr>
          <w:p w14:paraId="6B6FAE55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Практика, в т.ч.:</w:t>
            </w:r>
          </w:p>
        </w:tc>
        <w:tc>
          <w:tcPr>
            <w:tcW w:w="1195" w:type="pct"/>
            <w:vAlign w:val="center"/>
          </w:tcPr>
          <w:p w14:paraId="367FD303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108</w:t>
            </w:r>
          </w:p>
        </w:tc>
        <w:tc>
          <w:tcPr>
            <w:tcW w:w="1345" w:type="pct"/>
            <w:vAlign w:val="center"/>
          </w:tcPr>
          <w:p w14:paraId="60CEF5BA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108</w:t>
            </w:r>
          </w:p>
        </w:tc>
      </w:tr>
      <w:tr w:rsidR="00ED6E82" w14:paraId="69B73FFC" w14:textId="77777777">
        <w:trPr>
          <w:trHeight w:val="23"/>
        </w:trPr>
        <w:tc>
          <w:tcPr>
            <w:tcW w:w="2460" w:type="pct"/>
            <w:vAlign w:val="center"/>
          </w:tcPr>
          <w:p w14:paraId="1D94B61F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учебная</w:t>
            </w:r>
          </w:p>
        </w:tc>
        <w:tc>
          <w:tcPr>
            <w:tcW w:w="1195" w:type="pct"/>
            <w:vAlign w:val="center"/>
          </w:tcPr>
          <w:p w14:paraId="6D1B7430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72</w:t>
            </w:r>
          </w:p>
        </w:tc>
        <w:tc>
          <w:tcPr>
            <w:tcW w:w="1345" w:type="pct"/>
            <w:vAlign w:val="center"/>
          </w:tcPr>
          <w:p w14:paraId="514546BA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72</w:t>
            </w:r>
          </w:p>
        </w:tc>
      </w:tr>
      <w:tr w:rsidR="00ED6E82" w14:paraId="176AAB74" w14:textId="77777777">
        <w:trPr>
          <w:trHeight w:val="23"/>
        </w:trPr>
        <w:tc>
          <w:tcPr>
            <w:tcW w:w="2460" w:type="pct"/>
            <w:vAlign w:val="center"/>
          </w:tcPr>
          <w:p w14:paraId="361E8E66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производственная</w:t>
            </w:r>
          </w:p>
        </w:tc>
        <w:tc>
          <w:tcPr>
            <w:tcW w:w="1195" w:type="pct"/>
            <w:vAlign w:val="center"/>
          </w:tcPr>
          <w:p w14:paraId="4D49AF74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36</w:t>
            </w:r>
          </w:p>
        </w:tc>
        <w:tc>
          <w:tcPr>
            <w:tcW w:w="1345" w:type="pct"/>
            <w:vAlign w:val="center"/>
          </w:tcPr>
          <w:p w14:paraId="1EDCCB29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36</w:t>
            </w:r>
          </w:p>
        </w:tc>
      </w:tr>
      <w:tr w:rsidR="00ED6E82" w14:paraId="0D1A50C6" w14:textId="77777777">
        <w:trPr>
          <w:trHeight w:val="23"/>
        </w:trPr>
        <w:tc>
          <w:tcPr>
            <w:tcW w:w="2460" w:type="pct"/>
            <w:vAlign w:val="center"/>
          </w:tcPr>
          <w:p w14:paraId="72404685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Промежуточная аттестация, в том числе:</w:t>
            </w:r>
          </w:p>
          <w:p w14:paraId="26DE642A" w14:textId="77777777" w:rsidR="00ED6E82" w:rsidRDefault="007D2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ПМ.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03.ЭК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(экзамен по модулю)</w:t>
            </w:r>
          </w:p>
        </w:tc>
        <w:tc>
          <w:tcPr>
            <w:tcW w:w="1195" w:type="pct"/>
            <w:vAlign w:val="center"/>
          </w:tcPr>
          <w:p w14:paraId="3CB55EDF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345" w:type="pct"/>
            <w:vAlign w:val="center"/>
          </w:tcPr>
          <w:p w14:paraId="15057305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D6E82" w14:paraId="1B8E75A1" w14:textId="77777777">
        <w:trPr>
          <w:trHeight w:val="23"/>
        </w:trPr>
        <w:tc>
          <w:tcPr>
            <w:tcW w:w="2460" w:type="pct"/>
            <w:vAlign w:val="center"/>
          </w:tcPr>
          <w:p w14:paraId="45997A1F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Всего</w:t>
            </w:r>
          </w:p>
        </w:tc>
        <w:tc>
          <w:tcPr>
            <w:tcW w:w="1195" w:type="pct"/>
            <w:vAlign w:val="center"/>
          </w:tcPr>
          <w:p w14:paraId="2BEEC7F6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256</w:t>
            </w:r>
          </w:p>
        </w:tc>
        <w:tc>
          <w:tcPr>
            <w:tcW w:w="1345" w:type="pct"/>
            <w:vAlign w:val="center"/>
          </w:tcPr>
          <w:p w14:paraId="0279F3E6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132</w:t>
            </w:r>
          </w:p>
        </w:tc>
      </w:tr>
      <w:bookmarkEnd w:id="162"/>
    </w:tbl>
    <w:p w14:paraId="4343685F" w14:textId="77777777" w:rsidR="00ED6E82" w:rsidRDefault="00ED6E82">
      <w:pPr>
        <w:rPr>
          <w:rFonts w:ascii="Times New Roman" w:hAnsi="Times New Roman" w:cs="Times New Roman"/>
          <w:i/>
          <w:sz w:val="24"/>
          <w:szCs w:val="24"/>
        </w:rPr>
      </w:pPr>
    </w:p>
    <w:p w14:paraId="0C07EEEA" w14:textId="77777777" w:rsidR="00ED6E82" w:rsidRDefault="00ED6E82">
      <w:pPr>
        <w:rPr>
          <w:rFonts w:ascii="Times New Roman" w:hAnsi="Times New Roman" w:cs="Times New Roman"/>
          <w:i/>
          <w:sz w:val="24"/>
          <w:szCs w:val="24"/>
        </w:rPr>
      </w:pPr>
    </w:p>
    <w:p w14:paraId="276537CA" w14:textId="77777777" w:rsidR="00ED6E82" w:rsidRDefault="007D27EE">
      <w:pPr>
        <w:pStyle w:val="113"/>
        <w:rPr>
          <w:rFonts w:ascii="Times New Roman" w:hAnsi="Times New Roman"/>
        </w:rPr>
      </w:pPr>
      <w:bookmarkStart w:id="163" w:name="_Toc170806984"/>
      <w:bookmarkStart w:id="164" w:name="_Toc170807207"/>
      <w:bookmarkStart w:id="165" w:name="_Toc170806780"/>
      <w:bookmarkStart w:id="166" w:name="_Toc170807292"/>
      <w:bookmarkStart w:id="167" w:name="_Toc170806939"/>
      <w:bookmarkStart w:id="168" w:name="_Toc150695625"/>
      <w:r>
        <w:rPr>
          <w:rFonts w:ascii="Times New Roman" w:hAnsi="Times New Roman"/>
        </w:rPr>
        <w:t>2.2. Структура профессионального модуля</w:t>
      </w:r>
      <w:bookmarkEnd w:id="163"/>
      <w:bookmarkEnd w:id="164"/>
      <w:bookmarkEnd w:id="165"/>
      <w:bookmarkEnd w:id="166"/>
      <w:bookmarkEnd w:id="167"/>
      <w:bookmarkEnd w:id="168"/>
      <w:r>
        <w:rPr>
          <w:rFonts w:ascii="Times New Roman" w:hAnsi="Times New Roman"/>
        </w:rPr>
        <w:t xml:space="preserve"> </w:t>
      </w:r>
    </w:p>
    <w:tbl>
      <w:tblPr>
        <w:tblW w:w="507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3901"/>
        <w:gridCol w:w="544"/>
        <w:gridCol w:w="680"/>
        <w:gridCol w:w="544"/>
        <w:gridCol w:w="426"/>
        <w:gridCol w:w="424"/>
        <w:gridCol w:w="426"/>
        <w:gridCol w:w="285"/>
        <w:gridCol w:w="426"/>
        <w:gridCol w:w="426"/>
        <w:gridCol w:w="706"/>
      </w:tblGrid>
      <w:tr w:rsidR="00ED6E82" w14:paraId="01A59743" w14:textId="77777777">
        <w:trPr>
          <w:cantSplit/>
          <w:trHeight w:val="3271"/>
        </w:trPr>
        <w:tc>
          <w:tcPr>
            <w:tcW w:w="505" w:type="pct"/>
            <w:tcBorders>
              <w:bottom w:val="single" w:sz="4" w:space="0" w:color="auto"/>
            </w:tcBorders>
          </w:tcPr>
          <w:p w14:paraId="7119FD5F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Код ОК, ПК</w:t>
            </w:r>
          </w:p>
        </w:tc>
        <w:tc>
          <w:tcPr>
            <w:tcW w:w="1995" w:type="pct"/>
            <w:tcBorders>
              <w:bottom w:val="single" w:sz="4" w:space="0" w:color="auto"/>
            </w:tcBorders>
            <w:vAlign w:val="center"/>
          </w:tcPr>
          <w:p w14:paraId="0D1A202C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Наименования разделов профессионального модуля</w:t>
            </w:r>
          </w:p>
        </w:tc>
        <w:tc>
          <w:tcPr>
            <w:tcW w:w="278" w:type="pct"/>
            <w:tcBorders>
              <w:bottom w:val="single" w:sz="4" w:space="0" w:color="auto"/>
            </w:tcBorders>
            <w:vAlign w:val="center"/>
          </w:tcPr>
          <w:p w14:paraId="3E50F8CC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>Всего, час.</w:t>
            </w:r>
          </w:p>
        </w:tc>
        <w:tc>
          <w:tcPr>
            <w:tcW w:w="348" w:type="pct"/>
            <w:tcBorders>
              <w:bottom w:val="single" w:sz="4" w:space="0" w:color="auto"/>
            </w:tcBorders>
            <w:textDirection w:val="btLr"/>
            <w:vAlign w:val="center"/>
          </w:tcPr>
          <w:p w14:paraId="43658885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>В т.ч. в форме практической подготовки</w:t>
            </w:r>
          </w:p>
        </w:tc>
        <w:tc>
          <w:tcPr>
            <w:tcW w:w="278" w:type="pct"/>
            <w:shd w:val="clear" w:color="auto" w:fill="D9D9D9" w:themeFill="background1" w:themeFillShade="D9"/>
            <w:textDirection w:val="btLr"/>
            <w:vAlign w:val="center"/>
          </w:tcPr>
          <w:p w14:paraId="29332B10" w14:textId="77777777" w:rsidR="00ED6E82" w:rsidRDefault="007D27EE">
            <w:pPr>
              <w:suppressAutoHyphens/>
              <w:ind w:left="113"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Обучение по МДК, в т.ч.:</w:t>
            </w:r>
          </w:p>
        </w:tc>
        <w:tc>
          <w:tcPr>
            <w:tcW w:w="218" w:type="pct"/>
            <w:textDirection w:val="btLr"/>
            <w:vAlign w:val="center"/>
          </w:tcPr>
          <w:p w14:paraId="2B07C900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Лекции</w:t>
            </w:r>
          </w:p>
        </w:tc>
        <w:tc>
          <w:tcPr>
            <w:tcW w:w="217" w:type="pct"/>
            <w:textDirection w:val="btLr"/>
          </w:tcPr>
          <w:p w14:paraId="64B6C3B7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Практические занятия</w:t>
            </w:r>
          </w:p>
        </w:tc>
        <w:tc>
          <w:tcPr>
            <w:tcW w:w="218" w:type="pct"/>
            <w:textDirection w:val="btLr"/>
            <w:vAlign w:val="center"/>
          </w:tcPr>
          <w:p w14:paraId="527F1E98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Курсовая работа (проект)</w:t>
            </w:r>
          </w:p>
        </w:tc>
        <w:tc>
          <w:tcPr>
            <w:tcW w:w="146" w:type="pct"/>
            <w:textDirection w:val="btLr"/>
            <w:vAlign w:val="center"/>
          </w:tcPr>
          <w:p w14:paraId="71C58242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Консультация</w:t>
            </w:r>
          </w:p>
        </w:tc>
        <w:tc>
          <w:tcPr>
            <w:tcW w:w="218" w:type="pct"/>
            <w:textDirection w:val="btLr"/>
            <w:vAlign w:val="center"/>
          </w:tcPr>
          <w:p w14:paraId="41232466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Самостоятельная работа</w:t>
            </w:r>
          </w:p>
        </w:tc>
        <w:tc>
          <w:tcPr>
            <w:tcW w:w="218" w:type="pct"/>
            <w:shd w:val="clear" w:color="auto" w:fill="D9D9D9" w:themeFill="background1" w:themeFillShade="D9"/>
            <w:textDirection w:val="btLr"/>
            <w:vAlign w:val="center"/>
          </w:tcPr>
          <w:p w14:paraId="7C3831CC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Учебная практика</w:t>
            </w:r>
          </w:p>
        </w:tc>
        <w:tc>
          <w:tcPr>
            <w:tcW w:w="361" w:type="pct"/>
            <w:shd w:val="clear" w:color="auto" w:fill="D9D9D9" w:themeFill="background1" w:themeFillShade="D9"/>
            <w:textDirection w:val="btLr"/>
          </w:tcPr>
          <w:p w14:paraId="12DB49A9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Производственная практика</w:t>
            </w:r>
          </w:p>
        </w:tc>
      </w:tr>
      <w:tr w:rsidR="00ED6E82" w14:paraId="16774500" w14:textId="77777777">
        <w:trPr>
          <w:cantSplit/>
          <w:trHeight w:val="73"/>
        </w:trPr>
        <w:tc>
          <w:tcPr>
            <w:tcW w:w="505" w:type="pct"/>
            <w:tcBorders>
              <w:bottom w:val="single" w:sz="4" w:space="0" w:color="auto"/>
            </w:tcBorders>
            <w:vAlign w:val="center"/>
          </w:tcPr>
          <w:p w14:paraId="48A8A807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995" w:type="pct"/>
            <w:tcBorders>
              <w:bottom w:val="single" w:sz="4" w:space="0" w:color="auto"/>
            </w:tcBorders>
            <w:vAlign w:val="center"/>
          </w:tcPr>
          <w:p w14:paraId="0942E159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78" w:type="pct"/>
            <w:tcBorders>
              <w:bottom w:val="single" w:sz="4" w:space="0" w:color="auto"/>
            </w:tcBorders>
            <w:vAlign w:val="center"/>
          </w:tcPr>
          <w:p w14:paraId="65CBD93D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348" w:type="pct"/>
            <w:tcBorders>
              <w:bottom w:val="single" w:sz="4" w:space="0" w:color="auto"/>
            </w:tcBorders>
            <w:vAlign w:val="center"/>
          </w:tcPr>
          <w:p w14:paraId="5859E50E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78" w:type="pct"/>
            <w:shd w:val="clear" w:color="auto" w:fill="D9D9D9" w:themeFill="background1" w:themeFillShade="D9"/>
            <w:vAlign w:val="center"/>
          </w:tcPr>
          <w:p w14:paraId="0BB53982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18" w:type="pct"/>
            <w:vAlign w:val="center"/>
          </w:tcPr>
          <w:p w14:paraId="426BE786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17" w:type="pct"/>
          </w:tcPr>
          <w:p w14:paraId="409DDB78" w14:textId="77777777" w:rsidR="00ED6E82" w:rsidRDefault="00ED6E82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64" w:type="pct"/>
            <w:gridSpan w:val="2"/>
            <w:vAlign w:val="center"/>
          </w:tcPr>
          <w:p w14:paraId="02F951A1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218" w:type="pct"/>
            <w:vAlign w:val="center"/>
          </w:tcPr>
          <w:p w14:paraId="31BD4875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218" w:type="pct"/>
            <w:shd w:val="clear" w:color="auto" w:fill="D9D9D9" w:themeFill="background1" w:themeFillShade="D9"/>
          </w:tcPr>
          <w:p w14:paraId="45918879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361" w:type="pct"/>
            <w:shd w:val="clear" w:color="auto" w:fill="D9D9D9" w:themeFill="background1" w:themeFillShade="D9"/>
          </w:tcPr>
          <w:p w14:paraId="7B2D5DE0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</w:t>
            </w:r>
          </w:p>
        </w:tc>
      </w:tr>
      <w:tr w:rsidR="00ED6E82" w14:paraId="6DF60F7A" w14:textId="77777777">
        <w:tc>
          <w:tcPr>
            <w:tcW w:w="505" w:type="pct"/>
          </w:tcPr>
          <w:p w14:paraId="789ED6C1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ПК 3.1</w:t>
            </w:r>
          </w:p>
        </w:tc>
        <w:tc>
          <w:tcPr>
            <w:tcW w:w="1995" w:type="pct"/>
          </w:tcPr>
          <w:p w14:paraId="00A1AE71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/>
              </w:rPr>
              <w:t>МДК.03.01</w:t>
            </w:r>
            <w:r>
              <w:rPr>
                <w:rFonts w:ascii="Times New Roman" w:eastAsia="Times New Roman" w:hAnsi="Times New Roman" w:cs="Times New Roman"/>
                <w:bCs/>
                <w:sz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Освоение должности служащего (Ассистент экскурсовода (гида))</w:t>
            </w:r>
          </w:p>
        </w:tc>
        <w:tc>
          <w:tcPr>
            <w:tcW w:w="278" w:type="pct"/>
          </w:tcPr>
          <w:p w14:paraId="55ADD022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142</w:t>
            </w:r>
          </w:p>
        </w:tc>
        <w:tc>
          <w:tcPr>
            <w:tcW w:w="348" w:type="pct"/>
          </w:tcPr>
          <w:p w14:paraId="08169334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278" w:type="pct"/>
            <w:shd w:val="clear" w:color="auto" w:fill="D9D9D9" w:themeFill="background1" w:themeFillShade="D9"/>
          </w:tcPr>
          <w:p w14:paraId="6519F194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142</w:t>
            </w:r>
          </w:p>
        </w:tc>
        <w:tc>
          <w:tcPr>
            <w:tcW w:w="218" w:type="pct"/>
          </w:tcPr>
          <w:p w14:paraId="2F55A3BE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217" w:type="pct"/>
          </w:tcPr>
          <w:p w14:paraId="037775DC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52</w:t>
            </w:r>
          </w:p>
        </w:tc>
        <w:tc>
          <w:tcPr>
            <w:tcW w:w="218" w:type="pct"/>
          </w:tcPr>
          <w:p w14:paraId="18F1377D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46" w:type="pct"/>
          </w:tcPr>
          <w:p w14:paraId="78EA8395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8" w:type="pct"/>
          </w:tcPr>
          <w:p w14:paraId="57C6EEC7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218" w:type="pct"/>
            <w:shd w:val="clear" w:color="auto" w:fill="D9D9D9" w:themeFill="background1" w:themeFillShade="D9"/>
          </w:tcPr>
          <w:p w14:paraId="05C327AE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61" w:type="pct"/>
            <w:shd w:val="clear" w:color="auto" w:fill="D9D9D9" w:themeFill="background1" w:themeFillShade="D9"/>
          </w:tcPr>
          <w:p w14:paraId="2AD5FA74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ED6E82" w14:paraId="53E483AA" w14:textId="77777777">
        <w:trPr>
          <w:trHeight w:val="314"/>
        </w:trPr>
        <w:tc>
          <w:tcPr>
            <w:tcW w:w="505" w:type="pct"/>
          </w:tcPr>
          <w:p w14:paraId="13BCA546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ПК 3.1</w:t>
            </w:r>
          </w:p>
        </w:tc>
        <w:tc>
          <w:tcPr>
            <w:tcW w:w="1995" w:type="pct"/>
          </w:tcPr>
          <w:p w14:paraId="471D1BE9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Учебная практика</w:t>
            </w:r>
          </w:p>
        </w:tc>
        <w:tc>
          <w:tcPr>
            <w:tcW w:w="278" w:type="pct"/>
          </w:tcPr>
          <w:p w14:paraId="42C49D4D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348" w:type="pct"/>
          </w:tcPr>
          <w:p w14:paraId="0BD35CC8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278" w:type="pct"/>
            <w:shd w:val="clear" w:color="auto" w:fill="D9D9D9" w:themeFill="background1" w:themeFillShade="D9"/>
          </w:tcPr>
          <w:p w14:paraId="469B14E9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16" w:type="pct"/>
            <w:gridSpan w:val="5"/>
          </w:tcPr>
          <w:p w14:paraId="467E0796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8" w:type="pct"/>
            <w:shd w:val="clear" w:color="auto" w:fill="D9D9D9" w:themeFill="background1" w:themeFillShade="D9"/>
          </w:tcPr>
          <w:p w14:paraId="6BF5D045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361" w:type="pct"/>
            <w:shd w:val="clear" w:color="auto" w:fill="D9D9D9" w:themeFill="background1" w:themeFillShade="D9"/>
          </w:tcPr>
          <w:p w14:paraId="5043CB8B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</w:tr>
      <w:tr w:rsidR="00ED6E82" w14:paraId="70C5E44C" w14:textId="77777777">
        <w:trPr>
          <w:trHeight w:val="314"/>
        </w:trPr>
        <w:tc>
          <w:tcPr>
            <w:tcW w:w="505" w:type="pct"/>
          </w:tcPr>
          <w:p w14:paraId="009BE761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ПК 3.1</w:t>
            </w:r>
          </w:p>
        </w:tc>
        <w:tc>
          <w:tcPr>
            <w:tcW w:w="1995" w:type="pct"/>
          </w:tcPr>
          <w:p w14:paraId="780826D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Производственная практика</w:t>
            </w:r>
          </w:p>
        </w:tc>
        <w:tc>
          <w:tcPr>
            <w:tcW w:w="278" w:type="pct"/>
          </w:tcPr>
          <w:p w14:paraId="6BC5EAB4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348" w:type="pct"/>
          </w:tcPr>
          <w:p w14:paraId="22C9EB69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278" w:type="pct"/>
            <w:shd w:val="clear" w:color="auto" w:fill="D9D9D9" w:themeFill="background1" w:themeFillShade="D9"/>
          </w:tcPr>
          <w:p w14:paraId="3758E3E7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016" w:type="pct"/>
            <w:gridSpan w:val="5"/>
          </w:tcPr>
          <w:p w14:paraId="682BD6B4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8" w:type="pct"/>
            <w:shd w:val="clear" w:color="auto" w:fill="D9D9D9" w:themeFill="background1" w:themeFillShade="D9"/>
          </w:tcPr>
          <w:p w14:paraId="74D8A3A9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61" w:type="pct"/>
            <w:shd w:val="clear" w:color="auto" w:fill="D9D9D9" w:themeFill="background1" w:themeFillShade="D9"/>
          </w:tcPr>
          <w:p w14:paraId="360B764B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36</w:t>
            </w:r>
          </w:p>
        </w:tc>
      </w:tr>
      <w:tr w:rsidR="00ED6E82" w14:paraId="379F3FED" w14:textId="77777777">
        <w:tc>
          <w:tcPr>
            <w:tcW w:w="505" w:type="pct"/>
          </w:tcPr>
          <w:p w14:paraId="72D43BA1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95" w:type="pct"/>
          </w:tcPr>
          <w:p w14:paraId="530091CA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Промежуточная аттестация</w:t>
            </w:r>
          </w:p>
        </w:tc>
        <w:tc>
          <w:tcPr>
            <w:tcW w:w="278" w:type="pct"/>
          </w:tcPr>
          <w:p w14:paraId="57E5C76D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48" w:type="pct"/>
            <w:shd w:val="clear" w:color="auto" w:fill="auto"/>
          </w:tcPr>
          <w:p w14:paraId="252080A8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78" w:type="pct"/>
            <w:shd w:val="clear" w:color="auto" w:fill="D9D9D9" w:themeFill="background1" w:themeFillShade="D9"/>
          </w:tcPr>
          <w:p w14:paraId="6AF4819F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6" w:type="pct"/>
            <w:gridSpan w:val="5"/>
          </w:tcPr>
          <w:p w14:paraId="411DB3BD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8" w:type="pct"/>
            <w:shd w:val="clear" w:color="auto" w:fill="D9D9D9" w:themeFill="background1" w:themeFillShade="D9"/>
          </w:tcPr>
          <w:p w14:paraId="2B85209E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1" w:type="pct"/>
            <w:shd w:val="clear" w:color="auto" w:fill="D9D9D9" w:themeFill="background1" w:themeFillShade="D9"/>
          </w:tcPr>
          <w:p w14:paraId="2D4127C3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D6E82" w14:paraId="4840AC01" w14:textId="77777777">
        <w:trPr>
          <w:trHeight w:val="217"/>
        </w:trPr>
        <w:tc>
          <w:tcPr>
            <w:tcW w:w="505" w:type="pct"/>
          </w:tcPr>
          <w:p w14:paraId="73644A0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  <w:tc>
          <w:tcPr>
            <w:tcW w:w="1995" w:type="pct"/>
          </w:tcPr>
          <w:p w14:paraId="6977D93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Всего: </w:t>
            </w:r>
          </w:p>
        </w:tc>
        <w:tc>
          <w:tcPr>
            <w:tcW w:w="278" w:type="pct"/>
          </w:tcPr>
          <w:p w14:paraId="35D4C628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256</w:t>
            </w:r>
          </w:p>
        </w:tc>
        <w:tc>
          <w:tcPr>
            <w:tcW w:w="348" w:type="pct"/>
          </w:tcPr>
          <w:p w14:paraId="3EC2C8B2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132</w:t>
            </w:r>
          </w:p>
        </w:tc>
        <w:tc>
          <w:tcPr>
            <w:tcW w:w="278" w:type="pct"/>
            <w:shd w:val="clear" w:color="auto" w:fill="D9D9D9" w:themeFill="background1" w:themeFillShade="D9"/>
          </w:tcPr>
          <w:p w14:paraId="519A182C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142</w:t>
            </w:r>
          </w:p>
        </w:tc>
        <w:tc>
          <w:tcPr>
            <w:tcW w:w="218" w:type="pct"/>
          </w:tcPr>
          <w:p w14:paraId="1F9E4314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217" w:type="pct"/>
          </w:tcPr>
          <w:p w14:paraId="158009BF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52</w:t>
            </w:r>
          </w:p>
        </w:tc>
        <w:tc>
          <w:tcPr>
            <w:tcW w:w="218" w:type="pct"/>
          </w:tcPr>
          <w:p w14:paraId="6C028FB1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46" w:type="pct"/>
          </w:tcPr>
          <w:p w14:paraId="394F790E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18" w:type="pct"/>
          </w:tcPr>
          <w:p w14:paraId="38E3DC63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218" w:type="pct"/>
            <w:shd w:val="clear" w:color="auto" w:fill="D9D9D9" w:themeFill="background1" w:themeFillShade="D9"/>
          </w:tcPr>
          <w:p w14:paraId="188A94B0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361" w:type="pct"/>
            <w:shd w:val="clear" w:color="auto" w:fill="D9D9D9" w:themeFill="background1" w:themeFillShade="D9"/>
          </w:tcPr>
          <w:p w14:paraId="1776EBCC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36</w:t>
            </w:r>
          </w:p>
        </w:tc>
      </w:tr>
    </w:tbl>
    <w:p w14:paraId="7413735C" w14:textId="77777777" w:rsidR="00ED6E82" w:rsidRDefault="00ED6E82">
      <w:pPr>
        <w:spacing w:after="200" w:line="276" w:lineRule="auto"/>
        <w:rPr>
          <w:rFonts w:ascii="Times New Roman" w:eastAsia="Times New Roman" w:hAnsi="Times New Roman" w:cs="Times New Roman"/>
          <w:b/>
          <w:i/>
          <w:color w:val="0070C0"/>
          <w:sz w:val="24"/>
          <w:szCs w:val="24"/>
          <w:lang w:eastAsia="ru-RU"/>
        </w:rPr>
      </w:pPr>
    </w:p>
    <w:p w14:paraId="293D77D3" w14:textId="77777777" w:rsidR="00ED6E82" w:rsidRDefault="00ED6E82">
      <w:pPr>
        <w:pStyle w:val="113"/>
        <w:rPr>
          <w:rFonts w:ascii="Times New Roman" w:hAnsi="Times New Roman"/>
        </w:rPr>
        <w:sectPr w:rsidR="00ED6E82">
          <w:headerReference w:type="even" r:id="rId22"/>
          <w:headerReference w:type="default" r:id="rId23"/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</w:p>
    <w:p w14:paraId="362AA69B" w14:textId="77777777" w:rsidR="00ED6E82" w:rsidRDefault="007D27EE">
      <w:pPr>
        <w:pStyle w:val="113"/>
        <w:rPr>
          <w:rFonts w:ascii="Times New Roman" w:hAnsi="Times New Roman"/>
          <w:color w:val="FF0000"/>
          <w14:textFill>
            <w14:solidFill>
              <w14:srgbClr w14:val="FF0000">
                <w14:lumMod w14:val="65000"/>
                <w14:lumOff w14:val="35000"/>
              </w14:srgbClr>
            </w14:solidFill>
          </w14:textFill>
        </w:rPr>
      </w:pPr>
      <w:bookmarkStart w:id="169" w:name="_Toc170807208"/>
      <w:bookmarkStart w:id="170" w:name="_Toc170806940"/>
      <w:bookmarkStart w:id="171" w:name="_Toc170806781"/>
      <w:bookmarkStart w:id="172" w:name="_Toc170806985"/>
      <w:bookmarkStart w:id="173" w:name="_Toc170807293"/>
      <w:r>
        <w:rPr>
          <w:rFonts w:ascii="Times New Roman" w:hAnsi="Times New Roman"/>
        </w:rPr>
        <w:lastRenderedPageBreak/>
        <w:t>2.3. Содержание профессионального модуля</w:t>
      </w:r>
      <w:bookmarkEnd w:id="169"/>
      <w:bookmarkEnd w:id="170"/>
      <w:bookmarkEnd w:id="171"/>
      <w:bookmarkEnd w:id="172"/>
      <w:bookmarkEnd w:id="173"/>
      <w:r>
        <w:rPr>
          <w:rFonts w:ascii="Times New Roman" w:hAnsi="Times New Roman"/>
        </w:rPr>
        <w:t xml:space="preserve"> </w:t>
      </w:r>
    </w:p>
    <w:tbl>
      <w:tblPr>
        <w:tblW w:w="14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91"/>
        <w:gridCol w:w="7060"/>
        <w:gridCol w:w="2693"/>
        <w:gridCol w:w="2516"/>
      </w:tblGrid>
      <w:tr w:rsidR="00ED6E82" w14:paraId="37A3B4BF" w14:textId="77777777">
        <w:trPr>
          <w:trHeight w:val="903"/>
        </w:trPr>
        <w:tc>
          <w:tcPr>
            <w:tcW w:w="2291" w:type="dxa"/>
            <w:vAlign w:val="center"/>
          </w:tcPr>
          <w:p w14:paraId="1D4650B1" w14:textId="77777777" w:rsidR="00ED6E82" w:rsidRDefault="007D27E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Наименование разделов и тем</w:t>
            </w:r>
          </w:p>
        </w:tc>
        <w:tc>
          <w:tcPr>
            <w:tcW w:w="7060" w:type="dxa"/>
            <w:vAlign w:val="center"/>
          </w:tcPr>
          <w:p w14:paraId="2D925B9C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 учебного материала, практических и лабораторных занятия</w:t>
            </w:r>
          </w:p>
        </w:tc>
        <w:tc>
          <w:tcPr>
            <w:tcW w:w="2693" w:type="dxa"/>
          </w:tcPr>
          <w:p w14:paraId="62D14A2F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Объем,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ак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ч. /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 xml:space="preserve">в том числе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 xml:space="preserve">в форме практической подготовки,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ак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. ч.</w:t>
            </w:r>
          </w:p>
        </w:tc>
        <w:tc>
          <w:tcPr>
            <w:tcW w:w="2516" w:type="dxa"/>
          </w:tcPr>
          <w:p w14:paraId="1217D71A" w14:textId="77777777" w:rsidR="00ED6E82" w:rsidRDefault="007D27EE">
            <w:pPr>
              <w:suppressAutoHyphens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Коды компетенций, формированию которых способствует элемент программы</w:t>
            </w:r>
          </w:p>
        </w:tc>
      </w:tr>
      <w:tr w:rsidR="00ED6E82" w14:paraId="46C76781" w14:textId="77777777">
        <w:trPr>
          <w:trHeight w:val="20"/>
        </w:trPr>
        <w:tc>
          <w:tcPr>
            <w:tcW w:w="9351" w:type="dxa"/>
            <w:gridSpan w:val="2"/>
          </w:tcPr>
          <w:p w14:paraId="1E59D4F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МДК.03.01 </w:t>
            </w:r>
            <w:r>
              <w:rPr>
                <w:rFonts w:ascii="Times New Roman" w:hAnsi="Times New Roman"/>
                <w:b/>
              </w:rPr>
              <w:t>Организация и технология деятельности ассистента экскурсовода (гида)</w:t>
            </w:r>
          </w:p>
        </w:tc>
        <w:tc>
          <w:tcPr>
            <w:tcW w:w="2693" w:type="dxa"/>
          </w:tcPr>
          <w:p w14:paraId="774C99F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142</w:t>
            </w:r>
          </w:p>
        </w:tc>
        <w:tc>
          <w:tcPr>
            <w:tcW w:w="2516" w:type="dxa"/>
          </w:tcPr>
          <w:p w14:paraId="50BB917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EC605E1" w14:textId="77777777">
        <w:trPr>
          <w:trHeight w:val="20"/>
        </w:trPr>
        <w:tc>
          <w:tcPr>
            <w:tcW w:w="14560" w:type="dxa"/>
            <w:gridSpan w:val="4"/>
          </w:tcPr>
          <w:p w14:paraId="6ADA9654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 семестр</w:t>
            </w:r>
          </w:p>
        </w:tc>
      </w:tr>
      <w:tr w:rsidR="00ED6E82" w14:paraId="4846FE0F" w14:textId="77777777">
        <w:trPr>
          <w:trHeight w:val="20"/>
        </w:trPr>
        <w:tc>
          <w:tcPr>
            <w:tcW w:w="9351" w:type="dxa"/>
            <w:gridSpan w:val="2"/>
          </w:tcPr>
          <w:p w14:paraId="6DDC823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Раздел: </w:t>
            </w:r>
            <w:r>
              <w:rPr>
                <w:rFonts w:ascii="Times New Roman" w:hAnsi="Times New Roman"/>
                <w:b/>
              </w:rPr>
              <w:t>Основы экскурсионной деятельности</w:t>
            </w:r>
          </w:p>
        </w:tc>
        <w:tc>
          <w:tcPr>
            <w:tcW w:w="2693" w:type="dxa"/>
          </w:tcPr>
          <w:p w14:paraId="3F7BA2D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</w:tcPr>
          <w:p w14:paraId="0523C4F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3687230" w14:textId="77777777">
        <w:tc>
          <w:tcPr>
            <w:tcW w:w="2291" w:type="dxa"/>
            <w:vMerge w:val="restart"/>
          </w:tcPr>
          <w:p w14:paraId="668D5B3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1. Теория экскурсионной деятельности</w:t>
            </w:r>
          </w:p>
        </w:tc>
        <w:tc>
          <w:tcPr>
            <w:tcW w:w="7060" w:type="dxa"/>
          </w:tcPr>
          <w:p w14:paraId="57F2328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</w:tcPr>
          <w:p w14:paraId="0189A9E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</w:tcPr>
          <w:p w14:paraId="1946FD1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3.1</w:t>
            </w:r>
          </w:p>
        </w:tc>
      </w:tr>
      <w:tr w:rsidR="00ED6E82" w14:paraId="62D5A52D" w14:textId="77777777">
        <w:trPr>
          <w:trHeight w:val="396"/>
        </w:trPr>
        <w:tc>
          <w:tcPr>
            <w:tcW w:w="2291" w:type="dxa"/>
            <w:vMerge/>
          </w:tcPr>
          <w:p w14:paraId="68F1731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11D82A3F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Ключевые понятия сферы экскурсионной деятельности, виды и классификация экскурсионных услуг, предприятия экскурсионных услуг. Состояние и перспективы развития рынка экскурсионных услуг.</w:t>
            </w:r>
          </w:p>
        </w:tc>
        <w:tc>
          <w:tcPr>
            <w:tcW w:w="2693" w:type="dxa"/>
          </w:tcPr>
          <w:p w14:paraId="2CD968E9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8</w:t>
            </w:r>
          </w:p>
        </w:tc>
        <w:tc>
          <w:tcPr>
            <w:tcW w:w="2516" w:type="dxa"/>
            <w:vMerge/>
          </w:tcPr>
          <w:p w14:paraId="2B9A8B10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29F13D6C" w14:textId="77777777">
        <w:trPr>
          <w:trHeight w:val="20"/>
        </w:trPr>
        <w:tc>
          <w:tcPr>
            <w:tcW w:w="2291" w:type="dxa"/>
            <w:vMerge/>
          </w:tcPr>
          <w:p w14:paraId="392E8A5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497CE62B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</w:tcPr>
          <w:p w14:paraId="5796E7EC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</w:tcPr>
          <w:p w14:paraId="534C1C94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E3CCC3E" w14:textId="77777777">
        <w:trPr>
          <w:trHeight w:val="204"/>
        </w:trPr>
        <w:tc>
          <w:tcPr>
            <w:tcW w:w="2291" w:type="dxa"/>
            <w:vMerge/>
          </w:tcPr>
          <w:p w14:paraId="26CE220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4CFCB040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 Место и назначение экскурсионных услуг в комплексе туризма и гостеприимства.</w:t>
            </w:r>
          </w:p>
        </w:tc>
        <w:tc>
          <w:tcPr>
            <w:tcW w:w="2693" w:type="dxa"/>
          </w:tcPr>
          <w:p w14:paraId="15026031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12</w:t>
            </w:r>
          </w:p>
        </w:tc>
        <w:tc>
          <w:tcPr>
            <w:tcW w:w="2516" w:type="dxa"/>
            <w:vMerge/>
          </w:tcPr>
          <w:p w14:paraId="17310295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04DC224B" w14:textId="77777777">
        <w:trPr>
          <w:trHeight w:val="73"/>
        </w:trPr>
        <w:tc>
          <w:tcPr>
            <w:tcW w:w="2291" w:type="dxa"/>
            <w:vMerge/>
          </w:tcPr>
          <w:p w14:paraId="0D74569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432BBB0C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 Понятия и виды экскурсий.</w:t>
            </w:r>
          </w:p>
        </w:tc>
        <w:tc>
          <w:tcPr>
            <w:tcW w:w="2693" w:type="dxa"/>
          </w:tcPr>
          <w:p w14:paraId="7FB3986B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12</w:t>
            </w:r>
          </w:p>
        </w:tc>
        <w:tc>
          <w:tcPr>
            <w:tcW w:w="2516" w:type="dxa"/>
            <w:vMerge/>
          </w:tcPr>
          <w:p w14:paraId="27EB31A4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62490958" w14:textId="77777777">
        <w:trPr>
          <w:trHeight w:val="361"/>
        </w:trPr>
        <w:tc>
          <w:tcPr>
            <w:tcW w:w="2291" w:type="dxa"/>
            <w:vMerge/>
          </w:tcPr>
          <w:p w14:paraId="0C1C563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3623391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00521667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Тенденции сферы экскурсионного дела (подготовка презентационного материала).</w:t>
            </w:r>
          </w:p>
        </w:tc>
        <w:tc>
          <w:tcPr>
            <w:tcW w:w="2693" w:type="dxa"/>
          </w:tcPr>
          <w:p w14:paraId="6832283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</w:t>
            </w:r>
          </w:p>
        </w:tc>
        <w:tc>
          <w:tcPr>
            <w:tcW w:w="2516" w:type="dxa"/>
            <w:vMerge/>
          </w:tcPr>
          <w:p w14:paraId="673E763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665EBB2" w14:textId="77777777">
        <w:trPr>
          <w:trHeight w:val="361"/>
        </w:trPr>
        <w:tc>
          <w:tcPr>
            <w:tcW w:w="2291" w:type="dxa"/>
            <w:vMerge w:val="restart"/>
          </w:tcPr>
          <w:p w14:paraId="26F8631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2. Нормативно-правовое регулирование экскурсионной деятельности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FF29D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458C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CFE649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3.1</w:t>
            </w:r>
          </w:p>
        </w:tc>
      </w:tr>
      <w:tr w:rsidR="00ED6E82" w14:paraId="2EFA2C96" w14:textId="77777777">
        <w:trPr>
          <w:trHeight w:val="361"/>
        </w:trPr>
        <w:tc>
          <w:tcPr>
            <w:tcW w:w="2291" w:type="dxa"/>
            <w:vMerge/>
          </w:tcPr>
          <w:p w14:paraId="0F0FC24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9D5451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Виды нормативных документов, регламентирующих работу предприятий экскурсионных услуг, требования к качеству экскурсионных услуг</w:t>
            </w:r>
            <w:r>
              <w:t xml:space="preserve">.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Правила оказания первой помощи и обеспечения безопасности, порядок действий в чрезвычайной ситуации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8938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8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4013FD2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59E79538" w14:textId="77777777">
        <w:trPr>
          <w:trHeight w:val="361"/>
        </w:trPr>
        <w:tc>
          <w:tcPr>
            <w:tcW w:w="2291" w:type="dxa"/>
            <w:vMerge/>
          </w:tcPr>
          <w:p w14:paraId="4E8D536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C5794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9562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EFA0D9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F6BC5AC" w14:textId="77777777">
        <w:trPr>
          <w:trHeight w:val="561"/>
        </w:trPr>
        <w:tc>
          <w:tcPr>
            <w:tcW w:w="2291" w:type="dxa"/>
            <w:vMerge/>
          </w:tcPr>
          <w:p w14:paraId="245476D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5760B6E1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 Работа с нормативно-правовой документацией, регламентирующей работу компаний и сотрудников, организующих экскурсионные услуги.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454B13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8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1FCF98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5D2E2042" w14:textId="77777777">
        <w:trPr>
          <w:trHeight w:val="361"/>
        </w:trPr>
        <w:tc>
          <w:tcPr>
            <w:tcW w:w="2291" w:type="dxa"/>
            <w:vMerge/>
          </w:tcPr>
          <w:p w14:paraId="748B2DF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6EB4A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2414F10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Подготовка к устному опросу по теме.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FD0F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086B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68B8B394" w14:textId="77777777">
        <w:trPr>
          <w:trHeight w:val="361"/>
        </w:trPr>
        <w:tc>
          <w:tcPr>
            <w:tcW w:w="14560" w:type="dxa"/>
            <w:gridSpan w:val="4"/>
            <w:tcBorders>
              <w:right w:val="single" w:sz="4" w:space="0" w:color="auto"/>
            </w:tcBorders>
          </w:tcPr>
          <w:p w14:paraId="4D9859C5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 семестр</w:t>
            </w:r>
          </w:p>
        </w:tc>
      </w:tr>
      <w:tr w:rsidR="00ED6E82" w14:paraId="5F227950" w14:textId="77777777">
        <w:trPr>
          <w:trHeight w:val="361"/>
        </w:trPr>
        <w:tc>
          <w:tcPr>
            <w:tcW w:w="2291" w:type="dxa"/>
            <w:vMerge w:val="restart"/>
          </w:tcPr>
          <w:p w14:paraId="10CE2CE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Тема 3. Информационная и организационная 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поддержка экскурсовода при оказании экскурсионных услуг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9C6DB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A8F6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7CC2E8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3.1</w:t>
            </w:r>
          </w:p>
        </w:tc>
      </w:tr>
      <w:tr w:rsidR="00ED6E82" w14:paraId="6A2F2E6C" w14:textId="77777777">
        <w:trPr>
          <w:trHeight w:val="361"/>
        </w:trPr>
        <w:tc>
          <w:tcPr>
            <w:tcW w:w="2291" w:type="dxa"/>
            <w:vMerge/>
          </w:tcPr>
          <w:p w14:paraId="4894E4B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16A3C9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Выполнение поручений экскурсовода информационно-справочного, технического и организационного характера. Организация приема и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этапов работы с экскурсантами: оказание помощи экскурсоводу при сопровождении экскурсантов к объектам показа, объектам общественного питания, местам проведения культурно-зрелищных / спортивных мероприятий, средствам размещения. Этика и культура межличностного общения.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61A0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9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2623B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74356DD4" w14:textId="77777777">
        <w:trPr>
          <w:trHeight w:val="361"/>
        </w:trPr>
        <w:tc>
          <w:tcPr>
            <w:tcW w:w="2291" w:type="dxa"/>
            <w:vMerge/>
          </w:tcPr>
          <w:p w14:paraId="2F14DFE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DE14EE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5C5E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607C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FC0E8C2" w14:textId="77777777">
        <w:trPr>
          <w:trHeight w:val="468"/>
        </w:trPr>
        <w:tc>
          <w:tcPr>
            <w:tcW w:w="2291" w:type="dxa"/>
            <w:vMerge/>
          </w:tcPr>
          <w:p w14:paraId="40C346B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1E7BC4B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 Групповая работа по теме «Организация приема и этапов работы с экскурсантами на территории Приморского края».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35DD0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</w:t>
            </w:r>
          </w:p>
        </w:tc>
        <w:tc>
          <w:tcPr>
            <w:tcW w:w="2516" w:type="dxa"/>
            <w:tcBorders>
              <w:left w:val="single" w:sz="4" w:space="0" w:color="auto"/>
              <w:right w:val="single" w:sz="4" w:space="0" w:color="auto"/>
            </w:tcBorders>
          </w:tcPr>
          <w:p w14:paraId="666DDCE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8A0AEB1" w14:textId="77777777">
        <w:trPr>
          <w:trHeight w:val="468"/>
        </w:trPr>
        <w:tc>
          <w:tcPr>
            <w:tcW w:w="2291" w:type="dxa"/>
            <w:vMerge/>
          </w:tcPr>
          <w:p w14:paraId="46AE159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1F7F4E20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7. Взаимодействие с экскурсантами с ограниченными возможностями здоровья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1E4D64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</w:t>
            </w:r>
          </w:p>
        </w:tc>
        <w:tc>
          <w:tcPr>
            <w:tcW w:w="2516" w:type="dxa"/>
            <w:tcBorders>
              <w:left w:val="single" w:sz="4" w:space="0" w:color="auto"/>
              <w:right w:val="single" w:sz="4" w:space="0" w:color="auto"/>
            </w:tcBorders>
          </w:tcPr>
          <w:p w14:paraId="72FE160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EE0DA7D" w14:textId="77777777">
        <w:trPr>
          <w:trHeight w:val="361"/>
        </w:trPr>
        <w:tc>
          <w:tcPr>
            <w:tcW w:w="2291" w:type="dxa"/>
            <w:vMerge/>
          </w:tcPr>
          <w:p w14:paraId="675A782B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C0E87C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8. Процесс организации вызова служб экстренной помощи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38EE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</w:t>
            </w:r>
          </w:p>
        </w:tc>
        <w:tc>
          <w:tcPr>
            <w:tcW w:w="25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CF93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229E3B9" w14:textId="77777777">
        <w:trPr>
          <w:trHeight w:val="361"/>
        </w:trPr>
        <w:tc>
          <w:tcPr>
            <w:tcW w:w="2291" w:type="dxa"/>
            <w:vMerge/>
          </w:tcPr>
          <w:p w14:paraId="232AD9C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F0B3F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5635691E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Сообщение на тему: «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Этика и культура межличностного общения с экскурсантами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»</w:t>
            </w:r>
          </w:p>
          <w:p w14:paraId="5A0E81EF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Подготовка рекомендаций для работы с иностранными группами экскурсантов.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B861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13</w:t>
            </w:r>
          </w:p>
        </w:tc>
        <w:tc>
          <w:tcPr>
            <w:tcW w:w="25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3F92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1ACD7E0" w14:textId="77777777">
        <w:trPr>
          <w:trHeight w:val="361"/>
        </w:trPr>
        <w:tc>
          <w:tcPr>
            <w:tcW w:w="2291" w:type="dxa"/>
            <w:vMerge w:val="restart"/>
          </w:tcPr>
          <w:p w14:paraId="3C11FD8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4. Основы профессионального мастерства экскурсовода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3835A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E388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4B7C7BF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3.1</w:t>
            </w:r>
          </w:p>
        </w:tc>
      </w:tr>
      <w:tr w:rsidR="00ED6E82" w14:paraId="3676F593" w14:textId="77777777">
        <w:trPr>
          <w:trHeight w:val="361"/>
        </w:trPr>
        <w:tc>
          <w:tcPr>
            <w:tcW w:w="2291" w:type="dxa"/>
            <w:vMerge/>
          </w:tcPr>
          <w:p w14:paraId="5EE26CB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7269A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Особенности субъекта Российской Федерации (географические, историко-культурные, экономические и туристские), туристский потенциал населенного пункта (района).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AFD3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9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EE1C60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02A0206" w14:textId="77777777">
        <w:trPr>
          <w:trHeight w:val="361"/>
        </w:trPr>
        <w:tc>
          <w:tcPr>
            <w:tcW w:w="2291" w:type="dxa"/>
            <w:vMerge/>
          </w:tcPr>
          <w:p w14:paraId="0CB7EC2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EAA52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D8F1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2F8719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4BC0BB4" w14:textId="77777777">
        <w:trPr>
          <w:trHeight w:val="361"/>
        </w:trPr>
        <w:tc>
          <w:tcPr>
            <w:tcW w:w="2291" w:type="dxa"/>
            <w:vMerge/>
          </w:tcPr>
          <w:p w14:paraId="069C700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8394B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 Туристский потенциал Приморского края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C085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08DABB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EBEA60A" w14:textId="77777777">
        <w:trPr>
          <w:trHeight w:val="361"/>
        </w:trPr>
        <w:tc>
          <w:tcPr>
            <w:tcW w:w="2291" w:type="dxa"/>
            <w:vMerge/>
          </w:tcPr>
          <w:p w14:paraId="7D19D51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102E3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 Объекты туристского показа Приморского края.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8E40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BE1567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3EFF7F7C" w14:textId="77777777">
        <w:trPr>
          <w:trHeight w:val="361"/>
        </w:trPr>
        <w:tc>
          <w:tcPr>
            <w:tcW w:w="2291" w:type="dxa"/>
            <w:vMerge/>
          </w:tcPr>
          <w:p w14:paraId="42F497E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73B98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3EA1569F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Сообщение по теме: «История района Приморского края».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4DEC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13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A63BABB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F65973A" w14:textId="77777777">
        <w:trPr>
          <w:trHeight w:val="361"/>
        </w:trPr>
        <w:tc>
          <w:tcPr>
            <w:tcW w:w="9351" w:type="dxa"/>
            <w:gridSpan w:val="2"/>
            <w:tcBorders>
              <w:right w:val="single" w:sz="4" w:space="0" w:color="auto"/>
            </w:tcBorders>
          </w:tcPr>
          <w:p w14:paraId="6ACA92E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Курсовое проектирование</w:t>
            </w:r>
          </w:p>
          <w:p w14:paraId="7873C153" w14:textId="77777777" w:rsidR="00ED6E82" w:rsidRDefault="007D27EE">
            <w:pPr>
              <w:suppressAutoHyphens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Содержание:</w:t>
            </w:r>
          </w:p>
          <w:p w14:paraId="0BCC7994" w14:textId="77777777" w:rsidR="00ED6E82" w:rsidRDefault="007D27EE">
            <w:pPr>
              <w:suppressAutoHyphens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Введение</w:t>
            </w:r>
          </w:p>
          <w:p w14:paraId="3E60CFF3" w14:textId="77777777" w:rsidR="00ED6E82" w:rsidRDefault="007D27EE">
            <w:pPr>
              <w:suppressAutoHyphens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Основная часть: (1 глава теоретическая, 2 глава аналитическая)</w:t>
            </w:r>
          </w:p>
          <w:p w14:paraId="23166510" w14:textId="77777777" w:rsidR="00ED6E82" w:rsidRDefault="007D27EE">
            <w:pPr>
              <w:tabs>
                <w:tab w:val="left" w:pos="183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 Заключение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ab/>
            </w:r>
          </w:p>
          <w:p w14:paraId="2D2FCAB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Примерные темы курсовых работ: </w:t>
            </w:r>
          </w:p>
          <w:p w14:paraId="1D8189C8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 Роль экскурсовода в туризме.</w:t>
            </w:r>
          </w:p>
          <w:p w14:paraId="0D8F7E53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 Экскурсия как инструмент привлечения туристов в регион.</w:t>
            </w:r>
          </w:p>
          <w:p w14:paraId="54EDE043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 Управление конфликтами в процессе оказания экскурсионных услуг.</w:t>
            </w:r>
          </w:p>
          <w:p w14:paraId="44C14753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4 Имидж региона как фактор привлекательности экскурсионных услуг.</w:t>
            </w:r>
          </w:p>
          <w:p w14:paraId="45DA24F3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 Формы экскурсионного обслуживания в Приморском крае.</w:t>
            </w:r>
          </w:p>
          <w:p w14:paraId="5CC86A66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 Анализ рынка экскурсионных услуг в Приморском крае.</w:t>
            </w:r>
          </w:p>
          <w:p w14:paraId="0FA6A905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 Профессиональная этика экскурсовода.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ECFC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ru-RU"/>
              </w:rPr>
              <w:lastRenderedPageBreak/>
              <w:t>18</w:t>
            </w:r>
          </w:p>
        </w:tc>
        <w:tc>
          <w:tcPr>
            <w:tcW w:w="2516" w:type="dxa"/>
            <w:tcBorders>
              <w:left w:val="single" w:sz="4" w:space="0" w:color="auto"/>
              <w:right w:val="single" w:sz="4" w:space="0" w:color="auto"/>
            </w:tcBorders>
          </w:tcPr>
          <w:p w14:paraId="5864D5A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3.1</w:t>
            </w:r>
          </w:p>
        </w:tc>
      </w:tr>
      <w:tr w:rsidR="00ED6E82" w14:paraId="7949A383" w14:textId="77777777">
        <w:tc>
          <w:tcPr>
            <w:tcW w:w="9351" w:type="dxa"/>
            <w:gridSpan w:val="2"/>
          </w:tcPr>
          <w:p w14:paraId="676755F3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Учебная практика </w:t>
            </w:r>
          </w:p>
          <w:p w14:paraId="025928DE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Виды работ:</w:t>
            </w:r>
          </w:p>
          <w:p w14:paraId="31817B1B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Ознакомление и изучение режима работы туристского предприятия/экскурсионного бюро. </w:t>
            </w:r>
          </w:p>
          <w:p w14:paraId="4F5C85F7" w14:textId="77777777" w:rsidR="00ED6E82" w:rsidRDefault="007D27EE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Учет и контроль количества туристов (экскурсантов) при оказании экскурсионных услуг. Обеспечение туристов (экскурсантов) информационными материалами. </w:t>
            </w:r>
          </w:p>
          <w:p w14:paraId="2B8C2654" w14:textId="77777777" w:rsidR="00ED6E82" w:rsidRDefault="007D27EE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Контроль за соблюдением туристами (экскурсантами) правил поведения на маршруте экскурсии. Оказание помощи экскурсоводу (гиду) при обеспечении туристов (экскурсантов) входными билетами на посещаемые объекты показа. </w:t>
            </w:r>
          </w:p>
          <w:p w14:paraId="3AA736F0" w14:textId="77777777" w:rsidR="00ED6E82" w:rsidRDefault="007D27EE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Оказание помощи экскурсоводу (гиду) при организации встречи туристов (экскурсантов) в месте сбора экскурсии. </w:t>
            </w:r>
          </w:p>
          <w:p w14:paraId="3BF36789" w14:textId="77777777" w:rsidR="00ED6E82" w:rsidRDefault="007D27EE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Оказание помощи туристам (экскурсантам) с ограниченными возможностями здоровья. Осуществление взаимодействия со структурными подразделениями экскурсионных бюро. Информирование туристов (экскурсантов) о противоэпидемических мерах.</w:t>
            </w:r>
          </w:p>
          <w:p w14:paraId="03D7BE27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</w:pPr>
            <w:r>
              <w:rPr>
                <w:rFonts w:ascii="Times New Roman" w:hAnsi="Times New Roman" w:cs="Times New Roman"/>
              </w:rPr>
              <w:t>Оформление и защита отчета.</w:t>
            </w:r>
          </w:p>
        </w:tc>
        <w:tc>
          <w:tcPr>
            <w:tcW w:w="2693" w:type="dxa"/>
          </w:tcPr>
          <w:p w14:paraId="06A6874F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72</w:t>
            </w:r>
          </w:p>
        </w:tc>
        <w:tc>
          <w:tcPr>
            <w:tcW w:w="2516" w:type="dxa"/>
          </w:tcPr>
          <w:p w14:paraId="3DA18A76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3.1</w:t>
            </w:r>
          </w:p>
        </w:tc>
      </w:tr>
      <w:tr w:rsidR="00ED6E82" w14:paraId="3228D173" w14:textId="77777777">
        <w:trPr>
          <w:trHeight w:val="317"/>
        </w:trPr>
        <w:tc>
          <w:tcPr>
            <w:tcW w:w="9351" w:type="dxa"/>
            <w:gridSpan w:val="2"/>
          </w:tcPr>
          <w:p w14:paraId="1912BFD8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Производственная практика </w:t>
            </w:r>
          </w:p>
          <w:p w14:paraId="7F5680A1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color w:val="FF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Виды работ: </w:t>
            </w:r>
          </w:p>
          <w:p w14:paraId="3491A569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Ознакомление и изучение режима работы туристского предприятия/экскурсионного бюро. </w:t>
            </w:r>
          </w:p>
          <w:p w14:paraId="52838FF9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Ознакомление со стандартами туристского предприятия/экскурсионного бюро.</w:t>
            </w:r>
          </w:p>
          <w:p w14:paraId="1C3733B4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Анализ основных поставщиков, конкурентов, клиентов. </w:t>
            </w:r>
          </w:p>
          <w:p w14:paraId="0CC7379E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Анализ ассортимента экскурсионных продуктов. </w:t>
            </w:r>
          </w:p>
          <w:p w14:paraId="51AD56DA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Правила подготовки туристского предприятия/экскурсионного бюро к обслуживанию гостей.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 xml:space="preserve">Корректировать экскурсионную услугу под запрос потребителя. </w:t>
            </w:r>
          </w:p>
          <w:p w14:paraId="01E9DAB7" w14:textId="77777777" w:rsidR="00ED6E82" w:rsidRDefault="007D27EE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Выполнение поручений экскурсовода информационно-справочного, технического и организационного характера. </w:t>
            </w:r>
          </w:p>
          <w:p w14:paraId="03785914" w14:textId="77777777" w:rsidR="00ED6E82" w:rsidRDefault="007D27EE">
            <w:pPr>
              <w:suppressAutoHyphens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Оказание помощи экскурсоводу (гиду) при сопровождении туристов (экскурсантов) к объектам показа, объектам общественного питания, местам проведения культурно-зрелищных/спортивных мероприятий, средствам размещения. </w:t>
            </w:r>
          </w:p>
          <w:p w14:paraId="3AFE0965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</w:rPr>
              <w:t>Осуществление взаимодействия со структурными подразделениями экскурсионных бюро. Информирование туристов (экскурсантов) о противоэпидемических мерах. Организация, при необходимости, вызова служб экстренной помощи.</w:t>
            </w:r>
          </w:p>
          <w:p w14:paraId="3EBB29D8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Оформление и защита отчета.</w:t>
            </w:r>
          </w:p>
        </w:tc>
        <w:tc>
          <w:tcPr>
            <w:tcW w:w="2693" w:type="dxa"/>
          </w:tcPr>
          <w:p w14:paraId="2D411CEF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36</w:t>
            </w:r>
          </w:p>
        </w:tc>
        <w:tc>
          <w:tcPr>
            <w:tcW w:w="2516" w:type="dxa"/>
          </w:tcPr>
          <w:p w14:paraId="35FFD205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3.1</w:t>
            </w:r>
          </w:p>
        </w:tc>
      </w:tr>
      <w:tr w:rsidR="00ED6E82" w14:paraId="45A25430" w14:textId="77777777">
        <w:tc>
          <w:tcPr>
            <w:tcW w:w="9351" w:type="dxa"/>
            <w:gridSpan w:val="2"/>
          </w:tcPr>
          <w:p w14:paraId="62F7F521" w14:textId="77777777" w:rsidR="00ED6E82" w:rsidRDefault="007D27EE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  <w:t>Промежуточная аттестация</w:t>
            </w:r>
          </w:p>
        </w:tc>
        <w:tc>
          <w:tcPr>
            <w:tcW w:w="2693" w:type="dxa"/>
          </w:tcPr>
          <w:p w14:paraId="5D83D059" w14:textId="77777777" w:rsidR="00ED6E82" w:rsidRDefault="007D27EE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</w:t>
            </w:r>
          </w:p>
        </w:tc>
        <w:tc>
          <w:tcPr>
            <w:tcW w:w="2516" w:type="dxa"/>
          </w:tcPr>
          <w:p w14:paraId="24DCCC9C" w14:textId="77777777" w:rsidR="00ED6E82" w:rsidRDefault="00ED6E82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</w:pPr>
          </w:p>
        </w:tc>
      </w:tr>
      <w:tr w:rsidR="00ED6E82" w14:paraId="57174FF3" w14:textId="77777777">
        <w:tc>
          <w:tcPr>
            <w:tcW w:w="9351" w:type="dxa"/>
            <w:gridSpan w:val="2"/>
          </w:tcPr>
          <w:p w14:paraId="7F849544" w14:textId="77777777" w:rsidR="00ED6E82" w:rsidRDefault="007D27EE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Всего</w:t>
            </w:r>
          </w:p>
        </w:tc>
        <w:tc>
          <w:tcPr>
            <w:tcW w:w="2693" w:type="dxa"/>
          </w:tcPr>
          <w:p w14:paraId="1C5F5E1F" w14:textId="77777777" w:rsidR="00ED6E82" w:rsidRDefault="007D27EE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256</w:t>
            </w:r>
          </w:p>
        </w:tc>
        <w:tc>
          <w:tcPr>
            <w:tcW w:w="2516" w:type="dxa"/>
          </w:tcPr>
          <w:p w14:paraId="11AA8E07" w14:textId="77777777" w:rsidR="00ED6E82" w:rsidRDefault="00ED6E82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</w:tbl>
    <w:p w14:paraId="3462F9F7" w14:textId="77777777" w:rsidR="00ED6E82" w:rsidRDefault="00ED6E82">
      <w:pPr>
        <w:pStyle w:val="113"/>
        <w:jc w:val="both"/>
        <w:rPr>
          <w:rFonts w:ascii="Times New Roman" w:hAnsi="Times New Roman"/>
        </w:rPr>
        <w:sectPr w:rsidR="00ED6E82">
          <w:pgSz w:w="16838" w:h="11906" w:orient="landscape"/>
          <w:pgMar w:top="1701" w:right="1134" w:bottom="567" w:left="1134" w:header="709" w:footer="709" w:gutter="0"/>
          <w:cols w:space="708"/>
          <w:docGrid w:linePitch="360"/>
        </w:sectPr>
      </w:pPr>
    </w:p>
    <w:p w14:paraId="058645EB" w14:textId="77777777" w:rsidR="00ED6E82" w:rsidRDefault="007D27EE">
      <w:pPr>
        <w:pStyle w:val="113"/>
        <w:jc w:val="both"/>
        <w:rPr>
          <w:rFonts w:ascii="Times New Roman" w:hAnsi="Times New Roman"/>
          <w:i/>
          <w:iCs/>
        </w:rPr>
      </w:pPr>
      <w:bookmarkStart w:id="174" w:name="_Toc162370395"/>
      <w:bookmarkStart w:id="175" w:name="_Toc170806782"/>
      <w:bookmarkStart w:id="176" w:name="_Toc170807209"/>
      <w:bookmarkStart w:id="177" w:name="_Toc170806941"/>
      <w:bookmarkStart w:id="178" w:name="_Toc170806986"/>
      <w:bookmarkStart w:id="179" w:name="_Toc170807294"/>
      <w:r>
        <w:rPr>
          <w:rFonts w:ascii="Times New Roman" w:hAnsi="Times New Roman"/>
        </w:rPr>
        <w:lastRenderedPageBreak/>
        <w:t>2.4. Курсовой проект (работа)</w:t>
      </w:r>
      <w:bookmarkEnd w:id="174"/>
    </w:p>
    <w:p w14:paraId="0B350165" w14:textId="77777777" w:rsidR="00ED6E82" w:rsidRDefault="007D27EE">
      <w:pPr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Выполнение курсового проекта (работы) по модулю является обязательным.</w:t>
      </w:r>
    </w:p>
    <w:p w14:paraId="0B83476F" w14:textId="77777777" w:rsidR="00ED6E82" w:rsidRDefault="007D27E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Тематика курсовых проектов (работ):</w:t>
      </w:r>
    </w:p>
    <w:tbl>
      <w:tblPr>
        <w:tblW w:w="4925" w:type="pct"/>
        <w:tblInd w:w="5" w:type="dxa"/>
        <w:tblLayout w:type="fixed"/>
        <w:tblLook w:val="04A0" w:firstRow="1" w:lastRow="0" w:firstColumn="1" w:lastColumn="0" w:noHBand="0" w:noVBand="1"/>
      </w:tblPr>
      <w:tblGrid>
        <w:gridCol w:w="9493"/>
      </w:tblGrid>
      <w:tr w:rsidR="00ED6E82" w14:paraId="49CFE262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5133C315" w14:textId="77777777" w:rsidR="00ED6E82" w:rsidRDefault="007D27EE">
            <w:pPr>
              <w:pStyle w:val="aff2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Экскурсия как инструмент привлечения туристов в регион (на примере муниципального образования Приморского края).</w:t>
            </w:r>
          </w:p>
        </w:tc>
      </w:tr>
      <w:tr w:rsidR="00ED6E82" w14:paraId="149E4DB6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472C96B4" w14:textId="77777777" w:rsidR="00ED6E82" w:rsidRDefault="007D27EE">
            <w:pPr>
              <w:pStyle w:val="aff2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Имидж региона как фактор привлекательности экскурсионных услуг (на примере Приморского края).</w:t>
            </w:r>
          </w:p>
        </w:tc>
      </w:tr>
      <w:tr w:rsidR="00ED6E82" w14:paraId="6B327256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1817FC30" w14:textId="77777777" w:rsidR="00ED6E82" w:rsidRDefault="007D27EE">
            <w:pPr>
              <w:pStyle w:val="aff2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Анализ рынка экскурсионных услуг в Приморском крае.</w:t>
            </w:r>
          </w:p>
        </w:tc>
      </w:tr>
      <w:tr w:rsidR="00ED6E82" w14:paraId="3D9BD299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0959303A" w14:textId="77777777" w:rsidR="00ED6E82" w:rsidRDefault="007D27EE">
            <w:pPr>
              <w:pStyle w:val="aff2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Этика и этикет в профессиональной деятельности экскурсовода.</w:t>
            </w:r>
          </w:p>
        </w:tc>
      </w:tr>
      <w:tr w:rsidR="00ED6E82" w14:paraId="5E6709A3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1DEB13E5" w14:textId="77777777" w:rsidR="00ED6E82" w:rsidRDefault="007D27EE">
            <w:pPr>
              <w:pStyle w:val="aff2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экскурсионных услуг в гостинице (на примере г. Владивостока).</w:t>
            </w:r>
          </w:p>
        </w:tc>
      </w:tr>
      <w:tr w:rsidR="00ED6E82" w14:paraId="6A3B4966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31E99D10" w14:textId="77777777" w:rsidR="00ED6E82" w:rsidRDefault="007D27EE">
            <w:pPr>
              <w:pStyle w:val="aff2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разработки и прове</w:t>
            </w:r>
            <w:r>
              <w:rPr>
                <w:szCs w:val="24"/>
              </w:rPr>
              <w:t>дения экскурсии для лиц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ограниченными возможностями здоровья.</w:t>
            </w:r>
          </w:p>
        </w:tc>
      </w:tr>
      <w:tr w:rsidR="00ED6E82" w14:paraId="495D05E7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7F7BBF0B" w14:textId="77777777" w:rsidR="00ED6E82" w:rsidRDefault="007D27EE">
            <w:pPr>
              <w:pStyle w:val="aff2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разработки и проведения экскурсий исторической тематики (на примере Приморского края).</w:t>
            </w:r>
          </w:p>
        </w:tc>
      </w:tr>
      <w:tr w:rsidR="00ED6E82" w14:paraId="07A1199A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10B840F8" w14:textId="77777777" w:rsidR="00ED6E82" w:rsidRDefault="007D27EE">
            <w:pPr>
              <w:pStyle w:val="aff2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разработки и проведения городской обзорной экскурсии (на примере Приморского края).</w:t>
            </w:r>
          </w:p>
        </w:tc>
      </w:tr>
      <w:tr w:rsidR="00ED6E82" w14:paraId="5B83A24D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4A5FE291" w14:textId="77777777" w:rsidR="00ED6E82" w:rsidRDefault="007D27EE">
            <w:pPr>
              <w:pStyle w:val="aff2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разработки и проведения загородной экскурсии (на примере Приморского края).</w:t>
            </w:r>
          </w:p>
        </w:tc>
      </w:tr>
      <w:tr w:rsidR="00ED6E82" w14:paraId="79B69A55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63F644B4" w14:textId="77777777" w:rsidR="00ED6E82" w:rsidRDefault="007D27EE">
            <w:pPr>
              <w:pStyle w:val="aff2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разработки и проведения транспортных экскурсий (на примере Приморского края).</w:t>
            </w:r>
          </w:p>
        </w:tc>
      </w:tr>
      <w:tr w:rsidR="00ED6E82" w14:paraId="0C23C365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6D4BB320" w14:textId="77777777" w:rsidR="00ED6E82" w:rsidRDefault="007D27EE">
            <w:pPr>
              <w:pStyle w:val="aff2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разработки и проведения архитектурно-градостроительной экскурсии (на примере Приморского края).</w:t>
            </w:r>
          </w:p>
        </w:tc>
      </w:tr>
      <w:tr w:rsidR="00ED6E82" w14:paraId="042143BA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530BBB67" w14:textId="77777777" w:rsidR="00ED6E82" w:rsidRDefault="007D27EE">
            <w:pPr>
              <w:pStyle w:val="aff2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разработки и проведения литературно-краеведческой экскурсии (на примере Приморского края).</w:t>
            </w:r>
          </w:p>
        </w:tc>
      </w:tr>
      <w:tr w:rsidR="00ED6E82" w14:paraId="45C5BBF7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0B2FD9DD" w14:textId="77777777" w:rsidR="00ED6E82" w:rsidRDefault="007D27EE">
            <w:pPr>
              <w:pStyle w:val="aff2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разработки и проведения искусствоведческой экскурсии (на примере Приморского края).</w:t>
            </w:r>
          </w:p>
        </w:tc>
      </w:tr>
      <w:tr w:rsidR="00ED6E82" w14:paraId="2C76820A" w14:textId="77777777">
        <w:trPr>
          <w:trHeight w:val="20"/>
        </w:trPr>
        <w:tc>
          <w:tcPr>
            <w:tcW w:w="5000" w:type="pct"/>
            <w:shd w:val="clear" w:color="auto" w:fill="auto"/>
            <w:vAlign w:val="bottom"/>
          </w:tcPr>
          <w:p w14:paraId="4DC8D3E9" w14:textId="77777777" w:rsidR="00ED6E82" w:rsidRDefault="007D27EE">
            <w:pPr>
              <w:pStyle w:val="aff2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разработки и проведения производственной экскурсии (на примере Приморского края).</w:t>
            </w:r>
          </w:p>
        </w:tc>
      </w:tr>
      <w:tr w:rsidR="00ED6E82" w14:paraId="7277FE52" w14:textId="77777777">
        <w:trPr>
          <w:trHeight w:val="20"/>
        </w:trPr>
        <w:tc>
          <w:tcPr>
            <w:tcW w:w="5000" w:type="pct"/>
            <w:shd w:val="clear" w:color="auto" w:fill="auto"/>
            <w:vAlign w:val="bottom"/>
          </w:tcPr>
          <w:p w14:paraId="59677ECA" w14:textId="77777777" w:rsidR="00ED6E82" w:rsidRDefault="007D27EE">
            <w:pPr>
              <w:pStyle w:val="aff2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Аудиогид как элемент экскурсионного обслуживания.</w:t>
            </w:r>
          </w:p>
        </w:tc>
      </w:tr>
      <w:tr w:rsidR="00ED6E82" w14:paraId="2ADE2D14" w14:textId="77777777">
        <w:trPr>
          <w:trHeight w:val="20"/>
        </w:trPr>
        <w:tc>
          <w:tcPr>
            <w:tcW w:w="5000" w:type="pct"/>
            <w:shd w:val="clear" w:color="auto" w:fill="auto"/>
            <w:vAlign w:val="bottom"/>
          </w:tcPr>
          <w:p w14:paraId="0064820F" w14:textId="77777777" w:rsidR="00ED6E82" w:rsidRDefault="007D27EE">
            <w:pPr>
              <w:pStyle w:val="aff2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разработки и проведения военно-исторической экскурсии (на примере Приморского края).</w:t>
            </w:r>
          </w:p>
        </w:tc>
      </w:tr>
      <w:tr w:rsidR="00ED6E82" w14:paraId="07D0AE21" w14:textId="77777777">
        <w:trPr>
          <w:trHeight w:val="20"/>
        </w:trPr>
        <w:tc>
          <w:tcPr>
            <w:tcW w:w="5000" w:type="pct"/>
            <w:shd w:val="clear" w:color="auto" w:fill="auto"/>
            <w:vAlign w:val="bottom"/>
          </w:tcPr>
          <w:p w14:paraId="28741184" w14:textId="77777777" w:rsidR="00ED6E82" w:rsidRDefault="007D27EE">
            <w:pPr>
              <w:pStyle w:val="aff2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разработки и проведения религиозно-тематических экскурсий (на примере Приморского края).</w:t>
            </w:r>
          </w:p>
        </w:tc>
      </w:tr>
      <w:tr w:rsidR="00ED6E82" w14:paraId="11FB70EF" w14:textId="77777777">
        <w:trPr>
          <w:trHeight w:val="20"/>
        </w:trPr>
        <w:tc>
          <w:tcPr>
            <w:tcW w:w="5000" w:type="pct"/>
            <w:shd w:val="clear" w:color="auto" w:fill="auto"/>
            <w:vAlign w:val="bottom"/>
          </w:tcPr>
          <w:p w14:paraId="6BB4CBCD" w14:textId="77777777" w:rsidR="00ED6E82" w:rsidRDefault="007D27EE">
            <w:pPr>
              <w:pStyle w:val="aff2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разработки и проведения экскурсий по особо охраняемым природным территориям Приморского края.</w:t>
            </w:r>
          </w:p>
        </w:tc>
      </w:tr>
      <w:tr w:rsidR="00ED6E82" w14:paraId="01F4E26C" w14:textId="77777777">
        <w:trPr>
          <w:trHeight w:val="20"/>
        </w:trPr>
        <w:tc>
          <w:tcPr>
            <w:tcW w:w="5000" w:type="pct"/>
            <w:shd w:val="clear" w:color="auto" w:fill="auto"/>
            <w:vAlign w:val="bottom"/>
          </w:tcPr>
          <w:p w14:paraId="7628453B" w14:textId="77777777" w:rsidR="00ED6E82" w:rsidRDefault="007D27EE">
            <w:pPr>
              <w:pStyle w:val="aff2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разработки и проведения литературно-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художественной экскурсии (на примере Приморского края).</w:t>
            </w:r>
          </w:p>
        </w:tc>
      </w:tr>
      <w:tr w:rsidR="00ED6E82" w14:paraId="2EA836EF" w14:textId="77777777">
        <w:trPr>
          <w:trHeight w:val="20"/>
        </w:trPr>
        <w:tc>
          <w:tcPr>
            <w:tcW w:w="5000" w:type="pct"/>
            <w:shd w:val="clear" w:color="auto" w:fill="auto"/>
            <w:vAlign w:val="bottom"/>
          </w:tcPr>
          <w:p w14:paraId="2A9EF19F" w14:textId="77777777" w:rsidR="00ED6E82" w:rsidRDefault="007D27EE">
            <w:pPr>
              <w:pStyle w:val="aff2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разработки экскурсии с использованием экспозиций краеведческого музея (на примере г. Владивостока).</w:t>
            </w:r>
          </w:p>
        </w:tc>
      </w:tr>
      <w:tr w:rsidR="00ED6E82" w14:paraId="4E0C7571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065034F6" w14:textId="77777777" w:rsidR="00ED6E82" w:rsidRDefault="007D27EE">
            <w:pPr>
              <w:pStyle w:val="aff2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Разрешение конфликтных ситуаций в экскурсионном обслуживании.</w:t>
            </w:r>
          </w:p>
        </w:tc>
      </w:tr>
      <w:tr w:rsidR="00ED6E82" w14:paraId="273B1198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4F02531B" w14:textId="77777777" w:rsidR="00ED6E82" w:rsidRDefault="007D27EE">
            <w:pPr>
              <w:pStyle w:val="aff2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Современные интерактивные методы проведения экскурсии.</w:t>
            </w:r>
          </w:p>
        </w:tc>
      </w:tr>
      <w:tr w:rsidR="00ED6E82" w14:paraId="578955FE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201EC571" w14:textId="77777777" w:rsidR="00ED6E82" w:rsidRDefault="007D27EE">
            <w:pPr>
              <w:pStyle w:val="aff2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Театрализация как метод интерактивного проведения экскурсии.</w:t>
            </w:r>
          </w:p>
        </w:tc>
      </w:tr>
      <w:tr w:rsidR="00ED6E82" w14:paraId="16D7F294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4AB4D839" w14:textId="77777777" w:rsidR="00ED6E82" w:rsidRDefault="007D27EE">
            <w:pPr>
              <w:pStyle w:val="aff2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проведения военно-патриотических экскурсий на территории г. Владивостока.</w:t>
            </w:r>
          </w:p>
        </w:tc>
      </w:tr>
      <w:tr w:rsidR="00ED6E82" w14:paraId="1075AEA7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7581D282" w14:textId="77777777" w:rsidR="00ED6E82" w:rsidRDefault="007D27EE">
            <w:pPr>
              <w:pStyle w:val="aff2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Виртуальная экскурсия как способ позиционирования экскурсовода.</w:t>
            </w:r>
          </w:p>
        </w:tc>
      </w:tr>
      <w:tr w:rsidR="007D27EE" w14:paraId="1B27F64D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5F8C0EFD" w14:textId="61E5D99A" w:rsidR="007D27EE" w:rsidRDefault="007D27EE">
            <w:pPr>
              <w:pStyle w:val="aff2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Профессиональные качества современного экскурсовода.</w:t>
            </w:r>
          </w:p>
        </w:tc>
      </w:tr>
      <w:tr w:rsidR="00ED6E82" w14:paraId="4BF64F88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10093300" w14:textId="77777777" w:rsidR="00ED6E82" w:rsidRDefault="007D27EE">
            <w:pPr>
              <w:pStyle w:val="aff2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Этикет делового общения в технике проведения экскурсии.</w:t>
            </w:r>
          </w:p>
        </w:tc>
      </w:tr>
      <w:tr w:rsidR="00ED6E82" w14:paraId="51A4C3F0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4355E7A7" w14:textId="77777777" w:rsidR="00ED6E82" w:rsidRDefault="007D27EE">
            <w:pPr>
              <w:pStyle w:val="aff2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 подготовки и проведения детских экскурсий.</w:t>
            </w:r>
          </w:p>
        </w:tc>
      </w:tr>
      <w:tr w:rsidR="00ED6E82" w14:paraId="78AD88FC" w14:textId="77777777">
        <w:trPr>
          <w:trHeight w:val="20"/>
        </w:trPr>
        <w:tc>
          <w:tcPr>
            <w:tcW w:w="5000" w:type="pct"/>
            <w:shd w:val="clear" w:color="auto" w:fill="auto"/>
          </w:tcPr>
          <w:p w14:paraId="38FDB8F6" w14:textId="77777777" w:rsidR="00ED6E82" w:rsidRDefault="007D27EE">
            <w:pPr>
              <w:pStyle w:val="aff2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и методы создания и использования «портфеля экскурсовода».</w:t>
            </w:r>
          </w:p>
        </w:tc>
      </w:tr>
    </w:tbl>
    <w:tbl>
      <w:tblPr>
        <w:tblStyle w:val="aff1"/>
        <w:tblW w:w="4927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97"/>
      </w:tblGrid>
      <w:tr w:rsidR="00ED6E82" w14:paraId="598AC9A3" w14:textId="77777777">
        <w:trPr>
          <w:trHeight w:val="20"/>
        </w:trPr>
        <w:tc>
          <w:tcPr>
            <w:tcW w:w="5000" w:type="pct"/>
          </w:tcPr>
          <w:p w14:paraId="346D20A9" w14:textId="77777777" w:rsidR="00ED6E82" w:rsidRDefault="007D27EE">
            <w:pPr>
              <w:pStyle w:val="aff2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Профилактика конфликтов в экскурсионной деятельности.</w:t>
            </w:r>
          </w:p>
        </w:tc>
      </w:tr>
      <w:tr w:rsidR="00ED6E82" w14:paraId="3BE5223B" w14:textId="77777777">
        <w:trPr>
          <w:trHeight w:val="20"/>
        </w:trPr>
        <w:tc>
          <w:tcPr>
            <w:tcW w:w="5000" w:type="pct"/>
          </w:tcPr>
          <w:p w14:paraId="3C664EAD" w14:textId="77777777" w:rsidR="00ED6E82" w:rsidRDefault="007D27EE">
            <w:pPr>
              <w:pStyle w:val="aff2"/>
              <w:widowControl w:val="0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природных предпосылок организации экологических экскурсий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Приморском крае. </w:t>
            </w:r>
          </w:p>
        </w:tc>
      </w:tr>
      <w:tr w:rsidR="00ED6E82" w14:paraId="3A909EF9" w14:textId="77777777">
        <w:trPr>
          <w:trHeight w:val="20"/>
        </w:trPr>
        <w:tc>
          <w:tcPr>
            <w:tcW w:w="5000" w:type="pct"/>
          </w:tcPr>
          <w:p w14:paraId="605F140A" w14:textId="77777777" w:rsidR="00ED6E82" w:rsidRDefault="007D27EE">
            <w:pPr>
              <w:pStyle w:val="aff2"/>
              <w:widowControl w:val="0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Разработка авторского тура как современный тренд экскурсионного обслуживания в туризме.</w:t>
            </w:r>
          </w:p>
        </w:tc>
      </w:tr>
      <w:tr w:rsidR="00ED6E82" w14:paraId="0D69CBB2" w14:textId="77777777">
        <w:trPr>
          <w:trHeight w:val="20"/>
        </w:trPr>
        <w:tc>
          <w:tcPr>
            <w:tcW w:w="5000" w:type="pct"/>
          </w:tcPr>
          <w:p w14:paraId="592F7A0B" w14:textId="77777777" w:rsidR="00ED6E82" w:rsidRDefault="007D27EE">
            <w:pPr>
              <w:pStyle w:val="aff2"/>
              <w:widowControl w:val="0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Туристические ресурсы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Хасанского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округа Приморского края и перспективы их использования в экскурсионной деятельности. </w:t>
            </w:r>
          </w:p>
        </w:tc>
      </w:tr>
      <w:tr w:rsidR="00ED6E82" w14:paraId="67F160DC" w14:textId="77777777">
        <w:trPr>
          <w:trHeight w:val="20"/>
        </w:trPr>
        <w:tc>
          <w:tcPr>
            <w:tcW w:w="5000" w:type="pct"/>
          </w:tcPr>
          <w:p w14:paraId="2EB81B05" w14:textId="77777777" w:rsidR="00ED6E82" w:rsidRDefault="007D27EE">
            <w:pPr>
              <w:pStyle w:val="aff2"/>
              <w:widowControl w:val="0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Монастыри г. Владивостока как объекты экскурсионного показа.</w:t>
            </w:r>
          </w:p>
        </w:tc>
      </w:tr>
      <w:tr w:rsidR="00ED6E82" w14:paraId="3D60BC27" w14:textId="77777777">
        <w:trPr>
          <w:trHeight w:val="20"/>
        </w:trPr>
        <w:tc>
          <w:tcPr>
            <w:tcW w:w="5000" w:type="pct"/>
          </w:tcPr>
          <w:p w14:paraId="321DD427" w14:textId="77777777" w:rsidR="00ED6E82" w:rsidRDefault="007D27EE">
            <w:pPr>
              <w:pStyle w:val="aff2"/>
              <w:widowControl w:val="0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Экскурсионная услуга тура выходного дня по пригороду г. Владивостока.</w:t>
            </w:r>
          </w:p>
        </w:tc>
      </w:tr>
      <w:tr w:rsidR="00ED6E82" w14:paraId="152ED97B" w14:textId="77777777">
        <w:trPr>
          <w:trHeight w:val="20"/>
        </w:trPr>
        <w:tc>
          <w:tcPr>
            <w:tcW w:w="5000" w:type="pct"/>
          </w:tcPr>
          <w:p w14:paraId="431EF1CB" w14:textId="77777777" w:rsidR="00ED6E82" w:rsidRDefault="007D27EE">
            <w:pPr>
              <w:pStyle w:val="aff2"/>
              <w:widowControl w:val="0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спектра экскурсионных предложений в сфере молодежного туризма (на примере </w:t>
            </w:r>
            <w:r>
              <w:rPr>
                <w:szCs w:val="24"/>
              </w:rPr>
              <w:t>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  <w:tr w:rsidR="00ED6E82" w14:paraId="3648B097" w14:textId="77777777">
        <w:trPr>
          <w:trHeight w:val="20"/>
        </w:trPr>
        <w:tc>
          <w:tcPr>
            <w:tcW w:w="5000" w:type="pct"/>
          </w:tcPr>
          <w:p w14:paraId="415A0A44" w14:textId="77777777" w:rsidR="00ED6E82" w:rsidRDefault="007D27EE">
            <w:pPr>
              <w:pStyle w:val="aff2"/>
              <w:widowControl w:val="0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Экскурсионный контур в сфере гастрономического туризма (на примере г. Владивостока).</w:t>
            </w:r>
          </w:p>
        </w:tc>
      </w:tr>
      <w:tr w:rsidR="00ED6E82" w14:paraId="51D5FB1B" w14:textId="77777777">
        <w:trPr>
          <w:trHeight w:val="20"/>
        </w:trPr>
        <w:tc>
          <w:tcPr>
            <w:tcW w:w="5000" w:type="pct"/>
          </w:tcPr>
          <w:p w14:paraId="1DAB5B30" w14:textId="77777777" w:rsidR="00ED6E82" w:rsidRDefault="007D27EE">
            <w:pPr>
              <w:pStyle w:val="aff2"/>
              <w:widowControl w:val="0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Объекты культурно-исторического наследия как потенциал развития экскурсионного дела в Приморском крае.</w:t>
            </w:r>
          </w:p>
        </w:tc>
      </w:tr>
      <w:tr w:rsidR="00ED6E82" w14:paraId="73E2871A" w14:textId="77777777">
        <w:trPr>
          <w:trHeight w:val="20"/>
        </w:trPr>
        <w:tc>
          <w:tcPr>
            <w:tcW w:w="5000" w:type="pct"/>
          </w:tcPr>
          <w:p w14:paraId="190F1D44" w14:textId="77777777" w:rsidR="00ED6E82" w:rsidRDefault="007D27EE">
            <w:pPr>
              <w:pStyle w:val="aff2"/>
              <w:widowControl w:val="0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как современны формат досуга жителей г. Владивостока.</w:t>
            </w:r>
          </w:p>
        </w:tc>
      </w:tr>
      <w:tr w:rsidR="00ED6E82" w14:paraId="63B45A29" w14:textId="77777777">
        <w:trPr>
          <w:trHeight w:val="20"/>
        </w:trPr>
        <w:tc>
          <w:tcPr>
            <w:tcW w:w="5000" w:type="pct"/>
          </w:tcPr>
          <w:p w14:paraId="5465E2A3" w14:textId="77777777" w:rsidR="00ED6E82" w:rsidRDefault="007D27EE">
            <w:pPr>
              <w:pStyle w:val="aff2"/>
              <w:widowControl w:val="0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Экскурсионное обслуживание посетителей национальных парков Приморского края.</w:t>
            </w:r>
          </w:p>
        </w:tc>
      </w:tr>
    </w:tbl>
    <w:p w14:paraId="18F3B3A9" w14:textId="77777777" w:rsidR="00ED6E82" w:rsidRDefault="00ED6E82">
      <w:pPr>
        <w:rPr>
          <w:rFonts w:ascii="Times New Roman" w:hAnsi="Times New Roman" w:cs="Times New Roman"/>
          <w:sz w:val="24"/>
          <w:szCs w:val="24"/>
        </w:rPr>
      </w:pPr>
    </w:p>
    <w:p w14:paraId="5E849FA2" w14:textId="77777777" w:rsidR="00ED6E82" w:rsidRDefault="00ED6E8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12F1005" w14:textId="77777777" w:rsidR="00ED6E82" w:rsidRDefault="00ED6E82">
      <w:pPr>
        <w:pStyle w:val="1f2"/>
        <w:rPr>
          <w:rFonts w:ascii="Times New Roman" w:hAnsi="Times New Roman"/>
        </w:rPr>
      </w:pPr>
    </w:p>
    <w:p w14:paraId="541C46A8" w14:textId="77777777" w:rsidR="00ED6E82" w:rsidRDefault="007D27EE">
      <w:pPr>
        <w:pStyle w:val="1f2"/>
        <w:rPr>
          <w:rFonts w:ascii="Times New Roman" w:hAnsi="Times New Roman"/>
        </w:rPr>
      </w:pPr>
      <w:r>
        <w:rPr>
          <w:rFonts w:ascii="Times New Roman" w:hAnsi="Times New Roman"/>
        </w:rPr>
        <w:t>3. Условия реализации профессионального модуля</w:t>
      </w:r>
      <w:bookmarkEnd w:id="175"/>
      <w:bookmarkEnd w:id="176"/>
      <w:bookmarkEnd w:id="177"/>
      <w:bookmarkEnd w:id="178"/>
      <w:bookmarkEnd w:id="179"/>
    </w:p>
    <w:p w14:paraId="5BCF7146" w14:textId="77777777" w:rsidR="00ED6E82" w:rsidRDefault="007D27EE">
      <w:pPr>
        <w:pStyle w:val="113"/>
        <w:rPr>
          <w:rFonts w:ascii="Times New Roman" w:hAnsi="Times New Roman"/>
        </w:rPr>
      </w:pPr>
      <w:bookmarkStart w:id="180" w:name="_Toc170806942"/>
      <w:bookmarkStart w:id="181" w:name="_Toc170806783"/>
      <w:bookmarkStart w:id="182" w:name="_Toc170807210"/>
      <w:bookmarkStart w:id="183" w:name="_Toc170807295"/>
      <w:bookmarkStart w:id="184" w:name="_Toc170806987"/>
      <w:r>
        <w:rPr>
          <w:rFonts w:ascii="Times New Roman" w:hAnsi="Times New Roman"/>
        </w:rPr>
        <w:t>3.1. Материально-техническое обеспечение</w:t>
      </w:r>
      <w:bookmarkEnd w:id="180"/>
      <w:bookmarkEnd w:id="181"/>
      <w:bookmarkEnd w:id="182"/>
      <w:bookmarkEnd w:id="183"/>
      <w:bookmarkEnd w:id="184"/>
    </w:p>
    <w:p w14:paraId="403966E4" w14:textId="77777777" w:rsidR="00ED6E82" w:rsidRDefault="007D27EE">
      <w:pPr>
        <w:suppressAutoHyphens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Кабинеты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</w:rPr>
        <w:t>социально-гуманитарных дисциплин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</w:rPr>
        <w:t xml:space="preserve">оснащенные </w:t>
      </w:r>
      <w:r>
        <w:rPr>
          <w:rFonts w:ascii="Times New Roman" w:hAnsi="Times New Roman" w:cs="Times New Roman"/>
          <w:bCs/>
          <w:iCs/>
          <w:sz w:val="24"/>
          <w:szCs w:val="24"/>
        </w:rPr>
        <w:t>в соответствии с приложением 3 ОПОП-П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14:paraId="752D1835" w14:textId="77777777" w:rsidR="00ED6E82" w:rsidRDefault="007D27EE">
      <w:pPr>
        <w:suppressAutoHyphens/>
        <w:ind w:firstLine="709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Мастерская и зоны по видам работ: </w:t>
      </w:r>
      <w:r>
        <w:rPr>
          <w:rFonts w:ascii="Times New Roman" w:hAnsi="Times New Roman"/>
          <w:bCs/>
          <w:sz w:val="24"/>
          <w:szCs w:val="24"/>
        </w:rPr>
        <w:t xml:space="preserve">мастерская «Туризм», </w:t>
      </w:r>
      <w:r>
        <w:rPr>
          <w:rFonts w:ascii="Times New Roman" w:hAnsi="Times New Roman"/>
          <w:sz w:val="24"/>
        </w:rPr>
        <w:t>зона по видам работ «Проектирование и организация туристско-рекреационной деятельности»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</w:rPr>
        <w:t xml:space="preserve">оснащенные в соответствии с </w:t>
      </w:r>
      <w:r>
        <w:rPr>
          <w:rFonts w:ascii="Times New Roman" w:hAnsi="Times New Roman" w:cs="Times New Roman"/>
          <w:bCs/>
          <w:iCs/>
          <w:sz w:val="24"/>
          <w:szCs w:val="24"/>
        </w:rPr>
        <w:t>приложением 3 ОПОП-П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.</w:t>
      </w:r>
    </w:p>
    <w:p w14:paraId="5E06B239" w14:textId="77777777" w:rsidR="00ED6E82" w:rsidRDefault="007D27EE">
      <w:pPr>
        <w:suppressAutoHyphens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Оснащенные базы практики (</w:t>
      </w:r>
      <w:r>
        <w:rPr>
          <w:rFonts w:ascii="Times New Roman" w:hAnsi="Times New Roman" w:cs="Times New Roman"/>
          <w:sz w:val="24"/>
          <w:szCs w:val="24"/>
        </w:rPr>
        <w:t xml:space="preserve">мастерские/зоны по видам работ), </w:t>
      </w:r>
      <w:r>
        <w:rPr>
          <w:rFonts w:ascii="Times New Roman" w:hAnsi="Times New Roman" w:cs="Times New Roman"/>
          <w:bCs/>
          <w:sz w:val="24"/>
          <w:szCs w:val="24"/>
        </w:rPr>
        <w:t xml:space="preserve">оснащенные в соответствии с </w:t>
      </w:r>
      <w:r>
        <w:rPr>
          <w:rFonts w:ascii="Times New Roman" w:hAnsi="Times New Roman" w:cs="Times New Roman"/>
          <w:bCs/>
          <w:iCs/>
          <w:sz w:val="24"/>
          <w:szCs w:val="24"/>
        </w:rPr>
        <w:t>приложением 3 ОПОП-П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.</w:t>
      </w:r>
    </w:p>
    <w:p w14:paraId="41F0100B" w14:textId="77777777" w:rsidR="00ED6E82" w:rsidRDefault="00ED6E82">
      <w:pPr>
        <w:spacing w:after="20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1A45FF2" w14:textId="77777777" w:rsidR="00ED6E82" w:rsidRDefault="007D27EE">
      <w:pPr>
        <w:pStyle w:val="113"/>
        <w:rPr>
          <w:rFonts w:ascii="Times New Roman" w:eastAsia="Times New Roman" w:hAnsi="Times New Roman"/>
        </w:rPr>
      </w:pPr>
      <w:bookmarkStart w:id="185" w:name="_Toc170807211"/>
      <w:bookmarkStart w:id="186" w:name="_Toc170807296"/>
      <w:bookmarkStart w:id="187" w:name="_Toc170806784"/>
      <w:bookmarkStart w:id="188" w:name="_Toc170806943"/>
      <w:bookmarkStart w:id="189" w:name="_Toc170806988"/>
      <w:r>
        <w:rPr>
          <w:rFonts w:ascii="Times New Roman" w:hAnsi="Times New Roman"/>
        </w:rPr>
        <w:t>3.2. Учебно-методическое обеспечение</w:t>
      </w:r>
      <w:bookmarkEnd w:id="185"/>
      <w:bookmarkEnd w:id="186"/>
      <w:bookmarkEnd w:id="187"/>
      <w:bookmarkEnd w:id="188"/>
      <w:bookmarkEnd w:id="189"/>
    </w:p>
    <w:p w14:paraId="0A019A9D" w14:textId="77777777" w:rsidR="00ED6E82" w:rsidRDefault="007D27EE">
      <w:pPr>
        <w:pStyle w:val="aff2"/>
        <w:spacing w:line="276" w:lineRule="auto"/>
        <w:ind w:left="0" w:firstLine="709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3.2.1. Основные печатные и/или электронные издания </w:t>
      </w:r>
    </w:p>
    <w:p w14:paraId="7A952863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90" w:name="_Hlk156825228"/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Segoe UI" w:hAnsi="Segoe UI" w:cs="Segoe UI"/>
          <w:color w:val="212529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Балюк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Н. А.  </w:t>
      </w:r>
      <w:proofErr w:type="spellStart"/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Экскурсоведение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для среднего профессионального образования / Н. А.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Балюк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 — 3-е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перераб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202 с. — (Профессиональное образование). — ISBN 978-5-534-19338-1.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https://urait.ru/bcode/566843</w:t>
      </w:r>
    </w:p>
    <w:p w14:paraId="473B5660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Предоставление экскурсионных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услуг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и практикум для среднего профессионального образования / под редакцией Т. В.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Рассохиной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 — 2-е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перераб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262 с. — (Профессиональное образование). — ISBN 978-5-534-18947-6.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https://urait.ru/bcode/566584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A6D76D1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Кулакова, Н. И.  Технология и организация экскурсионных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услуг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для среднего профессионального образования / Н. И. Кулакова, Т. В. Ганина ; под редакцией Н. И. Кулаковой. — 2-е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испр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123 с. — (Профессиональное образование). — ISBN 978-5-534-12546-7.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https://urait.ru/bcode/557773</w:t>
      </w:r>
    </w:p>
    <w:p w14:paraId="647416E0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Скобельцына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А. С.  Технология и организация информационно-экскурсионной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деятельности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для среднего профессионального образования / А. С.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Скобельцына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lastRenderedPageBreak/>
        <w:t>А. П.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Шарухин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 — 4-е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перераб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251 с. — (Профессиональное образование). — ISBN 978-5-534-18077-0.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https://urait.ru/bcode/564545</w:t>
      </w:r>
    </w:p>
    <w:bookmarkEnd w:id="190"/>
    <w:p w14:paraId="549E7F3E" w14:textId="77777777" w:rsidR="00ED6E82" w:rsidRDefault="00ED6E82">
      <w:pPr>
        <w:pStyle w:val="aff2"/>
        <w:spacing w:line="276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F844EA1" w14:textId="77777777" w:rsidR="00ED6E82" w:rsidRDefault="007D27EE">
      <w:pPr>
        <w:suppressAutoHyphens/>
        <w:spacing w:line="276" w:lineRule="auto"/>
        <w:ind w:firstLine="709"/>
        <w:contextualSpacing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3.2.2. Дополнительные источники </w:t>
      </w:r>
    </w:p>
    <w:p w14:paraId="71C95FE9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1. ГОСТ Р 50681-2010. Туристские услуги. Проектирование туристских услуг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URL: http://vsegost.com/Catalog/ </w:t>
      </w:r>
    </w:p>
    <w:p w14:paraId="55715D49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Образовательная платформа "ЮРАЙТ" </w:t>
      </w:r>
    </w:p>
    <w:p w14:paraId="7914AC3B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Электронно-библиотечная система "BOOK.ru" </w:t>
      </w:r>
    </w:p>
    <w:p w14:paraId="29205729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Электронно-библиотечная система "ZNANIUM.COM" </w:t>
      </w:r>
    </w:p>
    <w:p w14:paraId="58BC7FF5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Электронно-библиотечная система "ЛАНЬ" </w:t>
      </w:r>
    </w:p>
    <w:p w14:paraId="5285BF75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Электронно-библиотечная система "РУКОНТ" </w:t>
      </w:r>
    </w:p>
    <w:p w14:paraId="700EC318" w14:textId="77777777" w:rsidR="00ED6E82" w:rsidRDefault="007D27EE">
      <w:pPr>
        <w:pStyle w:val="aff2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Информационно-справочная система "Консультант Плюс" - Режим доступа: http://www.consultant.ru/</w:t>
      </w:r>
    </w:p>
    <w:p w14:paraId="015F5686" w14:textId="77777777" w:rsidR="00ED6E82" w:rsidRDefault="007D27EE">
      <w:pPr>
        <w:pStyle w:val="aff2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8. Профессиональный портал www.TourDom.ru - Режим доступа: www.TourDom.ru</w:t>
      </w:r>
    </w:p>
    <w:p w14:paraId="41870E3F" w14:textId="77777777" w:rsidR="00ED6E82" w:rsidRDefault="00ED6E82">
      <w:pPr>
        <w:spacing w:after="200" w:line="276" w:lineRule="auto"/>
        <w:ind w:firstLine="709"/>
        <w:jc w:val="both"/>
        <w:rPr>
          <w:rFonts w:ascii="Times New Roman" w:hAnsi="Times New Roman" w:cs="Times New Roman"/>
          <w:bCs/>
          <w:i/>
          <w:sz w:val="24"/>
          <w:szCs w:val="24"/>
        </w:rPr>
      </w:pPr>
    </w:p>
    <w:p w14:paraId="753A703C" w14:textId="77777777" w:rsidR="00ED6E82" w:rsidRDefault="007D27EE">
      <w:pPr>
        <w:pStyle w:val="1f2"/>
        <w:rPr>
          <w:rFonts w:ascii="Times New Roman" w:hAnsi="Times New Roman"/>
          <w:b w:val="0"/>
          <w:bCs w:val="0"/>
        </w:rPr>
      </w:pPr>
      <w:bookmarkStart w:id="191" w:name="_Toc170806944"/>
      <w:bookmarkStart w:id="192" w:name="_Toc170806785"/>
      <w:bookmarkStart w:id="193" w:name="_Toc170806989"/>
      <w:bookmarkStart w:id="194" w:name="_Toc170807212"/>
      <w:bookmarkStart w:id="195" w:name="_Toc170807297"/>
      <w:r>
        <w:rPr>
          <w:rFonts w:ascii="Times New Roman" w:hAnsi="Times New Roman"/>
        </w:rPr>
        <w:t xml:space="preserve">4. Контроль и оценка результатов освоения </w:t>
      </w:r>
      <w:r>
        <w:rPr>
          <w:rFonts w:ascii="Times New Roman" w:hAnsi="Times New Roman"/>
        </w:rPr>
        <w:br/>
        <w:t>профессионального модуля</w:t>
      </w:r>
      <w:bookmarkEnd w:id="191"/>
      <w:bookmarkEnd w:id="192"/>
      <w:bookmarkEnd w:id="193"/>
      <w:bookmarkEnd w:id="194"/>
      <w:bookmarkEnd w:id="195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9"/>
        <w:gridCol w:w="5305"/>
        <w:gridCol w:w="2784"/>
      </w:tblGrid>
      <w:tr w:rsidR="00ED6E82" w14:paraId="675F04E2" w14:textId="77777777">
        <w:trPr>
          <w:trHeight w:val="23"/>
        </w:trPr>
        <w:tc>
          <w:tcPr>
            <w:tcW w:w="799" w:type="pct"/>
          </w:tcPr>
          <w:p w14:paraId="5DF0A1EF" w14:textId="77777777" w:rsidR="00ED6E82" w:rsidRDefault="007D27EE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Код ПК, ОК</w:t>
            </w:r>
          </w:p>
        </w:tc>
        <w:tc>
          <w:tcPr>
            <w:tcW w:w="2755" w:type="pct"/>
            <w:vAlign w:val="center"/>
          </w:tcPr>
          <w:p w14:paraId="73813CA4" w14:textId="77777777" w:rsidR="00ED6E82" w:rsidRDefault="007D27EE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Критерии оценки результата </w:t>
            </w: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br/>
              <w:t>(показатели освоенности компетенций)</w:t>
            </w:r>
          </w:p>
        </w:tc>
        <w:tc>
          <w:tcPr>
            <w:tcW w:w="1446" w:type="pct"/>
            <w:vAlign w:val="center"/>
          </w:tcPr>
          <w:p w14:paraId="40005238" w14:textId="77777777" w:rsidR="00ED6E82" w:rsidRDefault="007D27EE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Формы контроля и методы оценки</w:t>
            </w:r>
          </w:p>
        </w:tc>
      </w:tr>
      <w:tr w:rsidR="00ED6E82" w14:paraId="77DD39D2" w14:textId="77777777">
        <w:trPr>
          <w:trHeight w:val="3466"/>
        </w:trPr>
        <w:tc>
          <w:tcPr>
            <w:tcW w:w="799" w:type="pct"/>
          </w:tcPr>
          <w:p w14:paraId="434B4A70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 3.1</w:t>
            </w:r>
          </w:p>
          <w:p w14:paraId="3A737996" w14:textId="77777777" w:rsidR="00ED6E82" w:rsidRDefault="00ED6E82">
            <w:pPr>
              <w:suppressAutoHyphens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755" w:type="pct"/>
          </w:tcPr>
          <w:p w14:paraId="7B0C5398" w14:textId="77777777" w:rsidR="00ED6E82" w:rsidRDefault="007D27EE">
            <w:pPr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 xml:space="preserve">1. Учитывать и контролировать количество туристов (экскурсантов) при оказании экскурсионных услуг. </w:t>
            </w:r>
          </w:p>
          <w:p w14:paraId="22EFE1D6" w14:textId="77777777" w:rsidR="00ED6E82" w:rsidRDefault="007D27EE">
            <w:pPr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2. Обеспечивать туристов (экскурсантов) информационными материалами.</w:t>
            </w:r>
          </w:p>
          <w:p w14:paraId="67B78CB5" w14:textId="77777777" w:rsidR="00ED6E82" w:rsidRDefault="007D27EE">
            <w:pPr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3. Оказывать помощь экскурсоводу в использовании и демонстрации материалов «портфеля экскурсовода».</w:t>
            </w:r>
          </w:p>
          <w:p w14:paraId="079DDDEA" w14:textId="77777777" w:rsidR="00ED6E82" w:rsidRDefault="007D27EE">
            <w:pPr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4. Контролировать соблюдение туристами (экскурсантами) правил поведения на маршруте экскурсии.</w:t>
            </w:r>
          </w:p>
          <w:p w14:paraId="4E570B89" w14:textId="77777777" w:rsidR="00ED6E82" w:rsidRDefault="007D27EE">
            <w:pPr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5. Оказывать помощь экскурсоводу (гиду) при обеспечении туристов (экскурсантов) входными билетами на посещаемые объекты показа.</w:t>
            </w:r>
          </w:p>
        </w:tc>
        <w:tc>
          <w:tcPr>
            <w:tcW w:w="1446" w:type="pct"/>
          </w:tcPr>
          <w:p w14:paraId="7C626314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 xml:space="preserve">Контрольные работы, зачеты, экзамен по модулю. </w:t>
            </w:r>
          </w:p>
          <w:p w14:paraId="657FEE13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Интерпретация результатов выполнения практических заданий, оценка решения ситуационных задач, оценка тестового контроля.</w:t>
            </w:r>
          </w:p>
        </w:tc>
      </w:tr>
    </w:tbl>
    <w:p w14:paraId="7D003535" w14:textId="77777777" w:rsidR="00ED6E82" w:rsidRDefault="00ED6E82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0C061F47" w14:textId="77777777" w:rsidR="00ED6E82" w:rsidRDefault="007D27EE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2E8CAA04" w14:textId="77777777" w:rsidR="00FF695E" w:rsidRPr="00FF695E" w:rsidRDefault="00FF695E" w:rsidP="00FF695E">
      <w:pPr>
        <w:spacing w:after="200" w:line="276" w:lineRule="auto"/>
        <w:jc w:val="center"/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</w:pPr>
      <w:r w:rsidRPr="00FF695E"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  <w:lastRenderedPageBreak/>
        <w:t>МИНОБРНАУКИ РОССИИ</w:t>
      </w:r>
    </w:p>
    <w:p w14:paraId="6563330B" w14:textId="77777777" w:rsidR="00FF695E" w:rsidRPr="00FF695E" w:rsidRDefault="00FF695E" w:rsidP="00FF695E">
      <w:pPr>
        <w:spacing w:after="200" w:line="276" w:lineRule="auto"/>
        <w:jc w:val="center"/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</w:pPr>
      <w:r w:rsidRPr="00FF695E"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  <w:t xml:space="preserve">Федеральное государственное бюджетное образовательное учреждение высшего образования </w:t>
      </w:r>
    </w:p>
    <w:p w14:paraId="29AA13CD" w14:textId="77777777" w:rsidR="00FF695E" w:rsidRPr="00FF695E" w:rsidRDefault="00FF695E" w:rsidP="00FF695E">
      <w:pPr>
        <w:spacing w:after="200" w:line="276" w:lineRule="auto"/>
        <w:jc w:val="center"/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</w:pPr>
      <w:r w:rsidRPr="00FF695E"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  <w:t xml:space="preserve">ВЛАДИВОСТОКСКИЙ ГОСУДАРСТВЕННЫЙ УНИВЕРСИТЕТ </w:t>
      </w:r>
    </w:p>
    <w:p w14:paraId="7CC65B0A" w14:textId="77777777" w:rsidR="00FF695E" w:rsidRPr="00FF695E" w:rsidRDefault="00FF695E" w:rsidP="00FF695E">
      <w:pPr>
        <w:spacing w:after="200" w:line="276" w:lineRule="auto"/>
        <w:jc w:val="center"/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</w:pPr>
      <w:r w:rsidRPr="00FF695E"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  <w:t xml:space="preserve">КОЛЛЕДЖ ИНФОРМАЦИОННЫХ И КРЕАТИВНЫХ ТЕХНОЛОГИЙ </w:t>
      </w:r>
    </w:p>
    <w:p w14:paraId="609F77FB" w14:textId="77777777" w:rsidR="00FF695E" w:rsidRPr="00FF695E" w:rsidRDefault="00FF695E" w:rsidP="00FF695E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60CAC102" w14:textId="77777777" w:rsidR="00FF695E" w:rsidRPr="00FF695E" w:rsidRDefault="00FF695E" w:rsidP="00FF695E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5D5B47FC" w14:textId="77777777" w:rsidR="00FF695E" w:rsidRPr="00FF695E" w:rsidRDefault="00FF695E" w:rsidP="00FF695E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11E57BB8" w14:textId="77777777" w:rsidR="00FF695E" w:rsidRPr="00FF695E" w:rsidRDefault="00FF695E" w:rsidP="00FF695E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2BC80E46" w14:textId="77777777" w:rsidR="00FF695E" w:rsidRPr="00FF695E" w:rsidRDefault="00FF695E" w:rsidP="00FF695E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34D85165" w14:textId="77777777" w:rsidR="00FF695E" w:rsidRPr="00FF695E" w:rsidRDefault="00FF695E" w:rsidP="00FF695E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69B771D8" w14:textId="77777777" w:rsidR="00FF695E" w:rsidRPr="00FF695E" w:rsidRDefault="00FF695E" w:rsidP="00FF695E">
      <w:pPr>
        <w:spacing w:after="200" w:line="276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3D9769B9" w14:textId="77777777" w:rsidR="00FF695E" w:rsidRPr="00FF695E" w:rsidRDefault="00FF695E" w:rsidP="00FF695E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695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РАБОЧАЯ ПРОГРАММА ПРОФЕССИОНАЛЬНОГО МОДУЛЯ</w:t>
      </w:r>
    </w:p>
    <w:p w14:paraId="74BFBA84" w14:textId="7C8C37B6" w:rsidR="00FF695E" w:rsidRPr="00FF695E" w:rsidRDefault="00FF695E" w:rsidP="00FF695E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FF695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«ПМ.04 Планирование и организация туристских мероприятий</w:t>
      </w:r>
      <w:r w:rsidRPr="00FF695E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»</w:t>
      </w:r>
    </w:p>
    <w:p w14:paraId="7A6351C3" w14:textId="6F26FEFC" w:rsidR="00FF695E" w:rsidRPr="00FF695E" w:rsidRDefault="00FF695E" w:rsidP="00FF695E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FF695E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(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197</w:t>
      </w:r>
      <w:r w:rsidRPr="00FF695E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ч.)</w:t>
      </w:r>
    </w:p>
    <w:p w14:paraId="4F4490C3" w14:textId="77777777" w:rsidR="00FF695E" w:rsidRPr="00FF695E" w:rsidRDefault="00FF695E" w:rsidP="00FF69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ind w:right="-2"/>
        <w:contextualSpacing/>
        <w:jc w:val="center"/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</w:pPr>
      <w:r w:rsidRPr="00FF695E"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  <w:t>программы подготовки специалистов среднего звена</w:t>
      </w:r>
    </w:p>
    <w:p w14:paraId="14726A79" w14:textId="77777777" w:rsidR="00FF695E" w:rsidRPr="00FF695E" w:rsidRDefault="00FF695E" w:rsidP="00FF69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ind w:right="-2"/>
        <w:contextualSpacing/>
        <w:jc w:val="center"/>
        <w:rPr>
          <w:rFonts w:ascii="Calibri" w:eastAsia="Times New Roman" w:hAnsi="Calibri" w:cs="Times New Roman"/>
          <w:bCs/>
          <w:iCs/>
          <w:sz w:val="32"/>
          <w:szCs w:val="32"/>
          <w:lang w:eastAsia="ru-RU"/>
        </w:rPr>
      </w:pPr>
      <w:r w:rsidRPr="00FF695E">
        <w:rPr>
          <w:rFonts w:ascii="Calibri" w:eastAsia="Times New Roman" w:hAnsi="Calibri" w:cs="Times New Roman"/>
          <w:bCs/>
          <w:iCs/>
          <w:sz w:val="32"/>
          <w:szCs w:val="32"/>
          <w:lang w:eastAsia="ru-RU"/>
        </w:rPr>
        <w:t xml:space="preserve"> </w:t>
      </w:r>
    </w:p>
    <w:p w14:paraId="046B7170" w14:textId="77777777" w:rsidR="00FF695E" w:rsidRPr="00FF695E" w:rsidRDefault="00FF695E" w:rsidP="00FF695E">
      <w:pPr>
        <w:tabs>
          <w:tab w:val="right" w:pos="9354"/>
        </w:tabs>
        <w:ind w:right="-2"/>
        <w:jc w:val="center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  <w:r w:rsidRPr="00FF695E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>43.02.16 Туризм и гостеприимство</w:t>
      </w:r>
    </w:p>
    <w:p w14:paraId="28EB821F" w14:textId="2126255C" w:rsidR="00FF695E" w:rsidRPr="00FF695E" w:rsidRDefault="00FF695E" w:rsidP="00FF695E">
      <w:pPr>
        <w:tabs>
          <w:tab w:val="right" w:pos="9354"/>
        </w:tabs>
        <w:ind w:right="-2"/>
        <w:jc w:val="center"/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</w:pPr>
      <w:r w:rsidRPr="00FF695E"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  <w:t>Направленность: «</w:t>
      </w:r>
      <w:bookmarkStart w:id="196" w:name="_Hlk207711542"/>
      <w:r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  <w:t>Туроператорские и турагентские услуги</w:t>
      </w:r>
      <w:bookmarkEnd w:id="196"/>
      <w:r w:rsidRPr="00FF695E"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  <w:t>»</w:t>
      </w:r>
    </w:p>
    <w:p w14:paraId="6DEBAE15" w14:textId="77777777" w:rsidR="00FF695E" w:rsidRPr="00FF695E" w:rsidRDefault="00FF695E" w:rsidP="00FF695E">
      <w:pPr>
        <w:tabs>
          <w:tab w:val="right" w:pos="9354"/>
        </w:tabs>
        <w:ind w:right="-2"/>
        <w:jc w:val="center"/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</w:pPr>
    </w:p>
    <w:p w14:paraId="05825F22" w14:textId="77777777" w:rsidR="00FF695E" w:rsidRPr="00FF695E" w:rsidRDefault="00FF695E" w:rsidP="00FF695E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7588466F" w14:textId="77777777" w:rsidR="00FF695E" w:rsidRPr="00FF695E" w:rsidRDefault="00FF695E" w:rsidP="00FF695E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0802FB2D" w14:textId="77777777" w:rsidR="00FF695E" w:rsidRPr="00FF695E" w:rsidRDefault="00FF695E" w:rsidP="00FF695E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756AA1B8" w14:textId="77777777" w:rsidR="00FF695E" w:rsidRPr="00FF695E" w:rsidRDefault="00FF695E" w:rsidP="00FF695E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16CB0EC6" w14:textId="77777777" w:rsidR="00FF695E" w:rsidRPr="00FF695E" w:rsidRDefault="00FF695E" w:rsidP="00FF695E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07029062" w14:textId="77777777" w:rsidR="00FF695E" w:rsidRPr="00FF695E" w:rsidRDefault="00FF695E" w:rsidP="00FF695E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0869B9E6" w14:textId="77777777" w:rsidR="00FF695E" w:rsidRPr="00FF695E" w:rsidRDefault="00FF695E" w:rsidP="00FF695E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5B0D6C2B" w14:textId="77777777" w:rsidR="00FF695E" w:rsidRPr="00FF695E" w:rsidRDefault="00FF695E" w:rsidP="00FF695E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lang w:eastAsia="ru-RU"/>
        </w:rPr>
      </w:pPr>
      <w:r w:rsidRPr="00FF695E">
        <w:rPr>
          <w:rFonts w:ascii="Times New Roman" w:eastAsia="Times New Roman" w:hAnsi="Times New Roman" w:cs="Times New Roman"/>
          <w:sz w:val="24"/>
          <w:lang w:eastAsia="ru-RU"/>
        </w:rPr>
        <w:t>Владивосток</w:t>
      </w:r>
    </w:p>
    <w:p w14:paraId="2CFB8FA1" w14:textId="77777777" w:rsidR="00FF695E" w:rsidRPr="00FF695E" w:rsidRDefault="00FF695E" w:rsidP="00FF695E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lang w:eastAsia="ru-RU"/>
        </w:rPr>
      </w:pPr>
      <w:r w:rsidRPr="00FF695E">
        <w:rPr>
          <w:rFonts w:ascii="Times New Roman" w:eastAsia="Times New Roman" w:hAnsi="Times New Roman" w:cs="Times New Roman"/>
          <w:sz w:val="24"/>
          <w:lang w:eastAsia="ru-RU"/>
        </w:rPr>
        <w:t>2025 г.</w:t>
      </w:r>
    </w:p>
    <w:p w14:paraId="49C1DD71" w14:textId="0B6A9BB0" w:rsidR="00FF695E" w:rsidRPr="00FF695E" w:rsidRDefault="00FF695E" w:rsidP="00FF695E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F695E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Рабочая программа профессионального модуля  ПМ.04 Планирование и организация туристских мероприятий» 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43.02.16 Туризм и гостеприимство (Направленность: «Туроператорские и турагентские услуги»), утвержденного Приказом </w:t>
      </w:r>
      <w:proofErr w:type="spellStart"/>
      <w:r w:rsidRPr="00FF695E">
        <w:rPr>
          <w:rFonts w:ascii="Times New Roman" w:eastAsia="Times New Roman" w:hAnsi="Times New Roman" w:cs="Times New Roman"/>
          <w:sz w:val="26"/>
          <w:szCs w:val="26"/>
          <w:lang w:eastAsia="ru-RU"/>
        </w:rPr>
        <w:t>Минпросвещения</w:t>
      </w:r>
      <w:proofErr w:type="spellEnd"/>
      <w:r w:rsidRPr="00FF695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России от 25.10.2023 г. N 1100,  примерной образовательной программой.</w:t>
      </w:r>
    </w:p>
    <w:p w14:paraId="2D591C9B" w14:textId="77777777" w:rsidR="00FF695E" w:rsidRPr="00FF695E" w:rsidRDefault="00FF695E" w:rsidP="00FF695E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4EAB3701" w14:textId="77777777" w:rsidR="00FF695E" w:rsidRPr="00FF695E" w:rsidRDefault="00FF695E" w:rsidP="00FF695E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F695E">
        <w:rPr>
          <w:rFonts w:ascii="Times New Roman" w:eastAsia="Times New Roman" w:hAnsi="Times New Roman" w:cs="Times New Roman"/>
          <w:sz w:val="26"/>
          <w:szCs w:val="26"/>
          <w:lang w:eastAsia="ru-RU"/>
        </w:rPr>
        <w:t>Разработчик(и): А.Э. Зайкина, преподаватель</w:t>
      </w:r>
    </w:p>
    <w:p w14:paraId="196A1342" w14:textId="77777777" w:rsidR="00FF695E" w:rsidRPr="00FF695E" w:rsidRDefault="00FF695E" w:rsidP="00FF695E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F695E">
        <w:rPr>
          <w:rFonts w:ascii="Times New Roman" w:eastAsia="Times New Roman" w:hAnsi="Times New Roman" w:cs="Times New Roman"/>
          <w:sz w:val="26"/>
          <w:szCs w:val="26"/>
          <w:lang w:eastAsia="ru-RU"/>
        </w:rPr>
        <w:t>А.Э. Горбатенко, преподаватель</w:t>
      </w:r>
    </w:p>
    <w:p w14:paraId="1571820D" w14:textId="77777777" w:rsidR="00FF695E" w:rsidRPr="00FF695E" w:rsidRDefault="00FF695E" w:rsidP="00FF695E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F695E">
        <w:rPr>
          <w:rFonts w:ascii="Times New Roman" w:eastAsia="Times New Roman" w:hAnsi="Times New Roman" w:cs="Times New Roman"/>
          <w:sz w:val="26"/>
          <w:szCs w:val="26"/>
          <w:lang w:eastAsia="ru-RU"/>
        </w:rPr>
        <w:t>Е.Д. Дудченко, преподаватель</w:t>
      </w:r>
    </w:p>
    <w:p w14:paraId="3E96F39B" w14:textId="77777777" w:rsidR="00FF695E" w:rsidRPr="00FF695E" w:rsidRDefault="00FF695E" w:rsidP="00FF695E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F695E">
        <w:rPr>
          <w:rFonts w:ascii="Times New Roman" w:eastAsia="Times New Roman" w:hAnsi="Times New Roman" w:cs="Times New Roman"/>
          <w:sz w:val="26"/>
          <w:szCs w:val="26"/>
          <w:lang w:eastAsia="ru-RU"/>
        </w:rPr>
        <w:t>Е.В. Шеметова, преподаватель</w:t>
      </w:r>
    </w:p>
    <w:p w14:paraId="400C54B4" w14:textId="77777777" w:rsidR="00FF695E" w:rsidRPr="00FF695E" w:rsidRDefault="00FF695E" w:rsidP="00FF695E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F695E">
        <w:rPr>
          <w:rFonts w:ascii="Times New Roman" w:eastAsia="Times New Roman" w:hAnsi="Times New Roman" w:cs="Times New Roman"/>
          <w:sz w:val="26"/>
          <w:szCs w:val="26"/>
          <w:lang w:eastAsia="ru-RU"/>
        </w:rPr>
        <w:t>Рассмотрено и одобрено на заседании предметной цикловой комиссии</w:t>
      </w:r>
    </w:p>
    <w:p w14:paraId="341A5D99" w14:textId="77777777" w:rsidR="00FF695E" w:rsidRPr="00FF695E" w:rsidRDefault="00FF695E" w:rsidP="00FF695E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F695E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65408" behindDoc="1" locked="0" layoutInCell="1" allowOverlap="1" wp14:anchorId="1D691575" wp14:editId="6368EA8B">
            <wp:simplePos x="0" y="0"/>
            <wp:positionH relativeFrom="column">
              <wp:posOffset>1411605</wp:posOffset>
            </wp:positionH>
            <wp:positionV relativeFrom="paragraph">
              <wp:posOffset>287020</wp:posOffset>
            </wp:positionV>
            <wp:extent cx="1408430" cy="316865"/>
            <wp:effectExtent l="0" t="0" r="1270" b="6985"/>
            <wp:wrapNone/>
            <wp:docPr id="4" name="Рисунок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8430" cy="316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F695E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Протокол № 01 от «20» июля 2025г.</w:t>
      </w:r>
    </w:p>
    <w:p w14:paraId="7285991C" w14:textId="77777777" w:rsidR="00FF695E" w:rsidRPr="00FF695E" w:rsidRDefault="00FF695E" w:rsidP="00FF695E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F695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Председатель ПЦК _______________ Л.О. </w:t>
      </w:r>
      <w:proofErr w:type="spellStart"/>
      <w:r w:rsidRPr="00FF695E">
        <w:rPr>
          <w:rFonts w:ascii="Times New Roman" w:eastAsia="Times New Roman" w:hAnsi="Times New Roman" w:cs="Times New Roman"/>
          <w:sz w:val="26"/>
          <w:szCs w:val="26"/>
          <w:lang w:eastAsia="ru-RU"/>
        </w:rPr>
        <w:t>Ермолович</w:t>
      </w:r>
      <w:proofErr w:type="spellEnd"/>
    </w:p>
    <w:p w14:paraId="0A4FC1E8" w14:textId="77777777" w:rsidR="00FF695E" w:rsidRPr="00FF695E" w:rsidRDefault="00FF695E" w:rsidP="00FF695E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F695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         подпись</w:t>
      </w:r>
    </w:p>
    <w:p w14:paraId="30CEA924" w14:textId="77777777" w:rsidR="00FF695E" w:rsidRPr="00FF695E" w:rsidRDefault="00FF695E" w:rsidP="00FF695E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033B84FA" w14:textId="77777777" w:rsidR="00FF695E" w:rsidRPr="00FF695E" w:rsidRDefault="00FF695E" w:rsidP="00FF695E">
      <w:pPr>
        <w:spacing w:after="200" w:line="360" w:lineRule="auto"/>
        <w:jc w:val="both"/>
        <w:rPr>
          <w:rFonts w:ascii="Calibri" w:eastAsia="Times New Roman" w:hAnsi="Calibri" w:cs="Times New Roman"/>
          <w:lang w:eastAsia="ru-RU"/>
        </w:rPr>
      </w:pPr>
    </w:p>
    <w:p w14:paraId="788271B8" w14:textId="77777777" w:rsidR="00FF695E" w:rsidRDefault="00FF695E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4D1F62BA" w14:textId="42F628A7" w:rsidR="00ED6E82" w:rsidRDefault="007D27EE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СОДЕРЖАНИЕ ПРОГРАММЫ</w:t>
      </w:r>
    </w:p>
    <w:p w14:paraId="04B6C7F1" w14:textId="77777777" w:rsidR="00ED6E82" w:rsidRDefault="007D27EE">
      <w:pPr>
        <w:pStyle w:val="12"/>
        <w:rPr>
          <w:rFonts w:asciiTheme="minorHAnsi" w:eastAsiaTheme="minorEastAsia" w:hAnsiTheme="minorHAnsi" w:cstheme="minorBidi"/>
          <w:iCs/>
        </w:rPr>
      </w:pPr>
      <w:r>
        <w:rPr>
          <w:b w:val="0"/>
          <w:bCs w:val="0"/>
        </w:rPr>
        <w:fldChar w:fldCharType="begin"/>
      </w:r>
      <w:r>
        <w:rPr>
          <w:b w:val="0"/>
          <w:bCs w:val="0"/>
        </w:rPr>
        <w:instrText xml:space="preserve"> TOC \h \z \t "Раздел 1;1;Раздел 1.1;2" </w:instrText>
      </w:r>
      <w:r>
        <w:rPr>
          <w:b w:val="0"/>
          <w:bCs w:val="0"/>
        </w:rPr>
        <w:fldChar w:fldCharType="separate"/>
      </w:r>
    </w:p>
    <w:p w14:paraId="58E3C2B6" w14:textId="77777777" w:rsidR="00ED6E82" w:rsidRDefault="00D156CD">
      <w:pPr>
        <w:pStyle w:val="12"/>
        <w:spacing w:before="0"/>
        <w:rPr>
          <w:rFonts w:asciiTheme="minorHAnsi" w:eastAsiaTheme="minorEastAsia" w:hAnsiTheme="minorHAnsi" w:cstheme="minorBidi"/>
          <w:b w:val="0"/>
          <w:bCs w:val="0"/>
          <w:lang w:eastAsia="ru-RU"/>
        </w:rPr>
      </w:pPr>
      <w:hyperlink w:anchor="_Toc170807298" w:history="1">
        <w:r w:rsidR="007D27EE">
          <w:rPr>
            <w:rStyle w:val="a8"/>
          </w:rPr>
          <w:t>1. Общая характеристика рабочей программы профессионального модуля</w:t>
        </w:r>
        <w:r w:rsidR="007D27EE">
          <w:tab/>
        </w:r>
        <w:r w:rsidR="007D27EE">
          <w:fldChar w:fldCharType="begin"/>
        </w:r>
        <w:r w:rsidR="007D27EE">
          <w:instrText xml:space="preserve"> PAGEREF _Toc170807298 \h </w:instrText>
        </w:r>
        <w:r w:rsidR="007D27EE">
          <w:fldChar w:fldCharType="separate"/>
        </w:r>
        <w:r w:rsidR="007D27EE">
          <w:t>49</w:t>
        </w:r>
        <w:r w:rsidR="007D27EE">
          <w:fldChar w:fldCharType="end"/>
        </w:r>
      </w:hyperlink>
    </w:p>
    <w:p w14:paraId="34B1B708" w14:textId="77777777" w:rsidR="00ED6E82" w:rsidRDefault="00D156CD">
      <w:pPr>
        <w:pStyle w:val="24"/>
        <w:tabs>
          <w:tab w:val="left" w:pos="709"/>
        </w:tabs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7299" w:history="1">
        <w:r w:rsidR="007D27EE">
          <w:rPr>
            <w:rStyle w:val="a8"/>
            <w:i w:val="0"/>
          </w:rPr>
          <w:t>1.1.</w:t>
        </w:r>
        <w:r w:rsidR="007D27EE">
          <w:rPr>
            <w:rFonts w:asciiTheme="minorHAnsi" w:eastAsiaTheme="minorEastAsia" w:hAnsiTheme="minorHAnsi" w:cstheme="minorBidi"/>
            <w:i w:val="0"/>
            <w:iCs w:val="0"/>
            <w:sz w:val="22"/>
            <w:szCs w:val="22"/>
          </w:rPr>
          <w:tab/>
        </w:r>
        <w:r w:rsidR="007D27EE">
          <w:rPr>
            <w:rStyle w:val="a8"/>
            <w:i w:val="0"/>
          </w:rPr>
          <w:t>Цель и место профессионального модуля в структуре образовательной программы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_Toc170807299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49</w:t>
        </w:r>
        <w:r w:rsidR="007D27EE">
          <w:rPr>
            <w:i w:val="0"/>
          </w:rPr>
          <w:fldChar w:fldCharType="end"/>
        </w:r>
      </w:hyperlink>
    </w:p>
    <w:p w14:paraId="20C76B80" w14:textId="77777777" w:rsidR="00ED6E82" w:rsidRDefault="00D156CD">
      <w:pPr>
        <w:pStyle w:val="24"/>
        <w:tabs>
          <w:tab w:val="left" w:pos="709"/>
        </w:tabs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7300" w:history="1">
        <w:r w:rsidR="007D27EE">
          <w:rPr>
            <w:rStyle w:val="a8"/>
            <w:i w:val="0"/>
          </w:rPr>
          <w:t>1.2.</w:t>
        </w:r>
        <w:r w:rsidR="007D27EE">
          <w:rPr>
            <w:rFonts w:asciiTheme="minorHAnsi" w:eastAsiaTheme="minorEastAsia" w:hAnsiTheme="minorHAnsi" w:cstheme="minorBidi"/>
            <w:i w:val="0"/>
            <w:iCs w:val="0"/>
            <w:sz w:val="22"/>
            <w:szCs w:val="22"/>
          </w:rPr>
          <w:tab/>
        </w:r>
        <w:r w:rsidR="007D27EE">
          <w:rPr>
            <w:rStyle w:val="a8"/>
            <w:i w:val="0"/>
          </w:rPr>
          <w:t>Планируемые результаты освоения профессионального модуля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_Toc170807300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49</w:t>
        </w:r>
        <w:r w:rsidR="007D27EE">
          <w:rPr>
            <w:i w:val="0"/>
          </w:rPr>
          <w:fldChar w:fldCharType="end"/>
        </w:r>
      </w:hyperlink>
    </w:p>
    <w:p w14:paraId="1D73CCD1" w14:textId="77777777" w:rsidR="00ED6E82" w:rsidRDefault="00D156CD">
      <w:pPr>
        <w:pStyle w:val="12"/>
        <w:spacing w:before="0"/>
        <w:rPr>
          <w:rFonts w:asciiTheme="minorHAnsi" w:eastAsiaTheme="minorEastAsia" w:hAnsiTheme="minorHAnsi" w:cstheme="minorBidi"/>
          <w:b w:val="0"/>
          <w:bCs w:val="0"/>
          <w:lang w:eastAsia="ru-RU"/>
        </w:rPr>
      </w:pPr>
      <w:hyperlink w:anchor="_Toc170807301" w:history="1">
        <w:r w:rsidR="007D27EE">
          <w:rPr>
            <w:rStyle w:val="a8"/>
          </w:rPr>
          <w:t>2. Структура и содержание профессионального модуля</w:t>
        </w:r>
        <w:r w:rsidR="007D27EE">
          <w:tab/>
        </w:r>
        <w:r w:rsidR="007D27EE">
          <w:fldChar w:fldCharType="begin"/>
        </w:r>
        <w:r w:rsidR="007D27EE">
          <w:instrText xml:space="preserve"> PAGEREF _Toc170807301 \h </w:instrText>
        </w:r>
        <w:r w:rsidR="007D27EE">
          <w:fldChar w:fldCharType="separate"/>
        </w:r>
        <w:r w:rsidR="007D27EE">
          <w:t>49</w:t>
        </w:r>
        <w:r w:rsidR="007D27EE">
          <w:fldChar w:fldCharType="end"/>
        </w:r>
      </w:hyperlink>
    </w:p>
    <w:p w14:paraId="7E85340E" w14:textId="77777777" w:rsidR="00ED6E82" w:rsidRDefault="00D156CD">
      <w:pPr>
        <w:pStyle w:val="24"/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7302" w:history="1">
        <w:r w:rsidR="007D27EE">
          <w:rPr>
            <w:rStyle w:val="a8"/>
            <w:i w:val="0"/>
          </w:rPr>
          <w:t>2.1. Трудоемкость освоения модуля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_Toc170807302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49</w:t>
        </w:r>
        <w:r w:rsidR="007D27EE">
          <w:rPr>
            <w:i w:val="0"/>
          </w:rPr>
          <w:fldChar w:fldCharType="end"/>
        </w:r>
      </w:hyperlink>
    </w:p>
    <w:p w14:paraId="572AFDE3" w14:textId="77777777" w:rsidR="00ED6E82" w:rsidRDefault="00D156CD">
      <w:pPr>
        <w:pStyle w:val="24"/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7303" w:history="1">
        <w:r w:rsidR="007D27EE">
          <w:rPr>
            <w:rStyle w:val="a8"/>
            <w:i w:val="0"/>
          </w:rPr>
          <w:t>2.2. Структура профессионального модуля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_Toc170807303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50</w:t>
        </w:r>
        <w:r w:rsidR="007D27EE">
          <w:rPr>
            <w:i w:val="0"/>
          </w:rPr>
          <w:fldChar w:fldCharType="end"/>
        </w:r>
      </w:hyperlink>
    </w:p>
    <w:p w14:paraId="275AD099" w14:textId="77777777" w:rsidR="00ED6E82" w:rsidRDefault="00D156CD">
      <w:pPr>
        <w:pStyle w:val="24"/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7304" w:history="1">
        <w:r w:rsidR="007D27EE">
          <w:rPr>
            <w:rStyle w:val="a8"/>
            <w:i w:val="0"/>
          </w:rPr>
          <w:t>2.3. Содержание профессионального модуля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_Toc170807304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51</w:t>
        </w:r>
        <w:r w:rsidR="007D27EE">
          <w:rPr>
            <w:i w:val="0"/>
          </w:rPr>
          <w:fldChar w:fldCharType="end"/>
        </w:r>
      </w:hyperlink>
    </w:p>
    <w:p w14:paraId="62013CF8" w14:textId="77777777" w:rsidR="00ED6E82" w:rsidRDefault="00D156CD">
      <w:pPr>
        <w:pStyle w:val="12"/>
        <w:spacing w:before="0"/>
        <w:rPr>
          <w:rFonts w:asciiTheme="minorHAnsi" w:eastAsiaTheme="minorEastAsia" w:hAnsiTheme="minorHAnsi" w:cstheme="minorBidi"/>
          <w:b w:val="0"/>
          <w:bCs w:val="0"/>
          <w:lang w:eastAsia="ru-RU"/>
        </w:rPr>
      </w:pPr>
      <w:hyperlink w:anchor="_Toc170807305" w:history="1">
        <w:r w:rsidR="007D27EE">
          <w:rPr>
            <w:rStyle w:val="a8"/>
          </w:rPr>
          <w:t>3. Условия реализации профессионального модуля</w:t>
        </w:r>
        <w:r w:rsidR="007D27EE">
          <w:tab/>
        </w:r>
        <w:r w:rsidR="007D27EE">
          <w:fldChar w:fldCharType="begin"/>
        </w:r>
        <w:r w:rsidR="007D27EE">
          <w:instrText xml:space="preserve"> PAGEREF _Toc170807305 \h </w:instrText>
        </w:r>
        <w:r w:rsidR="007D27EE">
          <w:fldChar w:fldCharType="separate"/>
        </w:r>
        <w:r w:rsidR="007D27EE">
          <w:t>54</w:t>
        </w:r>
        <w:r w:rsidR="007D27EE">
          <w:fldChar w:fldCharType="end"/>
        </w:r>
      </w:hyperlink>
    </w:p>
    <w:p w14:paraId="648CE98E" w14:textId="77777777" w:rsidR="00ED6E82" w:rsidRDefault="00D156CD">
      <w:pPr>
        <w:pStyle w:val="24"/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7306" w:history="1">
        <w:r w:rsidR="007D27EE">
          <w:rPr>
            <w:rStyle w:val="a8"/>
            <w:i w:val="0"/>
          </w:rPr>
          <w:t>3.1. Материально-техническое обеспечение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_Toc170807306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54</w:t>
        </w:r>
        <w:r w:rsidR="007D27EE">
          <w:rPr>
            <w:i w:val="0"/>
          </w:rPr>
          <w:fldChar w:fldCharType="end"/>
        </w:r>
      </w:hyperlink>
    </w:p>
    <w:p w14:paraId="0CE8E945" w14:textId="77777777" w:rsidR="00ED6E82" w:rsidRDefault="00D156CD">
      <w:pPr>
        <w:pStyle w:val="24"/>
        <w:spacing w:before="0" w:line="276" w:lineRule="auto"/>
        <w:rPr>
          <w:rFonts w:asciiTheme="minorHAnsi" w:eastAsiaTheme="minorEastAsia" w:hAnsiTheme="minorHAnsi" w:cstheme="minorBidi"/>
          <w:i w:val="0"/>
          <w:iCs w:val="0"/>
          <w:sz w:val="22"/>
          <w:szCs w:val="22"/>
        </w:rPr>
      </w:pPr>
      <w:hyperlink w:anchor="_Toc170807307" w:history="1">
        <w:r w:rsidR="007D27EE">
          <w:rPr>
            <w:rStyle w:val="a8"/>
            <w:i w:val="0"/>
          </w:rPr>
          <w:t>3.2. Учебно-методическое обеспечение</w:t>
        </w:r>
        <w:r w:rsidR="007D27EE">
          <w:rPr>
            <w:i w:val="0"/>
          </w:rPr>
          <w:tab/>
        </w:r>
        <w:r w:rsidR="007D27EE">
          <w:rPr>
            <w:i w:val="0"/>
          </w:rPr>
          <w:fldChar w:fldCharType="begin"/>
        </w:r>
        <w:r w:rsidR="007D27EE">
          <w:rPr>
            <w:i w:val="0"/>
          </w:rPr>
          <w:instrText xml:space="preserve"> PAGEREF _Toc170807307 \h </w:instrText>
        </w:r>
        <w:r w:rsidR="007D27EE">
          <w:rPr>
            <w:i w:val="0"/>
          </w:rPr>
        </w:r>
        <w:r w:rsidR="007D27EE">
          <w:rPr>
            <w:i w:val="0"/>
          </w:rPr>
          <w:fldChar w:fldCharType="separate"/>
        </w:r>
        <w:r w:rsidR="007D27EE">
          <w:rPr>
            <w:i w:val="0"/>
          </w:rPr>
          <w:t>54</w:t>
        </w:r>
        <w:r w:rsidR="007D27EE">
          <w:rPr>
            <w:i w:val="0"/>
          </w:rPr>
          <w:fldChar w:fldCharType="end"/>
        </w:r>
      </w:hyperlink>
    </w:p>
    <w:p w14:paraId="5E49B922" w14:textId="77777777" w:rsidR="00ED6E82" w:rsidRDefault="00D156CD">
      <w:pPr>
        <w:pStyle w:val="12"/>
        <w:spacing w:before="0"/>
        <w:rPr>
          <w:rFonts w:asciiTheme="minorHAnsi" w:eastAsiaTheme="minorEastAsia" w:hAnsiTheme="minorHAnsi" w:cstheme="minorBidi"/>
          <w:b w:val="0"/>
          <w:bCs w:val="0"/>
          <w:lang w:eastAsia="ru-RU"/>
        </w:rPr>
      </w:pPr>
      <w:hyperlink w:anchor="_Toc170807308" w:history="1">
        <w:r w:rsidR="007D27EE">
          <w:rPr>
            <w:rStyle w:val="a8"/>
          </w:rPr>
          <w:t>4. Контроль и оценка результатов освоения  профессионального модуля</w:t>
        </w:r>
        <w:r w:rsidR="007D27EE">
          <w:tab/>
        </w:r>
        <w:r w:rsidR="007D27EE">
          <w:fldChar w:fldCharType="begin"/>
        </w:r>
        <w:r w:rsidR="007D27EE">
          <w:instrText xml:space="preserve"> PAGEREF _Toc170807308 \h </w:instrText>
        </w:r>
        <w:r w:rsidR="007D27EE">
          <w:fldChar w:fldCharType="separate"/>
        </w:r>
        <w:r w:rsidR="007D27EE">
          <w:t>55</w:t>
        </w:r>
        <w:r w:rsidR="007D27EE">
          <w:fldChar w:fldCharType="end"/>
        </w:r>
      </w:hyperlink>
    </w:p>
    <w:p w14:paraId="5CBCED58" w14:textId="77777777" w:rsidR="00ED6E82" w:rsidRDefault="007D27EE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fldChar w:fldCharType="end"/>
      </w:r>
    </w:p>
    <w:p w14:paraId="56EA3D7B" w14:textId="77777777" w:rsidR="00ED6E82" w:rsidRDefault="00ED6E82">
      <w:pPr>
        <w:pStyle w:val="1f2"/>
        <w:jc w:val="left"/>
        <w:sectPr w:rsidR="00ED6E82">
          <w:headerReference w:type="even" r:id="rId24"/>
          <w:headerReference w:type="default" r:id="rId25"/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</w:p>
    <w:p w14:paraId="734582D4" w14:textId="77777777" w:rsidR="00ED6E82" w:rsidRDefault="007D27EE">
      <w:pPr>
        <w:pStyle w:val="1f2"/>
        <w:rPr>
          <w:rFonts w:ascii="Times New Roman" w:hAnsi="Times New Roman"/>
          <w:lang w:val="ru-RU"/>
        </w:rPr>
      </w:pPr>
      <w:bookmarkStart w:id="197" w:name="_Toc170806990"/>
      <w:bookmarkStart w:id="198" w:name="_Toc170807213"/>
      <w:bookmarkStart w:id="199" w:name="_Toc170807298"/>
      <w:bookmarkStart w:id="200" w:name="_Toc170806786"/>
      <w:bookmarkStart w:id="201" w:name="_Toc170806945"/>
      <w:r>
        <w:lastRenderedPageBreak/>
        <w:t>1. Общая характеристика</w:t>
      </w:r>
      <w:r>
        <w:rPr>
          <w:rFonts w:asciiTheme="minorHAnsi" w:hAnsiTheme="minorHAnsi"/>
          <w:lang w:val="ru-RU"/>
        </w:rPr>
        <w:t xml:space="preserve"> </w:t>
      </w:r>
      <w:r>
        <w:rPr>
          <w:rFonts w:ascii="Times New Roman" w:hAnsi="Times New Roman"/>
          <w:lang w:val="ru-RU"/>
        </w:rPr>
        <w:t>РАБОЧЕЙ ПРОГРАММЫ ПРОФЕССИОНАЛЬНОГО МОДУЛЯ</w:t>
      </w:r>
      <w:bookmarkEnd w:id="197"/>
      <w:bookmarkEnd w:id="198"/>
      <w:bookmarkEnd w:id="199"/>
      <w:bookmarkEnd w:id="200"/>
      <w:bookmarkEnd w:id="201"/>
    </w:p>
    <w:p w14:paraId="4CB8F57A" w14:textId="77777777" w:rsidR="00ED6E82" w:rsidRDefault="007D27EE">
      <w:pPr>
        <w:pStyle w:val="1f0"/>
        <w:jc w:val="center"/>
        <w:rPr>
          <w:rFonts w:eastAsia="Segoe UI"/>
          <w:lang w:val="ru-RU"/>
        </w:rPr>
      </w:pPr>
      <w:r>
        <w:rPr>
          <w:rFonts w:eastAsia="Segoe UI"/>
          <w:lang w:val="ru-RU"/>
        </w:rPr>
        <w:t>«ПМ.04 ПЛАНИРОВАНИЕ И ОРГАНИЗАЦИЯ ТУРИСТСКИХ МЕРОПРИЯТИЙ»</w:t>
      </w:r>
    </w:p>
    <w:p w14:paraId="6EAE29E6" w14:textId="77777777" w:rsidR="00ED6E82" w:rsidRDefault="007D27EE">
      <w:pPr>
        <w:pStyle w:val="1f0"/>
        <w:jc w:val="center"/>
        <w:rPr>
          <w:rFonts w:eastAsia="Segoe UI"/>
          <w:vertAlign w:val="superscript"/>
          <w:lang w:val="ru-RU"/>
        </w:rPr>
      </w:pPr>
      <w:r>
        <w:rPr>
          <w:rFonts w:eastAsia="Segoe UI"/>
          <w:vertAlign w:val="superscript"/>
          <w:lang w:val="ru-RU"/>
        </w:rPr>
        <w:t>код и наименование модуля</w:t>
      </w:r>
    </w:p>
    <w:p w14:paraId="2A8A61EE" w14:textId="77777777" w:rsidR="00ED6E82" w:rsidRDefault="007D27EE">
      <w:pPr>
        <w:pStyle w:val="113"/>
        <w:numPr>
          <w:ilvl w:val="1"/>
          <w:numId w:val="6"/>
        </w:numPr>
        <w:rPr>
          <w:rFonts w:ascii="Times New Roman" w:hAnsi="Times New Roman"/>
        </w:rPr>
      </w:pPr>
      <w:bookmarkStart w:id="202" w:name="_Toc170806946"/>
      <w:bookmarkStart w:id="203" w:name="_Toc170807299"/>
      <w:bookmarkStart w:id="204" w:name="_Toc170806787"/>
      <w:bookmarkStart w:id="205" w:name="_Toc170806991"/>
      <w:bookmarkStart w:id="206" w:name="_Toc170807214"/>
      <w:r>
        <w:rPr>
          <w:rFonts w:ascii="Times New Roman" w:hAnsi="Times New Roman"/>
        </w:rPr>
        <w:t>Цель и место профессионального модуля в структуре образовательной программы</w:t>
      </w:r>
      <w:bookmarkEnd w:id="202"/>
      <w:bookmarkEnd w:id="203"/>
      <w:bookmarkEnd w:id="204"/>
      <w:bookmarkEnd w:id="205"/>
      <w:bookmarkEnd w:id="206"/>
      <w:r>
        <w:rPr>
          <w:rFonts w:ascii="Times New Roman" w:hAnsi="Times New Roman"/>
        </w:rPr>
        <w:t xml:space="preserve"> </w:t>
      </w:r>
    </w:p>
    <w:p w14:paraId="19DBA73A" w14:textId="77777777" w:rsidR="00ED6E82" w:rsidRDefault="007D27EE">
      <w:pPr>
        <w:pStyle w:val="aff2"/>
        <w:suppressAutoHyphens/>
        <w:spacing w:line="276" w:lineRule="auto"/>
        <w:ind w:left="4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модуля: освоение вида деятельности «П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ланирование и организация туристских мероприятий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AAB25A7" w14:textId="77777777" w:rsidR="00ED6E82" w:rsidRDefault="007D27EE">
      <w:pPr>
        <w:pStyle w:val="aff2"/>
        <w:suppressAutoHyphens/>
        <w:spacing w:line="276" w:lineRule="auto"/>
        <w:ind w:left="4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Профессиональный модуль включен в обязательную часть образовательной программы по направленности «</w:t>
      </w:r>
      <w:r>
        <w:rPr>
          <w:rFonts w:ascii="Times New Roman" w:eastAsia="DejaVu Sans" w:hAnsi="Times New Roman"/>
          <w:iCs/>
          <w:sz w:val="24"/>
          <w:szCs w:val="24"/>
          <w:lang w:eastAsia="zh-CN" w:bidi="hi-IN"/>
        </w:rPr>
        <w:t>Туроператорские и турагентские услуги</w:t>
      </w:r>
      <w:r>
        <w:rPr>
          <w:rFonts w:ascii="Times New Roman" w:hAnsi="Times New Roman" w:cs="Times New Roman"/>
          <w:sz w:val="24"/>
          <w:szCs w:val="24"/>
        </w:rPr>
        <w:t>».</w:t>
      </w:r>
    </w:p>
    <w:p w14:paraId="21320CF7" w14:textId="77777777" w:rsidR="007D27EE" w:rsidRDefault="007D27EE">
      <w:pPr>
        <w:pStyle w:val="aff2"/>
        <w:suppressAutoHyphens/>
        <w:spacing w:line="276" w:lineRule="auto"/>
        <w:ind w:left="420"/>
        <w:jc w:val="both"/>
        <w:rPr>
          <w:rFonts w:ascii="Times New Roman" w:hAnsi="Times New Roman" w:cs="Times New Roman"/>
          <w:sz w:val="24"/>
          <w:szCs w:val="24"/>
        </w:rPr>
      </w:pPr>
    </w:p>
    <w:p w14:paraId="7936238A" w14:textId="77777777" w:rsidR="00ED6E82" w:rsidRDefault="007D27EE">
      <w:pPr>
        <w:pStyle w:val="113"/>
        <w:numPr>
          <w:ilvl w:val="1"/>
          <w:numId w:val="6"/>
        </w:numPr>
        <w:rPr>
          <w:rFonts w:ascii="Times New Roman" w:hAnsi="Times New Roman"/>
        </w:rPr>
      </w:pPr>
      <w:bookmarkStart w:id="207" w:name="_Toc170807300"/>
      <w:bookmarkStart w:id="208" w:name="_Toc170806992"/>
      <w:bookmarkStart w:id="209" w:name="_Toc170806788"/>
      <w:bookmarkStart w:id="210" w:name="_Toc170806947"/>
      <w:bookmarkStart w:id="211" w:name="_Toc170807215"/>
      <w:r>
        <w:rPr>
          <w:rFonts w:ascii="Times New Roman" w:hAnsi="Times New Roman"/>
        </w:rPr>
        <w:t>Планируемые результаты освоения профессионального модуля</w:t>
      </w:r>
      <w:bookmarkEnd w:id="207"/>
      <w:bookmarkEnd w:id="208"/>
      <w:bookmarkEnd w:id="209"/>
      <w:bookmarkEnd w:id="210"/>
      <w:bookmarkEnd w:id="211"/>
    </w:p>
    <w:p w14:paraId="2CFE5527" w14:textId="77777777" w:rsidR="00ED6E82" w:rsidRDefault="007D27EE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освоения профессионального модуля соотносятся с планируемыми результатами освоения образовательной программы, представленными в матрице компетенций выпускника (п. 4.3 ОПОП-П).</w:t>
      </w:r>
    </w:p>
    <w:p w14:paraId="341581ED" w14:textId="77777777" w:rsidR="00ED6E82" w:rsidRDefault="007D27EE">
      <w:pPr>
        <w:spacing w:after="120"/>
        <w:ind w:firstLine="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 результате освоения профессионального модуля обучающийся должен: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2833"/>
        <w:gridCol w:w="2833"/>
        <w:gridCol w:w="2833"/>
      </w:tblGrid>
      <w:tr w:rsidR="00ED6E82" w14:paraId="5F92EF30" w14:textId="77777777">
        <w:tc>
          <w:tcPr>
            <w:tcW w:w="11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2622E3" w14:textId="77777777" w:rsidR="00ED6E82" w:rsidRDefault="007D27EE">
            <w:pPr>
              <w:rPr>
                <w:rStyle w:val="a7"/>
                <w:b/>
                <w:i w:val="0"/>
                <w:sz w:val="24"/>
                <w:szCs w:val="24"/>
              </w:rPr>
            </w:pPr>
            <w:r>
              <w:rPr>
                <w:rStyle w:val="a7"/>
                <w:b/>
                <w:i w:val="0"/>
                <w:sz w:val="24"/>
                <w:szCs w:val="24"/>
              </w:rPr>
              <w:t xml:space="preserve">Код </w:t>
            </w:r>
            <w:r>
              <w:rPr>
                <w:rStyle w:val="a7"/>
                <w:b/>
                <w:i w:val="0"/>
                <w:iCs/>
                <w:sz w:val="24"/>
                <w:szCs w:val="24"/>
              </w:rPr>
              <w:t>ОК</w:t>
            </w:r>
            <w:r>
              <w:rPr>
                <w:rStyle w:val="a7"/>
                <w:b/>
                <w:sz w:val="24"/>
                <w:szCs w:val="24"/>
              </w:rPr>
              <w:t xml:space="preserve">, </w:t>
            </w:r>
            <w:r>
              <w:rPr>
                <w:rStyle w:val="a7"/>
                <w:b/>
                <w:i w:val="0"/>
                <w:iCs/>
                <w:sz w:val="24"/>
                <w:szCs w:val="24"/>
              </w:rPr>
              <w:t>ПК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A152460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Уметь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213C6A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Знать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75132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Владеть навыками</w:t>
            </w:r>
          </w:p>
        </w:tc>
      </w:tr>
      <w:tr w:rsidR="00ED6E82" w14:paraId="0EBDE5FF" w14:textId="77777777"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EEE060" w14:textId="77777777" w:rsidR="00ED6E82" w:rsidRDefault="007D2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ПК 4.1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297D8" w14:textId="77777777" w:rsidR="00ED6E82" w:rsidRDefault="007D2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</w:rPr>
              <w:t>взаимодействовать с поставщиками туристских услуг при организации туристских мероприятий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28128E" w14:textId="77777777" w:rsidR="00ED6E82" w:rsidRDefault="007D27EE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</w:rPr>
              <w:t>этику и культуру межличностного общения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CD0AB" w14:textId="77777777" w:rsidR="00ED6E82" w:rsidRDefault="007D2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color w:val="222222"/>
                <w:shd w:val="clear" w:color="auto" w:fill="FFFFFF"/>
              </w:rPr>
              <w:t>планирования программ обслуживания потребителей событийных мероприятий</w:t>
            </w:r>
          </w:p>
        </w:tc>
      </w:tr>
      <w:tr w:rsidR="00ED6E82" w14:paraId="0E1262A9" w14:textId="77777777"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62D321E" w14:textId="77777777" w:rsidR="00ED6E82" w:rsidRDefault="00ED6E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87181" w14:textId="77777777" w:rsidR="00ED6E82" w:rsidRDefault="00ED6E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73C14" w14:textId="77777777" w:rsidR="00ED6E82" w:rsidRDefault="007D27EE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законодательство Российской Федерации в сфере туризма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8996A" w14:textId="77777777" w:rsidR="00ED6E82" w:rsidRDefault="007D27EE">
            <w:pPr>
              <w:rPr>
                <w:rFonts w:ascii="Times New Roman" w:hAnsi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/>
                <w:color w:val="222222"/>
                <w:shd w:val="clear" w:color="auto" w:fill="FFFFFF"/>
              </w:rPr>
              <w:t>организации процесса обслуживания на событийных мероприятиях</w:t>
            </w:r>
          </w:p>
        </w:tc>
      </w:tr>
      <w:tr w:rsidR="00ED6E82" w14:paraId="79A18274" w14:textId="77777777"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25F9747" w14:textId="77777777" w:rsidR="00ED6E82" w:rsidRDefault="00ED6E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B6D3C" w14:textId="77777777" w:rsidR="00ED6E82" w:rsidRDefault="00ED6E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DA8D1B" w14:textId="77777777" w:rsidR="00ED6E82" w:rsidRDefault="007D27E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нормативные документы, регламентирующие организацию событийных туристских мероприятий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43DBF" w14:textId="77777777" w:rsidR="00ED6E82" w:rsidRDefault="00ED6E82">
            <w:pPr>
              <w:rPr>
                <w:rFonts w:ascii="Times New Roman" w:hAnsi="Times New Roman"/>
                <w:color w:val="222222"/>
                <w:shd w:val="clear" w:color="auto" w:fill="FFFFFF"/>
              </w:rPr>
            </w:pPr>
          </w:p>
        </w:tc>
      </w:tr>
      <w:tr w:rsidR="00ED6E82" w14:paraId="45C78CD9" w14:textId="77777777"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4169394" w14:textId="77777777" w:rsidR="00ED6E82" w:rsidRDefault="00ED6E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85CEC" w14:textId="77777777" w:rsidR="00ED6E82" w:rsidRDefault="00ED6E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81A080" w14:textId="77777777" w:rsidR="00ED6E82" w:rsidRDefault="007D27E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 w:themeColor="text1"/>
              </w:rPr>
              <w:t>технологию организации мероприятий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73561" w14:textId="77777777" w:rsidR="00ED6E82" w:rsidRDefault="00ED6E82">
            <w:pPr>
              <w:rPr>
                <w:rFonts w:ascii="Times New Roman" w:hAnsi="Times New Roman"/>
                <w:color w:val="222222"/>
                <w:shd w:val="clear" w:color="auto" w:fill="FFFFFF"/>
              </w:rPr>
            </w:pPr>
          </w:p>
        </w:tc>
      </w:tr>
      <w:tr w:rsidR="00ED6E82" w14:paraId="01708687" w14:textId="77777777"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3734D08" w14:textId="77777777" w:rsidR="00ED6E82" w:rsidRDefault="00ED6E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5EEA79" w14:textId="77777777" w:rsidR="00ED6E82" w:rsidRDefault="00ED6E8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55F122" w14:textId="77777777" w:rsidR="00ED6E82" w:rsidRDefault="007D27EE">
            <w:pPr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виды событийных туристских мероприятий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082A3" w14:textId="77777777" w:rsidR="00ED6E82" w:rsidRDefault="00ED6E82">
            <w:pPr>
              <w:rPr>
                <w:rFonts w:ascii="Times New Roman" w:hAnsi="Times New Roman"/>
                <w:color w:val="222222"/>
                <w:shd w:val="clear" w:color="auto" w:fill="FFFFFF"/>
              </w:rPr>
            </w:pPr>
          </w:p>
        </w:tc>
      </w:tr>
    </w:tbl>
    <w:p w14:paraId="54E59E51" w14:textId="77777777" w:rsidR="00ED6E82" w:rsidRDefault="00ED6E82"/>
    <w:p w14:paraId="0BDF97F8" w14:textId="77777777" w:rsidR="007D27EE" w:rsidRDefault="007D27EE">
      <w:pPr>
        <w:pStyle w:val="1f2"/>
        <w:rPr>
          <w:rFonts w:ascii="Times New Roman" w:eastAsiaTheme="minorEastAsia" w:hAnsi="Times New Roman"/>
        </w:rPr>
      </w:pPr>
      <w:bookmarkStart w:id="212" w:name="_Toc170806789"/>
      <w:bookmarkStart w:id="213" w:name="_Toc170806948"/>
      <w:bookmarkStart w:id="214" w:name="_Toc170806993"/>
      <w:bookmarkStart w:id="215" w:name="_Toc170807216"/>
      <w:bookmarkStart w:id="216" w:name="_Toc170807301"/>
    </w:p>
    <w:p w14:paraId="52971C65" w14:textId="77777777" w:rsidR="00ED6E82" w:rsidRDefault="007D27EE">
      <w:pPr>
        <w:pStyle w:val="1f2"/>
        <w:rPr>
          <w:rFonts w:ascii="Times New Roman" w:hAnsi="Times New Roman"/>
        </w:rPr>
      </w:pPr>
      <w:r>
        <w:rPr>
          <w:rFonts w:ascii="Times New Roman" w:hAnsi="Times New Roman"/>
        </w:rPr>
        <w:t>2. Структура и содержание профессионального модуля</w:t>
      </w:r>
      <w:bookmarkEnd w:id="212"/>
      <w:bookmarkEnd w:id="213"/>
      <w:bookmarkEnd w:id="214"/>
      <w:bookmarkEnd w:id="215"/>
      <w:bookmarkEnd w:id="216"/>
    </w:p>
    <w:p w14:paraId="0A29424F" w14:textId="77777777" w:rsidR="00ED6E82" w:rsidRDefault="007D27EE">
      <w:pPr>
        <w:pStyle w:val="113"/>
        <w:rPr>
          <w:rFonts w:ascii="Times New Roman" w:hAnsi="Times New Roman"/>
        </w:rPr>
      </w:pPr>
      <w:bookmarkStart w:id="217" w:name="_Toc170806949"/>
      <w:bookmarkStart w:id="218" w:name="_Toc170806790"/>
      <w:bookmarkStart w:id="219" w:name="_Toc170807217"/>
      <w:bookmarkStart w:id="220" w:name="_Toc170807302"/>
      <w:bookmarkStart w:id="221" w:name="_Toc170806994"/>
      <w:r>
        <w:rPr>
          <w:rFonts w:ascii="Times New Roman" w:hAnsi="Times New Roman"/>
        </w:rPr>
        <w:t>2.1. Трудоемкость освоения модуля</w:t>
      </w:r>
      <w:bookmarkEnd w:id="217"/>
      <w:bookmarkEnd w:id="218"/>
      <w:bookmarkEnd w:id="219"/>
      <w:bookmarkEnd w:id="220"/>
      <w:bookmarkEnd w:id="221"/>
      <w:r>
        <w:rPr>
          <w:rFonts w:ascii="Times New Roman" w:hAnsi="Times New Roman"/>
        </w:rPr>
        <w:t xml:space="preserve"> </w:t>
      </w:r>
    </w:p>
    <w:tbl>
      <w:tblPr>
        <w:tblW w:w="5005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4810"/>
        <w:gridCol w:w="2337"/>
        <w:gridCol w:w="2485"/>
      </w:tblGrid>
      <w:tr w:rsidR="00ED6E82" w14:paraId="78616488" w14:textId="77777777">
        <w:trPr>
          <w:trHeight w:val="23"/>
        </w:trPr>
        <w:tc>
          <w:tcPr>
            <w:tcW w:w="2497" w:type="pct"/>
            <w:vAlign w:val="center"/>
          </w:tcPr>
          <w:p w14:paraId="6BE18E96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Наименование составных частей модуля</w:t>
            </w:r>
          </w:p>
        </w:tc>
        <w:tc>
          <w:tcPr>
            <w:tcW w:w="1213" w:type="pct"/>
            <w:vAlign w:val="center"/>
          </w:tcPr>
          <w:p w14:paraId="4728120B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</w:rPr>
              <w:t>Объем в часах</w:t>
            </w:r>
          </w:p>
        </w:tc>
        <w:tc>
          <w:tcPr>
            <w:tcW w:w="1290" w:type="pct"/>
          </w:tcPr>
          <w:p w14:paraId="67490C15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В т.ч. в форме практической подготовки</w:t>
            </w:r>
          </w:p>
        </w:tc>
      </w:tr>
      <w:tr w:rsidR="00ED6E82" w14:paraId="0EE9795C" w14:textId="77777777">
        <w:trPr>
          <w:trHeight w:val="23"/>
        </w:trPr>
        <w:tc>
          <w:tcPr>
            <w:tcW w:w="2497" w:type="pct"/>
            <w:vAlign w:val="center"/>
          </w:tcPr>
          <w:p w14:paraId="4B5AAC9E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highlight w:val="re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Лекции</w:t>
            </w:r>
          </w:p>
        </w:tc>
        <w:tc>
          <w:tcPr>
            <w:tcW w:w="1213" w:type="pct"/>
            <w:vAlign w:val="center"/>
          </w:tcPr>
          <w:p w14:paraId="709D02EF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1290" w:type="pct"/>
            <w:vAlign w:val="center"/>
          </w:tcPr>
          <w:p w14:paraId="52868D59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D6E82" w14:paraId="29699753" w14:textId="77777777">
        <w:trPr>
          <w:trHeight w:val="23"/>
        </w:trPr>
        <w:tc>
          <w:tcPr>
            <w:tcW w:w="2497" w:type="pct"/>
            <w:vAlign w:val="center"/>
          </w:tcPr>
          <w:p w14:paraId="2DE172B9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1213" w:type="pct"/>
            <w:vAlign w:val="center"/>
          </w:tcPr>
          <w:p w14:paraId="3CFAF4CE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36</w:t>
            </w:r>
          </w:p>
        </w:tc>
        <w:tc>
          <w:tcPr>
            <w:tcW w:w="1290" w:type="pct"/>
            <w:vAlign w:val="center"/>
          </w:tcPr>
          <w:p w14:paraId="028E5543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</w:tr>
      <w:tr w:rsidR="00ED6E82" w14:paraId="70B1E9DC" w14:textId="77777777">
        <w:trPr>
          <w:trHeight w:val="23"/>
        </w:trPr>
        <w:tc>
          <w:tcPr>
            <w:tcW w:w="2497" w:type="pct"/>
            <w:vAlign w:val="center"/>
          </w:tcPr>
          <w:p w14:paraId="52DF1688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Курсовая работа (проект)</w:t>
            </w:r>
          </w:p>
        </w:tc>
        <w:tc>
          <w:tcPr>
            <w:tcW w:w="1213" w:type="pct"/>
            <w:vAlign w:val="center"/>
          </w:tcPr>
          <w:p w14:paraId="537045E8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290" w:type="pct"/>
            <w:vAlign w:val="center"/>
          </w:tcPr>
          <w:p w14:paraId="1536C1B5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D6E82" w14:paraId="2102F357" w14:textId="77777777">
        <w:trPr>
          <w:trHeight w:val="23"/>
        </w:trPr>
        <w:tc>
          <w:tcPr>
            <w:tcW w:w="2497" w:type="pct"/>
            <w:vAlign w:val="center"/>
          </w:tcPr>
          <w:p w14:paraId="74658418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Самостоятельная работа</w:t>
            </w:r>
          </w:p>
        </w:tc>
        <w:tc>
          <w:tcPr>
            <w:tcW w:w="1213" w:type="pct"/>
            <w:vAlign w:val="center"/>
          </w:tcPr>
          <w:p w14:paraId="75899190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29</w:t>
            </w:r>
          </w:p>
        </w:tc>
        <w:tc>
          <w:tcPr>
            <w:tcW w:w="1290" w:type="pct"/>
            <w:vAlign w:val="center"/>
          </w:tcPr>
          <w:p w14:paraId="39A24377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D6E82" w14:paraId="4D6B2F25" w14:textId="77777777">
        <w:trPr>
          <w:trHeight w:val="23"/>
        </w:trPr>
        <w:tc>
          <w:tcPr>
            <w:tcW w:w="2497" w:type="pct"/>
            <w:vAlign w:val="center"/>
          </w:tcPr>
          <w:p w14:paraId="093E128C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Практика, в т.ч.:</w:t>
            </w:r>
          </w:p>
        </w:tc>
        <w:tc>
          <w:tcPr>
            <w:tcW w:w="1213" w:type="pct"/>
            <w:vAlign w:val="center"/>
          </w:tcPr>
          <w:p w14:paraId="2D5A3258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108</w:t>
            </w:r>
          </w:p>
        </w:tc>
        <w:tc>
          <w:tcPr>
            <w:tcW w:w="1290" w:type="pct"/>
            <w:vAlign w:val="center"/>
          </w:tcPr>
          <w:p w14:paraId="784A1742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108</w:t>
            </w:r>
          </w:p>
        </w:tc>
      </w:tr>
      <w:tr w:rsidR="00ED6E82" w14:paraId="40E6AC7E" w14:textId="77777777">
        <w:trPr>
          <w:trHeight w:val="23"/>
        </w:trPr>
        <w:tc>
          <w:tcPr>
            <w:tcW w:w="2497" w:type="pct"/>
            <w:vAlign w:val="center"/>
          </w:tcPr>
          <w:p w14:paraId="23FC7523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учебная</w:t>
            </w:r>
          </w:p>
        </w:tc>
        <w:tc>
          <w:tcPr>
            <w:tcW w:w="1213" w:type="pct"/>
            <w:vAlign w:val="center"/>
          </w:tcPr>
          <w:p w14:paraId="27267943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1290" w:type="pct"/>
            <w:vAlign w:val="center"/>
          </w:tcPr>
          <w:p w14:paraId="0A06C600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</w:t>
            </w:r>
          </w:p>
        </w:tc>
      </w:tr>
      <w:tr w:rsidR="00ED6E82" w14:paraId="1231E48B" w14:textId="77777777">
        <w:trPr>
          <w:trHeight w:val="23"/>
        </w:trPr>
        <w:tc>
          <w:tcPr>
            <w:tcW w:w="2497" w:type="pct"/>
            <w:vAlign w:val="center"/>
          </w:tcPr>
          <w:p w14:paraId="6C7423FB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производственная</w:t>
            </w:r>
          </w:p>
        </w:tc>
        <w:tc>
          <w:tcPr>
            <w:tcW w:w="1213" w:type="pct"/>
            <w:vAlign w:val="center"/>
          </w:tcPr>
          <w:p w14:paraId="3E953597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108</w:t>
            </w:r>
          </w:p>
        </w:tc>
        <w:tc>
          <w:tcPr>
            <w:tcW w:w="1290" w:type="pct"/>
            <w:vAlign w:val="center"/>
          </w:tcPr>
          <w:p w14:paraId="7D35C0C9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108</w:t>
            </w:r>
          </w:p>
        </w:tc>
      </w:tr>
      <w:tr w:rsidR="00ED6E82" w14:paraId="28D1B5DF" w14:textId="77777777">
        <w:trPr>
          <w:trHeight w:val="23"/>
        </w:trPr>
        <w:tc>
          <w:tcPr>
            <w:tcW w:w="2497" w:type="pct"/>
            <w:vAlign w:val="center"/>
          </w:tcPr>
          <w:p w14:paraId="1F197659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Промежуточная аттестация, в том числе:</w:t>
            </w:r>
          </w:p>
          <w:p w14:paraId="2EDE039C" w14:textId="77777777" w:rsidR="00ED6E82" w:rsidRDefault="007D27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ПМ.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04.ЭК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(экзамен по модулю)</w:t>
            </w:r>
          </w:p>
        </w:tc>
        <w:tc>
          <w:tcPr>
            <w:tcW w:w="1213" w:type="pct"/>
            <w:vAlign w:val="center"/>
          </w:tcPr>
          <w:p w14:paraId="163D31E5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6</w:t>
            </w:r>
          </w:p>
        </w:tc>
        <w:tc>
          <w:tcPr>
            <w:tcW w:w="1290" w:type="pct"/>
            <w:vAlign w:val="center"/>
          </w:tcPr>
          <w:p w14:paraId="44AFD6D6" w14:textId="77777777" w:rsidR="00ED6E82" w:rsidRDefault="007D27E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D6E82" w14:paraId="02E4ACDD" w14:textId="77777777">
        <w:trPr>
          <w:trHeight w:val="23"/>
        </w:trPr>
        <w:tc>
          <w:tcPr>
            <w:tcW w:w="2497" w:type="pct"/>
            <w:vAlign w:val="center"/>
          </w:tcPr>
          <w:p w14:paraId="103AF598" w14:textId="77777777" w:rsidR="00ED6E82" w:rsidRDefault="007D27E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Всего</w:t>
            </w:r>
          </w:p>
        </w:tc>
        <w:tc>
          <w:tcPr>
            <w:tcW w:w="1213" w:type="pct"/>
            <w:vAlign w:val="center"/>
          </w:tcPr>
          <w:p w14:paraId="40EC89EE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197</w:t>
            </w:r>
          </w:p>
        </w:tc>
        <w:tc>
          <w:tcPr>
            <w:tcW w:w="1290" w:type="pct"/>
            <w:vAlign w:val="center"/>
          </w:tcPr>
          <w:p w14:paraId="4D7454C3" w14:textId="77777777" w:rsidR="00ED6E82" w:rsidRDefault="007D27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124</w:t>
            </w:r>
          </w:p>
        </w:tc>
      </w:tr>
    </w:tbl>
    <w:p w14:paraId="19C83C9B" w14:textId="77777777" w:rsidR="00ED6E82" w:rsidRDefault="00ED6E82">
      <w:pPr>
        <w:rPr>
          <w:rFonts w:ascii="Times New Roman" w:hAnsi="Times New Roman" w:cs="Times New Roman"/>
          <w:i/>
          <w:sz w:val="24"/>
          <w:szCs w:val="24"/>
        </w:rPr>
      </w:pPr>
    </w:p>
    <w:p w14:paraId="31C9C121" w14:textId="77777777" w:rsidR="00ED6E82" w:rsidRDefault="00ED6E82">
      <w:pPr>
        <w:rPr>
          <w:rFonts w:ascii="Times New Roman" w:hAnsi="Times New Roman" w:cs="Times New Roman"/>
          <w:i/>
          <w:sz w:val="24"/>
          <w:szCs w:val="24"/>
        </w:rPr>
      </w:pPr>
    </w:p>
    <w:p w14:paraId="2402F006" w14:textId="77777777" w:rsidR="00ED6E82" w:rsidRDefault="007D27EE">
      <w:pPr>
        <w:pStyle w:val="113"/>
        <w:rPr>
          <w:rFonts w:ascii="Times New Roman" w:hAnsi="Times New Roman"/>
        </w:rPr>
      </w:pPr>
      <w:bookmarkStart w:id="222" w:name="_Toc170806950"/>
      <w:bookmarkStart w:id="223" w:name="_Toc170807303"/>
      <w:bookmarkStart w:id="224" w:name="_Toc170807218"/>
      <w:bookmarkStart w:id="225" w:name="_Toc170806995"/>
      <w:bookmarkStart w:id="226" w:name="_Toc170806791"/>
      <w:r>
        <w:rPr>
          <w:rFonts w:ascii="Times New Roman" w:hAnsi="Times New Roman"/>
        </w:rPr>
        <w:t>2.2. Структура профессионального модуля</w:t>
      </w:r>
      <w:bookmarkEnd w:id="222"/>
      <w:bookmarkEnd w:id="223"/>
      <w:bookmarkEnd w:id="224"/>
      <w:bookmarkEnd w:id="225"/>
      <w:bookmarkEnd w:id="226"/>
      <w:r>
        <w:rPr>
          <w:rFonts w:ascii="Times New Roman" w:hAnsi="Times New Roman"/>
        </w:rPr>
        <w:t xml:space="preserve"> </w:t>
      </w:r>
    </w:p>
    <w:tbl>
      <w:tblPr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3902"/>
        <w:gridCol w:w="543"/>
        <w:gridCol w:w="680"/>
        <w:gridCol w:w="543"/>
        <w:gridCol w:w="426"/>
        <w:gridCol w:w="424"/>
        <w:gridCol w:w="426"/>
        <w:gridCol w:w="285"/>
        <w:gridCol w:w="426"/>
        <w:gridCol w:w="426"/>
        <w:gridCol w:w="565"/>
      </w:tblGrid>
      <w:tr w:rsidR="00ED6E82" w14:paraId="4C4CB6BB" w14:textId="77777777">
        <w:trPr>
          <w:cantSplit/>
          <w:trHeight w:val="3271"/>
        </w:trPr>
        <w:tc>
          <w:tcPr>
            <w:tcW w:w="513" w:type="pct"/>
            <w:tcBorders>
              <w:bottom w:val="single" w:sz="4" w:space="0" w:color="auto"/>
            </w:tcBorders>
          </w:tcPr>
          <w:p w14:paraId="1FBED246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Код ОК, ПК</w:t>
            </w:r>
          </w:p>
        </w:tc>
        <w:tc>
          <w:tcPr>
            <w:tcW w:w="2025" w:type="pct"/>
            <w:tcBorders>
              <w:bottom w:val="single" w:sz="4" w:space="0" w:color="auto"/>
            </w:tcBorders>
            <w:vAlign w:val="center"/>
          </w:tcPr>
          <w:p w14:paraId="769594D4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Наименования разделов профессионального модуля</w:t>
            </w:r>
          </w:p>
        </w:tc>
        <w:tc>
          <w:tcPr>
            <w:tcW w:w="282" w:type="pct"/>
            <w:tcBorders>
              <w:bottom w:val="single" w:sz="4" w:space="0" w:color="auto"/>
            </w:tcBorders>
            <w:vAlign w:val="center"/>
          </w:tcPr>
          <w:p w14:paraId="637B7B34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>Всего, час.</w:t>
            </w:r>
          </w:p>
        </w:tc>
        <w:tc>
          <w:tcPr>
            <w:tcW w:w="353" w:type="pct"/>
            <w:tcBorders>
              <w:bottom w:val="single" w:sz="4" w:space="0" w:color="auto"/>
            </w:tcBorders>
            <w:textDirection w:val="btLr"/>
            <w:vAlign w:val="center"/>
          </w:tcPr>
          <w:p w14:paraId="13327334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lang w:eastAsia="ru-RU"/>
              </w:rPr>
              <w:t>В т.ч. в форме практической подготовки</w:t>
            </w:r>
          </w:p>
        </w:tc>
        <w:tc>
          <w:tcPr>
            <w:tcW w:w="282" w:type="pct"/>
            <w:shd w:val="clear" w:color="auto" w:fill="D9D9D9" w:themeFill="background1" w:themeFillShade="D9"/>
            <w:textDirection w:val="btLr"/>
            <w:vAlign w:val="center"/>
          </w:tcPr>
          <w:p w14:paraId="117A484B" w14:textId="77777777" w:rsidR="00ED6E82" w:rsidRDefault="007D27EE">
            <w:pPr>
              <w:suppressAutoHyphens/>
              <w:ind w:left="113" w:right="1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Обучение по МДК, в т.ч.:</w:t>
            </w:r>
          </w:p>
        </w:tc>
        <w:tc>
          <w:tcPr>
            <w:tcW w:w="221" w:type="pct"/>
            <w:textDirection w:val="btLr"/>
            <w:vAlign w:val="center"/>
          </w:tcPr>
          <w:p w14:paraId="1B3413C7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Лекции</w:t>
            </w:r>
          </w:p>
        </w:tc>
        <w:tc>
          <w:tcPr>
            <w:tcW w:w="220" w:type="pct"/>
            <w:textDirection w:val="btLr"/>
          </w:tcPr>
          <w:p w14:paraId="37E78B6A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Практические занятия</w:t>
            </w:r>
          </w:p>
        </w:tc>
        <w:tc>
          <w:tcPr>
            <w:tcW w:w="221" w:type="pct"/>
            <w:textDirection w:val="btLr"/>
            <w:vAlign w:val="center"/>
          </w:tcPr>
          <w:p w14:paraId="48DC3E58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Курсовая работа (проект)</w:t>
            </w:r>
          </w:p>
        </w:tc>
        <w:tc>
          <w:tcPr>
            <w:tcW w:w="148" w:type="pct"/>
            <w:textDirection w:val="btLr"/>
            <w:vAlign w:val="center"/>
          </w:tcPr>
          <w:p w14:paraId="445091D5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Консультация</w:t>
            </w:r>
          </w:p>
        </w:tc>
        <w:tc>
          <w:tcPr>
            <w:tcW w:w="221" w:type="pct"/>
            <w:textDirection w:val="btLr"/>
            <w:vAlign w:val="center"/>
          </w:tcPr>
          <w:p w14:paraId="61F76661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Самостоятельная работа</w:t>
            </w:r>
          </w:p>
        </w:tc>
        <w:tc>
          <w:tcPr>
            <w:tcW w:w="221" w:type="pct"/>
            <w:shd w:val="clear" w:color="auto" w:fill="D9D9D9" w:themeFill="background1" w:themeFillShade="D9"/>
            <w:textDirection w:val="btLr"/>
            <w:vAlign w:val="center"/>
          </w:tcPr>
          <w:p w14:paraId="6B1F7472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Учебная практика</w:t>
            </w:r>
          </w:p>
        </w:tc>
        <w:tc>
          <w:tcPr>
            <w:tcW w:w="293" w:type="pct"/>
            <w:shd w:val="clear" w:color="auto" w:fill="D9D9D9" w:themeFill="background1" w:themeFillShade="D9"/>
            <w:textDirection w:val="btLr"/>
          </w:tcPr>
          <w:p w14:paraId="30C3381E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Производственная практика</w:t>
            </w:r>
          </w:p>
        </w:tc>
      </w:tr>
      <w:tr w:rsidR="00ED6E82" w14:paraId="68CA59AE" w14:textId="77777777">
        <w:trPr>
          <w:cantSplit/>
          <w:trHeight w:val="73"/>
        </w:trPr>
        <w:tc>
          <w:tcPr>
            <w:tcW w:w="513" w:type="pct"/>
            <w:tcBorders>
              <w:bottom w:val="single" w:sz="4" w:space="0" w:color="auto"/>
            </w:tcBorders>
            <w:vAlign w:val="center"/>
          </w:tcPr>
          <w:p w14:paraId="360B09FD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025" w:type="pct"/>
            <w:tcBorders>
              <w:bottom w:val="single" w:sz="4" w:space="0" w:color="auto"/>
            </w:tcBorders>
            <w:vAlign w:val="center"/>
          </w:tcPr>
          <w:p w14:paraId="608AF185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82" w:type="pct"/>
            <w:tcBorders>
              <w:bottom w:val="single" w:sz="4" w:space="0" w:color="auto"/>
            </w:tcBorders>
            <w:vAlign w:val="center"/>
          </w:tcPr>
          <w:p w14:paraId="4D606783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353" w:type="pct"/>
            <w:tcBorders>
              <w:bottom w:val="single" w:sz="4" w:space="0" w:color="auto"/>
            </w:tcBorders>
            <w:vAlign w:val="center"/>
          </w:tcPr>
          <w:p w14:paraId="066FF186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i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82" w:type="pct"/>
            <w:shd w:val="clear" w:color="auto" w:fill="D9D9D9" w:themeFill="background1" w:themeFillShade="D9"/>
            <w:vAlign w:val="center"/>
          </w:tcPr>
          <w:p w14:paraId="0F91487F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21" w:type="pct"/>
            <w:vAlign w:val="center"/>
          </w:tcPr>
          <w:p w14:paraId="5396E70F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20" w:type="pct"/>
          </w:tcPr>
          <w:p w14:paraId="5F2B09C2" w14:textId="77777777" w:rsidR="00ED6E82" w:rsidRDefault="00ED6E82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69" w:type="pct"/>
            <w:gridSpan w:val="2"/>
            <w:vAlign w:val="center"/>
          </w:tcPr>
          <w:p w14:paraId="1122331E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221" w:type="pct"/>
            <w:vAlign w:val="center"/>
          </w:tcPr>
          <w:p w14:paraId="680FBEFE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221" w:type="pct"/>
            <w:shd w:val="clear" w:color="auto" w:fill="D9D9D9" w:themeFill="background1" w:themeFillShade="D9"/>
          </w:tcPr>
          <w:p w14:paraId="3F1EFFD9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293" w:type="pct"/>
            <w:shd w:val="clear" w:color="auto" w:fill="D9D9D9" w:themeFill="background1" w:themeFillShade="D9"/>
          </w:tcPr>
          <w:p w14:paraId="2349FF0D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</w:t>
            </w:r>
          </w:p>
        </w:tc>
      </w:tr>
      <w:tr w:rsidR="00ED6E82" w14:paraId="0A2FBA47" w14:textId="77777777">
        <w:tc>
          <w:tcPr>
            <w:tcW w:w="513" w:type="pct"/>
          </w:tcPr>
          <w:p w14:paraId="35DF5EC0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ПК 4.1</w:t>
            </w:r>
          </w:p>
        </w:tc>
        <w:tc>
          <w:tcPr>
            <w:tcW w:w="2025" w:type="pct"/>
          </w:tcPr>
          <w:p w14:paraId="5542ACDD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/>
                <w:sz w:val="20"/>
              </w:rPr>
              <w:t>МДК.04.01* Организация событийного туризма</w:t>
            </w:r>
          </w:p>
        </w:tc>
        <w:tc>
          <w:tcPr>
            <w:tcW w:w="282" w:type="pct"/>
          </w:tcPr>
          <w:p w14:paraId="79EE6E34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83</w:t>
            </w:r>
          </w:p>
        </w:tc>
        <w:tc>
          <w:tcPr>
            <w:tcW w:w="353" w:type="pct"/>
          </w:tcPr>
          <w:p w14:paraId="4B06AB83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282" w:type="pct"/>
            <w:shd w:val="clear" w:color="auto" w:fill="D9D9D9" w:themeFill="background1" w:themeFillShade="D9"/>
          </w:tcPr>
          <w:p w14:paraId="59EEACB6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83</w:t>
            </w:r>
          </w:p>
        </w:tc>
        <w:tc>
          <w:tcPr>
            <w:tcW w:w="221" w:type="pct"/>
          </w:tcPr>
          <w:p w14:paraId="3464A014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220" w:type="pct"/>
          </w:tcPr>
          <w:p w14:paraId="135DF091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221" w:type="pct"/>
          </w:tcPr>
          <w:p w14:paraId="15E2A13A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8" w:type="pct"/>
          </w:tcPr>
          <w:p w14:paraId="324FEA8A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21" w:type="pct"/>
          </w:tcPr>
          <w:p w14:paraId="3EE57A03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221" w:type="pct"/>
            <w:shd w:val="clear" w:color="auto" w:fill="D9D9D9" w:themeFill="background1" w:themeFillShade="D9"/>
          </w:tcPr>
          <w:p w14:paraId="0486A2AE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93" w:type="pct"/>
            <w:shd w:val="clear" w:color="auto" w:fill="D9D9D9" w:themeFill="background1" w:themeFillShade="D9"/>
          </w:tcPr>
          <w:p w14:paraId="3C1B9BAB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ED6E82" w14:paraId="2B859E29" w14:textId="77777777">
        <w:trPr>
          <w:trHeight w:val="314"/>
        </w:trPr>
        <w:tc>
          <w:tcPr>
            <w:tcW w:w="513" w:type="pct"/>
          </w:tcPr>
          <w:p w14:paraId="6409F063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ПК 4.1</w:t>
            </w:r>
          </w:p>
        </w:tc>
        <w:tc>
          <w:tcPr>
            <w:tcW w:w="2025" w:type="pct"/>
          </w:tcPr>
          <w:p w14:paraId="6C57E17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Производственная практика</w:t>
            </w:r>
          </w:p>
        </w:tc>
        <w:tc>
          <w:tcPr>
            <w:tcW w:w="282" w:type="pct"/>
          </w:tcPr>
          <w:p w14:paraId="0270F0AB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108</w:t>
            </w:r>
          </w:p>
        </w:tc>
        <w:tc>
          <w:tcPr>
            <w:tcW w:w="353" w:type="pct"/>
          </w:tcPr>
          <w:p w14:paraId="41CD7536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108</w:t>
            </w:r>
          </w:p>
        </w:tc>
        <w:tc>
          <w:tcPr>
            <w:tcW w:w="282" w:type="pct"/>
            <w:shd w:val="clear" w:color="auto" w:fill="D9D9D9" w:themeFill="background1" w:themeFillShade="D9"/>
          </w:tcPr>
          <w:p w14:paraId="02166F17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108</w:t>
            </w:r>
          </w:p>
        </w:tc>
        <w:tc>
          <w:tcPr>
            <w:tcW w:w="1031" w:type="pct"/>
            <w:gridSpan w:val="5"/>
          </w:tcPr>
          <w:p w14:paraId="31B08100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1" w:type="pct"/>
            <w:shd w:val="clear" w:color="auto" w:fill="D9D9D9" w:themeFill="background1" w:themeFillShade="D9"/>
          </w:tcPr>
          <w:p w14:paraId="5B51A6F5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93" w:type="pct"/>
            <w:shd w:val="clear" w:color="auto" w:fill="D9D9D9" w:themeFill="background1" w:themeFillShade="D9"/>
          </w:tcPr>
          <w:p w14:paraId="667EDA32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108</w:t>
            </w:r>
          </w:p>
        </w:tc>
      </w:tr>
      <w:tr w:rsidR="00ED6E82" w14:paraId="566A6DF4" w14:textId="77777777">
        <w:tc>
          <w:tcPr>
            <w:tcW w:w="513" w:type="pct"/>
          </w:tcPr>
          <w:p w14:paraId="4011573F" w14:textId="77777777" w:rsidR="00ED6E82" w:rsidRDefault="00ED6E82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25" w:type="pct"/>
          </w:tcPr>
          <w:p w14:paraId="744CE93F" w14:textId="77777777" w:rsidR="00ED6E82" w:rsidRDefault="007D27EE">
            <w:pPr>
              <w:suppressAutoHyphens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Промежуточная аттестация</w:t>
            </w:r>
          </w:p>
        </w:tc>
        <w:tc>
          <w:tcPr>
            <w:tcW w:w="282" w:type="pct"/>
          </w:tcPr>
          <w:p w14:paraId="459CFC2A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53" w:type="pct"/>
            <w:shd w:val="clear" w:color="auto" w:fill="auto"/>
          </w:tcPr>
          <w:p w14:paraId="3282AEDA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2" w:type="pct"/>
            <w:shd w:val="clear" w:color="auto" w:fill="D9D9D9" w:themeFill="background1" w:themeFillShade="D9"/>
          </w:tcPr>
          <w:p w14:paraId="5A7AA1A2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031" w:type="pct"/>
            <w:gridSpan w:val="5"/>
          </w:tcPr>
          <w:p w14:paraId="2D97A5C9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21" w:type="pct"/>
            <w:shd w:val="clear" w:color="auto" w:fill="D9D9D9" w:themeFill="background1" w:themeFillShade="D9"/>
          </w:tcPr>
          <w:p w14:paraId="2DBFD302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3" w:type="pct"/>
            <w:shd w:val="clear" w:color="auto" w:fill="D9D9D9" w:themeFill="background1" w:themeFillShade="D9"/>
          </w:tcPr>
          <w:p w14:paraId="330EB60A" w14:textId="77777777" w:rsidR="00ED6E82" w:rsidRDefault="00ED6E8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D6E82" w14:paraId="2CE3F093" w14:textId="77777777">
        <w:trPr>
          <w:trHeight w:val="217"/>
        </w:trPr>
        <w:tc>
          <w:tcPr>
            <w:tcW w:w="513" w:type="pct"/>
          </w:tcPr>
          <w:p w14:paraId="4C091F0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  <w:tc>
          <w:tcPr>
            <w:tcW w:w="2025" w:type="pct"/>
          </w:tcPr>
          <w:p w14:paraId="14F927C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 xml:space="preserve">Всего: </w:t>
            </w:r>
          </w:p>
        </w:tc>
        <w:tc>
          <w:tcPr>
            <w:tcW w:w="282" w:type="pct"/>
          </w:tcPr>
          <w:p w14:paraId="35774F37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197</w:t>
            </w:r>
          </w:p>
        </w:tc>
        <w:tc>
          <w:tcPr>
            <w:tcW w:w="353" w:type="pct"/>
          </w:tcPr>
          <w:p w14:paraId="3D26AF9F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124</w:t>
            </w:r>
          </w:p>
        </w:tc>
        <w:tc>
          <w:tcPr>
            <w:tcW w:w="282" w:type="pct"/>
            <w:shd w:val="clear" w:color="auto" w:fill="D9D9D9" w:themeFill="background1" w:themeFillShade="D9"/>
          </w:tcPr>
          <w:p w14:paraId="102C3AE9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197</w:t>
            </w:r>
          </w:p>
        </w:tc>
        <w:tc>
          <w:tcPr>
            <w:tcW w:w="221" w:type="pct"/>
          </w:tcPr>
          <w:p w14:paraId="0BDCAF73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220" w:type="pct"/>
          </w:tcPr>
          <w:p w14:paraId="2C438819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221" w:type="pct"/>
          </w:tcPr>
          <w:p w14:paraId="35C8FF33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8" w:type="pct"/>
          </w:tcPr>
          <w:p w14:paraId="7AF31261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21" w:type="pct"/>
          </w:tcPr>
          <w:p w14:paraId="5A14FEAF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221" w:type="pct"/>
            <w:shd w:val="clear" w:color="auto" w:fill="D9D9D9" w:themeFill="background1" w:themeFillShade="D9"/>
          </w:tcPr>
          <w:p w14:paraId="727B6BB1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93" w:type="pct"/>
            <w:shd w:val="clear" w:color="auto" w:fill="D9D9D9" w:themeFill="background1" w:themeFillShade="D9"/>
          </w:tcPr>
          <w:p w14:paraId="03DF69A1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108</w:t>
            </w:r>
          </w:p>
        </w:tc>
      </w:tr>
    </w:tbl>
    <w:p w14:paraId="3F90FBE3" w14:textId="77777777" w:rsidR="00ED6E82" w:rsidRDefault="00ED6E82">
      <w:pPr>
        <w:spacing w:after="200" w:line="276" w:lineRule="auto"/>
        <w:rPr>
          <w:rFonts w:ascii="Times New Roman" w:eastAsia="Times New Roman" w:hAnsi="Times New Roman" w:cs="Times New Roman"/>
          <w:b/>
          <w:i/>
          <w:color w:val="0070C0"/>
          <w:sz w:val="24"/>
          <w:szCs w:val="24"/>
          <w:lang w:eastAsia="ru-RU"/>
        </w:rPr>
      </w:pPr>
    </w:p>
    <w:p w14:paraId="381C0E0E" w14:textId="77777777" w:rsidR="00ED6E82" w:rsidRDefault="00ED6E82">
      <w:pPr>
        <w:pStyle w:val="113"/>
        <w:rPr>
          <w:rFonts w:ascii="Times New Roman" w:hAnsi="Times New Roman"/>
        </w:rPr>
      </w:pPr>
    </w:p>
    <w:p w14:paraId="2753F9B7" w14:textId="77777777" w:rsidR="00ED6E82" w:rsidRDefault="00ED6E82">
      <w:pPr>
        <w:pStyle w:val="113"/>
        <w:rPr>
          <w:rFonts w:ascii="Times New Roman" w:hAnsi="Times New Roman"/>
        </w:rPr>
        <w:sectPr w:rsidR="00ED6E82">
          <w:headerReference w:type="even" r:id="rId26"/>
          <w:headerReference w:type="default" r:id="rId27"/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</w:p>
    <w:p w14:paraId="5B9FB805" w14:textId="77777777" w:rsidR="00ED6E82" w:rsidRDefault="007D27EE">
      <w:pPr>
        <w:pStyle w:val="113"/>
        <w:rPr>
          <w:rFonts w:ascii="Times New Roman" w:hAnsi="Times New Roman"/>
        </w:rPr>
      </w:pPr>
      <w:bookmarkStart w:id="227" w:name="_Toc170806996"/>
      <w:bookmarkStart w:id="228" w:name="_Toc170806792"/>
      <w:bookmarkStart w:id="229" w:name="_Toc170806951"/>
      <w:bookmarkStart w:id="230" w:name="_Toc170807219"/>
      <w:bookmarkStart w:id="231" w:name="_Toc170807304"/>
      <w:r>
        <w:rPr>
          <w:rFonts w:ascii="Times New Roman" w:hAnsi="Times New Roman"/>
        </w:rPr>
        <w:lastRenderedPageBreak/>
        <w:t>2.3. Содержание профессионального модуля</w:t>
      </w:r>
      <w:bookmarkEnd w:id="227"/>
      <w:bookmarkEnd w:id="228"/>
      <w:bookmarkEnd w:id="229"/>
      <w:bookmarkEnd w:id="230"/>
      <w:bookmarkEnd w:id="231"/>
    </w:p>
    <w:tbl>
      <w:tblPr>
        <w:tblW w:w="14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91"/>
        <w:gridCol w:w="7060"/>
        <w:gridCol w:w="2693"/>
        <w:gridCol w:w="2516"/>
      </w:tblGrid>
      <w:tr w:rsidR="00ED6E82" w14:paraId="2FF51809" w14:textId="77777777">
        <w:trPr>
          <w:trHeight w:val="903"/>
        </w:trPr>
        <w:tc>
          <w:tcPr>
            <w:tcW w:w="2291" w:type="dxa"/>
            <w:vAlign w:val="center"/>
          </w:tcPr>
          <w:p w14:paraId="19639027" w14:textId="77777777" w:rsidR="00ED6E82" w:rsidRDefault="007D27E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Наименование разделов и тем</w:t>
            </w:r>
          </w:p>
        </w:tc>
        <w:tc>
          <w:tcPr>
            <w:tcW w:w="7060" w:type="dxa"/>
            <w:vAlign w:val="center"/>
          </w:tcPr>
          <w:p w14:paraId="1B9DF712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 учебного материала, практических и лабораторных занятия</w:t>
            </w:r>
          </w:p>
        </w:tc>
        <w:tc>
          <w:tcPr>
            <w:tcW w:w="2693" w:type="dxa"/>
          </w:tcPr>
          <w:p w14:paraId="161C2B48" w14:textId="77777777" w:rsidR="00ED6E82" w:rsidRDefault="007D27EE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Объем,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ак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ч. /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 xml:space="preserve">в том числе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 xml:space="preserve">в форме практической подготовки,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ак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. ч.</w:t>
            </w:r>
          </w:p>
        </w:tc>
        <w:tc>
          <w:tcPr>
            <w:tcW w:w="2516" w:type="dxa"/>
          </w:tcPr>
          <w:p w14:paraId="51B53668" w14:textId="77777777" w:rsidR="00ED6E82" w:rsidRDefault="007D27EE">
            <w:pPr>
              <w:suppressAutoHyphens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Коды компетенций, формированию которых способствует элемент программы</w:t>
            </w:r>
          </w:p>
        </w:tc>
      </w:tr>
      <w:tr w:rsidR="00ED6E82" w14:paraId="649456CB" w14:textId="77777777">
        <w:trPr>
          <w:trHeight w:val="20"/>
        </w:trPr>
        <w:tc>
          <w:tcPr>
            <w:tcW w:w="9351" w:type="dxa"/>
            <w:gridSpan w:val="2"/>
          </w:tcPr>
          <w:p w14:paraId="68A7EC7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МДК.04.01 </w:t>
            </w:r>
            <w:r>
              <w:rPr>
                <w:rFonts w:ascii="Times New Roman" w:hAnsi="Times New Roman"/>
                <w:b/>
              </w:rPr>
              <w:t>Организация событийного туризма</w:t>
            </w:r>
          </w:p>
        </w:tc>
        <w:tc>
          <w:tcPr>
            <w:tcW w:w="2693" w:type="dxa"/>
          </w:tcPr>
          <w:p w14:paraId="0D27208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</w:tcPr>
          <w:p w14:paraId="311743E4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549698B" w14:textId="77777777">
        <w:tc>
          <w:tcPr>
            <w:tcW w:w="2291" w:type="dxa"/>
            <w:vMerge w:val="restart"/>
          </w:tcPr>
          <w:p w14:paraId="29D2A93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1. Понятие и особенности событийного туризма</w:t>
            </w:r>
          </w:p>
        </w:tc>
        <w:tc>
          <w:tcPr>
            <w:tcW w:w="7060" w:type="dxa"/>
          </w:tcPr>
          <w:p w14:paraId="11B1E23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</w:tcPr>
          <w:p w14:paraId="704140C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83</w:t>
            </w:r>
          </w:p>
        </w:tc>
        <w:tc>
          <w:tcPr>
            <w:tcW w:w="2516" w:type="dxa"/>
            <w:vMerge w:val="restart"/>
          </w:tcPr>
          <w:p w14:paraId="125E435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4.1</w:t>
            </w:r>
          </w:p>
        </w:tc>
      </w:tr>
      <w:tr w:rsidR="00ED6E82" w14:paraId="37CB2163" w14:textId="77777777">
        <w:trPr>
          <w:trHeight w:val="396"/>
        </w:trPr>
        <w:tc>
          <w:tcPr>
            <w:tcW w:w="2291" w:type="dxa"/>
            <w:vMerge/>
          </w:tcPr>
          <w:p w14:paraId="2C62E1A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68776336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Понятие и специфика событийного туризма. Функции событийного туризма. Событийный туризм и событийный менеджмент. Понятие «ивент» (организованное событие) и его цели в событийном туризме.</w:t>
            </w:r>
          </w:p>
        </w:tc>
        <w:tc>
          <w:tcPr>
            <w:tcW w:w="2693" w:type="dxa"/>
          </w:tcPr>
          <w:p w14:paraId="4725FA84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3</w:t>
            </w:r>
          </w:p>
        </w:tc>
        <w:tc>
          <w:tcPr>
            <w:tcW w:w="2516" w:type="dxa"/>
            <w:vMerge/>
          </w:tcPr>
          <w:p w14:paraId="17086303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040D046C" w14:textId="77777777">
        <w:trPr>
          <w:trHeight w:val="20"/>
        </w:trPr>
        <w:tc>
          <w:tcPr>
            <w:tcW w:w="2291" w:type="dxa"/>
            <w:vMerge/>
          </w:tcPr>
          <w:p w14:paraId="06CCAEC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7558E924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</w:tcPr>
          <w:p w14:paraId="6EF511C5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</w:tcPr>
          <w:p w14:paraId="4AB7B0F8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74316F9" w14:textId="77777777">
        <w:trPr>
          <w:trHeight w:val="516"/>
        </w:trPr>
        <w:tc>
          <w:tcPr>
            <w:tcW w:w="2291" w:type="dxa"/>
            <w:vMerge/>
          </w:tcPr>
          <w:p w14:paraId="026F4D0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</w:tcPr>
          <w:p w14:paraId="02EB867A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Возможности событийного менеджмента для развития и повышения эффективности событийного туризма.</w:t>
            </w:r>
          </w:p>
        </w:tc>
        <w:tc>
          <w:tcPr>
            <w:tcW w:w="2693" w:type="dxa"/>
          </w:tcPr>
          <w:p w14:paraId="2092A3E2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6</w:t>
            </w:r>
          </w:p>
        </w:tc>
        <w:tc>
          <w:tcPr>
            <w:tcW w:w="2516" w:type="dxa"/>
            <w:vMerge/>
          </w:tcPr>
          <w:p w14:paraId="34A5C9FF" w14:textId="77777777" w:rsidR="00ED6E82" w:rsidRDefault="00ED6E82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30D44440" w14:textId="77777777">
        <w:trPr>
          <w:trHeight w:val="361"/>
        </w:trPr>
        <w:tc>
          <w:tcPr>
            <w:tcW w:w="2291" w:type="dxa"/>
            <w:vMerge/>
          </w:tcPr>
          <w:p w14:paraId="43D5386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vAlign w:val="bottom"/>
          </w:tcPr>
          <w:p w14:paraId="65E1C17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20C83B0A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выполнение заданий по текущему контролю, подготовка к практическим занятиям – работа с базами данных в сети Интернет, подготовка сообщений в устной форме и/или письменного реферата</w:t>
            </w:r>
          </w:p>
        </w:tc>
        <w:tc>
          <w:tcPr>
            <w:tcW w:w="2693" w:type="dxa"/>
          </w:tcPr>
          <w:p w14:paraId="3C8DC0AE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5</w:t>
            </w:r>
          </w:p>
        </w:tc>
        <w:tc>
          <w:tcPr>
            <w:tcW w:w="2516" w:type="dxa"/>
            <w:vMerge/>
          </w:tcPr>
          <w:p w14:paraId="2525A91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7AF958D" w14:textId="77777777">
        <w:trPr>
          <w:trHeight w:val="361"/>
        </w:trPr>
        <w:tc>
          <w:tcPr>
            <w:tcW w:w="2291" w:type="dxa"/>
            <w:vMerge w:val="restart"/>
          </w:tcPr>
          <w:p w14:paraId="5A4B18E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2. Современные тенденции развития событийных мероприятий в мире и России</w:t>
            </w:r>
          </w:p>
          <w:p w14:paraId="0E062A1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8A3AC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CDBF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190B65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4.1</w:t>
            </w:r>
          </w:p>
        </w:tc>
      </w:tr>
      <w:tr w:rsidR="00ED6E82" w14:paraId="40B0EDF6" w14:textId="77777777">
        <w:trPr>
          <w:trHeight w:val="361"/>
        </w:trPr>
        <w:tc>
          <w:tcPr>
            <w:tcW w:w="2291" w:type="dxa"/>
            <w:vMerge/>
          </w:tcPr>
          <w:p w14:paraId="4608FE5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1136D3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Востребованность событийности в настоящее время.</w:t>
            </w:r>
          </w:p>
          <w:p w14:paraId="49712ED8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Отличительные особенности организации зарубежного событийного туризма. Тенденции развития событийного туризма в мире и России.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EE76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3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AA0AA45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0AE1F5F7" w14:textId="77777777">
        <w:trPr>
          <w:trHeight w:val="361"/>
        </w:trPr>
        <w:tc>
          <w:tcPr>
            <w:tcW w:w="2291" w:type="dxa"/>
            <w:vMerge/>
          </w:tcPr>
          <w:p w14:paraId="5EA5C87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094040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28CC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E0E6FB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0172FF1" w14:textId="77777777">
        <w:trPr>
          <w:trHeight w:val="561"/>
        </w:trPr>
        <w:tc>
          <w:tcPr>
            <w:tcW w:w="2291" w:type="dxa"/>
            <w:vMerge/>
          </w:tcPr>
          <w:p w14:paraId="19A5B6B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55F1D84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Событийные мероприятия, объекты показа, популярные туры для молодежи. Изучение и характеристика международных мероприятий в</w:t>
            </w:r>
          </w:p>
          <w:p w14:paraId="2CFC09AD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туристской сфере.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C0BF89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6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24C3196" w14:textId="77777777" w:rsidR="00ED6E82" w:rsidRDefault="00ED6E82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D6E82" w14:paraId="17277769" w14:textId="77777777">
        <w:trPr>
          <w:trHeight w:val="361"/>
        </w:trPr>
        <w:tc>
          <w:tcPr>
            <w:tcW w:w="2291" w:type="dxa"/>
            <w:vMerge/>
          </w:tcPr>
          <w:p w14:paraId="2497125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A7224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70DB61C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выполнение заданий по текущему контролю, подготовка к практическим занятиям – работа с базами данных в сети Интернет, подготовка сообщений в устной форме и/или письменного реферата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3C50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5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B339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5DB6D34" w14:textId="77777777">
        <w:trPr>
          <w:trHeight w:val="361"/>
        </w:trPr>
        <w:tc>
          <w:tcPr>
            <w:tcW w:w="2291" w:type="dxa"/>
            <w:vMerge w:val="restart"/>
          </w:tcPr>
          <w:p w14:paraId="601CB02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Тема 3. Характеристика событийных 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мероприятий Приморского края</w:t>
            </w:r>
          </w:p>
          <w:p w14:paraId="479F1DD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  <w:p w14:paraId="3E4982A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24F7B6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FD4D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9D4054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4.1</w:t>
            </w:r>
          </w:p>
        </w:tc>
      </w:tr>
      <w:tr w:rsidR="00ED6E82" w14:paraId="495D9516" w14:textId="77777777">
        <w:trPr>
          <w:trHeight w:val="361"/>
        </w:trPr>
        <w:tc>
          <w:tcPr>
            <w:tcW w:w="2291" w:type="dxa"/>
            <w:vMerge/>
          </w:tcPr>
          <w:p w14:paraId="0DF939C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29A776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Рынок событийного туризма в Приморском крае. </w:t>
            </w:r>
          </w:p>
          <w:p w14:paraId="320A277E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Мультипликативный маркетинговый эффект. Целевая аудитория.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9ED8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3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E395AD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63DCB035" w14:textId="77777777">
        <w:trPr>
          <w:trHeight w:val="361"/>
        </w:trPr>
        <w:tc>
          <w:tcPr>
            <w:tcW w:w="2291" w:type="dxa"/>
            <w:vMerge/>
          </w:tcPr>
          <w:p w14:paraId="262D375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B025D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7CBB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7402BC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4D750C45" w14:textId="77777777">
        <w:trPr>
          <w:trHeight w:val="468"/>
        </w:trPr>
        <w:tc>
          <w:tcPr>
            <w:tcW w:w="2291" w:type="dxa"/>
            <w:vMerge/>
          </w:tcPr>
          <w:p w14:paraId="2460DA9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32ADA31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Анализ событий (развлекательные, торжественные, благотворительные, массовые, спортивные, гастрономические и др. мероприятия).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55E4C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6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C37383B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865D643" w14:textId="77777777">
        <w:trPr>
          <w:trHeight w:val="361"/>
        </w:trPr>
        <w:tc>
          <w:tcPr>
            <w:tcW w:w="2291" w:type="dxa"/>
            <w:vMerge/>
          </w:tcPr>
          <w:p w14:paraId="1E648EE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CC0E7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3953A214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выполнение заданий по текущему контролю, подготовка к практическим занятиям – работа с базами данных в сети Интернет, подготовка сообщений в устной форме и/или письменного реферата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DB19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5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3671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69CBB128" w14:textId="77777777">
        <w:trPr>
          <w:trHeight w:val="361"/>
        </w:trPr>
        <w:tc>
          <w:tcPr>
            <w:tcW w:w="2291" w:type="dxa"/>
            <w:vMerge w:val="restart"/>
          </w:tcPr>
          <w:p w14:paraId="65D98F1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4. Технология проектирования событийного мероприятия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52915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Содержание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F5EE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650772CB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4.1</w:t>
            </w:r>
          </w:p>
        </w:tc>
      </w:tr>
      <w:tr w:rsidR="00ED6E82" w14:paraId="080F9B85" w14:textId="77777777">
        <w:trPr>
          <w:trHeight w:val="361"/>
        </w:trPr>
        <w:tc>
          <w:tcPr>
            <w:tcW w:w="2291" w:type="dxa"/>
            <w:vMerge/>
          </w:tcPr>
          <w:p w14:paraId="46583C7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13D75A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Маркетинговое исследование актуальности проектирования.</w:t>
            </w:r>
          </w:p>
          <w:p w14:paraId="0E396DCB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Основные этапы проектирования события. Ресурсная база.</w:t>
            </w:r>
          </w:p>
          <w:p w14:paraId="4C35ACE8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Планирование мероприятий. Необходимые ресурсы и распределение работ. Сюжетные мероприятия. Тематические мероприятия. Сюжеты для проведения тематических корпоративных праздников. Персонажи сценариев. Мероприятия в мероприятиях.</w:t>
            </w:r>
          </w:p>
          <w:p w14:paraId="423727E8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Гостеприимство и обслуживание в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event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-туризме. Информационные технологии в событийном менеджменте. Типы стратегий событийного бизнеса.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2D12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3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C1E0E18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694884B8" w14:textId="77777777">
        <w:trPr>
          <w:trHeight w:val="361"/>
        </w:trPr>
        <w:tc>
          <w:tcPr>
            <w:tcW w:w="2291" w:type="dxa"/>
            <w:vMerge/>
          </w:tcPr>
          <w:p w14:paraId="59CDE6E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1FFE7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2E1B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3492CC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3F3E7DDA" w14:textId="77777777">
        <w:trPr>
          <w:trHeight w:val="730"/>
        </w:trPr>
        <w:tc>
          <w:tcPr>
            <w:tcW w:w="2291" w:type="dxa"/>
            <w:vMerge/>
          </w:tcPr>
          <w:p w14:paraId="1E18754A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B5867AF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Цели, элементы мероприятия, целевые аудитории, задачи.</w:t>
            </w:r>
          </w:p>
          <w:p w14:paraId="798E6935" w14:textId="77777777" w:rsidR="00ED6E82" w:rsidRDefault="007D27E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Концепция мероприятия.</w:t>
            </w:r>
          </w:p>
          <w:p w14:paraId="6766FEC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SWOT-анализ.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49011D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6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CBCBA29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7C6C3D6" w14:textId="77777777">
        <w:trPr>
          <w:trHeight w:val="720"/>
        </w:trPr>
        <w:tc>
          <w:tcPr>
            <w:tcW w:w="2291" w:type="dxa"/>
            <w:vMerge/>
          </w:tcPr>
          <w:p w14:paraId="5B6EEE8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C2C00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4F4DFC2D" w14:textId="77777777" w:rsidR="00ED6E82" w:rsidRDefault="007D27EE">
            <w:pPr>
              <w:rPr>
                <w:rFonts w:ascii="Times New Roman" w:eastAsia="Times New Roman" w:hAnsi="Times New Roman" w:cs="Times New Roman"/>
                <w:bCs/>
                <w:sz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выполнение заданий по текущему контролю, подготовка к практическим занятиям – работа с базами данных в сети Интернет, подготовка сообщений в устной форме и/или письменного реферата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D01B3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5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3B026A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7EEAB624" w14:textId="77777777">
        <w:trPr>
          <w:trHeight w:val="230"/>
        </w:trPr>
        <w:tc>
          <w:tcPr>
            <w:tcW w:w="2291" w:type="dxa"/>
            <w:vMerge w:val="restart"/>
          </w:tcPr>
          <w:p w14:paraId="6F5397F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5. Менеджмент событийного туризма.</w:t>
            </w: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F90962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Содержание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10E9F92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7B080D14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4.1</w:t>
            </w:r>
          </w:p>
        </w:tc>
      </w:tr>
      <w:tr w:rsidR="00ED6E82" w14:paraId="5C18FE6A" w14:textId="77777777">
        <w:trPr>
          <w:trHeight w:val="1086"/>
        </w:trPr>
        <w:tc>
          <w:tcPr>
            <w:tcW w:w="2291" w:type="dxa"/>
            <w:vMerge/>
          </w:tcPr>
          <w:p w14:paraId="0D5A894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51288E" w14:textId="77777777" w:rsidR="00ED6E82" w:rsidRDefault="007D27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Особенности менеджмента событийного туризма. Модели национальных туристических администраций. Миссия события. </w:t>
            </w:r>
          </w:p>
          <w:p w14:paraId="758DBF8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</w:rPr>
              <w:t>Координация событийного туризма. Мотивация событийного туризма. Виды контроля в событийном туризме.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59F9861E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3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49B1247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0B1CE6E1" w14:textId="77777777">
        <w:trPr>
          <w:trHeight w:val="194"/>
        </w:trPr>
        <w:tc>
          <w:tcPr>
            <w:tcW w:w="2291" w:type="dxa"/>
            <w:vMerge/>
          </w:tcPr>
          <w:p w14:paraId="45E5136E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274486" w14:textId="77777777" w:rsidR="00ED6E82" w:rsidRDefault="007D27E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7D7C68D2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CE3D9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0A30675" w14:textId="77777777">
        <w:trPr>
          <w:trHeight w:val="220"/>
        </w:trPr>
        <w:tc>
          <w:tcPr>
            <w:tcW w:w="2291" w:type="dxa"/>
            <w:vMerge/>
          </w:tcPr>
          <w:p w14:paraId="6ED1FB3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A0212A" w14:textId="77777777" w:rsidR="00ED6E82" w:rsidRDefault="007D27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Национальные туристические администрации и их роль в событийном туризме.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4FF2F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6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5E6705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65A9A686" w14:textId="77777777">
        <w:trPr>
          <w:trHeight w:val="220"/>
        </w:trPr>
        <w:tc>
          <w:tcPr>
            <w:tcW w:w="2291" w:type="dxa"/>
            <w:vMerge/>
          </w:tcPr>
          <w:p w14:paraId="293B869B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A7A273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1910142F" w14:textId="77777777" w:rsidR="00ED6E82" w:rsidRDefault="007D27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выполнение заданий по текущему контролю, подготовка к практическим занятиям – работа с базами данных в сети Интернет, подготовка сообщений в устной форме и/или письменного реферата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31309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5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E107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5A2D0F94" w14:textId="77777777">
        <w:trPr>
          <w:trHeight w:val="220"/>
        </w:trPr>
        <w:tc>
          <w:tcPr>
            <w:tcW w:w="2291" w:type="dxa"/>
            <w:vMerge w:val="restart"/>
          </w:tcPr>
          <w:p w14:paraId="38665CF7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Тема 6. Маркетинг событийного туризма</w:t>
            </w:r>
          </w:p>
          <w:p w14:paraId="4A0933FD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1C5CF5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Событие как инструмент маркетинга, его место в маркетинговых</w:t>
            </w:r>
          </w:p>
          <w:p w14:paraId="0126FA00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коммуникациях. Задачи и проблемы организации событийных мероприятий. Роль событийных мероприятий в обеспечении конкурентоспособности территорий. Роль средств PR и рекламы в индустрии событий. Рекламная кампания организаторов событийных мероприятий. Средства рекламы событийных мероприятий. 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1810E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3</w:t>
            </w:r>
          </w:p>
        </w:tc>
        <w:tc>
          <w:tcPr>
            <w:tcW w:w="251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04D0D2A1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4.1</w:t>
            </w:r>
          </w:p>
        </w:tc>
      </w:tr>
      <w:tr w:rsidR="00ED6E82" w14:paraId="4351E8A3" w14:textId="77777777">
        <w:trPr>
          <w:trHeight w:val="220"/>
        </w:trPr>
        <w:tc>
          <w:tcPr>
            <w:tcW w:w="2291" w:type="dxa"/>
            <w:vMerge/>
          </w:tcPr>
          <w:p w14:paraId="0DBB773C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DA03CC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 том числе практических занятий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0A27F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FF69F81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21BB48F8" w14:textId="77777777">
        <w:trPr>
          <w:trHeight w:val="278"/>
        </w:trPr>
        <w:tc>
          <w:tcPr>
            <w:tcW w:w="2291" w:type="dxa"/>
            <w:vMerge/>
          </w:tcPr>
          <w:p w14:paraId="385687B6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AA12A6E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Продвижение событий на рынке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</w:tcPr>
          <w:p w14:paraId="43E5AB95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6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CF44300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12962EFB" w14:textId="77777777">
        <w:trPr>
          <w:trHeight w:val="220"/>
        </w:trPr>
        <w:tc>
          <w:tcPr>
            <w:tcW w:w="2291" w:type="dxa"/>
            <w:vMerge/>
          </w:tcPr>
          <w:p w14:paraId="28EB1023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7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D6D179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 том числе самостоятельная работа обучающихся</w:t>
            </w:r>
          </w:p>
          <w:p w14:paraId="382F0917" w14:textId="77777777" w:rsidR="00ED6E82" w:rsidRDefault="007D27EE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Выполнение заданий по текущему контролю, подготовка к практическим занятиям – работа с базами данных в сети Интернет, подготовка сообщений в устной форме и/или письменного реферата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C940A" w14:textId="77777777" w:rsidR="00ED6E82" w:rsidRDefault="007D27EE">
            <w:pP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4</w:t>
            </w:r>
          </w:p>
        </w:tc>
        <w:tc>
          <w:tcPr>
            <w:tcW w:w="25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837EB" w14:textId="77777777" w:rsidR="00ED6E82" w:rsidRDefault="00ED6E82">
            <w:pP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ED6E82" w14:paraId="7F4A2FA8" w14:textId="77777777">
        <w:tc>
          <w:tcPr>
            <w:tcW w:w="9351" w:type="dxa"/>
            <w:gridSpan w:val="2"/>
          </w:tcPr>
          <w:p w14:paraId="26950949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Учебная практика </w:t>
            </w:r>
          </w:p>
          <w:p w14:paraId="3E91EE8A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Виды работ:</w:t>
            </w:r>
          </w:p>
        </w:tc>
        <w:tc>
          <w:tcPr>
            <w:tcW w:w="2693" w:type="dxa"/>
          </w:tcPr>
          <w:p w14:paraId="7F7906BC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-</w:t>
            </w:r>
          </w:p>
        </w:tc>
        <w:tc>
          <w:tcPr>
            <w:tcW w:w="2516" w:type="dxa"/>
          </w:tcPr>
          <w:p w14:paraId="61045BFF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-</w:t>
            </w:r>
          </w:p>
        </w:tc>
      </w:tr>
      <w:tr w:rsidR="00ED6E82" w14:paraId="57C1D59E" w14:textId="77777777">
        <w:trPr>
          <w:trHeight w:val="317"/>
        </w:trPr>
        <w:tc>
          <w:tcPr>
            <w:tcW w:w="9351" w:type="dxa"/>
            <w:gridSpan w:val="2"/>
          </w:tcPr>
          <w:p w14:paraId="5C13410E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Производственная практика </w:t>
            </w:r>
          </w:p>
          <w:p w14:paraId="69B3AE32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Виды работ:</w:t>
            </w:r>
          </w:p>
          <w:p w14:paraId="2D2E9486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Ознакомление и изучение режима работы предприятия. </w:t>
            </w:r>
          </w:p>
          <w:p w14:paraId="6F04A2C8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/>
              </w:rPr>
              <w:t>Оформление и защита отчета.</w:t>
            </w:r>
          </w:p>
        </w:tc>
        <w:tc>
          <w:tcPr>
            <w:tcW w:w="2693" w:type="dxa"/>
          </w:tcPr>
          <w:p w14:paraId="1FE5C526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108</w:t>
            </w:r>
          </w:p>
        </w:tc>
        <w:tc>
          <w:tcPr>
            <w:tcW w:w="2516" w:type="dxa"/>
          </w:tcPr>
          <w:p w14:paraId="4CC90B43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ПК 4.1</w:t>
            </w:r>
          </w:p>
        </w:tc>
      </w:tr>
      <w:tr w:rsidR="00ED6E82" w14:paraId="650E0376" w14:textId="77777777">
        <w:tc>
          <w:tcPr>
            <w:tcW w:w="9351" w:type="dxa"/>
            <w:gridSpan w:val="2"/>
          </w:tcPr>
          <w:p w14:paraId="422CE4CA" w14:textId="77777777" w:rsidR="00ED6E82" w:rsidRDefault="007D27EE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lang w:eastAsia="ru-RU"/>
              </w:rPr>
              <w:t>Промежуточная аттестация</w:t>
            </w:r>
          </w:p>
        </w:tc>
        <w:tc>
          <w:tcPr>
            <w:tcW w:w="2693" w:type="dxa"/>
          </w:tcPr>
          <w:p w14:paraId="4F5203C8" w14:textId="77777777" w:rsidR="00ED6E82" w:rsidRDefault="007D27EE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</w:t>
            </w:r>
          </w:p>
        </w:tc>
        <w:tc>
          <w:tcPr>
            <w:tcW w:w="2516" w:type="dxa"/>
          </w:tcPr>
          <w:p w14:paraId="1867E6CD" w14:textId="77777777" w:rsidR="00ED6E82" w:rsidRDefault="00ED6E82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i/>
                <w:lang w:eastAsia="ru-RU"/>
              </w:rPr>
            </w:pPr>
          </w:p>
        </w:tc>
      </w:tr>
      <w:tr w:rsidR="00ED6E82" w14:paraId="09F8FB07" w14:textId="77777777">
        <w:tc>
          <w:tcPr>
            <w:tcW w:w="9351" w:type="dxa"/>
            <w:gridSpan w:val="2"/>
          </w:tcPr>
          <w:p w14:paraId="65A7C086" w14:textId="77777777" w:rsidR="00ED6E82" w:rsidRDefault="007D27EE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Всего</w:t>
            </w:r>
          </w:p>
        </w:tc>
        <w:tc>
          <w:tcPr>
            <w:tcW w:w="2693" w:type="dxa"/>
          </w:tcPr>
          <w:p w14:paraId="6F91BBC7" w14:textId="77777777" w:rsidR="00ED6E82" w:rsidRDefault="007D27EE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197</w:t>
            </w:r>
          </w:p>
        </w:tc>
        <w:tc>
          <w:tcPr>
            <w:tcW w:w="2516" w:type="dxa"/>
          </w:tcPr>
          <w:p w14:paraId="44DDBF19" w14:textId="77777777" w:rsidR="00ED6E82" w:rsidRDefault="00ED6E82">
            <w:pPr>
              <w:spacing w:line="27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</w:tbl>
    <w:p w14:paraId="2FC2DFF6" w14:textId="77777777" w:rsidR="00ED6E82" w:rsidRDefault="00ED6E82">
      <w:pPr>
        <w:pStyle w:val="113"/>
        <w:jc w:val="both"/>
        <w:rPr>
          <w:rFonts w:ascii="Times New Roman" w:hAnsi="Times New Roman"/>
        </w:rPr>
      </w:pPr>
    </w:p>
    <w:p w14:paraId="62169E7B" w14:textId="77777777" w:rsidR="00ED6E82" w:rsidRDefault="00ED6E82">
      <w:pPr>
        <w:pStyle w:val="113"/>
        <w:rPr>
          <w:rFonts w:ascii="Times New Roman" w:hAnsi="Times New Roman"/>
        </w:rPr>
      </w:pPr>
    </w:p>
    <w:p w14:paraId="18CAC4C7" w14:textId="77777777" w:rsidR="00ED6E82" w:rsidRDefault="00ED6E82">
      <w:pPr>
        <w:pStyle w:val="113"/>
        <w:rPr>
          <w:rFonts w:ascii="Times New Roman" w:hAnsi="Times New Roman"/>
        </w:rPr>
      </w:pPr>
    </w:p>
    <w:p w14:paraId="35EBD5F1" w14:textId="77777777" w:rsidR="00ED6E82" w:rsidRDefault="00ED6E82">
      <w:pPr>
        <w:pStyle w:val="113"/>
        <w:jc w:val="both"/>
        <w:rPr>
          <w:rFonts w:ascii="Times New Roman" w:hAnsi="Times New Roman"/>
        </w:rPr>
      </w:pPr>
    </w:p>
    <w:p w14:paraId="337B5B9D" w14:textId="77777777" w:rsidR="00ED6E82" w:rsidRDefault="00ED6E82">
      <w:pPr>
        <w:pStyle w:val="113"/>
        <w:jc w:val="both"/>
        <w:rPr>
          <w:rFonts w:ascii="Times New Roman" w:hAnsi="Times New Roman"/>
        </w:rPr>
        <w:sectPr w:rsidR="00ED6E82">
          <w:pgSz w:w="16838" w:h="11906" w:orient="landscape"/>
          <w:pgMar w:top="1701" w:right="1134" w:bottom="567" w:left="1134" w:header="709" w:footer="709" w:gutter="0"/>
          <w:cols w:space="708"/>
          <w:docGrid w:linePitch="360"/>
        </w:sectPr>
      </w:pPr>
    </w:p>
    <w:p w14:paraId="1E766071" w14:textId="77777777" w:rsidR="00ED6E82" w:rsidRDefault="007D27EE">
      <w:pPr>
        <w:pStyle w:val="1f2"/>
        <w:rPr>
          <w:rFonts w:ascii="Times New Roman" w:hAnsi="Times New Roman"/>
        </w:rPr>
      </w:pPr>
      <w:bookmarkStart w:id="232" w:name="_Toc170807220"/>
      <w:bookmarkStart w:id="233" w:name="_Toc170806952"/>
      <w:bookmarkStart w:id="234" w:name="_Toc170806997"/>
      <w:bookmarkStart w:id="235" w:name="_Toc170807305"/>
      <w:bookmarkStart w:id="236" w:name="_Toc170806793"/>
      <w:r>
        <w:rPr>
          <w:rFonts w:ascii="Times New Roman" w:hAnsi="Times New Roman"/>
        </w:rPr>
        <w:lastRenderedPageBreak/>
        <w:t>3. Условия реализации профессионального модуля</w:t>
      </w:r>
      <w:bookmarkEnd w:id="232"/>
      <w:bookmarkEnd w:id="233"/>
      <w:bookmarkEnd w:id="234"/>
      <w:bookmarkEnd w:id="235"/>
      <w:bookmarkEnd w:id="236"/>
    </w:p>
    <w:p w14:paraId="3E5E90B0" w14:textId="77777777" w:rsidR="00ED6E82" w:rsidRDefault="007D27EE">
      <w:pPr>
        <w:pStyle w:val="113"/>
        <w:rPr>
          <w:rFonts w:ascii="Times New Roman" w:hAnsi="Times New Roman"/>
        </w:rPr>
      </w:pPr>
      <w:bookmarkStart w:id="237" w:name="_Toc170807221"/>
      <w:bookmarkStart w:id="238" w:name="_Toc170807306"/>
      <w:bookmarkStart w:id="239" w:name="_Toc170806794"/>
      <w:bookmarkStart w:id="240" w:name="_Toc170806998"/>
      <w:bookmarkStart w:id="241" w:name="_Toc170806953"/>
      <w:r>
        <w:rPr>
          <w:rFonts w:ascii="Times New Roman" w:hAnsi="Times New Roman"/>
        </w:rPr>
        <w:t>3.1. Материально-техническое обеспечение</w:t>
      </w:r>
      <w:bookmarkEnd w:id="237"/>
      <w:bookmarkEnd w:id="238"/>
      <w:bookmarkEnd w:id="239"/>
      <w:bookmarkEnd w:id="240"/>
      <w:bookmarkEnd w:id="241"/>
    </w:p>
    <w:p w14:paraId="4CE18E46" w14:textId="77777777" w:rsidR="00ED6E82" w:rsidRDefault="007D27EE">
      <w:pPr>
        <w:suppressAutoHyphens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Кабинеты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</w:rPr>
        <w:t>социально-гуманитарных дисциплин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</w:rPr>
        <w:t xml:space="preserve">оснащенные </w:t>
      </w:r>
      <w:r>
        <w:rPr>
          <w:rFonts w:ascii="Times New Roman" w:hAnsi="Times New Roman" w:cs="Times New Roman"/>
          <w:bCs/>
          <w:iCs/>
          <w:sz w:val="24"/>
          <w:szCs w:val="24"/>
        </w:rPr>
        <w:t>в соответствии с приложением 3 ОПОП-П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14:paraId="041BE136" w14:textId="77777777" w:rsidR="00ED6E82" w:rsidRDefault="007D27EE">
      <w:pPr>
        <w:suppressAutoHyphens/>
        <w:ind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Мастерская и зоны по видам работ: </w:t>
      </w:r>
      <w:r>
        <w:rPr>
          <w:rFonts w:ascii="Times New Roman" w:hAnsi="Times New Roman"/>
          <w:bCs/>
          <w:sz w:val="24"/>
          <w:szCs w:val="24"/>
        </w:rPr>
        <w:t xml:space="preserve">мастерская «Туризм», </w:t>
      </w:r>
      <w:r>
        <w:rPr>
          <w:rFonts w:ascii="Times New Roman" w:hAnsi="Times New Roman"/>
          <w:sz w:val="24"/>
        </w:rPr>
        <w:t>зоны по видам работ «Проектирование и организация туристско-рекреационной деятельности»</w:t>
      </w:r>
      <w:r>
        <w:rPr>
          <w:rFonts w:ascii="Times New Roman" w:hAnsi="Times New Roman" w:cs="Times New Roman"/>
          <w:bCs/>
          <w:sz w:val="24"/>
          <w:szCs w:val="24"/>
        </w:rPr>
        <w:t xml:space="preserve"> и </w:t>
      </w:r>
      <w:r>
        <w:rPr>
          <w:rFonts w:ascii="Times New Roman" w:hAnsi="Times New Roman"/>
          <w:sz w:val="24"/>
        </w:rPr>
        <w:t xml:space="preserve">«Моделирование и виртуализация в области туризма и сферы услуг», </w:t>
      </w:r>
      <w:r>
        <w:rPr>
          <w:rFonts w:ascii="Times New Roman" w:hAnsi="Times New Roman" w:cs="Times New Roman"/>
          <w:bCs/>
          <w:sz w:val="24"/>
          <w:szCs w:val="24"/>
        </w:rPr>
        <w:t xml:space="preserve">оснащенные в соответствии с </w:t>
      </w:r>
      <w:r>
        <w:rPr>
          <w:rFonts w:ascii="Times New Roman" w:hAnsi="Times New Roman" w:cs="Times New Roman"/>
          <w:bCs/>
          <w:iCs/>
          <w:sz w:val="24"/>
          <w:szCs w:val="24"/>
        </w:rPr>
        <w:t>приложением 3 ОПОП-П.</w:t>
      </w:r>
    </w:p>
    <w:p w14:paraId="3C9B768F" w14:textId="77777777" w:rsidR="00ED6E82" w:rsidRDefault="007D27EE">
      <w:pPr>
        <w:suppressAutoHyphens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Оснащенные базы практики (</w:t>
      </w:r>
      <w:r>
        <w:rPr>
          <w:rFonts w:ascii="Times New Roman" w:hAnsi="Times New Roman" w:cs="Times New Roman"/>
          <w:sz w:val="24"/>
          <w:szCs w:val="24"/>
        </w:rPr>
        <w:t xml:space="preserve">мастерские/зоны по видам работ), </w:t>
      </w:r>
      <w:r>
        <w:rPr>
          <w:rFonts w:ascii="Times New Roman" w:hAnsi="Times New Roman" w:cs="Times New Roman"/>
          <w:bCs/>
          <w:sz w:val="24"/>
          <w:szCs w:val="24"/>
        </w:rPr>
        <w:t xml:space="preserve">оснащенные в соответствии с </w:t>
      </w:r>
      <w:r>
        <w:rPr>
          <w:rFonts w:ascii="Times New Roman" w:hAnsi="Times New Roman" w:cs="Times New Roman"/>
          <w:bCs/>
          <w:iCs/>
          <w:sz w:val="24"/>
          <w:szCs w:val="24"/>
        </w:rPr>
        <w:t>приложением 3 ОПОП-П.</w:t>
      </w:r>
    </w:p>
    <w:p w14:paraId="332030A7" w14:textId="77777777" w:rsidR="00ED6E82" w:rsidRDefault="00ED6E82">
      <w:pPr>
        <w:spacing w:after="20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4F7554D" w14:textId="77777777" w:rsidR="00ED6E82" w:rsidRDefault="007D27EE">
      <w:pPr>
        <w:pStyle w:val="113"/>
        <w:rPr>
          <w:rFonts w:ascii="Times New Roman" w:eastAsia="Times New Roman" w:hAnsi="Times New Roman"/>
        </w:rPr>
      </w:pPr>
      <w:bookmarkStart w:id="242" w:name="_Toc170807307"/>
      <w:bookmarkStart w:id="243" w:name="_Toc170806795"/>
      <w:bookmarkStart w:id="244" w:name="_Toc170806999"/>
      <w:bookmarkStart w:id="245" w:name="_Toc170806954"/>
      <w:bookmarkStart w:id="246" w:name="_Toc170807222"/>
      <w:r>
        <w:rPr>
          <w:rFonts w:ascii="Times New Roman" w:hAnsi="Times New Roman"/>
        </w:rPr>
        <w:t>3.2. Учебно-методическое обеспечение</w:t>
      </w:r>
      <w:bookmarkEnd w:id="242"/>
      <w:bookmarkEnd w:id="243"/>
      <w:bookmarkEnd w:id="244"/>
      <w:bookmarkEnd w:id="245"/>
      <w:bookmarkEnd w:id="246"/>
    </w:p>
    <w:p w14:paraId="4F90549F" w14:textId="77777777" w:rsidR="00ED6E82" w:rsidRDefault="007D27EE">
      <w:pPr>
        <w:pStyle w:val="aff2"/>
        <w:spacing w:line="276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3.2.1. Основные печатные и/или электронные издания </w:t>
      </w:r>
    </w:p>
    <w:p w14:paraId="6F0B3618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1.    Астафьева, И. Е. Разработка сценариев для специальных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событий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учебно-методическое пособие / И. Е. Астафьева. — Санкт-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Петербург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СПбГУТ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им. М.А. Бонч-Бруевича, 2020. — 28 с.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Текст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электронный // Лань : электронно-библиотечная система. — URL: https://e.lanbook.com/book/180299 (дата обращения: 17.06.2024). — Режим доступа: для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авториз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>. пользователей.</w:t>
      </w:r>
    </w:p>
    <w:p w14:paraId="1C272ADC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2.   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Гойхман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, О. Я. Речевая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коммуникация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учебник / O.Я.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Гойхман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, Т.М. Надеина. — 3-е изд.,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перераб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. и доп.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Москва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ИНФРА-М, 2024. — 286 с. — (Среднее профессиональное образование). - ISBN 978-5-16-016969-9. -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Текст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электронный. - URL: https://znanium.ru/catalog/product/2129206 (дата обращения: 18.06.2024). — Режим доступа: для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авториз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>. пользователей.</w:t>
      </w:r>
    </w:p>
    <w:p w14:paraId="25A40261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3.   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Казюлина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, Н. Н.,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Event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-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маркетинг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учебное пособие / Н. Н.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Казюлина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, С. М.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Сакович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Москва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Русайнс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, 2024. — 65 с. — ISBN 978-5-466-06354-7. — URL: https://book.ru/book/953610 (дата обращения: 18.06.2024).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Текст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электронный.</w:t>
      </w:r>
    </w:p>
    <w:p w14:paraId="1FFC0F84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4.    Красовская, Н. В.  Событийный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маркетинг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учебное пособие для вузов / Н. В. Красовская. — 3-е изд.,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испр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Москва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Издательство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Юрайт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, 2024. — 116 с. — (Высшее образование). — ISBN 978-5-534-18674-1.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Текст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Юрайт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[сайт]. — URL: https://urait.ru/bcode/518856 (дата обращения: 18.06.2024).</w:t>
      </w:r>
    </w:p>
    <w:p w14:paraId="23EC1159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5.    Макаревич, Ю. О.,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Event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-технологии как основной инструмент позиционирования бизнеса в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регионе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учебное пособие / Ю. О. Макаревич.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Москва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Русайнс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, 2024. — 121 с. — ISBN 978-5-466-06353-0. — URL: https://book.ru/book/953609 (дата обращения: 18.06.2024).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Текст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электронный.</w:t>
      </w:r>
    </w:p>
    <w:p w14:paraId="7F58B849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6.    Паршикова, Н. В., Организация научно-практических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мероприятий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учебное пособие / Н. В. Паршикова, С. И.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Изаак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Москва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Русайнс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, 2023. — 112 с. — ISBN 978-5-466-05762-1. — URL: https://book.ru/book/953380 (дата обращения: 18.06.2024).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Текст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электронный.</w:t>
      </w:r>
    </w:p>
    <w:p w14:paraId="09A2D23E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7.    Черняева, Г. В. Внутрифирменный PR и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Event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>-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менеджмент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учебное пособие / Г. В. Черняева.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Москва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РУТ (МИИТ), 2020. — 16 с.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Текст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электронный // Лань : электронно-библиотечная система. — URL: https://e.lanbook.com/book/175955 (дата обращения: 17.06.2024). — Режим доступа: для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авториз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>. пользователей.</w:t>
      </w:r>
    </w:p>
    <w:p w14:paraId="4668429B" w14:textId="77777777" w:rsidR="00ED6E82" w:rsidRDefault="00ED6E82">
      <w:pPr>
        <w:pStyle w:val="aff2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14:paraId="28D002FC" w14:textId="77777777" w:rsidR="00ED6E82" w:rsidRDefault="00ED6E82">
      <w:pPr>
        <w:pStyle w:val="aff2"/>
        <w:ind w:left="0" w:firstLine="709"/>
        <w:rPr>
          <w:rFonts w:ascii="Times New Roman" w:hAnsi="Times New Roman" w:cs="Times New Roman"/>
          <w:bCs/>
          <w:iCs/>
          <w:sz w:val="24"/>
          <w:szCs w:val="24"/>
        </w:rPr>
      </w:pPr>
    </w:p>
    <w:p w14:paraId="4F0F4CBF" w14:textId="77777777" w:rsidR="00ED6E82" w:rsidRDefault="00ED6E82">
      <w:pPr>
        <w:pStyle w:val="aff2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9001501" w14:textId="77777777" w:rsidR="00ED6E82" w:rsidRDefault="00ED6E82">
      <w:pPr>
        <w:pStyle w:val="aff2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3328422" w14:textId="77777777" w:rsidR="00ED6E82" w:rsidRDefault="00ED6E82">
      <w:pPr>
        <w:pStyle w:val="aff2"/>
        <w:spacing w:line="276" w:lineRule="auto"/>
        <w:ind w:left="0" w:firstLine="709"/>
        <w:jc w:val="both"/>
        <w:rPr>
          <w:rFonts w:ascii="Times New Roman" w:hAnsi="Times New Roman" w:cs="Times New Roman"/>
          <w:bCs/>
          <w:i/>
          <w:sz w:val="24"/>
          <w:szCs w:val="24"/>
        </w:rPr>
      </w:pPr>
    </w:p>
    <w:p w14:paraId="3403CBBE" w14:textId="77777777" w:rsidR="00ED6E82" w:rsidRDefault="00ED6E82">
      <w:pPr>
        <w:pStyle w:val="aff2"/>
        <w:spacing w:line="276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0AC0521" w14:textId="77777777" w:rsidR="00ED6E82" w:rsidRDefault="007D27EE">
      <w:pPr>
        <w:suppressAutoHyphens/>
        <w:spacing w:line="276" w:lineRule="auto"/>
        <w:ind w:firstLine="709"/>
        <w:contextualSpacing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3.2.2. Дополнительные источники </w:t>
      </w:r>
      <w:r>
        <w:rPr>
          <w:rFonts w:ascii="Times New Roman" w:hAnsi="Times New Roman" w:cs="Times New Roman"/>
          <w:bCs/>
          <w:i/>
          <w:sz w:val="24"/>
          <w:szCs w:val="24"/>
        </w:rPr>
        <w:t>(при необходимости)</w:t>
      </w:r>
    </w:p>
    <w:p w14:paraId="324D72F2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1.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ГОСТ Р 54601-2022 Туризм и сопутствующие услуги.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URL: http://vsegost.com/Catalog/</w:t>
      </w:r>
    </w:p>
    <w:p w14:paraId="603F6AFB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Образовательная платформа "ЮРАЙТ" </w:t>
      </w:r>
    </w:p>
    <w:p w14:paraId="7BF7FA71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Электронно-библиотечная система "BOOK.ru" </w:t>
      </w:r>
    </w:p>
    <w:p w14:paraId="734FCA64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Электронно-библиотечная система "ZNANIUM.COM" </w:t>
      </w:r>
    </w:p>
    <w:p w14:paraId="57145C95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Электронно-библиотечная система "ЛАНЬ" </w:t>
      </w:r>
    </w:p>
    <w:p w14:paraId="43309C84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Электронно-библиотечная система "РУКОНТ" </w:t>
      </w:r>
    </w:p>
    <w:p w14:paraId="3AF14C5F" w14:textId="77777777" w:rsidR="00ED6E82" w:rsidRDefault="007D27EE">
      <w:pPr>
        <w:pStyle w:val="aff2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Информационно-справочная система "Консультант Плюс" - Режим доступа: http://www.consultant.ru/</w:t>
      </w:r>
    </w:p>
    <w:p w14:paraId="560B98E0" w14:textId="77777777" w:rsidR="00ED6E82" w:rsidRDefault="007D27EE">
      <w:pPr>
        <w:pStyle w:val="aff2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8. Профессиональный портал www.TourDom.ru - Режим доступа: </w:t>
      </w:r>
      <w:hyperlink r:id="rId28" w:history="1">
        <w:r>
          <w:rPr>
            <w:rStyle w:val="a8"/>
            <w:rFonts w:ascii="Times New Roman" w:eastAsia="Times New Roman" w:hAnsi="Times New Roman" w:cs="Times New Roman"/>
            <w:sz w:val="24"/>
            <w:szCs w:val="24"/>
          </w:rPr>
          <w:t>www.TourDom.ru</w:t>
        </w:r>
      </w:hyperlink>
    </w:p>
    <w:p w14:paraId="15F4A457" w14:textId="77777777" w:rsidR="00ED6E82" w:rsidRDefault="00ED6E82">
      <w:pPr>
        <w:spacing w:after="200" w:line="276" w:lineRule="auto"/>
        <w:ind w:firstLine="709"/>
        <w:jc w:val="both"/>
        <w:rPr>
          <w:rFonts w:ascii="Times New Roman" w:hAnsi="Times New Roman" w:cs="Times New Roman"/>
          <w:bCs/>
          <w:i/>
          <w:sz w:val="24"/>
          <w:szCs w:val="24"/>
        </w:rPr>
      </w:pPr>
    </w:p>
    <w:p w14:paraId="655164B6" w14:textId="77777777" w:rsidR="00ED6E82" w:rsidRDefault="007D27EE">
      <w:pPr>
        <w:pStyle w:val="1f2"/>
        <w:rPr>
          <w:rFonts w:ascii="Times New Roman" w:hAnsi="Times New Roman"/>
          <w:b w:val="0"/>
          <w:bCs w:val="0"/>
        </w:rPr>
      </w:pPr>
      <w:bookmarkStart w:id="247" w:name="_Toc170807308"/>
      <w:bookmarkStart w:id="248" w:name="_Toc170806955"/>
      <w:bookmarkStart w:id="249" w:name="_Toc170807000"/>
      <w:bookmarkStart w:id="250" w:name="_Toc170806796"/>
      <w:bookmarkStart w:id="251" w:name="_Toc170807223"/>
      <w:r>
        <w:rPr>
          <w:rFonts w:ascii="Times New Roman" w:hAnsi="Times New Roman"/>
        </w:rPr>
        <w:t xml:space="preserve">4. Контроль и оценка результатов освоения </w:t>
      </w:r>
      <w:r>
        <w:rPr>
          <w:rFonts w:ascii="Times New Roman" w:hAnsi="Times New Roman"/>
        </w:rPr>
        <w:br/>
        <w:t>профессионального модуля</w:t>
      </w:r>
      <w:bookmarkEnd w:id="247"/>
      <w:bookmarkEnd w:id="248"/>
      <w:bookmarkEnd w:id="249"/>
      <w:bookmarkEnd w:id="250"/>
      <w:bookmarkEnd w:id="251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9"/>
        <w:gridCol w:w="5305"/>
        <w:gridCol w:w="2784"/>
      </w:tblGrid>
      <w:tr w:rsidR="00ED6E82" w14:paraId="7D163E63" w14:textId="77777777">
        <w:trPr>
          <w:trHeight w:val="23"/>
        </w:trPr>
        <w:tc>
          <w:tcPr>
            <w:tcW w:w="799" w:type="pct"/>
          </w:tcPr>
          <w:p w14:paraId="7E91826A" w14:textId="77777777" w:rsidR="00ED6E82" w:rsidRDefault="007D27EE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Код ПК, ОК</w:t>
            </w:r>
          </w:p>
        </w:tc>
        <w:tc>
          <w:tcPr>
            <w:tcW w:w="2755" w:type="pct"/>
            <w:vAlign w:val="center"/>
          </w:tcPr>
          <w:p w14:paraId="2F4516B8" w14:textId="77777777" w:rsidR="00ED6E82" w:rsidRDefault="007D27EE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Критерии оценки результата </w:t>
            </w: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br/>
              <w:t>(показатели освоенности компетенций)</w:t>
            </w:r>
          </w:p>
        </w:tc>
        <w:tc>
          <w:tcPr>
            <w:tcW w:w="1446" w:type="pct"/>
            <w:vAlign w:val="center"/>
          </w:tcPr>
          <w:p w14:paraId="08854E37" w14:textId="77777777" w:rsidR="00ED6E82" w:rsidRDefault="007D27EE">
            <w:pPr>
              <w:suppressAutoHyphens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Формы контроля и методы оценки</w:t>
            </w:r>
          </w:p>
        </w:tc>
      </w:tr>
      <w:tr w:rsidR="00ED6E82" w14:paraId="45C12483" w14:textId="77777777">
        <w:trPr>
          <w:trHeight w:val="2530"/>
        </w:trPr>
        <w:tc>
          <w:tcPr>
            <w:tcW w:w="799" w:type="pct"/>
          </w:tcPr>
          <w:p w14:paraId="596454D3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ПК 4.1</w:t>
            </w:r>
            <w:r>
              <w:rPr>
                <w:iCs/>
              </w:rPr>
              <w:t xml:space="preserve"> </w:t>
            </w:r>
          </w:p>
        </w:tc>
        <w:tc>
          <w:tcPr>
            <w:tcW w:w="2755" w:type="pct"/>
          </w:tcPr>
          <w:p w14:paraId="7916FC0A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Проводить анализ потребителей отдельных событийных мероприятий.</w:t>
            </w:r>
            <w:r>
              <w:rPr>
                <w:rFonts w:ascii="Times New Roman" w:hAnsi="Times New Roman" w:cs="Times New Roman"/>
              </w:rPr>
              <w:tab/>
            </w:r>
          </w:p>
          <w:p w14:paraId="01D0003A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Организовать процесс формирования и реализации программы событийного мероприятия.</w:t>
            </w:r>
          </w:p>
          <w:p w14:paraId="23A55676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  <w:color w:val="70AD47" w:themeColor="accent6"/>
              </w:rPr>
            </w:pPr>
            <w:r>
              <w:rPr>
                <w:rFonts w:ascii="Times New Roman" w:hAnsi="Times New Roman" w:cs="Times New Roman"/>
              </w:rPr>
              <w:t>Выбрать необходимых канал для продвижения событийных мероприятий.</w:t>
            </w:r>
          </w:p>
        </w:tc>
        <w:tc>
          <w:tcPr>
            <w:tcW w:w="1446" w:type="pct"/>
          </w:tcPr>
          <w:p w14:paraId="18F2B8D9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 xml:space="preserve">Контрольные работы, зачеты, экзамен по модулю. </w:t>
            </w:r>
          </w:p>
          <w:p w14:paraId="32AA2E5B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</w:rPr>
              <w:t>Интерпретация результатов выполнения практических заданий, оценка решения ситуационных задач, оценка тестового контроля.</w:t>
            </w:r>
          </w:p>
        </w:tc>
      </w:tr>
    </w:tbl>
    <w:p w14:paraId="1DA28C0F" w14:textId="77777777" w:rsidR="00ED6E82" w:rsidRDefault="00ED6E82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386FA4B8" w14:textId="77777777" w:rsidR="00ED6E82" w:rsidRDefault="00ED6E82"/>
    <w:p w14:paraId="2A7722D7" w14:textId="77777777" w:rsidR="00ED6E82" w:rsidRDefault="00ED6E82"/>
    <w:p w14:paraId="37805CE2" w14:textId="77777777" w:rsidR="00ED6E82" w:rsidRDefault="00ED6E82"/>
    <w:p w14:paraId="52782E94" w14:textId="77777777" w:rsidR="00ED6E82" w:rsidRDefault="00ED6E82"/>
    <w:p w14:paraId="679FD3DB" w14:textId="77777777" w:rsidR="00ED6E82" w:rsidRDefault="00ED6E82"/>
    <w:p w14:paraId="798F6E91" w14:textId="77777777" w:rsidR="00ED6E82" w:rsidRDefault="00ED6E82"/>
    <w:p w14:paraId="0E91B41A" w14:textId="77777777" w:rsidR="00ED6E82" w:rsidRDefault="00ED6E82"/>
    <w:p w14:paraId="06B71401" w14:textId="77777777" w:rsidR="00ED6E82" w:rsidRDefault="00ED6E82"/>
    <w:p w14:paraId="38871393" w14:textId="77777777" w:rsidR="00ED6E82" w:rsidRDefault="00ED6E82"/>
    <w:p w14:paraId="3106C47F" w14:textId="77777777" w:rsidR="00ED6E82" w:rsidRDefault="00ED6E82"/>
    <w:p w14:paraId="6BAD0AA9" w14:textId="77777777" w:rsidR="00ED6E82" w:rsidRDefault="00ED6E82"/>
    <w:p w14:paraId="687EDD05" w14:textId="77777777" w:rsidR="00ED6E82" w:rsidRDefault="00ED6E82"/>
    <w:p w14:paraId="65F1EABF" w14:textId="77777777" w:rsidR="00ED6E82" w:rsidRDefault="00ED6E82"/>
    <w:p w14:paraId="0CC78ABD" w14:textId="77777777" w:rsidR="00ED6E82" w:rsidRDefault="00ED6E82"/>
    <w:p w14:paraId="5E2236F8" w14:textId="77777777" w:rsidR="00ED6E82" w:rsidRDefault="00ED6E82"/>
    <w:p w14:paraId="61A3BEC7" w14:textId="77777777" w:rsidR="00ED6E82" w:rsidRDefault="00ED6E82"/>
    <w:p w14:paraId="61DACDB4" w14:textId="77777777" w:rsidR="00ED6E82" w:rsidRDefault="00ED6E82"/>
    <w:p w14:paraId="2212646F" w14:textId="77777777" w:rsidR="00ED6E82" w:rsidRDefault="00ED6E82"/>
    <w:p w14:paraId="36A3BB56" w14:textId="77777777" w:rsidR="00ED6E82" w:rsidRDefault="00ED6E82"/>
    <w:p w14:paraId="425690E2" w14:textId="77777777" w:rsidR="00ED6E82" w:rsidRDefault="00ED6E82"/>
    <w:p w14:paraId="0E010240" w14:textId="77777777" w:rsidR="00ED6E82" w:rsidRDefault="00ED6E82"/>
    <w:p w14:paraId="57C0040D" w14:textId="77777777" w:rsidR="00ED6E82" w:rsidRDefault="00ED6E82"/>
    <w:p w14:paraId="7C684667" w14:textId="77777777" w:rsidR="00ED6E82" w:rsidRDefault="00ED6E82"/>
    <w:p w14:paraId="2E976E3B" w14:textId="77777777" w:rsidR="00ED6E82" w:rsidRDefault="007D27EE">
      <w:pPr>
        <w:keepNext/>
        <w:ind w:firstLine="709"/>
        <w:contextualSpacing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lastRenderedPageBreak/>
        <w:t>ПРИЛОЖЕНИЕ 1.1.1</w:t>
      </w:r>
    </w:p>
    <w:p w14:paraId="026C930C" w14:textId="77777777" w:rsidR="00ED6E82" w:rsidRDefault="007D27EE">
      <w:pPr>
        <w:jc w:val="righ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 xml:space="preserve">к ОПОП-П по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специальности</w:t>
      </w:r>
    </w:p>
    <w:p w14:paraId="1A51DD06" w14:textId="77777777" w:rsidR="00ED6E82" w:rsidRDefault="007D27EE">
      <w:pPr>
        <w:keepNext/>
        <w:ind w:firstLine="709"/>
        <w:contextualSpacing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43.02.16 Туризм и гостеприимство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4"/>
          <w:szCs w:val="24"/>
          <w:lang w:eastAsia="zh-CN"/>
        </w:rPr>
        <w:t xml:space="preserve"> </w:t>
      </w:r>
    </w:p>
    <w:p w14:paraId="5198E25B" w14:textId="77777777" w:rsidR="00ED6E82" w:rsidRDefault="00ED6E82">
      <w:pPr>
        <w:contextualSpacing/>
        <w:jc w:val="center"/>
        <w:rPr>
          <w:rFonts w:ascii="Times New Roman" w:eastAsia="Times New Roman" w:hAnsi="Times New Roman" w:cs="Times New Roman"/>
          <w:strike/>
          <w:color w:val="000000"/>
          <w:sz w:val="28"/>
          <w:szCs w:val="20"/>
          <w:lang w:eastAsia="ru-RU"/>
        </w:rPr>
      </w:pPr>
    </w:p>
    <w:p w14:paraId="7130B038" w14:textId="77777777" w:rsidR="00ED6E82" w:rsidRDefault="007D27EE">
      <w:pPr>
        <w:pStyle w:val="1"/>
        <w:rPr>
          <w:strike/>
          <w:color w:val="000000"/>
          <w:sz w:val="28"/>
          <w:szCs w:val="20"/>
        </w:rPr>
      </w:pPr>
      <w:bookmarkStart w:id="252" w:name="_Toc192499726"/>
      <w:r>
        <w:t>ПАСПОРТ РАБОЧЕЙ ПРОГРАММЫ ПРАКТИКИ</w:t>
      </w:r>
      <w:r>
        <w:br/>
        <w:t>(УЧЕБНОЙ И ПРОИЗВОДСТВЕННОЙ)</w:t>
      </w:r>
      <w:bookmarkEnd w:id="252"/>
      <w:r>
        <w:t xml:space="preserve">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40"/>
        <w:gridCol w:w="1932"/>
        <w:gridCol w:w="1804"/>
        <w:gridCol w:w="2704"/>
        <w:gridCol w:w="1049"/>
        <w:gridCol w:w="1099"/>
      </w:tblGrid>
      <w:tr w:rsidR="00ED6E82" w:rsidRPr="007D27EE" w14:paraId="7E1B4BD2" w14:textId="77777777" w:rsidTr="007D27EE">
        <w:trPr>
          <w:trHeight w:val="360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55B83" w14:textId="77777777" w:rsidR="00ED6E82" w:rsidRPr="007D27EE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Индекс УП/ПП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4A481" w14:textId="77777777" w:rsidR="00ED6E82" w:rsidRPr="007D27EE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ПМ</w:t>
            </w:r>
          </w:p>
          <w:p w14:paraId="0457C2B5" w14:textId="77777777" w:rsidR="00ED6E82" w:rsidRPr="007D27EE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(индекс, наименование)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54510" w14:textId="77777777" w:rsidR="00ED6E82" w:rsidRPr="007D27EE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Вид практики</w:t>
            </w:r>
            <w:r w:rsidRPr="007D27E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br/>
              <w:t xml:space="preserve"> (учебная/ производственная 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75034" w14:textId="77777777" w:rsidR="00ED6E82" w:rsidRPr="007D27EE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Тип (этап) практики  </w:t>
            </w:r>
            <w:r w:rsidRPr="007D27E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br/>
            </w: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(при наличии)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CA91D" w14:textId="77777777" w:rsidR="00ED6E82" w:rsidRPr="007D27EE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Семестр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0AFA8" w14:textId="77777777" w:rsidR="00ED6E82" w:rsidRPr="007D27EE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Объем </w:t>
            </w:r>
            <w:r w:rsidRPr="007D27E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br/>
              <w:t xml:space="preserve"> в часах</w:t>
            </w:r>
          </w:p>
          <w:p w14:paraId="5FEF65A5" w14:textId="77777777" w:rsidR="00ED6E82" w:rsidRPr="007D27EE" w:rsidRDefault="00ED6E82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</w:tr>
      <w:tr w:rsidR="00ED6E82" w:rsidRPr="007D27EE" w14:paraId="1EC8DFF5" w14:textId="77777777" w:rsidTr="007D27EE">
        <w:trPr>
          <w:trHeight w:val="360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8B22B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УП. 03.01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817A1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ПМ 03 </w:t>
            </w:r>
            <w:r w:rsidRPr="007D27EE">
              <w:rPr>
                <w:rFonts w:ascii="Times New Roman" w:eastAsia="Times New Roman" w:hAnsi="Times New Roman" w:cs="Times New Roman"/>
                <w:bCs/>
                <w:lang w:eastAsia="ru-RU"/>
              </w:rPr>
              <w:t>Освоение должности служащего (Ассистент экскурсовода (гида))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F46A4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Учебная практика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5E289" w14:textId="77777777" w:rsidR="00ED6E82" w:rsidRPr="007D27EE" w:rsidRDefault="007D27EE">
            <w:pPr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ознакомительная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07D42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21E7F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72</w:t>
            </w:r>
          </w:p>
        </w:tc>
      </w:tr>
      <w:tr w:rsidR="00ED6E82" w:rsidRPr="007D27EE" w14:paraId="2BCBA276" w14:textId="77777777" w:rsidTr="007D27EE">
        <w:trPr>
          <w:trHeight w:val="360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46A2F" w14:textId="77777777" w:rsidR="00ED6E82" w:rsidRPr="007D27EE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A5F0C" w14:textId="77777777" w:rsidR="00ED6E82" w:rsidRPr="007D27EE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D1E42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Всего УП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14:paraId="434EAE15" w14:textId="77777777" w:rsidR="00ED6E82" w:rsidRPr="007D27EE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14:paraId="3C7928E1" w14:textId="77777777" w:rsidR="00ED6E82" w:rsidRPr="007D27EE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223FF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72</w:t>
            </w:r>
          </w:p>
        </w:tc>
      </w:tr>
      <w:tr w:rsidR="00ED6E82" w:rsidRPr="007D27EE" w14:paraId="42F68067" w14:textId="77777777" w:rsidTr="007D27EE">
        <w:trPr>
          <w:trHeight w:val="360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464E1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ПП. 01.01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EE7AE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ПМ 01 Организация и контроль текущей деятельности служб предприятий туризма и гостеприимства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AACD1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Производственная практика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4A704" w14:textId="77777777" w:rsidR="00ED6E82" w:rsidRPr="007D27EE" w:rsidRDefault="007D27EE">
            <w:pPr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технологическая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81D2B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3D6DB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72</w:t>
            </w:r>
          </w:p>
        </w:tc>
      </w:tr>
      <w:tr w:rsidR="00ED6E82" w:rsidRPr="007D27EE" w14:paraId="6F79AC2A" w14:textId="77777777" w:rsidTr="007D27EE">
        <w:trPr>
          <w:trHeight w:val="306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8B807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ПП. 02.01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89865" w14:textId="417D7877" w:rsidR="00ED6E82" w:rsidRPr="007D27EE" w:rsidRDefault="007D27EE" w:rsidP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ПМ.02 </w:t>
            </w:r>
            <w:r w:rsidRPr="007D27EE">
              <w:rPr>
                <w:rFonts w:ascii="Times New Roman" w:eastAsia="Times New Roman" w:hAnsi="Times New Roman" w:cs="Times New Roman"/>
                <w:iCs/>
                <w:lang w:eastAsia="ru-RU"/>
              </w:rPr>
              <w:t>Предоставление туроператорских и турагентских услуг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B28D7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Производственная практика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AAB41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технологическая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8ACB7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6A2A1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108</w:t>
            </w:r>
          </w:p>
        </w:tc>
      </w:tr>
      <w:tr w:rsidR="00ED6E82" w:rsidRPr="007D27EE" w14:paraId="24079BBC" w14:textId="77777777" w:rsidTr="007D27EE">
        <w:trPr>
          <w:trHeight w:val="360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EB182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ПП.03.01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C9194" w14:textId="05833F95" w:rsidR="00ED6E82" w:rsidRPr="007D27EE" w:rsidRDefault="007D27EE" w:rsidP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ПМ.03 </w:t>
            </w:r>
            <w:r w:rsidRPr="007D27EE">
              <w:rPr>
                <w:rFonts w:ascii="Times New Roman" w:eastAsia="Times New Roman" w:hAnsi="Times New Roman" w:cs="Times New Roman"/>
                <w:bCs/>
                <w:lang w:eastAsia="ru-RU"/>
              </w:rPr>
              <w:t>Освоение должности служащего (Ассистент экскурсовода (гида))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9D44D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Производственная практика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2596D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технологическая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D8111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D342F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</w:tr>
      <w:tr w:rsidR="00ED6E82" w:rsidRPr="007D27EE" w14:paraId="2AEEAA51" w14:textId="77777777" w:rsidTr="007D27EE">
        <w:trPr>
          <w:trHeight w:val="360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E38AA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ПП.04.01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0AE09" w14:textId="172ADC25" w:rsidR="00ED6E82" w:rsidRPr="007D27EE" w:rsidRDefault="007D27EE" w:rsidP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ПМ.04 </w:t>
            </w:r>
            <w:r w:rsidRPr="007D27EE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Pr="007D27EE">
              <w:rPr>
                <w:rFonts w:ascii="Times New Roman" w:eastAsia="Times New Roman" w:hAnsi="Times New Roman" w:cs="Times New Roman"/>
                <w:iCs/>
                <w:lang w:eastAsia="ru-RU"/>
              </w:rPr>
              <w:t>ланирование и организация туристских мероприятий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14A03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Производственная практика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13E84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технологическая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8174E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304DF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108</w:t>
            </w:r>
          </w:p>
        </w:tc>
      </w:tr>
      <w:tr w:rsidR="00ED6E82" w:rsidRPr="007D27EE" w14:paraId="7FAF9234" w14:textId="77777777" w:rsidTr="007D27EE">
        <w:trPr>
          <w:trHeight w:val="360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8ADF5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ПДП</w:t>
            </w: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6633F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Производственная практика (преддипломная)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A6086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Производственная практика (преддипломная)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5B917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технологическая 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A7AFB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3,4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C9792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108</w:t>
            </w:r>
          </w:p>
        </w:tc>
      </w:tr>
      <w:tr w:rsidR="00ED6E82" w:rsidRPr="007D27EE" w14:paraId="54C75B4C" w14:textId="77777777" w:rsidTr="007D27EE">
        <w:trPr>
          <w:trHeight w:val="360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8D0C0" w14:textId="77777777" w:rsidR="00ED6E82" w:rsidRPr="007D27EE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D12F7" w14:textId="77777777" w:rsidR="00ED6E82" w:rsidRPr="007D27EE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D76ED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Всего ПП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14:paraId="72186332" w14:textId="77777777" w:rsidR="00ED6E82" w:rsidRPr="007D27EE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14:paraId="2CA2742B" w14:textId="77777777" w:rsidR="00ED6E82" w:rsidRPr="007D27EE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F6AF6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432</w:t>
            </w:r>
          </w:p>
        </w:tc>
      </w:tr>
      <w:tr w:rsidR="00ED6E82" w:rsidRPr="007D27EE" w14:paraId="29439498" w14:textId="77777777" w:rsidTr="007D27EE">
        <w:trPr>
          <w:trHeight w:val="360"/>
        </w:trPr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65D3B" w14:textId="77777777" w:rsidR="00ED6E82" w:rsidRPr="007D27EE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38C7B" w14:textId="77777777" w:rsidR="00ED6E82" w:rsidRPr="007D27EE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121D2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Итого практики</w:t>
            </w:r>
          </w:p>
        </w:tc>
        <w:tc>
          <w:tcPr>
            <w:tcW w:w="2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14:paraId="069B7F03" w14:textId="77777777" w:rsidR="00ED6E82" w:rsidRPr="007D27EE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14:paraId="1664442C" w14:textId="77777777" w:rsidR="00ED6E82" w:rsidRPr="007D27EE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81AA9" w14:textId="77777777" w:rsidR="00ED6E82" w:rsidRPr="007D27EE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D27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504</w:t>
            </w:r>
          </w:p>
        </w:tc>
      </w:tr>
    </w:tbl>
    <w:p w14:paraId="20A864D6" w14:textId="77777777" w:rsidR="00ED6E82" w:rsidRPr="007D27EE" w:rsidRDefault="00ED6E82">
      <w:pPr>
        <w:contextualSpacing/>
        <w:jc w:val="center"/>
        <w:rPr>
          <w:rFonts w:ascii="Times New Roman" w:eastAsia="Times New Roman" w:hAnsi="Times New Roman" w:cs="Times New Roman"/>
          <w:strike/>
          <w:color w:val="000000"/>
          <w:lang w:eastAsia="ru-RU"/>
        </w:rPr>
      </w:pPr>
    </w:p>
    <w:p w14:paraId="3305BAFB" w14:textId="77777777" w:rsidR="00ED6E82" w:rsidRPr="007D27EE" w:rsidRDefault="007D27EE">
      <w:pPr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D27E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2025 г.</w:t>
      </w:r>
    </w:p>
    <w:p w14:paraId="68F33BA5" w14:textId="77777777" w:rsidR="00836EB4" w:rsidRPr="00836EB4" w:rsidRDefault="007D27EE" w:rsidP="00836EB4">
      <w:pPr>
        <w:spacing w:after="200" w:line="276" w:lineRule="auto"/>
        <w:jc w:val="center"/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</w:pPr>
      <w:r w:rsidRPr="007D27EE">
        <w:rPr>
          <w:rFonts w:ascii="Times New Roman" w:eastAsia="Times New Roman" w:hAnsi="Times New Roman" w:cs="Times New Roman"/>
          <w:b/>
          <w:strike/>
          <w:color w:val="000000"/>
          <w:lang w:eastAsia="ru-RU"/>
        </w:rPr>
        <w:br w:type="page"/>
      </w:r>
      <w:bookmarkStart w:id="253" w:name="_Hlk207692943"/>
      <w:r w:rsidR="00836EB4" w:rsidRPr="00836EB4"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  <w:lastRenderedPageBreak/>
        <w:t>МИНОБРНАУКИ РОССИИ</w:t>
      </w:r>
    </w:p>
    <w:p w14:paraId="56440541" w14:textId="77777777" w:rsidR="00836EB4" w:rsidRPr="00836EB4" w:rsidRDefault="00836EB4" w:rsidP="00836EB4">
      <w:pPr>
        <w:spacing w:after="200" w:line="276" w:lineRule="auto"/>
        <w:jc w:val="center"/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</w:pPr>
      <w:r w:rsidRPr="00836EB4"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  <w:t xml:space="preserve">Федеральное государственное бюджетное образовательное учреждение высшего образования </w:t>
      </w:r>
    </w:p>
    <w:p w14:paraId="0A8A6010" w14:textId="77777777" w:rsidR="00836EB4" w:rsidRPr="00836EB4" w:rsidRDefault="00836EB4" w:rsidP="00836EB4">
      <w:pPr>
        <w:spacing w:after="200" w:line="276" w:lineRule="auto"/>
        <w:jc w:val="center"/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</w:pPr>
      <w:r w:rsidRPr="00836EB4"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  <w:t xml:space="preserve">ВЛАДИВОСТОКСКИЙ ГОСУДАРСТВЕННЫЙ УНИВЕРСИТЕТ </w:t>
      </w:r>
    </w:p>
    <w:p w14:paraId="79940A4B" w14:textId="77777777" w:rsidR="00836EB4" w:rsidRPr="00836EB4" w:rsidRDefault="00836EB4" w:rsidP="00836EB4">
      <w:pPr>
        <w:spacing w:after="200" w:line="276" w:lineRule="auto"/>
        <w:jc w:val="center"/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</w:pPr>
      <w:r w:rsidRPr="00836EB4"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  <w:t xml:space="preserve">КОЛЛЕДЖ ИНФОРМАЦИОННЫХ И КРЕАТИВНЫХ ТЕХНОЛОГИЙ </w:t>
      </w:r>
    </w:p>
    <w:p w14:paraId="3F5BE033" w14:textId="77777777" w:rsidR="00836EB4" w:rsidRPr="00836EB4" w:rsidRDefault="00836EB4" w:rsidP="00836EB4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42B4CF3B" w14:textId="77777777" w:rsidR="00836EB4" w:rsidRPr="00836EB4" w:rsidRDefault="00836EB4" w:rsidP="00836EB4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2D7EE7F2" w14:textId="77777777" w:rsidR="00836EB4" w:rsidRPr="00836EB4" w:rsidRDefault="00836EB4" w:rsidP="00836EB4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7894FCC3" w14:textId="77777777" w:rsidR="00836EB4" w:rsidRPr="00836EB4" w:rsidRDefault="00836EB4" w:rsidP="00836EB4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06B1BA7B" w14:textId="77777777" w:rsidR="00836EB4" w:rsidRPr="00836EB4" w:rsidRDefault="00836EB4" w:rsidP="00836EB4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6B4BBB0D" w14:textId="77777777" w:rsidR="00836EB4" w:rsidRPr="00836EB4" w:rsidRDefault="00836EB4" w:rsidP="00836EB4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5353CEAB" w14:textId="77777777" w:rsidR="00836EB4" w:rsidRPr="00836EB4" w:rsidRDefault="00836EB4" w:rsidP="00836EB4">
      <w:pPr>
        <w:spacing w:after="200" w:line="276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512C5428" w14:textId="77777777" w:rsidR="00836EB4" w:rsidRPr="00836EB4" w:rsidRDefault="00836EB4" w:rsidP="00836EB4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36E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РАБОЧАЯ ПРОГРАММА УЧЕБНОЙ ПРАКТИКИ</w:t>
      </w:r>
    </w:p>
    <w:p w14:paraId="2CA55ACC" w14:textId="77777777" w:rsidR="00836EB4" w:rsidRPr="00836EB4" w:rsidRDefault="00836EB4" w:rsidP="00836EB4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36E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УП.03 Учебная практика</w:t>
      </w:r>
    </w:p>
    <w:p w14:paraId="5E991CE6" w14:textId="77777777" w:rsidR="00836EB4" w:rsidRPr="00836EB4" w:rsidRDefault="00836EB4" w:rsidP="00836EB4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36E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профессиональному модулю </w:t>
      </w:r>
    </w:p>
    <w:p w14:paraId="32F686C3" w14:textId="2D1D10DC" w:rsidR="00836EB4" w:rsidRPr="00836EB4" w:rsidRDefault="00836EB4" w:rsidP="00836EB4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36E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ПМ.03 «Освоение должности служащего (Ассистент экскурсовода (гида))»</w:t>
      </w:r>
    </w:p>
    <w:p w14:paraId="369CAD33" w14:textId="77777777" w:rsidR="00836EB4" w:rsidRPr="00836EB4" w:rsidRDefault="00836EB4" w:rsidP="00836EB4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836EB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(72ч.)</w:t>
      </w:r>
    </w:p>
    <w:p w14:paraId="33AD4682" w14:textId="77777777" w:rsidR="00836EB4" w:rsidRPr="00836EB4" w:rsidRDefault="00836EB4" w:rsidP="00836E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ind w:right="-2"/>
        <w:contextualSpacing/>
        <w:jc w:val="center"/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</w:pPr>
      <w:r w:rsidRPr="00836EB4"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  <w:t>программы подготовки специалистов среднего звена</w:t>
      </w:r>
    </w:p>
    <w:p w14:paraId="1976BFEC" w14:textId="77777777" w:rsidR="00836EB4" w:rsidRPr="00836EB4" w:rsidRDefault="00836EB4" w:rsidP="00836E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ind w:right="-2"/>
        <w:contextualSpacing/>
        <w:jc w:val="center"/>
        <w:rPr>
          <w:rFonts w:ascii="Calibri" w:eastAsia="Times New Roman" w:hAnsi="Calibri" w:cs="Times New Roman"/>
          <w:bCs/>
          <w:iCs/>
          <w:sz w:val="32"/>
          <w:szCs w:val="32"/>
          <w:lang w:eastAsia="ru-RU"/>
        </w:rPr>
      </w:pPr>
      <w:r w:rsidRPr="00836EB4">
        <w:rPr>
          <w:rFonts w:ascii="Calibri" w:eastAsia="Times New Roman" w:hAnsi="Calibri" w:cs="Times New Roman"/>
          <w:bCs/>
          <w:iCs/>
          <w:sz w:val="32"/>
          <w:szCs w:val="32"/>
          <w:lang w:eastAsia="ru-RU"/>
        </w:rPr>
        <w:t xml:space="preserve"> </w:t>
      </w:r>
    </w:p>
    <w:p w14:paraId="7BAD7A47" w14:textId="77777777" w:rsidR="00836EB4" w:rsidRPr="00836EB4" w:rsidRDefault="00836EB4" w:rsidP="00836EB4">
      <w:pPr>
        <w:tabs>
          <w:tab w:val="right" w:pos="9354"/>
        </w:tabs>
        <w:ind w:right="-2"/>
        <w:jc w:val="center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  <w:r w:rsidRPr="00836EB4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>43.02.16 Туризм и гостеприимство</w:t>
      </w:r>
    </w:p>
    <w:p w14:paraId="4938E2D0" w14:textId="1AEC906E" w:rsidR="00836EB4" w:rsidRPr="00836EB4" w:rsidRDefault="00836EB4" w:rsidP="00836EB4">
      <w:pPr>
        <w:tabs>
          <w:tab w:val="right" w:pos="9354"/>
        </w:tabs>
        <w:ind w:right="-2"/>
        <w:jc w:val="center"/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</w:pPr>
      <w:r w:rsidRPr="00836EB4"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  <w:t>Направленность: «</w:t>
      </w:r>
      <w:r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  <w:t>Туроператорские и турагентские услуги</w:t>
      </w:r>
      <w:r w:rsidRPr="00836EB4"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  <w:t>»</w:t>
      </w:r>
    </w:p>
    <w:p w14:paraId="26622A7E" w14:textId="77777777" w:rsidR="00836EB4" w:rsidRPr="00836EB4" w:rsidRDefault="00836EB4" w:rsidP="00836EB4">
      <w:pPr>
        <w:tabs>
          <w:tab w:val="right" w:pos="9354"/>
        </w:tabs>
        <w:ind w:right="-2"/>
        <w:jc w:val="center"/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</w:pPr>
    </w:p>
    <w:p w14:paraId="1F04F0F4" w14:textId="77777777" w:rsidR="00836EB4" w:rsidRPr="00836EB4" w:rsidRDefault="00836EB4" w:rsidP="00836EB4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1B9C7791" w14:textId="77777777" w:rsidR="00836EB4" w:rsidRPr="00836EB4" w:rsidRDefault="00836EB4" w:rsidP="00836EB4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5CA3AE9F" w14:textId="77777777" w:rsidR="00836EB4" w:rsidRPr="00836EB4" w:rsidRDefault="00836EB4" w:rsidP="00836EB4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0E6EE567" w14:textId="77777777" w:rsidR="00836EB4" w:rsidRPr="00836EB4" w:rsidRDefault="00836EB4" w:rsidP="00836EB4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4F635983" w14:textId="77777777" w:rsidR="00836EB4" w:rsidRPr="00836EB4" w:rsidRDefault="00836EB4" w:rsidP="00836EB4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316DE02A" w14:textId="77777777" w:rsidR="00836EB4" w:rsidRPr="00836EB4" w:rsidRDefault="00836EB4" w:rsidP="00836EB4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lang w:eastAsia="ru-RU"/>
        </w:rPr>
      </w:pPr>
      <w:r w:rsidRPr="00836EB4">
        <w:rPr>
          <w:rFonts w:ascii="Times New Roman" w:eastAsia="Times New Roman" w:hAnsi="Times New Roman" w:cs="Times New Roman"/>
          <w:sz w:val="24"/>
          <w:lang w:eastAsia="ru-RU"/>
        </w:rPr>
        <w:t>Владивосток</w:t>
      </w:r>
    </w:p>
    <w:p w14:paraId="5F3D8279" w14:textId="77777777" w:rsidR="00836EB4" w:rsidRPr="00836EB4" w:rsidRDefault="00836EB4" w:rsidP="00836EB4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lang w:eastAsia="ru-RU"/>
        </w:rPr>
      </w:pPr>
      <w:r w:rsidRPr="00836EB4">
        <w:rPr>
          <w:rFonts w:ascii="Times New Roman" w:eastAsia="Times New Roman" w:hAnsi="Times New Roman" w:cs="Times New Roman"/>
          <w:sz w:val="24"/>
          <w:lang w:eastAsia="ru-RU"/>
        </w:rPr>
        <w:t>2025 г.</w:t>
      </w:r>
    </w:p>
    <w:p w14:paraId="55C34647" w14:textId="15CFDB94" w:rsidR="00836EB4" w:rsidRPr="00836EB4" w:rsidRDefault="00836EB4" w:rsidP="00836EB4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36EB4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Рабочая программа учебной практики по профессиональному модулю ПМ.03 Освоение должности служащего (Ассистент экскурсовода (гида)), 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43.02.16 Туризм и гостеприимство (Направленность: «Туроператорские и турагентские услуги»), утвержденного Приказом </w:t>
      </w:r>
      <w:proofErr w:type="spellStart"/>
      <w:r w:rsidRPr="00836EB4">
        <w:rPr>
          <w:rFonts w:ascii="Times New Roman" w:eastAsia="Times New Roman" w:hAnsi="Times New Roman" w:cs="Times New Roman"/>
          <w:sz w:val="26"/>
          <w:szCs w:val="26"/>
          <w:lang w:eastAsia="ru-RU"/>
        </w:rPr>
        <w:t>Минпросвещения</w:t>
      </w:r>
      <w:proofErr w:type="spellEnd"/>
      <w:r w:rsidRPr="00836EB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России от 25.10.2023 г. N 1100,  примерной образовательной программой.</w:t>
      </w:r>
    </w:p>
    <w:p w14:paraId="3F6C0854" w14:textId="0AEF101E" w:rsidR="00836EB4" w:rsidRPr="00836EB4" w:rsidRDefault="00836EB4" w:rsidP="00836EB4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36EB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Разработчик(и): </w:t>
      </w:r>
      <w:proofErr w:type="spellStart"/>
      <w:r w:rsidRPr="00836EB4">
        <w:rPr>
          <w:rFonts w:ascii="Times New Roman" w:eastAsia="Times New Roman" w:hAnsi="Times New Roman" w:cs="Times New Roman"/>
          <w:sz w:val="26"/>
          <w:szCs w:val="26"/>
          <w:lang w:eastAsia="ru-RU"/>
        </w:rPr>
        <w:t>А.Э.Зайкина</w:t>
      </w:r>
      <w:proofErr w:type="spellEnd"/>
      <w:r w:rsidRPr="00836EB4">
        <w:rPr>
          <w:rFonts w:ascii="Times New Roman" w:eastAsia="Times New Roman" w:hAnsi="Times New Roman" w:cs="Times New Roman"/>
          <w:sz w:val="26"/>
          <w:szCs w:val="26"/>
          <w:lang w:eastAsia="ru-RU"/>
        </w:rPr>
        <w:t>, преподаватель</w:t>
      </w:r>
    </w:p>
    <w:p w14:paraId="2E8865FE" w14:textId="77777777" w:rsidR="00836EB4" w:rsidRPr="00836EB4" w:rsidRDefault="00836EB4" w:rsidP="00836EB4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36EB4">
        <w:rPr>
          <w:rFonts w:ascii="Times New Roman" w:eastAsia="Times New Roman" w:hAnsi="Times New Roman" w:cs="Times New Roman"/>
          <w:sz w:val="26"/>
          <w:szCs w:val="26"/>
          <w:lang w:eastAsia="ru-RU"/>
        </w:rPr>
        <w:t>Рассмотрено и одобрено на заседании предметной цикловой комиссии</w:t>
      </w:r>
    </w:p>
    <w:p w14:paraId="41BD9531" w14:textId="77777777" w:rsidR="00836EB4" w:rsidRPr="00836EB4" w:rsidRDefault="00836EB4" w:rsidP="00836EB4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36EB4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67456" behindDoc="1" locked="0" layoutInCell="1" allowOverlap="1" wp14:anchorId="41DB9507" wp14:editId="1FF0FC25">
            <wp:simplePos x="0" y="0"/>
            <wp:positionH relativeFrom="column">
              <wp:posOffset>1411605</wp:posOffset>
            </wp:positionH>
            <wp:positionV relativeFrom="paragraph">
              <wp:posOffset>287020</wp:posOffset>
            </wp:positionV>
            <wp:extent cx="1408430" cy="316865"/>
            <wp:effectExtent l="0" t="0" r="1270" b="6985"/>
            <wp:wrapNone/>
            <wp:docPr id="5" name="Рисунок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8430" cy="316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6EB4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Протокол № 01 от «20» июля 2025г.</w:t>
      </w:r>
    </w:p>
    <w:p w14:paraId="2111636D" w14:textId="77777777" w:rsidR="00836EB4" w:rsidRPr="00836EB4" w:rsidRDefault="00836EB4" w:rsidP="00836EB4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36EB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Председатель ПЦК _______________ Л.О. </w:t>
      </w:r>
      <w:proofErr w:type="spellStart"/>
      <w:r w:rsidRPr="00836EB4">
        <w:rPr>
          <w:rFonts w:ascii="Times New Roman" w:eastAsia="Times New Roman" w:hAnsi="Times New Roman" w:cs="Times New Roman"/>
          <w:sz w:val="26"/>
          <w:szCs w:val="26"/>
          <w:lang w:eastAsia="ru-RU"/>
        </w:rPr>
        <w:t>Ермолович</w:t>
      </w:r>
      <w:proofErr w:type="spellEnd"/>
    </w:p>
    <w:p w14:paraId="33201248" w14:textId="77777777" w:rsidR="00836EB4" w:rsidRPr="00836EB4" w:rsidRDefault="00836EB4" w:rsidP="00836EB4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36EB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         подпись</w:t>
      </w:r>
    </w:p>
    <w:p w14:paraId="706A2B25" w14:textId="77777777" w:rsidR="00836EB4" w:rsidRPr="00836EB4" w:rsidRDefault="00836EB4" w:rsidP="00836EB4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34062639" w14:textId="77777777" w:rsidR="00836EB4" w:rsidRPr="00836EB4" w:rsidRDefault="00836EB4" w:rsidP="00836EB4">
      <w:pPr>
        <w:spacing w:after="200" w:line="360" w:lineRule="auto"/>
        <w:jc w:val="both"/>
        <w:rPr>
          <w:rFonts w:ascii="Calibri" w:eastAsia="Times New Roman" w:hAnsi="Calibri" w:cs="Times New Roman"/>
          <w:lang w:eastAsia="ru-RU"/>
        </w:rPr>
      </w:pPr>
    </w:p>
    <w:p w14:paraId="6AF5353E" w14:textId="77777777" w:rsidR="00836EB4" w:rsidRPr="00836EB4" w:rsidRDefault="00836EB4" w:rsidP="00836EB4">
      <w:pPr>
        <w:spacing w:line="360" w:lineRule="auto"/>
        <w:jc w:val="center"/>
        <w:rPr>
          <w:rFonts w:ascii="Calibri" w:eastAsia="Times New Roman" w:hAnsi="Calibri" w:cs="Times New Roman"/>
          <w:lang w:eastAsia="ru-RU"/>
        </w:rPr>
      </w:pPr>
    </w:p>
    <w:p w14:paraId="5C0871E0" w14:textId="77777777" w:rsidR="00836EB4" w:rsidRPr="00836EB4" w:rsidRDefault="00836EB4" w:rsidP="00836EB4">
      <w:pPr>
        <w:spacing w:line="360" w:lineRule="auto"/>
        <w:jc w:val="center"/>
        <w:rPr>
          <w:rFonts w:ascii="Calibri" w:eastAsia="Times New Roman" w:hAnsi="Calibri" w:cs="Times New Roman"/>
          <w:lang w:eastAsia="ru-RU"/>
        </w:rPr>
      </w:pPr>
    </w:p>
    <w:p w14:paraId="4B057D02" w14:textId="77777777" w:rsidR="00836EB4" w:rsidRPr="00836EB4" w:rsidRDefault="00836EB4" w:rsidP="00836EB4">
      <w:pPr>
        <w:spacing w:line="360" w:lineRule="auto"/>
        <w:jc w:val="center"/>
        <w:rPr>
          <w:rFonts w:ascii="Calibri" w:eastAsia="Times New Roman" w:hAnsi="Calibri" w:cs="Times New Roman"/>
          <w:lang w:eastAsia="ru-RU"/>
        </w:rPr>
      </w:pPr>
    </w:p>
    <w:bookmarkEnd w:id="253"/>
    <w:p w14:paraId="2C999F61" w14:textId="77777777" w:rsidR="00836EB4" w:rsidRPr="00836EB4" w:rsidRDefault="00836EB4" w:rsidP="00836EB4">
      <w:pPr>
        <w:keepNext/>
        <w:ind w:firstLine="709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C840410" w14:textId="77777777" w:rsidR="00836EB4" w:rsidRPr="00836EB4" w:rsidRDefault="00836EB4" w:rsidP="00836EB4">
      <w:pPr>
        <w:keepNext/>
        <w:ind w:firstLine="709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F9C99A8" w14:textId="77777777" w:rsidR="00836EB4" w:rsidRPr="00836EB4" w:rsidRDefault="00836EB4" w:rsidP="00836EB4">
      <w:pPr>
        <w:keepNext/>
        <w:ind w:firstLine="709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5BF6C38" w14:textId="77777777" w:rsidR="00836EB4" w:rsidRPr="00836EB4" w:rsidRDefault="00836EB4" w:rsidP="00836EB4">
      <w:pPr>
        <w:jc w:val="center"/>
        <w:rPr>
          <w:rFonts w:ascii="Times New Roman" w:eastAsia="Calibri" w:hAnsi="Times New Roman" w:cs="Times New Roman"/>
          <w:b/>
          <w:bCs/>
        </w:rPr>
      </w:pPr>
    </w:p>
    <w:p w14:paraId="1BA75DF0" w14:textId="77777777" w:rsidR="00836EB4" w:rsidRPr="00836EB4" w:rsidRDefault="00836EB4" w:rsidP="00836EB4">
      <w:pPr>
        <w:jc w:val="center"/>
        <w:rPr>
          <w:rFonts w:ascii="Times New Roman" w:eastAsia="Calibri" w:hAnsi="Times New Roman" w:cs="Times New Roman"/>
          <w:b/>
          <w:bCs/>
        </w:rPr>
      </w:pPr>
    </w:p>
    <w:p w14:paraId="7ECB7F80" w14:textId="77777777" w:rsidR="00836EB4" w:rsidRPr="00836EB4" w:rsidRDefault="00836EB4" w:rsidP="00836EB4">
      <w:pPr>
        <w:jc w:val="center"/>
        <w:rPr>
          <w:rFonts w:ascii="Times New Roman" w:eastAsia="Calibri" w:hAnsi="Times New Roman" w:cs="Times New Roman"/>
          <w:b/>
          <w:bCs/>
        </w:rPr>
      </w:pPr>
    </w:p>
    <w:p w14:paraId="5FE73DFF" w14:textId="77777777" w:rsidR="00836EB4" w:rsidRPr="00836EB4" w:rsidRDefault="00836EB4" w:rsidP="00836EB4">
      <w:pPr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14:paraId="45423A13" w14:textId="77777777" w:rsidR="00836EB4" w:rsidRPr="00836EB4" w:rsidRDefault="00836EB4" w:rsidP="00836EB4">
      <w:pPr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14:paraId="18BACDF6" w14:textId="77777777" w:rsidR="00836EB4" w:rsidRPr="00836EB4" w:rsidRDefault="00836EB4" w:rsidP="00836EB4">
      <w:pPr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14:paraId="517C0ECA" w14:textId="77777777" w:rsidR="00836EB4" w:rsidRPr="00836EB4" w:rsidRDefault="00836EB4" w:rsidP="00836EB4">
      <w:pPr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14:paraId="1F502C9B" w14:textId="77777777" w:rsidR="00836EB4" w:rsidRPr="00836EB4" w:rsidRDefault="00836EB4" w:rsidP="00836EB4">
      <w:pPr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14:paraId="61CC0C40" w14:textId="77777777" w:rsidR="00836EB4" w:rsidRPr="00836EB4" w:rsidRDefault="00836EB4" w:rsidP="00836EB4">
      <w:pPr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14:paraId="6BFEDA33" w14:textId="77777777" w:rsidR="00836EB4" w:rsidRPr="00836EB4" w:rsidRDefault="00836EB4" w:rsidP="00836EB4">
      <w:pPr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14:paraId="2B05C666" w14:textId="77777777" w:rsidR="00836EB4" w:rsidRPr="00836EB4" w:rsidRDefault="00836EB4" w:rsidP="00836EB4">
      <w:pPr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14:paraId="1798F1E0" w14:textId="77777777" w:rsidR="00836EB4" w:rsidRPr="00836EB4" w:rsidRDefault="00836EB4" w:rsidP="00836EB4">
      <w:pPr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14:paraId="6183E867" w14:textId="77777777" w:rsidR="00836EB4" w:rsidRPr="00836EB4" w:rsidRDefault="00836EB4" w:rsidP="00836EB4">
      <w:pPr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14:paraId="1C77A2F1" w14:textId="77777777" w:rsidR="00836EB4" w:rsidRPr="00836EB4" w:rsidRDefault="00836EB4" w:rsidP="00836EB4">
      <w:pPr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14:paraId="34B2C421" w14:textId="77777777" w:rsidR="00836EB4" w:rsidRPr="00836EB4" w:rsidRDefault="00836EB4" w:rsidP="00836EB4">
      <w:pPr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14:paraId="491AF1E4" w14:textId="77777777" w:rsidR="00836EB4" w:rsidRPr="00836EB4" w:rsidRDefault="00836EB4" w:rsidP="00836EB4">
      <w:pPr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14:paraId="29BE91BE" w14:textId="77777777" w:rsidR="00836EB4" w:rsidRPr="00836EB4" w:rsidRDefault="00836EB4" w:rsidP="00836EB4">
      <w:pPr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14:paraId="55A4EC3D" w14:textId="0EE9FEAB" w:rsidR="00ED6E82" w:rsidRDefault="007D27EE" w:rsidP="00836EB4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СОДЕРЖАНИЕ</w:t>
      </w:r>
    </w:p>
    <w:p w14:paraId="3307B8BA" w14:textId="77777777" w:rsidR="00ED6E82" w:rsidRDefault="00ED6E82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14:paraId="4A4685DF" w14:textId="77777777" w:rsidR="00ED6E82" w:rsidRDefault="007D27EE">
      <w:pPr>
        <w:tabs>
          <w:tab w:val="right" w:leader="dot" w:pos="9628"/>
        </w:tabs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instrText>TOC \h \z \u \o "1-1"</w:instrText>
      </w:r>
      <w:r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fldChar w:fldCharType="separate"/>
      </w:r>
      <w:hyperlink w:anchor="_Toc192499248" w:history="1">
        <w:r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>1. ОБЩАЯ ХАРАКТЕРИСТИКА РАБОЧЕЙ ПРОГРАММЫ  УЧЕБНОЙ ПРАКТИКИ</w:t>
        </w:r>
        <w:r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ab/>
        </w:r>
      </w:hyperlink>
      <w:r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56</w:t>
      </w:r>
    </w:p>
    <w:p w14:paraId="0E8A8EBC" w14:textId="77777777" w:rsidR="00ED6E82" w:rsidRDefault="00D156CD">
      <w:pPr>
        <w:tabs>
          <w:tab w:val="right" w:leader="dot" w:pos="9628"/>
        </w:tabs>
        <w:rPr>
          <w:rFonts w:ascii="Times New Roman" w:eastAsia="Times New Roman" w:hAnsi="Times New Roman" w:cs="Times New Roman"/>
          <w:lang w:eastAsia="ru-RU"/>
        </w:rPr>
      </w:pPr>
      <w:hyperlink w:anchor="_Toc192499249" w:history="1"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>1.2. Планируемые результаты освоения учебной практики</w:t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ab/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fldChar w:fldCharType="begin"/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instrText xml:space="preserve"> PAGEREF _Toc192499249 \h </w:instrText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fldChar w:fldCharType="separate"/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>5</w:t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fldChar w:fldCharType="end"/>
        </w:r>
      </w:hyperlink>
      <w:r w:rsidR="007D27EE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6</w:t>
      </w:r>
    </w:p>
    <w:p w14:paraId="74928A26" w14:textId="77777777" w:rsidR="00ED6E82" w:rsidRDefault="00D156CD">
      <w:pPr>
        <w:tabs>
          <w:tab w:val="right" w:leader="dot" w:pos="9628"/>
        </w:tabs>
        <w:rPr>
          <w:rFonts w:ascii="Times New Roman" w:eastAsia="Times New Roman" w:hAnsi="Times New Roman" w:cs="Times New Roman"/>
          <w:lang w:eastAsia="ru-RU"/>
        </w:rPr>
      </w:pPr>
      <w:hyperlink w:anchor="_Toc192499250" w:history="1"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>1.3. Обоснование часов учебной практики в рамках вариативной части ОПОП-П</w:t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ab/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fldChar w:fldCharType="begin"/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instrText xml:space="preserve"> PAGEREF _Toc192499250 \h </w:instrText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fldChar w:fldCharType="separate"/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>56</w:t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fldChar w:fldCharType="end"/>
        </w:r>
      </w:hyperlink>
    </w:p>
    <w:p w14:paraId="34CADB6D" w14:textId="77777777" w:rsidR="00ED6E82" w:rsidRDefault="00D156CD">
      <w:pPr>
        <w:tabs>
          <w:tab w:val="right" w:leader="dot" w:pos="9628"/>
        </w:tabs>
        <w:rPr>
          <w:rFonts w:ascii="Times New Roman" w:eastAsia="Times New Roman" w:hAnsi="Times New Roman" w:cs="Times New Roman"/>
          <w:lang w:eastAsia="ru-RU"/>
        </w:rPr>
      </w:pPr>
      <w:hyperlink w:anchor="_Toc192499251" w:history="1"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>2. СТРУКТУРА И СОДЕРЖАНИЕ УЧЕБНОЙ ПРАКТИКИ</w:t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ab/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fldChar w:fldCharType="begin"/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instrText xml:space="preserve"> PAGEREF _Toc192499251 \h </w:instrText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fldChar w:fldCharType="end"/>
        </w:r>
      </w:hyperlink>
      <w:r w:rsidR="007D27EE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58</w:t>
      </w:r>
    </w:p>
    <w:p w14:paraId="6550B5BE" w14:textId="77777777" w:rsidR="00ED6E82" w:rsidRDefault="00D156CD">
      <w:pPr>
        <w:tabs>
          <w:tab w:val="right" w:leader="dot" w:pos="9628"/>
        </w:tabs>
        <w:rPr>
          <w:rFonts w:ascii="Times New Roman" w:eastAsia="Times New Roman" w:hAnsi="Times New Roman" w:cs="Times New Roman"/>
          <w:lang w:eastAsia="ru-RU"/>
        </w:rPr>
      </w:pPr>
      <w:hyperlink w:anchor="_Toc192499252" w:history="1"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>2.1. Трудоемкость освоения учебной практики</w:t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ab/>
        </w:r>
      </w:hyperlink>
      <w:r w:rsidR="007D27EE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58</w:t>
      </w:r>
    </w:p>
    <w:p w14:paraId="64592F5C" w14:textId="77777777" w:rsidR="00ED6E82" w:rsidRDefault="00D156CD">
      <w:pPr>
        <w:tabs>
          <w:tab w:val="right" w:leader="dot" w:pos="9628"/>
        </w:tabs>
        <w:rPr>
          <w:rFonts w:ascii="Times New Roman" w:eastAsia="Times New Roman" w:hAnsi="Times New Roman" w:cs="Times New Roman"/>
          <w:lang w:eastAsia="ru-RU"/>
        </w:rPr>
      </w:pPr>
      <w:hyperlink w:anchor="_Toc192499253" w:history="1"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>2.2.  Структура учебной практики</w:t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ab/>
        </w:r>
      </w:hyperlink>
      <w:r w:rsidR="007D27EE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58</w:t>
      </w:r>
    </w:p>
    <w:p w14:paraId="4C7AC77E" w14:textId="77777777" w:rsidR="00ED6E82" w:rsidRDefault="00D156CD">
      <w:pPr>
        <w:tabs>
          <w:tab w:val="right" w:leader="dot" w:pos="9628"/>
        </w:tabs>
        <w:rPr>
          <w:rFonts w:ascii="Times New Roman" w:eastAsia="Times New Roman" w:hAnsi="Times New Roman" w:cs="Times New Roman"/>
          <w:lang w:eastAsia="ru-RU"/>
        </w:rPr>
      </w:pPr>
      <w:hyperlink w:anchor="_Toc192499254" w:history="1"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>2.3. Содержание учебной практики</w:t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ab/>
        </w:r>
      </w:hyperlink>
      <w:r w:rsidR="007D27EE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60</w:t>
      </w:r>
    </w:p>
    <w:p w14:paraId="1D441C45" w14:textId="77777777" w:rsidR="00ED6E82" w:rsidRDefault="00D156CD">
      <w:pPr>
        <w:tabs>
          <w:tab w:val="right" w:leader="dot" w:pos="9628"/>
        </w:tabs>
        <w:rPr>
          <w:rFonts w:ascii="Times New Roman" w:eastAsia="Times New Roman" w:hAnsi="Times New Roman" w:cs="Times New Roman"/>
          <w:lang w:eastAsia="ru-RU"/>
        </w:rPr>
      </w:pPr>
      <w:hyperlink w:anchor="_Toc192499255" w:history="1"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>3.  УСЛОВИЯ РЕАЛИЗАЦИИ ПРОГРАММЫ УЧЕБНОЙ ПРАКТИКИ</w:t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ab/>
        </w:r>
      </w:hyperlink>
      <w:r w:rsidR="007D27EE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62</w:t>
      </w:r>
    </w:p>
    <w:p w14:paraId="58FD4155" w14:textId="77777777" w:rsidR="00ED6E82" w:rsidRDefault="00D156CD">
      <w:pPr>
        <w:tabs>
          <w:tab w:val="right" w:leader="dot" w:pos="9628"/>
        </w:tabs>
        <w:rPr>
          <w:rFonts w:ascii="Times New Roman" w:eastAsia="Times New Roman" w:hAnsi="Times New Roman" w:cs="Times New Roman"/>
          <w:lang w:eastAsia="ru-RU"/>
        </w:rPr>
      </w:pPr>
      <w:hyperlink w:anchor="_Toc192499256" w:history="1"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>3.1. Материально-техническое обеспечение учебной практики</w:t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ab/>
          <w:t>62</w:t>
        </w:r>
      </w:hyperlink>
    </w:p>
    <w:p w14:paraId="06C0318C" w14:textId="77777777" w:rsidR="00ED6E82" w:rsidRDefault="00D156CD">
      <w:pPr>
        <w:tabs>
          <w:tab w:val="right" w:leader="dot" w:pos="9628"/>
        </w:tabs>
        <w:rPr>
          <w:rFonts w:ascii="Times New Roman" w:eastAsia="Times New Roman" w:hAnsi="Times New Roman" w:cs="Times New Roman"/>
          <w:lang w:eastAsia="ru-RU"/>
        </w:rPr>
      </w:pPr>
      <w:hyperlink w:anchor="_Toc192499257" w:history="1"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>3.2. Учебно-методическое обеспечение</w:t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ab/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fldChar w:fldCharType="begin"/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instrText xml:space="preserve"> PAGEREF _Toc192499257 \h </w:instrText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fldChar w:fldCharType="end"/>
        </w:r>
      </w:hyperlink>
      <w:r w:rsidR="007D27EE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62</w:t>
      </w:r>
    </w:p>
    <w:p w14:paraId="16398F45" w14:textId="77777777" w:rsidR="00ED6E82" w:rsidRDefault="00D156CD">
      <w:pPr>
        <w:tabs>
          <w:tab w:val="right" w:leader="dot" w:pos="9628"/>
        </w:tabs>
        <w:rPr>
          <w:rFonts w:ascii="Times New Roman" w:eastAsia="Times New Roman" w:hAnsi="Times New Roman" w:cs="Times New Roman"/>
          <w:lang w:eastAsia="ru-RU"/>
        </w:rPr>
      </w:pPr>
      <w:hyperlink w:anchor="_Toc192499258" w:history="1"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>3.3. Общие требования к организации учебной практики</w:t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ab/>
        </w:r>
      </w:hyperlink>
      <w:r w:rsidR="007D27EE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62</w:t>
      </w:r>
    </w:p>
    <w:p w14:paraId="393A0184" w14:textId="77777777" w:rsidR="00ED6E82" w:rsidRDefault="00D156CD">
      <w:pPr>
        <w:tabs>
          <w:tab w:val="right" w:leader="dot" w:pos="9628"/>
        </w:tabs>
        <w:rPr>
          <w:rFonts w:ascii="Times New Roman" w:eastAsia="Times New Roman" w:hAnsi="Times New Roman" w:cs="Times New Roman"/>
          <w:lang w:eastAsia="ru-RU"/>
        </w:rPr>
      </w:pPr>
      <w:hyperlink w:anchor="_Toc192499259" w:history="1"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>3.4 Кадровое обеспечение процесса учебной практики</w:t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ab/>
        </w:r>
      </w:hyperlink>
      <w:r w:rsidR="007D27EE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63</w:t>
      </w:r>
    </w:p>
    <w:p w14:paraId="0158E851" w14:textId="77777777" w:rsidR="00ED6E82" w:rsidRDefault="00D156CD">
      <w:pPr>
        <w:tabs>
          <w:tab w:val="right" w:leader="dot" w:pos="9628"/>
        </w:tabs>
        <w:rPr>
          <w:rFonts w:ascii="Times New Roman" w:eastAsia="Times New Roman" w:hAnsi="Times New Roman" w:cs="Times New Roman"/>
          <w:lang w:eastAsia="ru-RU"/>
        </w:rPr>
      </w:pPr>
      <w:hyperlink w:anchor="_Toc192499260" w:history="1"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>4. КОНТРОЛЬ И ОЦЕНКА РЕЗУЛЬТАТОВ ОСВОЕНИЯ  УЧЕБНОЙ ПРАКТИКИ</w:t>
        </w:r>
        <w:r w:rsidR="007D27EE">
          <w:rPr>
            <w:rFonts w:ascii="Times New Roman" w:eastAsia="Times New Roman" w:hAnsi="Times New Roman" w:cs="Times New Roman"/>
            <w:b/>
            <w:sz w:val="28"/>
            <w:szCs w:val="20"/>
            <w:lang w:eastAsia="ru-RU"/>
          </w:rPr>
          <w:tab/>
        </w:r>
      </w:hyperlink>
      <w:r w:rsidR="007D27EE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63</w:t>
      </w:r>
    </w:p>
    <w:p w14:paraId="4AD52A37" w14:textId="77777777" w:rsidR="00ED6E82" w:rsidRDefault="007D27EE">
      <w:pPr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fldChar w:fldCharType="end"/>
      </w:r>
    </w:p>
    <w:p w14:paraId="6EC1620F" w14:textId="77777777" w:rsidR="00ED6E82" w:rsidRDefault="007D27EE">
      <w:pPr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 </w:t>
      </w:r>
    </w:p>
    <w:p w14:paraId="0BDBDC34" w14:textId="77777777" w:rsidR="00ED6E82" w:rsidRDefault="00ED6E82">
      <w:pPr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p w14:paraId="0C9B6905" w14:textId="77777777" w:rsidR="00ED6E82" w:rsidRDefault="007D27EE">
      <w:pPr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olor w:val="555555"/>
          <w:sz w:val="28"/>
          <w:szCs w:val="20"/>
          <w:lang w:eastAsia="ru-RU"/>
        </w:rPr>
        <w:br w:type="page"/>
      </w:r>
    </w:p>
    <w:p w14:paraId="4118AC26" w14:textId="77777777" w:rsidR="00ED6E82" w:rsidRDefault="007D27EE">
      <w:pPr>
        <w:contextualSpacing/>
        <w:jc w:val="both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254" w:name="_Toc192499248"/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lastRenderedPageBreak/>
        <w:t xml:space="preserve">1. ОБЩАЯ ХАРАКТЕРИСТИКА РАБОЧЕЙ ПРОГРАММЫ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br/>
        <w:t>УЧЕБНОЙ ПРАКТИКИ</w:t>
      </w:r>
      <w:bookmarkEnd w:id="254"/>
    </w:p>
    <w:p w14:paraId="6A9104A5" w14:textId="77777777" w:rsidR="00ED6E82" w:rsidRDefault="007D27EE">
      <w:pPr>
        <w:contextualSpacing/>
        <w:jc w:val="both"/>
        <w:outlineLvl w:val="1"/>
        <w:rPr>
          <w:rFonts w:ascii="Times New Roman" w:eastAsia="Times New Roman" w:hAnsi="Times New Roman" w:cs="Times New Roman"/>
          <w:i/>
          <w:color w:val="000000"/>
          <w:sz w:val="28"/>
          <w:szCs w:val="20"/>
          <w:lang w:eastAsia="ru-RU"/>
        </w:rPr>
      </w:pPr>
      <w:bookmarkStart w:id="255" w:name="__RefHeading___14"/>
      <w:bookmarkEnd w:id="255"/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1.1. Цель и место учебной практики в структуре образовательной программы:</w:t>
      </w:r>
    </w:p>
    <w:p w14:paraId="3E0DC1B6" w14:textId="77777777" w:rsidR="00ED6E82" w:rsidRDefault="007D27EE">
      <w:pPr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Рабочая программа учебной практики является частью программы подготовки </w:t>
      </w:r>
      <w:r>
        <w:rPr>
          <w:rFonts w:ascii="Times New Roman" w:eastAsia="DejaVu Sans" w:hAnsi="Times New Roman"/>
          <w:iCs/>
          <w:sz w:val="24"/>
          <w:szCs w:val="24"/>
          <w:u w:val="single"/>
          <w:lang w:eastAsia="zh-CN" w:bidi="hi-IN"/>
        </w:rPr>
        <w:t>Туроператорские и турагентские услуги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соответствии с ФГОС СПО по профессии / специальности</w:t>
      </w:r>
      <w:r>
        <w:rPr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43.02.16 Туризм и гостеприимство</w:t>
      </w:r>
      <w:r w:rsidRPr="00BB53F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реализуется в профессиональном цикле после прохождения междисциплинарных курсов (МДК) в рамках профессиональных модулей в соответствии с учебным планом (п. 5.1. ОПОП-П):</w:t>
      </w:r>
    </w:p>
    <w:p w14:paraId="094F6CA0" w14:textId="77777777" w:rsidR="00ED6E82" w:rsidRDefault="00ED6E82">
      <w:pPr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54"/>
        <w:tblW w:w="0" w:type="auto"/>
        <w:tblLayout w:type="fixed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ED6E82" w14:paraId="7F55DAF7" w14:textId="77777777">
        <w:tc>
          <w:tcPr>
            <w:tcW w:w="3209" w:type="dxa"/>
          </w:tcPr>
          <w:p w14:paraId="30CD48A5" w14:textId="77777777" w:rsidR="00ED6E82" w:rsidRDefault="007D27EE">
            <w:pPr>
              <w:contextualSpacing/>
              <w:rPr>
                <w:rFonts w:ascii="Times New Roman" w:eastAsia="Times New Roman" w:hAnsi="Times New Roman"/>
                <w:i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u w:val="single"/>
                <w:lang w:eastAsia="ru-RU"/>
              </w:rPr>
              <w:t>УП.03.01 Учебная практика</w:t>
            </w:r>
          </w:p>
          <w:p w14:paraId="4E68C080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/>
                <w:i/>
                <w:sz w:val="24"/>
                <w:szCs w:val="20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0"/>
                <w:vertAlign w:val="superscript"/>
                <w:lang w:eastAsia="ru-RU"/>
              </w:rPr>
              <w:t>код и наименование УП</w:t>
            </w:r>
          </w:p>
          <w:p w14:paraId="23ADD12F" w14:textId="77777777" w:rsidR="00ED6E82" w:rsidRDefault="00ED6E82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</w:p>
        </w:tc>
        <w:tc>
          <w:tcPr>
            <w:tcW w:w="3209" w:type="dxa"/>
          </w:tcPr>
          <w:p w14:paraId="05F8153B" w14:textId="77777777" w:rsidR="00ED6E82" w:rsidRDefault="007D27EE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u w:val="single"/>
                <w:lang w:eastAsia="ru-RU"/>
              </w:rPr>
              <w:t>ПМ 03 Освоение должности служащего (Ассистент экскурсовода (гида))</w:t>
            </w:r>
          </w:p>
        </w:tc>
        <w:tc>
          <w:tcPr>
            <w:tcW w:w="3210" w:type="dxa"/>
          </w:tcPr>
          <w:p w14:paraId="19532445" w14:textId="77777777" w:rsidR="00ED6E82" w:rsidRDefault="007D27EE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>МДК 03.01</w:t>
            </w:r>
            <w:r>
              <w:rPr>
                <w:rFonts w:eastAsia="Times New Roman"/>
                <w:sz w:val="24"/>
                <w:szCs w:val="20"/>
                <w:u w:val="single"/>
                <w:lang w:eastAsia="ru-RU"/>
              </w:rPr>
              <w:t xml:space="preserve"> Организация и технология деятельности ассистента экскурсовода (гида)</w:t>
            </w:r>
          </w:p>
          <w:p w14:paraId="25A32882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0"/>
                <w:vertAlign w:val="superscript"/>
                <w:lang w:eastAsia="ru-RU"/>
              </w:rPr>
              <w:t>код и наименование МДК</w:t>
            </w:r>
          </w:p>
        </w:tc>
      </w:tr>
    </w:tbl>
    <w:p w14:paraId="1BBE2A79" w14:textId="77777777" w:rsidR="00ED6E82" w:rsidRDefault="00ED6E82">
      <w:pPr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p w14:paraId="6970176E" w14:textId="77777777" w:rsidR="00ED6E82" w:rsidRDefault="007D27E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Учебная практика направлена на развитие общих (ОК) и профессиональных </w:t>
      </w:r>
      <w:hyperlink r:id="rId29" w:anchor="ПК_ПМ3" w:history="1">
        <w:r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компетенций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(ПК):</w:t>
      </w:r>
    </w:p>
    <w:p w14:paraId="0C3FCF00" w14:textId="77777777" w:rsidR="00ED6E82" w:rsidRDefault="00ED6E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tbl>
      <w:tblPr>
        <w:tblStyle w:val="54"/>
        <w:tblW w:w="0" w:type="auto"/>
        <w:tblLayout w:type="fixed"/>
        <w:tblLook w:val="04A0" w:firstRow="1" w:lastRow="0" w:firstColumn="1" w:lastColumn="0" w:noHBand="0" w:noVBand="1"/>
      </w:tblPr>
      <w:tblGrid>
        <w:gridCol w:w="1696"/>
        <w:gridCol w:w="7938"/>
      </w:tblGrid>
      <w:tr w:rsidR="00ED6E82" w14:paraId="5BA51951" w14:textId="77777777">
        <w:tc>
          <w:tcPr>
            <w:tcW w:w="1696" w:type="dxa"/>
            <w:vAlign w:val="center"/>
          </w:tcPr>
          <w:p w14:paraId="06F4E608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/>
                <w:b/>
                <w:color w:val="333333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0"/>
                <w:lang w:eastAsia="ru-RU"/>
              </w:rPr>
              <w:t>Код ОК / ПК</w:t>
            </w:r>
          </w:p>
        </w:tc>
        <w:tc>
          <w:tcPr>
            <w:tcW w:w="7938" w:type="dxa"/>
            <w:vAlign w:val="center"/>
          </w:tcPr>
          <w:p w14:paraId="7C2968C4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0"/>
                <w:lang w:eastAsia="ru-RU"/>
              </w:rPr>
              <w:t>Наименование ОК / ПК</w:t>
            </w:r>
          </w:p>
        </w:tc>
      </w:tr>
      <w:tr w:rsidR="00ED6E82" w14:paraId="0423C468" w14:textId="77777777">
        <w:tc>
          <w:tcPr>
            <w:tcW w:w="1696" w:type="dxa"/>
          </w:tcPr>
          <w:p w14:paraId="67C92AD7" w14:textId="77777777" w:rsidR="00ED6E82" w:rsidRDefault="007D27EE">
            <w:pPr>
              <w:contextualSpacing/>
              <w:jc w:val="both"/>
              <w:outlineLvl w:val="1"/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  <w:t>ПК 3.1</w:t>
            </w:r>
          </w:p>
        </w:tc>
        <w:tc>
          <w:tcPr>
            <w:tcW w:w="7938" w:type="dxa"/>
          </w:tcPr>
          <w:p w14:paraId="2B7D61F5" w14:textId="77777777" w:rsidR="00ED6E82" w:rsidRDefault="007D27EE">
            <w:pPr>
              <w:contextualSpacing/>
              <w:jc w:val="both"/>
              <w:outlineLvl w:val="1"/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</w:rPr>
              <w:t>Оказывать информационную и организационную поддержку экскурсовода (гида) при оказании экскурсионных услуг</w:t>
            </w:r>
          </w:p>
        </w:tc>
      </w:tr>
    </w:tbl>
    <w:p w14:paraId="6B32796F" w14:textId="77777777" w:rsidR="00ED6E82" w:rsidRDefault="00ED6E82">
      <w:pPr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A69853F" w14:textId="77777777" w:rsidR="00ED6E82" w:rsidRDefault="007D27EE">
      <w:pPr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Цель учебной практики: формирование первоначальных практических профессиональных умений в рамках профессиональных модулей данной ОПОП-П по видам деятельности: </w:t>
      </w:r>
      <w:r>
        <w:rPr>
          <w:rFonts w:ascii="Times New Roman" w:hAnsi="Times New Roman"/>
          <w:sz w:val="24"/>
          <w:szCs w:val="24"/>
        </w:rPr>
        <w:t>Освоение должности служащего (Ассистент экскурсовода (гида))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0D298759" w14:textId="77777777" w:rsidR="00ED6E82" w:rsidRDefault="00ED6E82">
      <w:pPr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D3A236C" w14:textId="77777777" w:rsidR="00ED6E82" w:rsidRDefault="007D27EE">
      <w:pPr>
        <w:contextualSpacing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256" w:name="_Toc192499249"/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1.2. Планируемые результаты освоения учебной практики</w:t>
      </w:r>
      <w:bookmarkEnd w:id="256"/>
    </w:p>
    <w:p w14:paraId="0A6DA1A8" w14:textId="77777777" w:rsidR="00ED6E82" w:rsidRDefault="007D27EE">
      <w:pPr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результате прохождения учебной практики по видам деятельности, предусмотренным ФГОС СПО</w:t>
      </w:r>
      <w:r>
        <w:rPr>
          <w:rFonts w:ascii="Times New Roman" w:eastAsia="Times New Roman" w:hAnsi="Times New Roman" w:cs="Times New Roman"/>
          <w:color w:val="4F81BD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 запросам работодателей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обучающийся должен получить практический опыт (сформировать умения):</w:t>
      </w:r>
    </w:p>
    <w:p w14:paraId="2ADF5F15" w14:textId="77777777" w:rsidR="00ED6E82" w:rsidRDefault="00ED6E82">
      <w:pPr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47"/>
        <w:gridCol w:w="7151"/>
      </w:tblGrid>
      <w:tr w:rsidR="00ED6E82" w14:paraId="1D003366" w14:textId="77777777">
        <w:trPr>
          <w:trHeight w:val="360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F732E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>Наименование вида деятельности</w:t>
            </w:r>
          </w:p>
        </w:tc>
        <w:tc>
          <w:tcPr>
            <w:tcW w:w="7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2A1A6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>Практический опыт / умения</w:t>
            </w:r>
          </w:p>
        </w:tc>
      </w:tr>
      <w:tr w:rsidR="00ED6E82" w14:paraId="1B3B1CF0" w14:textId="77777777">
        <w:trPr>
          <w:trHeight w:val="360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09E95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Освоение должности служащего (Ассистент экскурсовода (гида))</w:t>
            </w:r>
          </w:p>
        </w:tc>
        <w:tc>
          <w:tcPr>
            <w:tcW w:w="7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F3BC1" w14:textId="77777777" w:rsidR="00ED6E82" w:rsidRDefault="007D27EE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Учитывает и контролирует количество туристов (экскурсантов) при оказании экскурсионных услуг. </w:t>
            </w:r>
          </w:p>
          <w:p w14:paraId="309CD535" w14:textId="77777777" w:rsidR="00ED6E82" w:rsidRDefault="007D27EE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Обеспечивает туристов (экскурсантов) информационными материалами.</w:t>
            </w:r>
          </w:p>
          <w:p w14:paraId="027C730E" w14:textId="77777777" w:rsidR="00ED6E82" w:rsidRDefault="007D27EE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Оказывает помощь экскурсоводу в использовании и демонстрации материалов «портфеля экскурсовода».</w:t>
            </w:r>
          </w:p>
          <w:p w14:paraId="0519C392" w14:textId="77777777" w:rsidR="00ED6E82" w:rsidRDefault="007D27EE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Контролирует соблюдение туристами (экскурсантами) правил поведения на маршруте экскурсии.</w:t>
            </w:r>
          </w:p>
          <w:p w14:paraId="07672675" w14:textId="77777777" w:rsidR="00ED6E82" w:rsidRDefault="007D27EE">
            <w:pPr>
              <w:shd w:val="clear" w:color="auto" w:fill="FFFFFF"/>
              <w:jc w:val="both"/>
              <w:rPr>
                <w:rFonts w:ascii="Open Sans" w:eastAsia="Times New Roman" w:hAnsi="Open Sans" w:cs="Open Sans"/>
                <w:color w:val="181818"/>
                <w:sz w:val="24"/>
                <w:szCs w:val="24"/>
                <w:highlight w:val="green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Оказывает помощь экскурсоводу (гиду) при обеспечении туристов (экскурсантов) входными билетами на посещаемые объекты показа.</w:t>
            </w:r>
          </w:p>
        </w:tc>
      </w:tr>
    </w:tbl>
    <w:p w14:paraId="45D1F323" w14:textId="77777777" w:rsidR="00ED6E82" w:rsidRDefault="00ED6E82">
      <w:pPr>
        <w:contextualSpacing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257" w:name="_Toc192499250"/>
    </w:p>
    <w:p w14:paraId="2269584A" w14:textId="77777777" w:rsidR="00ED6E82" w:rsidRDefault="007D27EE">
      <w:pPr>
        <w:contextualSpacing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1.3. Обоснование часов учебной практики в рамках вариативной части ОПОП-П</w:t>
      </w:r>
      <w:bookmarkEnd w:id="257"/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7"/>
        <w:gridCol w:w="1785"/>
        <w:gridCol w:w="2385"/>
        <w:gridCol w:w="1395"/>
        <w:gridCol w:w="1034"/>
        <w:gridCol w:w="2045"/>
      </w:tblGrid>
      <w:tr w:rsidR="00ED6E82" w14:paraId="36B40A9C" w14:textId="77777777"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6CC8CE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lastRenderedPageBreak/>
              <w:t>УП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6049F8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t xml:space="preserve">Код ПК/ дополнительные (ПК*,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t>ПКц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t>)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02A5B4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t>Практический опыт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9BD8E9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t>Наименование темы практики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DD397D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t>Объем часов</w:t>
            </w:r>
          </w:p>
        </w:tc>
        <w:tc>
          <w:tcPr>
            <w:tcW w:w="2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F337E4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t>Обоснование увеличения объема практики</w:t>
            </w:r>
          </w:p>
        </w:tc>
      </w:tr>
      <w:tr w:rsidR="00ED6E82" w14:paraId="06C35096" w14:textId="77777777">
        <w:trPr>
          <w:trHeight w:val="241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07C1EA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УП. 03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A6ED2D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ПК-3.1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17A330" w14:textId="77777777" w:rsidR="00ED6E82" w:rsidRPr="00395040" w:rsidRDefault="00D16C50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информационных технологий в практической деятельности. Информирование потребителей об экскурсионных услугах.</w:t>
            </w:r>
          </w:p>
          <w:p w14:paraId="4FC0AA2D" w14:textId="5D9722C5" w:rsidR="00D16C50" w:rsidRPr="00395040" w:rsidRDefault="00D16C50" w:rsidP="00395040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="00395040" w:rsidRPr="003950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казание помощи экскурсоводу во время экскурсионного обслуживания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1DBC2E" w14:textId="77777777" w:rsidR="00ED6E82" w:rsidRDefault="00D16C50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6C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2.1. Использование информационных технологий в работе ассистента экскурсовода</w:t>
            </w:r>
          </w:p>
          <w:p w14:paraId="0CCE8680" w14:textId="05D2357D" w:rsidR="00395040" w:rsidRPr="00395040" w:rsidRDefault="00395040" w:rsidP="00395040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green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Тема 2.2. </w:t>
            </w:r>
            <w:r w:rsidRPr="00395040">
              <w:rPr>
                <w:rFonts w:ascii="Times New Roman" w:hAnsi="Times New Roman" w:cs="Times New Roman"/>
                <w:sz w:val="24"/>
                <w:szCs w:val="24"/>
              </w:rPr>
              <w:t>Оформление и обработка заказов клиентов экскурсионных услуг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0A8A34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64E574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ED6E82" w14:paraId="60C0A863" w14:textId="77777777">
        <w:trPr>
          <w:trHeight w:val="302"/>
        </w:trPr>
        <w:tc>
          <w:tcPr>
            <w:tcW w:w="978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73BE0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Всего академических часов учебной практики в рамках вариативной части ОПОП-П -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u w:val="single"/>
                <w:lang w:eastAsia="ru-RU"/>
              </w:rPr>
              <w:t>36</w:t>
            </w:r>
          </w:p>
        </w:tc>
      </w:tr>
    </w:tbl>
    <w:p w14:paraId="5A08B7A7" w14:textId="77777777" w:rsidR="00ED6E82" w:rsidRDefault="007D27EE">
      <w:pP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br w:type="page"/>
      </w:r>
    </w:p>
    <w:p w14:paraId="1B7A6BC5" w14:textId="77777777" w:rsidR="00ED6E82" w:rsidRDefault="007D27EE">
      <w:pPr>
        <w:contextualSpacing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258" w:name="_Toc192499251"/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lastRenderedPageBreak/>
        <w:t>2. СТРУКТУРА И СОДЕРЖАНИЕ УЧЕБНОЙ ПРАКТИКИ</w:t>
      </w:r>
      <w:bookmarkEnd w:id="258"/>
    </w:p>
    <w:p w14:paraId="42851FD6" w14:textId="77777777" w:rsidR="00ED6E82" w:rsidRDefault="007D27EE">
      <w:pPr>
        <w:contextualSpacing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259" w:name="_Toc192499252"/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2.1. Трудоемкость освоения учебной практики</w:t>
      </w:r>
      <w:bookmarkEnd w:id="259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24"/>
        <w:gridCol w:w="1085"/>
        <w:gridCol w:w="3734"/>
        <w:gridCol w:w="1184"/>
        <w:gridCol w:w="2411"/>
      </w:tblGrid>
      <w:tr w:rsidR="00ED6E82" w14:paraId="2824CB50" w14:textId="77777777">
        <w:trPr>
          <w:trHeight w:val="360"/>
        </w:trPr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32239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t>Код УП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49124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t xml:space="preserve">Объем,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t>ак.ч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t xml:space="preserve">. </w:t>
            </w:r>
          </w:p>
        </w:tc>
        <w:tc>
          <w:tcPr>
            <w:tcW w:w="3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0E0E7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t>Форма проведения учебной практики</w:t>
            </w:r>
          </w:p>
          <w:p w14:paraId="3BE0DB0E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(концентрированно/ рассредоточено)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07975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t>Курс / семестр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06163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t>Форма промежуточной аттестации</w:t>
            </w:r>
          </w:p>
        </w:tc>
      </w:tr>
      <w:tr w:rsidR="00ED6E82" w14:paraId="5DA00365" w14:textId="77777777">
        <w:trPr>
          <w:trHeight w:val="360"/>
        </w:trPr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88651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УП. 03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5AB7D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72</w:t>
            </w:r>
          </w:p>
        </w:tc>
        <w:tc>
          <w:tcPr>
            <w:tcW w:w="3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70C0FE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концентрированно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A876EF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E7A488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Дифференцированный зачет</w:t>
            </w:r>
          </w:p>
        </w:tc>
      </w:tr>
      <w:tr w:rsidR="00ED6E82" w14:paraId="5FA38DB2" w14:textId="77777777">
        <w:trPr>
          <w:trHeight w:val="302"/>
        </w:trPr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F1B9F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Всего УП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38C1B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72</w:t>
            </w:r>
          </w:p>
        </w:tc>
        <w:tc>
          <w:tcPr>
            <w:tcW w:w="3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2F6D9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4B33B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CB474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</w:tr>
    </w:tbl>
    <w:p w14:paraId="207FD16A" w14:textId="77777777" w:rsidR="00ED6E82" w:rsidRDefault="00ED6E82">
      <w:pPr>
        <w:contextualSpacing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260" w:name="_Toc192499253"/>
    </w:p>
    <w:p w14:paraId="62918AA0" w14:textId="77777777" w:rsidR="00ED6E82" w:rsidRDefault="007D27EE">
      <w:pPr>
        <w:contextualSpacing/>
        <w:outlineLvl w:val="0"/>
        <w:rPr>
          <w:rFonts w:ascii="Times New Roman" w:eastAsia="Times New Roman" w:hAnsi="Times New Roman" w:cs="Times New Roman"/>
          <w:color w:val="000000"/>
          <w:sz w:val="32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2.2.  Структура учебной практики</w:t>
      </w:r>
      <w:bookmarkEnd w:id="260"/>
    </w:p>
    <w:p w14:paraId="04800208" w14:textId="77777777" w:rsidR="00ED6E82" w:rsidRDefault="00ED6E82">
      <w:pPr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</w:p>
    <w:tbl>
      <w:tblPr>
        <w:tblW w:w="96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59"/>
        <w:gridCol w:w="2197"/>
        <w:gridCol w:w="3858"/>
        <w:gridCol w:w="1608"/>
        <w:gridCol w:w="916"/>
      </w:tblGrid>
      <w:tr w:rsidR="00ED6E82" w:rsidRPr="00D16C50" w14:paraId="198A963D" w14:textId="77777777">
        <w:trPr>
          <w:trHeight w:val="360"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AA195" w14:textId="77777777" w:rsidR="00ED6E82" w:rsidRPr="00D16C50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6C5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Код ПК</w:t>
            </w:r>
            <w:r w:rsidRPr="00D16C5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59F35" w14:textId="77777777" w:rsidR="00ED6E82" w:rsidRPr="00D16C50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6C5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Наименование разделов профессионального модуля</w:t>
            </w:r>
          </w:p>
        </w:tc>
        <w:tc>
          <w:tcPr>
            <w:tcW w:w="3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97212" w14:textId="77777777" w:rsidR="00ED6E82" w:rsidRPr="00D16C50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D16C5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Виды работ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9F0C2" w14:textId="77777777" w:rsidR="00ED6E82" w:rsidRPr="00D16C50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6C5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Наименование тем учебной практики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6229B" w14:textId="77777777" w:rsidR="00ED6E82" w:rsidRPr="00D16C50" w:rsidRDefault="007D27E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16C5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Объем часов </w:t>
            </w:r>
          </w:p>
        </w:tc>
      </w:tr>
      <w:tr w:rsidR="00ED6E82" w:rsidRPr="00D16C50" w14:paraId="4E4982C1" w14:textId="77777777">
        <w:trPr>
          <w:trHeight w:val="360"/>
        </w:trPr>
        <w:tc>
          <w:tcPr>
            <w:tcW w:w="87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2546F" w14:textId="77777777" w:rsidR="00ED6E82" w:rsidRPr="00D16C50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D16C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 03. Учебная практика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5E21F4" w14:textId="77777777" w:rsidR="00ED6E82" w:rsidRPr="00D16C50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D6E82" w:rsidRPr="00D16C50" w14:paraId="2004EE66" w14:textId="77777777" w:rsidTr="00BF347E">
        <w:trPr>
          <w:trHeight w:val="1829"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9FC5A" w14:textId="77777777" w:rsidR="00ED6E82" w:rsidRPr="00D16C50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6C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ПК 3.1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30B85" w14:textId="77777777" w:rsidR="00ED6E82" w:rsidRPr="00D16C50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6C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1. Подготовительный</w:t>
            </w:r>
            <w:r w:rsidRPr="00D16C50">
              <w:rPr>
                <w:rFonts w:ascii="Times New Roman" w:hAnsi="Times New Roman" w:cs="Times New Roman"/>
                <w:sz w:val="24"/>
                <w:szCs w:val="24"/>
              </w:rPr>
              <w:t xml:space="preserve"> этап</w:t>
            </w:r>
          </w:p>
        </w:tc>
        <w:tc>
          <w:tcPr>
            <w:tcW w:w="3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18442" w14:textId="77777777" w:rsidR="00ED6E82" w:rsidRPr="00D16C50" w:rsidRDefault="007D27E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C50">
              <w:rPr>
                <w:rFonts w:ascii="Times New Roman" w:hAnsi="Times New Roman" w:cs="Times New Roman"/>
                <w:sz w:val="24"/>
                <w:szCs w:val="24"/>
              </w:rPr>
              <w:t>Обучение на рабочем месте, правила техники безопасности. Организация рабочего пространства.</w:t>
            </w:r>
          </w:p>
          <w:p w14:paraId="37C89160" w14:textId="7F86A0F8" w:rsidR="00ED6E82" w:rsidRPr="00D16C50" w:rsidRDefault="007D27EE" w:rsidP="00BF347E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  <w:lang w:eastAsia="ru-RU"/>
              </w:rPr>
            </w:pPr>
            <w:r w:rsidRPr="00D16C50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обязанностей </w:t>
            </w:r>
            <w:r w:rsidR="00BF347E" w:rsidRPr="00D16C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ассистента </w:t>
            </w:r>
            <w:r w:rsidR="00BF347E" w:rsidRPr="00D16C50">
              <w:rPr>
                <w:rFonts w:ascii="Times New Roman" w:hAnsi="Times New Roman" w:cs="Times New Roman"/>
                <w:iCs/>
                <w:sz w:val="24"/>
                <w:szCs w:val="24"/>
              </w:rPr>
              <w:t>экскурсовода (гида).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9390C88" w14:textId="77777777" w:rsidR="00ED6E82" w:rsidRPr="00D16C50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6C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1.1. Подготовка к выполнению обязанностей ассистента экскурсовода</w:t>
            </w:r>
          </w:p>
          <w:p w14:paraId="247DE2F9" w14:textId="77777777" w:rsidR="00ED6E82" w:rsidRPr="00D16C50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  <w:lang w:eastAsia="ru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C792ECC" w14:textId="77777777" w:rsidR="00ED6E82" w:rsidRPr="00D16C50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6C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10</w:t>
            </w:r>
          </w:p>
        </w:tc>
      </w:tr>
      <w:tr w:rsidR="00ED6E82" w:rsidRPr="00D16C50" w14:paraId="7AFE31EA" w14:textId="77777777">
        <w:trPr>
          <w:trHeight w:val="329"/>
        </w:trPr>
        <w:tc>
          <w:tcPr>
            <w:tcW w:w="87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83A91EC" w14:textId="77777777" w:rsidR="00ED6E82" w:rsidRPr="00D16C50" w:rsidRDefault="007D27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D16C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ВСЕГО ПО РАЗДЕЛУ 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9FD06E3" w14:textId="77777777" w:rsidR="00ED6E82" w:rsidRPr="00D16C50" w:rsidRDefault="007D27EE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D16C5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10</w:t>
            </w:r>
          </w:p>
        </w:tc>
      </w:tr>
      <w:tr w:rsidR="00ED6E82" w:rsidRPr="00D16C50" w14:paraId="6FCB5C56" w14:textId="77777777">
        <w:trPr>
          <w:trHeight w:val="5122"/>
        </w:trPr>
        <w:tc>
          <w:tcPr>
            <w:tcW w:w="10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DDD2A" w14:textId="77777777" w:rsidR="00ED6E82" w:rsidRPr="00D16C50" w:rsidRDefault="007D27E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6C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ПК 3.1</w:t>
            </w:r>
          </w:p>
        </w:tc>
        <w:tc>
          <w:tcPr>
            <w:tcW w:w="21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A512C" w14:textId="77777777" w:rsidR="00ED6E82" w:rsidRPr="00D16C50" w:rsidRDefault="007D27E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6C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2. Технологический</w:t>
            </w:r>
            <w:r w:rsidRPr="00D16C50">
              <w:rPr>
                <w:rFonts w:ascii="Times New Roman" w:hAnsi="Times New Roman" w:cs="Times New Roman"/>
                <w:sz w:val="24"/>
                <w:szCs w:val="24"/>
              </w:rPr>
              <w:t xml:space="preserve"> этап</w:t>
            </w:r>
          </w:p>
        </w:tc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7A31B" w14:textId="77777777" w:rsidR="00ED6E82" w:rsidRPr="00D16C50" w:rsidRDefault="007D27E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C50">
              <w:rPr>
                <w:rFonts w:ascii="Times New Roman" w:hAnsi="Times New Roman" w:cs="Times New Roman"/>
                <w:sz w:val="24"/>
                <w:szCs w:val="24"/>
              </w:rPr>
              <w:t>Изучение интерфейса и порядка использования специализированных программ для организации экскурсий и туристических услуг.</w:t>
            </w:r>
          </w:p>
          <w:p w14:paraId="4C390352" w14:textId="77777777" w:rsidR="00ED6E82" w:rsidRPr="00D16C50" w:rsidRDefault="007D27E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C50">
              <w:rPr>
                <w:rFonts w:ascii="Times New Roman" w:hAnsi="Times New Roman" w:cs="Times New Roman"/>
                <w:sz w:val="24"/>
                <w:szCs w:val="24"/>
              </w:rPr>
              <w:t>Использование технических средств, коммуникационных систем и профессиональных программ для планирования маршрутов, бронирования экскурсий и взаимодействия с клиентами.</w:t>
            </w:r>
          </w:p>
          <w:p w14:paraId="3268C9B5" w14:textId="77777777" w:rsidR="00ED6E82" w:rsidRPr="00D16C50" w:rsidRDefault="007D27E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 w:rsidRPr="00D16C50">
              <w:rPr>
                <w:rFonts w:ascii="Times New Roman" w:hAnsi="Times New Roman" w:cs="Times New Roman"/>
                <w:sz w:val="24"/>
                <w:szCs w:val="24"/>
              </w:rPr>
              <w:t>Практика оформления заявок и бронирований через телефон и автоматизированные системы (например, системы управления экскурсиями).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EFBD1" w14:textId="77777777" w:rsidR="00ED6E82" w:rsidRPr="00D16C50" w:rsidRDefault="007D27E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  <w:lang w:eastAsia="ru-RU"/>
              </w:rPr>
            </w:pPr>
            <w:r w:rsidRPr="00D16C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2.1. Использование информационных технологий в работе ассистента экскурсовода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F83AD" w14:textId="77777777" w:rsidR="00ED6E82" w:rsidRPr="00D16C50" w:rsidRDefault="007D27E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6C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18</w:t>
            </w:r>
          </w:p>
        </w:tc>
      </w:tr>
      <w:tr w:rsidR="00ED6E82" w:rsidRPr="00D16C50" w14:paraId="1BAA059B" w14:textId="77777777" w:rsidTr="00D16C50">
        <w:trPr>
          <w:trHeight w:val="5689"/>
        </w:trPr>
        <w:tc>
          <w:tcPr>
            <w:tcW w:w="1059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67A23CEF" w14:textId="77777777" w:rsidR="00ED6E82" w:rsidRPr="00D16C50" w:rsidRDefault="00ED6E8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97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6089A07" w14:textId="77777777" w:rsidR="00ED6E82" w:rsidRPr="00D16C50" w:rsidRDefault="00ED6E8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0FB55" w14:textId="77777777" w:rsidR="00ED6E82" w:rsidRPr="00D16C50" w:rsidRDefault="007D2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C50">
              <w:rPr>
                <w:rFonts w:ascii="Times New Roman" w:hAnsi="Times New Roman" w:cs="Times New Roman"/>
                <w:sz w:val="24"/>
                <w:szCs w:val="24"/>
              </w:rPr>
              <w:t>Осуществление должностных обязанностей ассистента экскурсовода.</w:t>
            </w:r>
          </w:p>
          <w:p w14:paraId="7326F06D" w14:textId="77777777" w:rsidR="00ED6E82" w:rsidRPr="00D16C50" w:rsidRDefault="007D2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C50">
              <w:rPr>
                <w:rFonts w:ascii="Times New Roman" w:hAnsi="Times New Roman" w:cs="Times New Roman"/>
                <w:sz w:val="24"/>
                <w:szCs w:val="24"/>
              </w:rPr>
              <w:t>Подготовка информационных материалов о маршрутах и достопримечательностях.</w:t>
            </w:r>
          </w:p>
          <w:p w14:paraId="37E26BE0" w14:textId="77777777" w:rsidR="00ED6E82" w:rsidRPr="00D16C50" w:rsidRDefault="007D2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C50">
              <w:rPr>
                <w:rFonts w:ascii="Times New Roman" w:hAnsi="Times New Roman" w:cs="Times New Roman"/>
                <w:sz w:val="24"/>
                <w:szCs w:val="24"/>
              </w:rPr>
              <w:t>Встреча и приветствие туристов, организация их размещения в группе.</w:t>
            </w:r>
          </w:p>
          <w:p w14:paraId="045147F8" w14:textId="77777777" w:rsidR="00ED6E82" w:rsidRPr="00D16C50" w:rsidRDefault="007D2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C50">
              <w:rPr>
                <w:rFonts w:ascii="Times New Roman" w:hAnsi="Times New Roman" w:cs="Times New Roman"/>
                <w:sz w:val="24"/>
                <w:szCs w:val="24"/>
              </w:rPr>
              <w:t>Проведение регистрации участников экскурсий (групп, индивидуальных туристов): правила регистрации и учета.</w:t>
            </w:r>
          </w:p>
          <w:p w14:paraId="3D42B588" w14:textId="77777777" w:rsidR="00ED6E82" w:rsidRPr="00D16C50" w:rsidRDefault="007D2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6C50">
              <w:rPr>
                <w:rFonts w:ascii="Times New Roman" w:hAnsi="Times New Roman" w:cs="Times New Roman"/>
                <w:sz w:val="24"/>
                <w:szCs w:val="24"/>
              </w:rPr>
              <w:t>Обеспечение комфортного проведения экскурсий: правила поведения, взаимодействие с группой.</w:t>
            </w:r>
          </w:p>
          <w:p w14:paraId="4D67ED51" w14:textId="4762B3B6" w:rsidR="00ED6E82" w:rsidRPr="00D16C50" w:rsidRDefault="007D27EE" w:rsidP="00D16C5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  <w:lang w:eastAsia="ru-RU"/>
              </w:rPr>
            </w:pPr>
            <w:r w:rsidRPr="00D16C50">
              <w:rPr>
                <w:rFonts w:ascii="Times New Roman" w:hAnsi="Times New Roman" w:cs="Times New Roman"/>
                <w:sz w:val="24"/>
                <w:szCs w:val="24"/>
              </w:rPr>
              <w:t>Координация работы с другими п</w:t>
            </w:r>
            <w:r w:rsidR="00D16C50" w:rsidRPr="00D16C50">
              <w:rPr>
                <w:rFonts w:ascii="Times New Roman" w:hAnsi="Times New Roman" w:cs="Times New Roman"/>
                <w:sz w:val="24"/>
                <w:szCs w:val="24"/>
              </w:rPr>
              <w:t>редприятиями</w:t>
            </w:r>
            <w:r w:rsidRPr="00D16C50">
              <w:rPr>
                <w:rFonts w:ascii="Times New Roman" w:hAnsi="Times New Roman" w:cs="Times New Roman"/>
                <w:sz w:val="24"/>
                <w:szCs w:val="24"/>
              </w:rPr>
              <w:t xml:space="preserve"> (гостиницей, тр</w:t>
            </w:r>
            <w:r w:rsidR="00D16C50" w:rsidRPr="00D16C50">
              <w:rPr>
                <w:rFonts w:ascii="Times New Roman" w:hAnsi="Times New Roman" w:cs="Times New Roman"/>
                <w:sz w:val="24"/>
                <w:szCs w:val="24"/>
              </w:rPr>
              <w:t>анспортной службой и пр.</w:t>
            </w:r>
            <w:r w:rsidRPr="00D16C50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D30F607" w14:textId="684F7111" w:rsidR="00ED6E82" w:rsidRPr="00395040" w:rsidRDefault="007D27EE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green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Тема 2.2. </w:t>
            </w:r>
            <w:r w:rsidR="00395040" w:rsidRPr="00395040">
              <w:rPr>
                <w:rFonts w:ascii="Times New Roman" w:hAnsi="Times New Roman" w:cs="Times New Roman"/>
                <w:sz w:val="24"/>
                <w:szCs w:val="24"/>
              </w:rPr>
              <w:t>Оформление и обработка заказов клиентов экскурсионных услуг</w:t>
            </w:r>
          </w:p>
          <w:p w14:paraId="5A5B5384" w14:textId="77777777" w:rsidR="00ED6E82" w:rsidRPr="00395040" w:rsidRDefault="00ED6E8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  <w:lang w:eastAsia="ru-RU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7C9FDB39" w14:textId="77777777" w:rsidR="00ED6E82" w:rsidRPr="00D16C50" w:rsidRDefault="007D27E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6C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</w:tr>
      <w:tr w:rsidR="00ED6E82" w:rsidRPr="00D16C50" w14:paraId="007C7916" w14:textId="77777777">
        <w:trPr>
          <w:trHeight w:val="5096"/>
        </w:trPr>
        <w:tc>
          <w:tcPr>
            <w:tcW w:w="10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5D45D" w14:textId="77777777" w:rsidR="00ED6E82" w:rsidRPr="00D16C50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9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0D172" w14:textId="77777777" w:rsidR="00ED6E82" w:rsidRPr="00D16C50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40E04" w14:textId="77777777" w:rsidR="00ED6E82" w:rsidRPr="00D16C50" w:rsidRDefault="007D27EE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D16C50">
              <w:rPr>
                <w:sz w:val="24"/>
                <w:szCs w:val="24"/>
              </w:rPr>
              <w:t>Знакомство с правилами контроля за выполнением договоров на оказание экскурсионных услуг.</w:t>
            </w:r>
          </w:p>
          <w:p w14:paraId="702A96A0" w14:textId="77777777" w:rsidR="00ED6E82" w:rsidRPr="00D16C50" w:rsidRDefault="007D27EE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D16C50">
              <w:rPr>
                <w:sz w:val="24"/>
                <w:szCs w:val="24"/>
              </w:rPr>
              <w:t>Подготовка информационных материалов и отчетной документации по проведенным экскурсиям.</w:t>
            </w:r>
          </w:p>
          <w:p w14:paraId="2CE17CE6" w14:textId="77777777" w:rsidR="00ED6E82" w:rsidRPr="00D16C50" w:rsidRDefault="007D27EE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D16C50">
              <w:rPr>
                <w:sz w:val="24"/>
                <w:szCs w:val="24"/>
              </w:rPr>
              <w:t>Освоение технологий работы с документацией: подготовка маршрутов, отчетов о посещениях, отзывов клиентов.</w:t>
            </w:r>
          </w:p>
          <w:p w14:paraId="6181584C" w14:textId="77777777" w:rsidR="00ED6E82" w:rsidRPr="00D16C50" w:rsidRDefault="007D27EE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D16C50">
              <w:rPr>
                <w:sz w:val="24"/>
                <w:szCs w:val="24"/>
              </w:rPr>
              <w:t>Оформление документов по итогам экскурсии: акты выполненных работ, отзывы туристов.</w:t>
            </w:r>
          </w:p>
          <w:p w14:paraId="0C462781" w14:textId="77777777" w:rsidR="00ED6E82" w:rsidRPr="00D16C50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  <w:lang w:eastAsia="ru-RU"/>
              </w:rPr>
            </w:pPr>
            <w:r w:rsidRPr="00D16C50">
              <w:rPr>
                <w:rFonts w:ascii="Times New Roman" w:hAnsi="Times New Roman" w:cs="Times New Roman"/>
                <w:sz w:val="24"/>
                <w:szCs w:val="24"/>
              </w:rPr>
              <w:t>Работа с оплатой услуг: оформление счетов, расчет стоимости экскурсии при наличной и безналичной оплате.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E164611" w14:textId="77777777" w:rsidR="00ED6E82" w:rsidRPr="00D16C50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6C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2.3. Подготовка отчетности и документации по проведенным экскурсиям</w:t>
            </w:r>
          </w:p>
          <w:p w14:paraId="7A663223" w14:textId="77777777" w:rsidR="00ED6E82" w:rsidRPr="00D16C50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  <w:lang w:eastAsia="ru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D9E6459" w14:textId="77777777" w:rsidR="00ED6E82" w:rsidRPr="00D16C50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6C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18</w:t>
            </w:r>
          </w:p>
        </w:tc>
      </w:tr>
      <w:tr w:rsidR="00ED6E82" w:rsidRPr="00D16C50" w14:paraId="3803DDEA" w14:textId="77777777">
        <w:trPr>
          <w:trHeight w:val="728"/>
        </w:trPr>
        <w:tc>
          <w:tcPr>
            <w:tcW w:w="87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DF0CC" w14:textId="77777777" w:rsidR="00ED6E82" w:rsidRPr="00D16C50" w:rsidRDefault="007D27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D16C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ВСЕГО ПО РАЗДЕЛУ 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D4B979A" w14:textId="0DC0F25F" w:rsidR="00ED6E82" w:rsidRPr="00D16C50" w:rsidRDefault="00D16C5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6C5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54</w:t>
            </w:r>
          </w:p>
        </w:tc>
      </w:tr>
      <w:tr w:rsidR="00ED6E82" w:rsidRPr="00D16C50" w14:paraId="48A07F4D" w14:textId="77777777">
        <w:trPr>
          <w:trHeight w:val="3138"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5343A" w14:textId="77777777" w:rsidR="00ED6E82" w:rsidRPr="00D16C50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6C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ПК 3.1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13CDB" w14:textId="77777777" w:rsidR="00ED6E82" w:rsidRPr="00D16C50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6C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3</w:t>
            </w:r>
            <w:r w:rsidRPr="00D16C50">
              <w:rPr>
                <w:rFonts w:ascii="Times New Roman" w:hAnsi="Times New Roman" w:cs="Times New Roman"/>
                <w:sz w:val="24"/>
                <w:szCs w:val="24"/>
              </w:rPr>
              <w:t>. Заключительный этап</w:t>
            </w:r>
          </w:p>
        </w:tc>
        <w:tc>
          <w:tcPr>
            <w:tcW w:w="3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888B4" w14:textId="77777777" w:rsidR="00ED6E82" w:rsidRPr="00D16C50" w:rsidRDefault="007D27EE">
            <w:pPr>
              <w:pStyle w:val="TableParagraph"/>
              <w:spacing w:line="258" w:lineRule="exact"/>
              <w:rPr>
                <w:sz w:val="24"/>
                <w:szCs w:val="24"/>
                <w:highlight w:val="yellow"/>
              </w:rPr>
            </w:pPr>
            <w:r w:rsidRPr="00D16C50">
              <w:rPr>
                <w:sz w:val="24"/>
                <w:szCs w:val="24"/>
              </w:rPr>
              <w:t>Анализ полученного опыта в ходе практики. Оформление отчета по практике под руководством наставника или руководителя организации. Описание профессиональных навыков, приобретенных в период практики. Анализ выявленных недостатков в организации работы экскурсовода-ассистента. Подготовка и защита итогового отчета по практике.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40157DB" w14:textId="77777777" w:rsidR="00ED6E82" w:rsidRPr="00D16C50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16C50">
              <w:rPr>
                <w:rFonts w:ascii="Times New Roman" w:hAnsi="Times New Roman" w:cs="Times New Roman"/>
                <w:sz w:val="24"/>
                <w:szCs w:val="24"/>
              </w:rPr>
              <w:t>Тема 3.1. Систематизация и оформление документов по практике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29426C7" w14:textId="77777777" w:rsidR="00ED6E82" w:rsidRPr="00D16C50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16C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ED6E82" w:rsidRPr="00D16C50" w14:paraId="4651CC41" w14:textId="77777777">
        <w:trPr>
          <w:trHeight w:val="329"/>
        </w:trPr>
        <w:tc>
          <w:tcPr>
            <w:tcW w:w="87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09319" w14:textId="77777777" w:rsidR="00ED6E82" w:rsidRPr="00D16C50" w:rsidRDefault="007D27E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D16C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ВСЕГО ПО РАЗДЕЛУ 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81606" w14:textId="3EDD24C2" w:rsidR="00ED6E82" w:rsidRPr="00D16C50" w:rsidRDefault="00D16C50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D16C5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8</w:t>
            </w:r>
          </w:p>
        </w:tc>
      </w:tr>
    </w:tbl>
    <w:p w14:paraId="4B15BEEA" w14:textId="77777777" w:rsidR="00ED6E82" w:rsidRDefault="00ED6E82">
      <w:pPr>
        <w:contextualSpacing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261" w:name="_Toc192499254"/>
    </w:p>
    <w:p w14:paraId="1C4A0707" w14:textId="77777777" w:rsidR="00ED6E82" w:rsidRDefault="007D27EE">
      <w:pPr>
        <w:contextualSpacing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2.3. Содержание учебной практики</w:t>
      </w:r>
      <w:bookmarkEnd w:id="261"/>
    </w:p>
    <w:p w14:paraId="5EFC6039" w14:textId="77777777" w:rsidR="00ED6E82" w:rsidRDefault="00ED6E82">
      <w:pPr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tbl>
      <w:tblPr>
        <w:tblW w:w="96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410"/>
        <w:gridCol w:w="5103"/>
        <w:gridCol w:w="1125"/>
      </w:tblGrid>
      <w:tr w:rsidR="00ED6E82" w:rsidRPr="00395040" w14:paraId="5D6AA634" w14:textId="77777777">
        <w:trPr>
          <w:trHeight w:val="881"/>
        </w:trPr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044BE4" w14:textId="77777777" w:rsidR="00ED6E82" w:rsidRPr="00395040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Наименование разделов профессионального модуля и тем учебной практики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E033DC" w14:textId="77777777" w:rsidR="00ED6E82" w:rsidRPr="00395040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Содержание работ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324416" w14:textId="77777777" w:rsidR="00ED6E82" w:rsidRPr="00395040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Объем, </w:t>
            </w:r>
            <w:proofErr w:type="spellStart"/>
            <w:r w:rsidRPr="003950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ак.ч</w:t>
            </w:r>
            <w:proofErr w:type="spellEnd"/>
            <w:r w:rsidRPr="003950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ED6E82" w:rsidRPr="00395040" w14:paraId="4D0F815A" w14:textId="77777777">
        <w:trPr>
          <w:trHeight w:val="280"/>
        </w:trPr>
        <w:tc>
          <w:tcPr>
            <w:tcW w:w="85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70B28" w14:textId="77777777" w:rsidR="00ED6E82" w:rsidRPr="00395040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ПМ 03. </w:t>
            </w:r>
            <w:r w:rsidRPr="00395040">
              <w:rPr>
                <w:rFonts w:ascii="Times New Roman" w:hAnsi="Times New Roman" w:cs="Times New Roman"/>
                <w:b/>
                <w:sz w:val="24"/>
                <w:szCs w:val="24"/>
              </w:rPr>
              <w:t>Освоение должности служащего (Ассистент экскурсовода (гида))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3EE72" w14:textId="77777777" w:rsidR="00ED6E82" w:rsidRPr="00395040" w:rsidRDefault="00ED6E82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D6E82" w:rsidRPr="00395040" w14:paraId="107E4DB1" w14:textId="77777777">
        <w:trPr>
          <w:trHeight w:val="334"/>
        </w:trPr>
        <w:tc>
          <w:tcPr>
            <w:tcW w:w="85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22FF0" w14:textId="77777777" w:rsidR="00ED6E82" w:rsidRPr="00395040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bookmarkStart w:id="262" w:name="_Hlk189835175"/>
            <w:r w:rsidRPr="003950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Раздел 1. Подготовительный</w:t>
            </w:r>
            <w:r w:rsidRPr="003950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этап</w:t>
            </w:r>
          </w:p>
        </w:tc>
        <w:bookmarkEnd w:id="262"/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5E6A7" w14:textId="77777777" w:rsidR="00ED6E82" w:rsidRPr="00395040" w:rsidRDefault="00ED6E82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ED6E82" w:rsidRPr="00395040" w14:paraId="6012595C" w14:textId="77777777">
        <w:trPr>
          <w:trHeight w:val="315"/>
        </w:trPr>
        <w:tc>
          <w:tcPr>
            <w:tcW w:w="3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0E3C07" w14:textId="77777777" w:rsidR="00ED6E82" w:rsidRPr="00395040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1.1. Подготовка к выполнению обязанностей ассистента экскурсовода</w:t>
            </w:r>
          </w:p>
          <w:p w14:paraId="58773B8B" w14:textId="77777777" w:rsidR="00ED6E82" w:rsidRPr="00395040" w:rsidRDefault="00ED6E82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41ED5" w14:textId="77777777" w:rsidR="00ED6E82" w:rsidRPr="00395040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FBB53" w14:textId="77777777" w:rsidR="00ED6E82" w:rsidRPr="00395040" w:rsidRDefault="00ED6E82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D6E82" w:rsidRPr="00395040" w14:paraId="1DEAFF1B" w14:textId="77777777">
        <w:trPr>
          <w:trHeight w:val="200"/>
        </w:trPr>
        <w:tc>
          <w:tcPr>
            <w:tcW w:w="3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FB0227" w14:textId="77777777" w:rsidR="00ED6E82" w:rsidRPr="00395040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03E31" w14:textId="77777777" w:rsidR="00ED6E82" w:rsidRPr="00395040" w:rsidRDefault="007D27E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5040">
              <w:rPr>
                <w:rFonts w:ascii="Times New Roman" w:hAnsi="Times New Roman" w:cs="Times New Roman"/>
                <w:sz w:val="24"/>
                <w:szCs w:val="24"/>
              </w:rPr>
              <w:t>Инструктаж на рабочем месте, правила техники безопасности. Организация рабочего пространства и подготовка к проведению экскурсий.</w:t>
            </w:r>
          </w:p>
          <w:p w14:paraId="53768A0C" w14:textId="77777777" w:rsidR="00ED6E82" w:rsidRPr="00395040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5040">
              <w:rPr>
                <w:rFonts w:ascii="Times New Roman" w:hAnsi="Times New Roman" w:cs="Times New Roman"/>
                <w:sz w:val="24"/>
                <w:szCs w:val="24"/>
              </w:rPr>
              <w:t>Изучение функциональных обязанностей сотрудников службы приема и организации туристических групп (гид, ассистент экскурсовода, менеджер по туризму, администратор).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AC7AE" w14:textId="77777777" w:rsidR="00ED6E82" w:rsidRPr="00395040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3950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10</w:t>
            </w:r>
          </w:p>
        </w:tc>
      </w:tr>
      <w:tr w:rsidR="00ED6E82" w:rsidRPr="00395040" w14:paraId="33B861C1" w14:textId="77777777">
        <w:trPr>
          <w:trHeight w:val="334"/>
        </w:trPr>
        <w:tc>
          <w:tcPr>
            <w:tcW w:w="85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97EAE" w14:textId="77777777" w:rsidR="00ED6E82" w:rsidRPr="00395040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Раздел 2. Технологический</w:t>
            </w:r>
            <w:r w:rsidRPr="003950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этап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DCB2E" w14:textId="77777777" w:rsidR="00ED6E82" w:rsidRPr="00395040" w:rsidRDefault="00ED6E82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ED6E82" w:rsidRPr="00395040" w14:paraId="297E6BEA" w14:textId="77777777">
        <w:trPr>
          <w:trHeight w:val="315"/>
        </w:trPr>
        <w:tc>
          <w:tcPr>
            <w:tcW w:w="3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8AEBE0" w14:textId="77777777" w:rsidR="00ED6E82" w:rsidRPr="00395040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2.1. Использование информационных технологий в работе ассистента экскурсовода (гида)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7C425" w14:textId="77777777" w:rsidR="00ED6E82" w:rsidRPr="00395040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C9C21" w14:textId="77777777" w:rsidR="00ED6E82" w:rsidRPr="00395040" w:rsidRDefault="00ED6E82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D6E82" w:rsidRPr="00395040" w14:paraId="406243CC" w14:textId="77777777">
        <w:trPr>
          <w:trHeight w:val="200"/>
        </w:trPr>
        <w:tc>
          <w:tcPr>
            <w:tcW w:w="3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FEC63F" w14:textId="77777777" w:rsidR="00ED6E82" w:rsidRPr="00395040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74E1B" w14:textId="77777777" w:rsidR="00ED6E82" w:rsidRPr="00395040" w:rsidRDefault="007D27E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5040">
              <w:rPr>
                <w:rFonts w:ascii="Times New Roman" w:hAnsi="Times New Roman" w:cs="Times New Roman"/>
                <w:sz w:val="24"/>
                <w:szCs w:val="24"/>
              </w:rPr>
              <w:t>Изучение интерфейса и порядка использования специализированных программ для планирования маршрутов и организации экскурсий.</w:t>
            </w:r>
          </w:p>
          <w:p w14:paraId="7C1C4563" w14:textId="77777777" w:rsidR="00ED6E82" w:rsidRPr="00395040" w:rsidRDefault="007D27E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5040">
              <w:rPr>
                <w:rFonts w:ascii="Times New Roman" w:hAnsi="Times New Roman" w:cs="Times New Roman"/>
                <w:sz w:val="24"/>
                <w:szCs w:val="24"/>
              </w:rPr>
              <w:t>Использование технических средств, коммуникационных систем и профессиональных программ для взаимодействия с группой, оформления маршрутов и бронирований.</w:t>
            </w:r>
          </w:p>
          <w:p w14:paraId="096A6ADA" w14:textId="77777777" w:rsidR="00ED6E82" w:rsidRPr="00395040" w:rsidRDefault="007D27EE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5040">
              <w:rPr>
                <w:rFonts w:ascii="Times New Roman" w:hAnsi="Times New Roman" w:cs="Times New Roman"/>
                <w:sz w:val="24"/>
                <w:szCs w:val="24"/>
              </w:rPr>
              <w:t>Практика работы с автоматизированными системами (например, системами управления экскурсиями), оформление маршрутов, профилей участников и управление расписанием экскурсий.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1D9ED" w14:textId="77777777" w:rsidR="00ED6E82" w:rsidRPr="00395040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3950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18</w:t>
            </w:r>
          </w:p>
        </w:tc>
      </w:tr>
      <w:tr w:rsidR="00ED6E82" w:rsidRPr="00395040" w14:paraId="5C5BBEBC" w14:textId="77777777">
        <w:trPr>
          <w:trHeight w:val="315"/>
        </w:trPr>
        <w:tc>
          <w:tcPr>
            <w:tcW w:w="3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80A5D2" w14:textId="77777777" w:rsidR="00395040" w:rsidRPr="00395040" w:rsidRDefault="00395040" w:rsidP="0039504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green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Тема 2.2. </w:t>
            </w:r>
            <w:r w:rsidRPr="00395040">
              <w:rPr>
                <w:rFonts w:ascii="Times New Roman" w:hAnsi="Times New Roman" w:cs="Times New Roman"/>
                <w:b/>
                <w:sz w:val="24"/>
                <w:szCs w:val="24"/>
              </w:rPr>
              <w:t>Оформление и обработка заказов клиентов экскурсионных услуг</w:t>
            </w:r>
          </w:p>
          <w:p w14:paraId="14CFB5C4" w14:textId="6E70A541" w:rsidR="00ED6E82" w:rsidRPr="00395040" w:rsidRDefault="00ED6E82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CCCB5" w14:textId="77777777" w:rsidR="00ED6E82" w:rsidRPr="00395040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637E8" w14:textId="77777777" w:rsidR="00ED6E82" w:rsidRPr="00395040" w:rsidRDefault="00ED6E82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D6E82" w:rsidRPr="00395040" w14:paraId="6409055F" w14:textId="77777777">
        <w:trPr>
          <w:trHeight w:val="200"/>
        </w:trPr>
        <w:tc>
          <w:tcPr>
            <w:tcW w:w="3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B10B16" w14:textId="77777777" w:rsidR="00ED6E82" w:rsidRPr="00395040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EEDDE" w14:textId="77777777" w:rsidR="00ED6E82" w:rsidRPr="00395040" w:rsidRDefault="007D2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5040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должностных обязанностей ассистента экскурсовода (гида). Подготовка </w:t>
            </w:r>
            <w:r w:rsidRPr="003950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информационных материалов и маршрутов для проведения экскурсий.</w:t>
            </w:r>
          </w:p>
          <w:p w14:paraId="15982CA0" w14:textId="77777777" w:rsidR="00ED6E82" w:rsidRPr="00395040" w:rsidRDefault="007D2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5040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приветствия туристов/групп/иностранных гостей: соблюдение правил встречи и приветствия.</w:t>
            </w:r>
          </w:p>
          <w:p w14:paraId="09F4BAD6" w14:textId="77777777" w:rsidR="00ED6E82" w:rsidRPr="00395040" w:rsidRDefault="007D2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5040">
              <w:rPr>
                <w:rFonts w:ascii="Times New Roman" w:hAnsi="Times New Roman" w:cs="Times New Roman"/>
                <w:sz w:val="24"/>
                <w:szCs w:val="24"/>
              </w:rPr>
              <w:t>Проведение регистрации участников экскурсий (групп, индивидуальных туристов, иностранных граждан): правила регистрации и оформления документов.</w:t>
            </w:r>
          </w:p>
          <w:p w14:paraId="0CB06CE0" w14:textId="77777777" w:rsidR="00ED6E82" w:rsidRPr="00395040" w:rsidRDefault="007D2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5040">
              <w:rPr>
                <w:rFonts w:ascii="Times New Roman" w:hAnsi="Times New Roman" w:cs="Times New Roman"/>
                <w:sz w:val="24"/>
                <w:szCs w:val="24"/>
              </w:rPr>
              <w:t>Организация проведения экскурсий: соблюдение правил поведения, взаимодействие с группой для обеспечения комфортного и информативного проведения мероприятия.</w:t>
            </w:r>
          </w:p>
          <w:p w14:paraId="13D5851C" w14:textId="77777777" w:rsidR="00ED6E82" w:rsidRPr="00395040" w:rsidRDefault="007D27EE">
            <w:pPr>
              <w:pStyle w:val="TableParagraph"/>
              <w:ind w:right="97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395040">
              <w:rPr>
                <w:sz w:val="24"/>
                <w:szCs w:val="24"/>
              </w:rPr>
              <w:t>Взаимодействие с другими подразделениями (администрацией, транспортной службой, объектами посещения) для обеспечения качественного проведения экскурсии.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03CCC" w14:textId="77777777" w:rsidR="00ED6E82" w:rsidRPr="00395040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3950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>18</w:t>
            </w:r>
          </w:p>
        </w:tc>
      </w:tr>
      <w:tr w:rsidR="00ED6E82" w:rsidRPr="00395040" w14:paraId="2F3B2C49" w14:textId="77777777">
        <w:trPr>
          <w:trHeight w:val="315"/>
        </w:trPr>
        <w:tc>
          <w:tcPr>
            <w:tcW w:w="34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FEE3F" w14:textId="77777777" w:rsidR="00ED6E82" w:rsidRPr="00395040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green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2.3. Подготовка отчетной документации и завершение экскурсии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3B8EE" w14:textId="77777777" w:rsidR="00ED6E82" w:rsidRPr="00395040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green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A7EB1" w14:textId="77777777" w:rsidR="00ED6E82" w:rsidRPr="00395040" w:rsidRDefault="00ED6E82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D6E82" w:rsidRPr="00395040" w14:paraId="485A22A9" w14:textId="77777777">
        <w:trPr>
          <w:trHeight w:val="315"/>
        </w:trPr>
        <w:tc>
          <w:tcPr>
            <w:tcW w:w="34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1EBA26" w14:textId="77777777" w:rsidR="00ED6E82" w:rsidRPr="00395040" w:rsidRDefault="00ED6E82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green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DC3D0" w14:textId="77777777" w:rsidR="00ED6E82" w:rsidRPr="00395040" w:rsidRDefault="007D27EE">
            <w:pPr>
              <w:pStyle w:val="TableParagraph"/>
              <w:spacing w:line="258" w:lineRule="exact"/>
              <w:jc w:val="both"/>
              <w:rPr>
                <w:sz w:val="24"/>
                <w:szCs w:val="24"/>
              </w:rPr>
            </w:pPr>
            <w:r w:rsidRPr="00395040">
              <w:rPr>
                <w:sz w:val="24"/>
                <w:szCs w:val="24"/>
              </w:rPr>
              <w:t>Ознакомление с правилами контроля за выполнением договоров на оказание экскурсионных услуг.</w:t>
            </w:r>
          </w:p>
          <w:p w14:paraId="546DB1C4" w14:textId="77777777" w:rsidR="00ED6E82" w:rsidRPr="00395040" w:rsidRDefault="007D27EE">
            <w:pPr>
              <w:pStyle w:val="TableParagraph"/>
              <w:spacing w:line="258" w:lineRule="exact"/>
              <w:jc w:val="both"/>
              <w:rPr>
                <w:sz w:val="24"/>
                <w:szCs w:val="24"/>
              </w:rPr>
            </w:pPr>
            <w:r w:rsidRPr="00395040">
              <w:rPr>
                <w:sz w:val="24"/>
                <w:szCs w:val="24"/>
              </w:rPr>
              <w:t>Расчет стоимости экскурсионных услуг и оформление счетов для клиентов.</w:t>
            </w:r>
          </w:p>
          <w:p w14:paraId="0F4996AE" w14:textId="77777777" w:rsidR="00ED6E82" w:rsidRPr="00395040" w:rsidRDefault="007D27EE">
            <w:pPr>
              <w:pStyle w:val="TableParagraph"/>
              <w:spacing w:line="258" w:lineRule="exact"/>
              <w:jc w:val="both"/>
              <w:rPr>
                <w:sz w:val="24"/>
                <w:szCs w:val="24"/>
              </w:rPr>
            </w:pPr>
            <w:r w:rsidRPr="00395040">
              <w:rPr>
                <w:sz w:val="24"/>
                <w:szCs w:val="24"/>
              </w:rPr>
              <w:t>Освоение правил оформления отчетной документации по проведенным экскурсиям: акты, отзывы, списки участников.</w:t>
            </w:r>
          </w:p>
          <w:p w14:paraId="263ECAEF" w14:textId="77777777" w:rsidR="00ED6E82" w:rsidRPr="00395040" w:rsidRDefault="007D27EE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highlight w:val="green"/>
                <w:lang w:eastAsia="ru-RU"/>
              </w:rPr>
            </w:pPr>
            <w:r w:rsidRPr="00395040">
              <w:rPr>
                <w:rFonts w:ascii="Times New Roman" w:hAnsi="Times New Roman" w:cs="Times New Roman"/>
                <w:sz w:val="24"/>
                <w:szCs w:val="24"/>
              </w:rPr>
              <w:t>Работа с оплатой услуг: оформление расчетных документов при наличной и безналичной оплате.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BEA58" w14:textId="77777777" w:rsidR="00ED6E82" w:rsidRPr="00395040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3950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18</w:t>
            </w:r>
          </w:p>
        </w:tc>
      </w:tr>
      <w:tr w:rsidR="00ED6E82" w:rsidRPr="00395040" w14:paraId="76B1BC7C" w14:textId="77777777">
        <w:trPr>
          <w:trHeight w:val="334"/>
        </w:trPr>
        <w:tc>
          <w:tcPr>
            <w:tcW w:w="85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08E6D" w14:textId="77777777" w:rsidR="00ED6E82" w:rsidRPr="00395040" w:rsidRDefault="007D27EE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Раздел 3. Заключительный этап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4CE0D" w14:textId="77777777" w:rsidR="00ED6E82" w:rsidRPr="00395040" w:rsidRDefault="00ED6E82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D6E82" w:rsidRPr="00395040" w14:paraId="0F250BF0" w14:textId="77777777">
        <w:trPr>
          <w:trHeight w:val="315"/>
        </w:trPr>
        <w:tc>
          <w:tcPr>
            <w:tcW w:w="3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98D33D" w14:textId="77777777" w:rsidR="00ED6E82" w:rsidRPr="00395040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green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3.1. Систематизация и оформление документов по практике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C9E1B" w14:textId="77777777" w:rsidR="00ED6E82" w:rsidRPr="00395040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green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A4E92" w14:textId="77777777" w:rsidR="00ED6E82" w:rsidRPr="00395040" w:rsidRDefault="00ED6E82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D6E82" w:rsidRPr="00395040" w14:paraId="568A1709" w14:textId="77777777">
        <w:trPr>
          <w:trHeight w:val="200"/>
        </w:trPr>
        <w:tc>
          <w:tcPr>
            <w:tcW w:w="3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47A1F3" w14:textId="77777777" w:rsidR="00ED6E82" w:rsidRPr="00395040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C9DC1" w14:textId="77777777" w:rsidR="00ED6E82" w:rsidRPr="00395040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  <w:lang w:eastAsia="ru-RU"/>
              </w:rPr>
            </w:pPr>
            <w:r w:rsidRPr="00395040">
              <w:rPr>
                <w:rFonts w:ascii="Times New Roman" w:hAnsi="Times New Roman" w:cs="Times New Roman"/>
                <w:sz w:val="24"/>
                <w:szCs w:val="24"/>
              </w:rPr>
              <w:t>Анализ информации, полученной в ходе практики. Оформление отчета по практике под руководством наставника или руководителя организации. Описание профессиональных навыков, приобретенных в период практики. Анализ выявленных недостатков в организации работы экскурсовода-ассистента (гида). Подготовка и защита итогового отчета по практике.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CAA9D" w14:textId="77777777" w:rsidR="00ED6E82" w:rsidRPr="00395040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3950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8</w:t>
            </w:r>
          </w:p>
        </w:tc>
      </w:tr>
      <w:tr w:rsidR="00ED6E82" w:rsidRPr="00395040" w14:paraId="0FDDFB46" w14:textId="77777777">
        <w:trPr>
          <w:trHeight w:val="361"/>
        </w:trPr>
        <w:tc>
          <w:tcPr>
            <w:tcW w:w="85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2917C" w14:textId="77777777" w:rsidR="00ED6E82" w:rsidRPr="00395040" w:rsidRDefault="007D27EE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Промежуточная аттестация в форме дифференцированного зачета</w:t>
            </w:r>
          </w:p>
          <w:p w14:paraId="19B3F407" w14:textId="77777777" w:rsidR="00ED6E82" w:rsidRPr="00395040" w:rsidRDefault="00ED6E8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569F1" w14:textId="77777777" w:rsidR="00ED6E82" w:rsidRPr="00395040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3950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72</w:t>
            </w:r>
          </w:p>
        </w:tc>
      </w:tr>
    </w:tbl>
    <w:p w14:paraId="51FD7329" w14:textId="77777777" w:rsidR="00ED6E82" w:rsidRPr="00395040" w:rsidRDefault="00ED6E82">
      <w:pPr>
        <w:contextualSpacing/>
        <w:rPr>
          <w:rFonts w:ascii="Times New Roman" w:eastAsia="Times New Roman" w:hAnsi="Times New Roman" w:cs="Times New Roman"/>
          <w:b/>
          <w:color w:val="C0504D"/>
          <w:sz w:val="24"/>
          <w:szCs w:val="24"/>
          <w:lang w:eastAsia="ru-RU"/>
        </w:rPr>
      </w:pPr>
    </w:p>
    <w:p w14:paraId="0337D7B8" w14:textId="77777777" w:rsidR="00ED6E82" w:rsidRPr="00395040" w:rsidRDefault="00ED6E82">
      <w:pPr>
        <w:contextualSpacing/>
        <w:rPr>
          <w:rFonts w:ascii="Times New Roman" w:eastAsia="Times New Roman" w:hAnsi="Times New Roman" w:cs="Times New Roman"/>
          <w:b/>
          <w:color w:val="C0504D"/>
          <w:sz w:val="24"/>
          <w:szCs w:val="24"/>
          <w:lang w:eastAsia="ru-RU"/>
        </w:rPr>
      </w:pPr>
    </w:p>
    <w:p w14:paraId="105B6FEF" w14:textId="77777777" w:rsidR="00ED6E82" w:rsidRDefault="00ED6E82">
      <w:pPr>
        <w:contextualSpacing/>
        <w:rPr>
          <w:rFonts w:ascii="Times New Roman" w:eastAsia="Times New Roman" w:hAnsi="Times New Roman" w:cs="Times New Roman"/>
          <w:b/>
          <w:caps/>
          <w:color w:val="000000"/>
          <w:sz w:val="24"/>
          <w:szCs w:val="24"/>
          <w:lang w:eastAsia="ru-RU"/>
        </w:rPr>
      </w:pPr>
    </w:p>
    <w:p w14:paraId="1EE1DF3F" w14:textId="77777777" w:rsidR="00ED6E82" w:rsidRDefault="007D27EE">
      <w:pPr>
        <w:contextualSpacing/>
        <w:rPr>
          <w:rFonts w:ascii="Times New Roman" w:eastAsia="Times New Roman" w:hAnsi="Times New Roman" w:cs="Times New Roman"/>
          <w:b/>
          <w:caps/>
          <w:color w:val="000000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aps/>
          <w:color w:val="000000"/>
          <w:sz w:val="28"/>
          <w:szCs w:val="20"/>
          <w:lang w:eastAsia="ru-RU"/>
        </w:rPr>
        <w:br w:type="page"/>
      </w:r>
    </w:p>
    <w:p w14:paraId="5A3E3FF0" w14:textId="77777777" w:rsidR="00ED6E82" w:rsidRDefault="007D27EE">
      <w:pPr>
        <w:contextualSpacing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263" w:name="_Toc192499255"/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lastRenderedPageBreak/>
        <w:t>3.  УСЛОВИЯ РЕАЛИЗАЦИИ ПРОГРАММЫ УЧЕБНОЙ ПРАКТИКИ</w:t>
      </w:r>
      <w:bookmarkEnd w:id="263"/>
    </w:p>
    <w:p w14:paraId="2127C20A" w14:textId="77777777" w:rsidR="00ED6E82" w:rsidRDefault="00ED6E82">
      <w:pPr>
        <w:contextualSpacing/>
        <w:rPr>
          <w:rFonts w:ascii="Times New Roman" w:eastAsia="Times New Roman" w:hAnsi="Times New Roman" w:cs="Times New Roman"/>
          <w:b/>
          <w:color w:val="C0504D"/>
          <w:sz w:val="28"/>
          <w:szCs w:val="20"/>
          <w:lang w:eastAsia="ru-RU"/>
        </w:rPr>
      </w:pPr>
    </w:p>
    <w:p w14:paraId="0D4BCA09" w14:textId="77777777" w:rsidR="00ED6E82" w:rsidRDefault="007D27EE">
      <w:pPr>
        <w:contextualSpacing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264" w:name="_Toc192499256"/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3.1. Материально-техническое обеспечение учебной практики</w:t>
      </w:r>
      <w:bookmarkEnd w:id="264"/>
    </w:p>
    <w:p w14:paraId="3C78729E" w14:textId="77777777" w:rsidR="00ED6E82" w:rsidRDefault="007D27EE">
      <w:pPr>
        <w:suppressAutoHyphens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Кабинеты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</w:rPr>
        <w:t>социально-гуманитарных дисциплин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</w:rPr>
        <w:t xml:space="preserve">оснащенные </w:t>
      </w:r>
      <w:r>
        <w:rPr>
          <w:rFonts w:ascii="Times New Roman" w:hAnsi="Times New Roman" w:cs="Times New Roman"/>
          <w:bCs/>
          <w:iCs/>
          <w:sz w:val="24"/>
          <w:szCs w:val="24"/>
        </w:rPr>
        <w:t>в соответствии с приложением 3 ОПОП-П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14:paraId="4FC6AD86" w14:textId="77777777" w:rsidR="00ED6E82" w:rsidRDefault="007D27EE">
      <w:pPr>
        <w:suppressAutoHyphens/>
        <w:ind w:firstLine="709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Мастерская и зоны по видам работ: </w:t>
      </w:r>
      <w:r>
        <w:rPr>
          <w:rFonts w:ascii="Times New Roman" w:hAnsi="Times New Roman"/>
          <w:bCs/>
          <w:sz w:val="24"/>
          <w:szCs w:val="24"/>
        </w:rPr>
        <w:t xml:space="preserve">мастерская «Туризм», </w:t>
      </w:r>
      <w:r>
        <w:rPr>
          <w:rFonts w:ascii="Times New Roman" w:hAnsi="Times New Roman"/>
          <w:sz w:val="24"/>
        </w:rPr>
        <w:t>зона по видам работ «Проектирование и организация туристско-рекреационной деятельности»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</w:rPr>
        <w:t xml:space="preserve">оснащенные в соответствии с </w:t>
      </w:r>
      <w:r>
        <w:rPr>
          <w:rFonts w:ascii="Times New Roman" w:hAnsi="Times New Roman" w:cs="Times New Roman"/>
          <w:bCs/>
          <w:iCs/>
          <w:sz w:val="24"/>
          <w:szCs w:val="24"/>
        </w:rPr>
        <w:t>приложением 3 ОПОП-П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.</w:t>
      </w:r>
    </w:p>
    <w:p w14:paraId="1F1CCDA8" w14:textId="77777777" w:rsidR="00ED6E82" w:rsidRDefault="007D27EE">
      <w:pPr>
        <w:suppressAutoHyphens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Оснащенные базы практики (</w:t>
      </w:r>
      <w:r>
        <w:rPr>
          <w:rFonts w:ascii="Times New Roman" w:hAnsi="Times New Roman" w:cs="Times New Roman"/>
          <w:sz w:val="24"/>
          <w:szCs w:val="24"/>
        </w:rPr>
        <w:t xml:space="preserve">мастерские/зоны по видам работ), </w:t>
      </w:r>
      <w:r>
        <w:rPr>
          <w:rFonts w:ascii="Times New Roman" w:hAnsi="Times New Roman" w:cs="Times New Roman"/>
          <w:bCs/>
          <w:sz w:val="24"/>
          <w:szCs w:val="24"/>
        </w:rPr>
        <w:t>оснащенная(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ые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) в соответствии с </w:t>
      </w:r>
      <w:r>
        <w:rPr>
          <w:rFonts w:ascii="Times New Roman" w:hAnsi="Times New Roman" w:cs="Times New Roman"/>
          <w:bCs/>
          <w:iCs/>
          <w:sz w:val="24"/>
          <w:szCs w:val="24"/>
        </w:rPr>
        <w:t>приложением 3 ОПОП-П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.</w:t>
      </w:r>
    </w:p>
    <w:p w14:paraId="2F0A6B6B" w14:textId="77777777" w:rsidR="00ED6E82" w:rsidRDefault="00ED6E82">
      <w:pPr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3DC7A2FD" w14:textId="77777777" w:rsidR="00ED6E82" w:rsidRDefault="007D27EE">
      <w:pPr>
        <w:contextualSpacing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265" w:name="_Toc192499257"/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3.2. Учебно-методическое обеспечение</w:t>
      </w:r>
      <w:bookmarkEnd w:id="265"/>
    </w:p>
    <w:p w14:paraId="2EC4A9D0" w14:textId="77777777" w:rsidR="00ED6E82" w:rsidRDefault="007D27EE">
      <w:pPr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 xml:space="preserve">3.2.1. Основные печатные и/или электронные издания </w:t>
      </w:r>
    </w:p>
    <w:p w14:paraId="11AB6BDA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Segoe UI" w:hAnsi="Segoe UI" w:cs="Segoe UI"/>
          <w:color w:val="212529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Балюк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Н. А.  </w:t>
      </w:r>
      <w:proofErr w:type="spellStart"/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Экскурсоведение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для среднего профессионального образования / Н. А.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Балюк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 — 3-е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перераб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202 с. — (Профессиональное образование). — ISBN 978-5-534-19338-1.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https://urait.ru/bcode/566843</w:t>
      </w:r>
    </w:p>
    <w:p w14:paraId="785538DF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Предоставление экскурсионных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услуг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и практикум для среднего профессионального образования / под редакцией Т. В.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Рассохиной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 — 2-е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перераб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262 с. — (Профессиональное образование). — ISBN 978-5-534-18947-6.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https://urait.ru/bcode/566584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873C96E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Кулакова, Н. И.  Технология и организация экскурсионных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услуг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для среднего профессионального образования / Н. И. Кулакова, Т. В. Ганина ; под редакцией Н. И. Кулаковой. — 2-е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испр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123 с. — (Профессиональное образование). — ISBN 978-5-534-12546-7.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https://urait.ru/bcode/557773</w:t>
      </w:r>
    </w:p>
    <w:p w14:paraId="0D037C12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Скобельцына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А. С.  Технология и организация информационно-экскурсионной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деятельности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учебник для среднего профессионального образования / А. С.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Скобельцына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, А. П. 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Шарухин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 — 4-е изд.,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перераб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. и доп. 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Москва 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Издательство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, 2025. — 251 с. — (Профессиональное образование). — ISBN 978-5-534-18077-0. — </w:t>
      </w:r>
      <w:proofErr w:type="gram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Текст :</w:t>
      </w:r>
      <w:proofErr w:type="gram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Юрайт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[сайт]. — URL: https://urait.ru/bcode/564545</w:t>
      </w:r>
    </w:p>
    <w:p w14:paraId="59BB82CC" w14:textId="77777777" w:rsidR="00ED6E82" w:rsidRDefault="00ED6E82">
      <w:pPr>
        <w:pStyle w:val="aff2"/>
        <w:spacing w:line="276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74A108" w14:textId="77777777" w:rsidR="00ED6E82" w:rsidRDefault="00ED6E82">
      <w:pPr>
        <w:pStyle w:val="aff2"/>
        <w:spacing w:line="276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5E528519" w14:textId="77777777" w:rsidR="00ED6E82" w:rsidRDefault="007D27EE">
      <w:pPr>
        <w:suppressAutoHyphens/>
        <w:spacing w:line="276" w:lineRule="auto"/>
        <w:ind w:firstLine="709"/>
        <w:contextualSpacing/>
        <w:rPr>
          <w:rFonts w:ascii="Times New Roman" w:hAnsi="Times New Roman" w:cs="Times New Roman"/>
          <w:bCs/>
          <w:i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3.2.2. Дополнительные источники</w:t>
      </w:r>
    </w:p>
    <w:p w14:paraId="1EC8FE14" w14:textId="77777777" w:rsidR="00ED6E82" w:rsidRDefault="007D27EE">
      <w:pPr>
        <w:pStyle w:val="aff2"/>
        <w:numPr>
          <w:ilvl w:val="0"/>
          <w:numId w:val="7"/>
        </w:numPr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Образовательная платформа "ЮРАЙТ" </w:t>
      </w:r>
    </w:p>
    <w:p w14:paraId="1FC8119F" w14:textId="77777777" w:rsidR="00ED6E82" w:rsidRDefault="007D27EE">
      <w:pPr>
        <w:pStyle w:val="aff2"/>
        <w:numPr>
          <w:ilvl w:val="0"/>
          <w:numId w:val="7"/>
        </w:numPr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Электронно-библиотечная система "BOOK.ru" </w:t>
      </w:r>
    </w:p>
    <w:p w14:paraId="5958B7C2" w14:textId="77777777" w:rsidR="00ED6E82" w:rsidRDefault="007D27EE">
      <w:pPr>
        <w:pStyle w:val="aff2"/>
        <w:numPr>
          <w:ilvl w:val="0"/>
          <w:numId w:val="7"/>
        </w:numPr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Электронно-библиотечная система "ZNANIUM.COM" </w:t>
      </w:r>
    </w:p>
    <w:p w14:paraId="3B8E73C1" w14:textId="77777777" w:rsidR="00ED6E82" w:rsidRDefault="007D27EE">
      <w:pPr>
        <w:pStyle w:val="aff2"/>
        <w:numPr>
          <w:ilvl w:val="0"/>
          <w:numId w:val="7"/>
        </w:numPr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Электронно-библиотечная система "ЛАНЬ" </w:t>
      </w:r>
    </w:p>
    <w:p w14:paraId="62FB8AA1" w14:textId="77777777" w:rsidR="00ED6E82" w:rsidRDefault="007D27EE">
      <w:pPr>
        <w:pStyle w:val="aff2"/>
        <w:numPr>
          <w:ilvl w:val="0"/>
          <w:numId w:val="7"/>
        </w:numPr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Электронно-библиотечная система "РУКОНТ" </w:t>
      </w:r>
    </w:p>
    <w:p w14:paraId="67022252" w14:textId="474C4109" w:rsidR="00ED6E82" w:rsidRPr="00395040" w:rsidRDefault="007D27EE">
      <w:pPr>
        <w:pStyle w:val="aff2"/>
        <w:numPr>
          <w:ilvl w:val="0"/>
          <w:numId w:val="7"/>
        </w:numPr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Информационно-справочная система "Консультант Плюс" - Режим доступа: </w:t>
      </w:r>
      <w:hyperlink r:id="rId30" w:history="1">
        <w:r w:rsidR="00395040" w:rsidRPr="00865BEA">
          <w:rPr>
            <w:rStyle w:val="a8"/>
            <w:rFonts w:ascii="Times New Roman" w:eastAsia="Times New Roman" w:hAnsi="Times New Roman" w:cs="Times New Roman"/>
            <w:sz w:val="24"/>
            <w:szCs w:val="24"/>
          </w:rPr>
          <w:t>http://www.consultant.ru/</w:t>
        </w:r>
      </w:hyperlink>
    </w:p>
    <w:p w14:paraId="600A9F1C" w14:textId="77777777" w:rsidR="00395040" w:rsidRDefault="00395040" w:rsidP="00395040">
      <w:pPr>
        <w:pStyle w:val="aff2"/>
        <w:spacing w:line="276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367DD4C" w14:textId="77777777" w:rsidR="00395040" w:rsidRDefault="00395040" w:rsidP="00395040">
      <w:pPr>
        <w:pStyle w:val="aff2"/>
        <w:spacing w:line="276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CE48A80" w14:textId="77777777" w:rsidR="00395040" w:rsidRDefault="00395040" w:rsidP="00395040">
      <w:pPr>
        <w:pStyle w:val="aff2"/>
        <w:spacing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14:paraId="57EB89D7" w14:textId="77777777" w:rsidR="00ED6E82" w:rsidRDefault="007D27EE">
      <w:pPr>
        <w:contextualSpacing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266" w:name="_Toc192499258"/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lastRenderedPageBreak/>
        <w:t>3.3. Общие требования к организации учебной практики</w:t>
      </w:r>
      <w:bookmarkEnd w:id="266"/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 xml:space="preserve"> </w:t>
      </w:r>
    </w:p>
    <w:p w14:paraId="0213E616" w14:textId="77777777" w:rsidR="00ED6E82" w:rsidRDefault="007D27EE">
      <w:pPr>
        <w:ind w:firstLine="709"/>
        <w:contextualSpacing/>
        <w:rPr>
          <w:rFonts w:ascii="Times New Roman" w:eastAsia="Times New Roman" w:hAnsi="Times New Roman" w:cs="Times New Roman"/>
          <w:b/>
          <w:color w:val="C0504D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Учебная практика проводится в учебно-производственных мастерских, лабораториях и иных структурных подразделениях образовательного учреждения, либо в организациях в специально оборудованных помещениях на основе договоров между организацией, осуществляющей деятельность по образовательной программе соответствующего профиля (далее – Профильная организация), и образовательным учреждением.</w:t>
      </w:r>
    </w:p>
    <w:p w14:paraId="506E7976" w14:textId="77777777" w:rsidR="00ED6E82" w:rsidRDefault="007D27EE">
      <w:pPr>
        <w:ind w:firstLine="425"/>
        <w:contextualSpacing/>
        <w:jc w:val="both"/>
        <w:rPr>
          <w:rFonts w:ascii="Times New Roman" w:eastAsia="Times New Roman" w:hAnsi="Times New Roman" w:cs="Times New Roman"/>
          <w:b/>
          <w:color w:val="C0504D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Сроки проведения учебной практики устанавливаются образовательной организацией в соответствии с ОПОП-П по специальности</w:t>
      </w:r>
      <w:r>
        <w:rPr>
          <w:rFonts w:ascii="Times New Roman" w:eastAsia="Times New Roman" w:hAnsi="Times New Roman" w:cs="Times New Roman"/>
          <w:i/>
          <w:color w:val="4F81BD"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/>
          <w:bCs/>
          <w:iCs/>
          <w:sz w:val="24"/>
          <w:szCs w:val="24"/>
        </w:rPr>
        <w:t>43.02.16 Туризм и гостеприимство</w:t>
      </w:r>
      <w:r>
        <w:rPr>
          <w:rFonts w:ascii="Times New Roman" w:eastAsia="Times New Roman" w:hAnsi="Times New Roman" w:cs="Times New Roman"/>
          <w:i/>
          <w:color w:val="4F81BD"/>
          <w:sz w:val="24"/>
          <w:szCs w:val="24"/>
          <w:lang w:eastAsia="ru-RU"/>
        </w:rPr>
        <w:t>.</w:t>
      </w:r>
    </w:p>
    <w:p w14:paraId="393688CC" w14:textId="77777777" w:rsidR="00ED6E82" w:rsidRDefault="007D27EE">
      <w:pPr>
        <w:ind w:firstLine="425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Учебная практика реализуются в форме практической подготовки и проводятся как непрерывно при условии обеспечения связи между теоретическим обучением и содержанием практики.</w:t>
      </w:r>
    </w:p>
    <w:p w14:paraId="7C2ADE49" w14:textId="77777777" w:rsidR="00ED6E82" w:rsidRDefault="00ED6E82">
      <w:pPr>
        <w:ind w:firstLine="425"/>
        <w:contextualSpacing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14:paraId="139E911B" w14:textId="77777777" w:rsidR="00ED6E82" w:rsidRDefault="007D27EE">
      <w:pPr>
        <w:contextualSpacing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267" w:name="_Toc192499259"/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3.4 Кадровое обеспечение процесса учебной практики</w:t>
      </w:r>
      <w:bookmarkEnd w:id="267"/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 xml:space="preserve"> </w:t>
      </w:r>
    </w:p>
    <w:p w14:paraId="45317294" w14:textId="77777777" w:rsidR="00ED6E82" w:rsidRDefault="007D27EE">
      <w:pPr>
        <w:ind w:firstLine="42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Учебная практика проводится мастерами производственного обучения и (или) преподавателями дисциплин профессионального цикла. </w:t>
      </w:r>
    </w:p>
    <w:p w14:paraId="15057355" w14:textId="77777777" w:rsidR="00ED6E82" w:rsidRDefault="00ED6E82">
      <w:pPr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68" w:name="_Toc192499260"/>
    </w:p>
    <w:p w14:paraId="0D263602" w14:textId="77777777" w:rsidR="00ED6E82" w:rsidRDefault="007D27EE">
      <w:pPr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 xml:space="preserve">4. КОНТРОЛЬ И ОЦЕНКА РЕЗУЛЬТАТОВ ОСВОЕНИЯ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br/>
        <w:t>УЧЕБНОЙ ПРАКТИКИ</w:t>
      </w:r>
      <w:bookmarkEnd w:id="268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87"/>
        <w:gridCol w:w="1965"/>
        <w:gridCol w:w="3118"/>
        <w:gridCol w:w="3118"/>
      </w:tblGrid>
      <w:tr w:rsidR="00ED6E82" w14:paraId="3E0D53EF" w14:textId="77777777">
        <w:trPr>
          <w:trHeight w:val="360"/>
        </w:trPr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F2B210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>Индекс УП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A5C04B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>Код ПК, ОК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CEC4BB" w14:textId="77777777" w:rsidR="00ED6E82" w:rsidRDefault="007D27EE">
            <w:pPr>
              <w:ind w:left="120" w:right="120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>Основные показатели оценки результата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5DF859" w14:textId="77777777" w:rsidR="00ED6E82" w:rsidRDefault="007D27EE">
            <w:pPr>
              <w:ind w:left="120" w:right="120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>Формы и методы контроля и оценки</w:t>
            </w:r>
          </w:p>
        </w:tc>
      </w:tr>
      <w:tr w:rsidR="00ED6E82" w:rsidRPr="00395040" w14:paraId="1058ACDF" w14:textId="77777777">
        <w:trPr>
          <w:trHeight w:val="360"/>
        </w:trPr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9DD5B" w14:textId="77777777" w:rsidR="00ED6E82" w:rsidRPr="00395040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УП.03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DA442" w14:textId="77777777" w:rsidR="00ED6E82" w:rsidRPr="00395040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ПК 3.1</w:t>
            </w:r>
          </w:p>
          <w:p w14:paraId="7EE3344A" w14:textId="77777777" w:rsidR="00ED6E82" w:rsidRPr="00395040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A2985" w14:textId="26A22E76" w:rsidR="00ED6E82" w:rsidRPr="00395040" w:rsidRDefault="007D27EE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9504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Учитывать и контролировать количество туристов (экскурсантов) при оказании экскурсионных услуг. </w:t>
            </w:r>
          </w:p>
          <w:p w14:paraId="65AFB25C" w14:textId="36DD362A" w:rsidR="00ED6E82" w:rsidRPr="00395040" w:rsidRDefault="007D27EE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95040">
              <w:rPr>
                <w:rFonts w:ascii="Times New Roman" w:hAnsi="Times New Roman" w:cs="Times New Roman"/>
                <w:iCs/>
                <w:sz w:val="24"/>
                <w:szCs w:val="24"/>
              </w:rPr>
              <w:t>Обеспечивать туристов (экскурсантов) информационными материалами.</w:t>
            </w:r>
          </w:p>
          <w:p w14:paraId="3B26D057" w14:textId="74B02604" w:rsidR="00ED6E82" w:rsidRPr="00395040" w:rsidRDefault="007D27EE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95040">
              <w:rPr>
                <w:rFonts w:ascii="Times New Roman" w:hAnsi="Times New Roman" w:cs="Times New Roman"/>
                <w:iCs/>
                <w:sz w:val="24"/>
                <w:szCs w:val="24"/>
              </w:rPr>
              <w:t>Оказывать помощь экскурсоводу в использовании и демонстрации материалов «портфеля экскурсовода».</w:t>
            </w:r>
          </w:p>
          <w:p w14:paraId="677CC266" w14:textId="7FD43676" w:rsidR="00ED6E82" w:rsidRPr="00395040" w:rsidRDefault="007D27EE" w:rsidP="00395040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95040">
              <w:rPr>
                <w:rFonts w:ascii="Times New Roman" w:hAnsi="Times New Roman" w:cs="Times New Roman"/>
                <w:iCs/>
                <w:sz w:val="24"/>
                <w:szCs w:val="24"/>
              </w:rPr>
              <w:t>Контролировать соблюдение туристами (экскурсантами) правил поведения на маршруте экскурсии.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71E0D" w14:textId="77777777" w:rsidR="00ED6E82" w:rsidRPr="00395040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50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Отчет, содержащий графические, </w:t>
            </w:r>
            <w:proofErr w:type="gramStart"/>
            <w:r w:rsidRPr="003950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фото материалы</w:t>
            </w:r>
            <w:proofErr w:type="gramEnd"/>
            <w:r w:rsidRPr="003950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подтверждающие практический опыт, полученный на практике</w:t>
            </w:r>
          </w:p>
        </w:tc>
      </w:tr>
    </w:tbl>
    <w:p w14:paraId="34EC99D0" w14:textId="77777777" w:rsidR="00ED6E82" w:rsidRDefault="00ED6E82">
      <w:pPr>
        <w:keepNext/>
        <w:ind w:firstLine="709"/>
        <w:contextualSpacing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14:paraId="73D5A03E" w14:textId="77777777" w:rsidR="00ED6E82" w:rsidRDefault="00ED6E82">
      <w:pPr>
        <w:keepNext/>
        <w:ind w:firstLine="709"/>
        <w:contextualSpacing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14:paraId="65716900" w14:textId="77777777" w:rsidR="00ED6E82" w:rsidRDefault="00ED6E82">
      <w:pPr>
        <w:keepNext/>
        <w:ind w:firstLine="709"/>
        <w:contextualSpacing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14:paraId="4AD61637" w14:textId="77777777" w:rsidR="00ED6E82" w:rsidRDefault="00ED6E82">
      <w:pPr>
        <w:keepNext/>
        <w:ind w:firstLine="709"/>
        <w:contextualSpacing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14:paraId="121F276E" w14:textId="77777777" w:rsidR="00ED6E82" w:rsidRDefault="00ED6E82">
      <w:pPr>
        <w:keepNext/>
        <w:ind w:firstLine="709"/>
        <w:contextualSpacing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14:paraId="50386C92" w14:textId="77777777" w:rsidR="00ED6E82" w:rsidRDefault="007D27EE">
      <w:pPr>
        <w:contextualSpacing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br w:type="page"/>
      </w:r>
    </w:p>
    <w:p w14:paraId="1FA9ED11" w14:textId="77777777" w:rsidR="00ED6E82" w:rsidRDefault="00ED6E82">
      <w:pPr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sectPr w:rsidR="00ED6E82">
          <w:footerReference w:type="default" r:id="rId31"/>
          <w:pgSz w:w="11906" w:h="16838"/>
          <w:pgMar w:top="1134" w:right="681" w:bottom="1134" w:left="1587" w:header="720" w:footer="720" w:gutter="0"/>
          <w:cols w:space="720"/>
        </w:sectPr>
      </w:pPr>
    </w:p>
    <w:p w14:paraId="0ECC5973" w14:textId="77777777" w:rsidR="00836EB4" w:rsidRPr="00836EB4" w:rsidRDefault="00836EB4" w:rsidP="00836EB4">
      <w:pPr>
        <w:spacing w:after="200" w:line="276" w:lineRule="auto"/>
        <w:jc w:val="center"/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</w:pPr>
      <w:bookmarkStart w:id="269" w:name="_Hlk207692974"/>
      <w:bookmarkStart w:id="270" w:name="_Hlk207718183"/>
      <w:r w:rsidRPr="00836EB4"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  <w:lastRenderedPageBreak/>
        <w:t>МИНОБРНАУКИ РОССИИ</w:t>
      </w:r>
    </w:p>
    <w:p w14:paraId="5090503E" w14:textId="77777777" w:rsidR="00836EB4" w:rsidRPr="00836EB4" w:rsidRDefault="00836EB4" w:rsidP="00836EB4">
      <w:pPr>
        <w:spacing w:after="200" w:line="276" w:lineRule="auto"/>
        <w:jc w:val="center"/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</w:pPr>
      <w:r w:rsidRPr="00836EB4"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  <w:t xml:space="preserve">Федеральное государственное бюджетное образовательное учреждение высшего образования </w:t>
      </w:r>
    </w:p>
    <w:p w14:paraId="4B632E98" w14:textId="77777777" w:rsidR="00836EB4" w:rsidRPr="00836EB4" w:rsidRDefault="00836EB4" w:rsidP="00836EB4">
      <w:pPr>
        <w:spacing w:after="200" w:line="276" w:lineRule="auto"/>
        <w:jc w:val="center"/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</w:pPr>
      <w:r w:rsidRPr="00836EB4"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  <w:t xml:space="preserve">ВЛАДИВОСТОКСКИЙ ГОСУДАРСТВЕННЫЙ УНИВЕРСИТЕТ </w:t>
      </w:r>
    </w:p>
    <w:p w14:paraId="36FF4F6A" w14:textId="77777777" w:rsidR="00836EB4" w:rsidRPr="00836EB4" w:rsidRDefault="00836EB4" w:rsidP="00836EB4">
      <w:pPr>
        <w:spacing w:after="200" w:line="276" w:lineRule="auto"/>
        <w:jc w:val="center"/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</w:pPr>
      <w:r w:rsidRPr="00836EB4">
        <w:rPr>
          <w:rFonts w:ascii="Times New Roman" w:eastAsia="Times New Roman" w:hAnsi="Times New Roman" w:cs="Times New Roman"/>
          <w:bCs/>
          <w:kern w:val="32"/>
          <w:sz w:val="24"/>
          <w:lang w:eastAsia="ru-RU"/>
        </w:rPr>
        <w:t xml:space="preserve">КОЛЛЕДЖ ИНФОРМАЦИОННЫХ И КРЕАТИВНЫХ ТЕХНОЛОГИЙ </w:t>
      </w:r>
    </w:p>
    <w:p w14:paraId="7B96794F" w14:textId="77777777" w:rsidR="00836EB4" w:rsidRPr="00836EB4" w:rsidRDefault="00836EB4" w:rsidP="00836EB4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56B8C9CD" w14:textId="77777777" w:rsidR="00836EB4" w:rsidRPr="00836EB4" w:rsidRDefault="00836EB4" w:rsidP="00836EB4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701E7B2D" w14:textId="77777777" w:rsidR="00836EB4" w:rsidRPr="00836EB4" w:rsidRDefault="00836EB4" w:rsidP="00836EB4">
      <w:pPr>
        <w:spacing w:after="200" w:line="276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5C685353" w14:textId="77777777" w:rsidR="00836EB4" w:rsidRPr="00836EB4" w:rsidRDefault="00836EB4" w:rsidP="00836EB4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36E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РАБОЧАЯ ПРОГРАММА ПРОИЗВОДСТВЕННОЙ ПРАКТИКИ</w:t>
      </w:r>
    </w:p>
    <w:p w14:paraId="2951793C" w14:textId="77777777" w:rsidR="00836EB4" w:rsidRPr="00836EB4" w:rsidRDefault="00836EB4" w:rsidP="00836EB4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36E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ПП.01 Производственная практика, ПП.02 Производственная </w:t>
      </w:r>
      <w:proofErr w:type="gramStart"/>
      <w:r w:rsidRPr="00836E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практика,   </w:t>
      </w:r>
      <w:proofErr w:type="gramEnd"/>
      <w:r w:rsidRPr="00836E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ПП.03 Производственная практика, ПП.04 Производственная практика</w:t>
      </w:r>
    </w:p>
    <w:p w14:paraId="35A4C3B8" w14:textId="77777777" w:rsidR="00836EB4" w:rsidRPr="00836EB4" w:rsidRDefault="00836EB4" w:rsidP="00836EB4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36E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профессиональному модулю </w:t>
      </w:r>
    </w:p>
    <w:p w14:paraId="4046151C" w14:textId="3D5A60B7" w:rsidR="00836EB4" w:rsidRPr="00836EB4" w:rsidRDefault="00836EB4" w:rsidP="00836EB4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836EB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ПМ.01 Организация и контроль текущей деятельности служб предприятий туризма и гостеприимства </w:t>
      </w:r>
    </w:p>
    <w:p w14:paraId="5BA4A6B7" w14:textId="77777777" w:rsidR="00836EB4" w:rsidRPr="00836EB4" w:rsidRDefault="00836EB4" w:rsidP="00836EB4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836EB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ПМн.02Предоставление туроператорских и турагентских услуг </w:t>
      </w:r>
    </w:p>
    <w:p w14:paraId="569CA8A0" w14:textId="77777777" w:rsidR="00836EB4" w:rsidRPr="00836EB4" w:rsidRDefault="00836EB4" w:rsidP="00836EB4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836EB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ПМн.03 Освоение должности служащего (Ассистент экскурсовода (гида))</w:t>
      </w:r>
    </w:p>
    <w:p w14:paraId="52FDDC6A" w14:textId="77777777" w:rsidR="00836EB4" w:rsidRPr="00836EB4" w:rsidRDefault="00836EB4" w:rsidP="00836EB4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836EB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ПМн.04 Планирование и организация туристских мероприятий </w:t>
      </w:r>
    </w:p>
    <w:p w14:paraId="5F76020A" w14:textId="2D21355B" w:rsidR="00836EB4" w:rsidRPr="00836EB4" w:rsidRDefault="00836EB4" w:rsidP="00836EB4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(324ч.)</w:t>
      </w:r>
    </w:p>
    <w:p w14:paraId="4D3921C8" w14:textId="77777777" w:rsidR="00836EB4" w:rsidRPr="00836EB4" w:rsidRDefault="00836EB4" w:rsidP="00836E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ind w:right="-2"/>
        <w:contextualSpacing/>
        <w:jc w:val="center"/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</w:pPr>
      <w:r w:rsidRPr="00836EB4"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  <w:t>программы подготовки специалистов среднего звена</w:t>
      </w:r>
    </w:p>
    <w:p w14:paraId="23D1E1EE" w14:textId="77777777" w:rsidR="00836EB4" w:rsidRPr="00836EB4" w:rsidRDefault="00836EB4" w:rsidP="00836E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ind w:right="-2"/>
        <w:contextualSpacing/>
        <w:jc w:val="center"/>
        <w:rPr>
          <w:rFonts w:ascii="Calibri" w:eastAsia="Times New Roman" w:hAnsi="Calibri" w:cs="Times New Roman"/>
          <w:bCs/>
          <w:iCs/>
          <w:sz w:val="32"/>
          <w:szCs w:val="32"/>
          <w:lang w:eastAsia="ru-RU"/>
        </w:rPr>
      </w:pPr>
      <w:r w:rsidRPr="00836EB4">
        <w:rPr>
          <w:rFonts w:ascii="Calibri" w:eastAsia="Times New Roman" w:hAnsi="Calibri" w:cs="Times New Roman"/>
          <w:bCs/>
          <w:iCs/>
          <w:sz w:val="32"/>
          <w:szCs w:val="32"/>
          <w:lang w:eastAsia="ru-RU"/>
        </w:rPr>
        <w:t xml:space="preserve"> </w:t>
      </w:r>
    </w:p>
    <w:p w14:paraId="45D52CFF" w14:textId="77777777" w:rsidR="00836EB4" w:rsidRPr="00836EB4" w:rsidRDefault="00836EB4" w:rsidP="00836EB4">
      <w:pPr>
        <w:tabs>
          <w:tab w:val="right" w:pos="9354"/>
        </w:tabs>
        <w:ind w:right="-2"/>
        <w:jc w:val="center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  <w:r w:rsidRPr="00836EB4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>43.02.16 Туризм и гостеприимство</w:t>
      </w:r>
    </w:p>
    <w:p w14:paraId="1E2BFBB2" w14:textId="1CE02C3A" w:rsidR="00836EB4" w:rsidRPr="00836EB4" w:rsidRDefault="00836EB4" w:rsidP="00836EB4">
      <w:pPr>
        <w:tabs>
          <w:tab w:val="right" w:pos="9354"/>
        </w:tabs>
        <w:ind w:right="-2"/>
        <w:jc w:val="center"/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</w:pPr>
      <w:r w:rsidRPr="00836EB4"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  <w:t>Направленность: «</w:t>
      </w:r>
      <w:r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  <w:t>Туроператорские и турагентские услуги</w:t>
      </w:r>
      <w:r w:rsidRPr="00836EB4"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  <w:t>»</w:t>
      </w:r>
    </w:p>
    <w:p w14:paraId="186392F7" w14:textId="77777777" w:rsidR="00836EB4" w:rsidRPr="00836EB4" w:rsidRDefault="00836EB4" w:rsidP="00836EB4">
      <w:pPr>
        <w:tabs>
          <w:tab w:val="right" w:pos="9354"/>
        </w:tabs>
        <w:ind w:right="-2"/>
        <w:jc w:val="center"/>
        <w:rPr>
          <w:rFonts w:ascii="Times New Roman" w:eastAsia="Times New Roman" w:hAnsi="Times New Roman" w:cs="Times New Roman"/>
          <w:bCs/>
          <w:iCs/>
          <w:sz w:val="32"/>
          <w:szCs w:val="32"/>
          <w:lang w:eastAsia="ru-RU"/>
        </w:rPr>
      </w:pPr>
    </w:p>
    <w:p w14:paraId="3F09C328" w14:textId="77777777" w:rsidR="00836EB4" w:rsidRPr="00836EB4" w:rsidRDefault="00836EB4" w:rsidP="00836EB4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74909C8F" w14:textId="77777777" w:rsidR="00836EB4" w:rsidRPr="00836EB4" w:rsidRDefault="00836EB4" w:rsidP="00836EB4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6AD321A4" w14:textId="1F4C0BE3" w:rsidR="00836EB4" w:rsidRDefault="00836EB4" w:rsidP="00836EB4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34BCA9D7" w14:textId="77777777" w:rsidR="00836EB4" w:rsidRPr="00836EB4" w:rsidRDefault="00836EB4" w:rsidP="00836EB4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40BE8EFC" w14:textId="77777777" w:rsidR="00836EB4" w:rsidRPr="00836EB4" w:rsidRDefault="00836EB4" w:rsidP="00836EB4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14:paraId="69801D81" w14:textId="77777777" w:rsidR="00836EB4" w:rsidRPr="00836EB4" w:rsidRDefault="00836EB4" w:rsidP="00836EB4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lang w:eastAsia="ru-RU"/>
        </w:rPr>
      </w:pPr>
      <w:r w:rsidRPr="00836EB4">
        <w:rPr>
          <w:rFonts w:ascii="Times New Roman" w:eastAsia="Times New Roman" w:hAnsi="Times New Roman" w:cs="Times New Roman"/>
          <w:sz w:val="24"/>
          <w:lang w:eastAsia="ru-RU"/>
        </w:rPr>
        <w:t>Владивосток</w:t>
      </w:r>
    </w:p>
    <w:p w14:paraId="72F8D466" w14:textId="77777777" w:rsidR="00836EB4" w:rsidRPr="00836EB4" w:rsidRDefault="00836EB4" w:rsidP="00836EB4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lang w:eastAsia="ru-RU"/>
        </w:rPr>
      </w:pPr>
      <w:r w:rsidRPr="00836EB4">
        <w:rPr>
          <w:rFonts w:ascii="Times New Roman" w:eastAsia="Times New Roman" w:hAnsi="Times New Roman" w:cs="Times New Roman"/>
          <w:sz w:val="24"/>
          <w:lang w:eastAsia="ru-RU"/>
        </w:rPr>
        <w:t>2025 г.</w:t>
      </w:r>
    </w:p>
    <w:p w14:paraId="4EF93488" w14:textId="0E7E06C8" w:rsidR="00836EB4" w:rsidRPr="00836EB4" w:rsidRDefault="00836EB4" w:rsidP="00836EB4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36EB4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Рабочая программа производственной практики по профессиональному модулю</w:t>
      </w:r>
      <w:r w:rsidR="001F3C0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1F3C0A" w:rsidRPr="001F3C0A">
        <w:rPr>
          <w:rFonts w:ascii="Times New Roman" w:eastAsia="Times New Roman" w:hAnsi="Times New Roman" w:cs="Times New Roman"/>
          <w:sz w:val="26"/>
          <w:szCs w:val="26"/>
          <w:lang w:eastAsia="ru-RU"/>
        </w:rPr>
        <w:t>ПМ.01 Организация и контроль текущей деятельности служб предприятий туризма и гостеприимства</w:t>
      </w:r>
      <w:r w:rsidR="001F3C0A"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r w:rsidR="001F3C0A" w:rsidRPr="001F3C0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ПМн.02Предоставление туроператорских и турагентских услуг</w:t>
      </w:r>
      <w:r w:rsidR="001F3C0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r w:rsidR="001F3C0A" w:rsidRPr="001F3C0A">
        <w:rPr>
          <w:rFonts w:ascii="Times New Roman" w:eastAsia="Times New Roman" w:hAnsi="Times New Roman" w:cs="Times New Roman"/>
          <w:sz w:val="26"/>
          <w:szCs w:val="26"/>
          <w:lang w:eastAsia="ru-RU"/>
        </w:rPr>
        <w:t>ПМн.03 Освоение должности служащего (Ассистент экскурсовода (гида))</w:t>
      </w:r>
      <w:r w:rsidR="001F3C0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r w:rsidR="001F3C0A" w:rsidRPr="001F3C0A">
        <w:rPr>
          <w:rFonts w:ascii="Times New Roman" w:eastAsia="Times New Roman" w:hAnsi="Times New Roman" w:cs="Times New Roman"/>
          <w:sz w:val="26"/>
          <w:szCs w:val="26"/>
          <w:lang w:eastAsia="ru-RU"/>
        </w:rPr>
        <w:t>ПМн.04 Планирование и организация туристских мероприятий</w:t>
      </w:r>
      <w:r w:rsidRPr="00836EB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43.02.16 Туризм и гостеприимство (Направленность: «Туроператорские и турагентские услуги»), утвержденного Приказом </w:t>
      </w:r>
      <w:proofErr w:type="spellStart"/>
      <w:r w:rsidRPr="00836EB4">
        <w:rPr>
          <w:rFonts w:ascii="Times New Roman" w:eastAsia="Times New Roman" w:hAnsi="Times New Roman" w:cs="Times New Roman"/>
          <w:sz w:val="26"/>
          <w:szCs w:val="26"/>
          <w:lang w:eastAsia="ru-RU"/>
        </w:rPr>
        <w:t>Минпросвещения</w:t>
      </w:r>
      <w:proofErr w:type="spellEnd"/>
      <w:r w:rsidRPr="00836EB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России от 25.10.2023 г. N 1100,  примерной образовательной программой.</w:t>
      </w:r>
    </w:p>
    <w:p w14:paraId="49611967" w14:textId="13D6DCE8" w:rsidR="00836EB4" w:rsidRPr="00836EB4" w:rsidRDefault="00836EB4" w:rsidP="00836EB4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36EB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Разработчик(и):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А.Э.</w:t>
      </w:r>
      <w:r w:rsidR="001F3C0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Зайкина,</w:t>
      </w:r>
      <w:r w:rsidRPr="00836EB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преподаватель</w:t>
      </w:r>
    </w:p>
    <w:p w14:paraId="2D184FA6" w14:textId="77777777" w:rsidR="00836EB4" w:rsidRPr="00836EB4" w:rsidRDefault="00836EB4" w:rsidP="00836EB4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36EB4">
        <w:rPr>
          <w:rFonts w:ascii="Times New Roman" w:eastAsia="Times New Roman" w:hAnsi="Times New Roman" w:cs="Times New Roman"/>
          <w:sz w:val="26"/>
          <w:szCs w:val="26"/>
          <w:lang w:eastAsia="ru-RU"/>
        </w:rPr>
        <w:t>Рассмотрено и одобрено на заседании предметной цикловой комиссии</w:t>
      </w:r>
    </w:p>
    <w:p w14:paraId="18B454DF" w14:textId="77777777" w:rsidR="00836EB4" w:rsidRPr="00836EB4" w:rsidRDefault="00836EB4" w:rsidP="00836EB4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36EB4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69504" behindDoc="1" locked="0" layoutInCell="1" allowOverlap="1" wp14:anchorId="64CFF5A4" wp14:editId="190F8A4B">
            <wp:simplePos x="0" y="0"/>
            <wp:positionH relativeFrom="column">
              <wp:posOffset>1411605</wp:posOffset>
            </wp:positionH>
            <wp:positionV relativeFrom="paragraph">
              <wp:posOffset>287020</wp:posOffset>
            </wp:positionV>
            <wp:extent cx="1408430" cy="316865"/>
            <wp:effectExtent l="0" t="0" r="1270" b="6985"/>
            <wp:wrapNone/>
            <wp:docPr id="6" name="Рисунок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8430" cy="316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6EB4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Протокол № 01 от «20» июля 2025г.</w:t>
      </w:r>
    </w:p>
    <w:p w14:paraId="5928A003" w14:textId="77777777" w:rsidR="00836EB4" w:rsidRPr="00836EB4" w:rsidRDefault="00836EB4" w:rsidP="00836EB4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36EB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Председатель ПЦК _______________ Л.О. </w:t>
      </w:r>
      <w:proofErr w:type="spellStart"/>
      <w:r w:rsidRPr="00836EB4">
        <w:rPr>
          <w:rFonts w:ascii="Times New Roman" w:eastAsia="Times New Roman" w:hAnsi="Times New Roman" w:cs="Times New Roman"/>
          <w:sz w:val="26"/>
          <w:szCs w:val="26"/>
          <w:lang w:eastAsia="ru-RU"/>
        </w:rPr>
        <w:t>Ермолович</w:t>
      </w:r>
      <w:proofErr w:type="spellEnd"/>
    </w:p>
    <w:p w14:paraId="068F8B5B" w14:textId="77777777" w:rsidR="00836EB4" w:rsidRPr="00836EB4" w:rsidRDefault="00836EB4" w:rsidP="00836EB4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36EB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         подпись</w:t>
      </w:r>
    </w:p>
    <w:p w14:paraId="4BE1C3A0" w14:textId="77777777" w:rsidR="00836EB4" w:rsidRPr="00836EB4" w:rsidRDefault="00836EB4" w:rsidP="00836EB4">
      <w:pPr>
        <w:spacing w:after="20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2F1AB95A" w14:textId="77777777" w:rsidR="00836EB4" w:rsidRPr="00836EB4" w:rsidRDefault="00836EB4" w:rsidP="00836EB4">
      <w:pPr>
        <w:spacing w:after="200" w:line="360" w:lineRule="auto"/>
        <w:jc w:val="both"/>
        <w:rPr>
          <w:rFonts w:ascii="Calibri" w:eastAsia="Times New Roman" w:hAnsi="Calibri" w:cs="Times New Roman"/>
          <w:lang w:eastAsia="ru-RU"/>
        </w:rPr>
      </w:pPr>
    </w:p>
    <w:p w14:paraId="2F457E93" w14:textId="77777777" w:rsidR="00836EB4" w:rsidRPr="00836EB4" w:rsidRDefault="00836EB4" w:rsidP="00836EB4">
      <w:pPr>
        <w:spacing w:line="360" w:lineRule="auto"/>
        <w:jc w:val="center"/>
        <w:rPr>
          <w:rFonts w:ascii="Calibri" w:eastAsia="Times New Roman" w:hAnsi="Calibri" w:cs="Times New Roman"/>
          <w:lang w:eastAsia="ru-RU"/>
        </w:rPr>
      </w:pPr>
    </w:p>
    <w:p w14:paraId="18158ED1" w14:textId="77777777" w:rsidR="00836EB4" w:rsidRPr="00836EB4" w:rsidRDefault="00836EB4" w:rsidP="00836EB4">
      <w:pPr>
        <w:spacing w:line="360" w:lineRule="auto"/>
        <w:jc w:val="center"/>
        <w:rPr>
          <w:rFonts w:ascii="Calibri" w:eastAsia="Times New Roman" w:hAnsi="Calibri" w:cs="Times New Roman"/>
          <w:lang w:eastAsia="ru-RU"/>
        </w:rPr>
      </w:pPr>
    </w:p>
    <w:p w14:paraId="0E14B15C" w14:textId="77777777" w:rsidR="00836EB4" w:rsidRPr="00836EB4" w:rsidRDefault="00836EB4" w:rsidP="00836EB4">
      <w:pPr>
        <w:spacing w:line="360" w:lineRule="auto"/>
        <w:jc w:val="center"/>
        <w:rPr>
          <w:rFonts w:ascii="Calibri" w:eastAsia="Times New Roman" w:hAnsi="Calibri" w:cs="Times New Roman"/>
          <w:lang w:eastAsia="ru-RU"/>
        </w:rPr>
      </w:pPr>
    </w:p>
    <w:p w14:paraId="4AE4CA32" w14:textId="77777777" w:rsidR="00836EB4" w:rsidRPr="00836EB4" w:rsidRDefault="00836EB4" w:rsidP="00836EB4">
      <w:pPr>
        <w:keepNext/>
        <w:ind w:firstLine="709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62DCDB6" w14:textId="77777777" w:rsidR="00836EB4" w:rsidRPr="00836EB4" w:rsidRDefault="00836EB4" w:rsidP="00836EB4">
      <w:pPr>
        <w:keepNext/>
        <w:ind w:firstLine="709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bookmarkEnd w:id="269"/>
    <w:p w14:paraId="66398805" w14:textId="77777777" w:rsidR="00836EB4" w:rsidRPr="00836EB4" w:rsidRDefault="00836EB4" w:rsidP="00836EB4">
      <w:pPr>
        <w:keepNext/>
        <w:ind w:firstLine="709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8241DE7" w14:textId="77777777" w:rsidR="00836EB4" w:rsidRPr="00836EB4" w:rsidRDefault="00836EB4" w:rsidP="00836EB4">
      <w:pPr>
        <w:jc w:val="center"/>
        <w:rPr>
          <w:rFonts w:ascii="Times New Roman" w:eastAsia="Calibri" w:hAnsi="Times New Roman" w:cs="Times New Roman"/>
          <w:b/>
          <w:bCs/>
        </w:rPr>
      </w:pPr>
    </w:p>
    <w:p w14:paraId="2C9C0AF3" w14:textId="77777777" w:rsidR="00836EB4" w:rsidRPr="00836EB4" w:rsidRDefault="00836EB4" w:rsidP="00836EB4">
      <w:pPr>
        <w:jc w:val="center"/>
        <w:rPr>
          <w:rFonts w:ascii="Times New Roman" w:eastAsia="Calibri" w:hAnsi="Times New Roman" w:cs="Times New Roman"/>
          <w:b/>
          <w:bCs/>
        </w:rPr>
      </w:pPr>
    </w:p>
    <w:p w14:paraId="795CD28F" w14:textId="77777777" w:rsidR="00836EB4" w:rsidRPr="00836EB4" w:rsidRDefault="00836EB4" w:rsidP="00836EB4">
      <w:pPr>
        <w:jc w:val="center"/>
        <w:rPr>
          <w:rFonts w:ascii="Times New Roman" w:eastAsia="Calibri" w:hAnsi="Times New Roman" w:cs="Times New Roman"/>
          <w:b/>
          <w:bCs/>
        </w:rPr>
      </w:pPr>
    </w:p>
    <w:p w14:paraId="7906A052" w14:textId="77777777" w:rsidR="00836EB4" w:rsidRPr="00836EB4" w:rsidRDefault="00836EB4" w:rsidP="00836EB4">
      <w:pPr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14:paraId="0E416B0B" w14:textId="77777777" w:rsidR="00836EB4" w:rsidRPr="00836EB4" w:rsidRDefault="00836EB4" w:rsidP="00836EB4">
      <w:pPr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14:paraId="7EB44535" w14:textId="77777777" w:rsidR="00836EB4" w:rsidRPr="00836EB4" w:rsidRDefault="00836EB4" w:rsidP="00836EB4">
      <w:pPr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14:paraId="5AD002F5" w14:textId="77777777" w:rsidR="00836EB4" w:rsidRDefault="00836EB4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br w:type="page"/>
      </w:r>
    </w:p>
    <w:bookmarkEnd w:id="270"/>
    <w:p w14:paraId="48346FCE" w14:textId="4AEC0030" w:rsidR="00ED6E82" w:rsidRDefault="007D27EE">
      <w:pPr>
        <w:ind w:firstLine="567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lastRenderedPageBreak/>
        <w:t>СОДЕРЖАНИЕ</w:t>
      </w:r>
    </w:p>
    <w:p w14:paraId="1EB21FD5" w14:textId="77777777" w:rsidR="00ED6E82" w:rsidRDefault="00ED6E82">
      <w:pPr>
        <w:tabs>
          <w:tab w:val="right" w:leader="dot" w:pos="9628"/>
        </w:tabs>
        <w:ind w:left="200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p w14:paraId="327BFABB" w14:textId="77777777" w:rsidR="00ED6E82" w:rsidRDefault="007D27EE">
      <w:pPr>
        <w:tabs>
          <w:tab w:val="right" w:leader="dot" w:pos="9638"/>
        </w:tabs>
        <w:ind w:left="200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fldChar w:fldCharType="begin"/>
      </w: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instrText>TOC \h \z \u \o "2-2"</w:instrText>
      </w: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fldChar w:fldCharType="separate"/>
      </w:r>
      <w:hyperlink w:anchor="__RefHeading___15" w:history="1">
        <w:r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>1. ОБЩАЯ ХАРАКТЕРИСТИКА РАБОЧЕЙ ПРОГРАММЫ ПРОИЗВОДСТВЕННОЙ  ПРАКТИКИ</w:t>
        </w:r>
        <w:r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ab/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66</w:t>
      </w:r>
    </w:p>
    <w:p w14:paraId="594EB54B" w14:textId="77777777" w:rsidR="00ED6E82" w:rsidRDefault="00D156CD">
      <w:pPr>
        <w:tabs>
          <w:tab w:val="right" w:leader="dot" w:pos="9638"/>
        </w:tabs>
        <w:ind w:left="200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hyperlink w:anchor="__RefHeading___16" w:history="1"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>1.1. Цель и место производственной практики в структуре образовательной программы:</w:t>
        </w:r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ab/>
        </w:r>
      </w:hyperlink>
      <w:r w:rsidR="007D27EE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66</w:t>
      </w:r>
    </w:p>
    <w:p w14:paraId="3B8DE486" w14:textId="77777777" w:rsidR="00ED6E82" w:rsidRDefault="00D156CD">
      <w:pPr>
        <w:tabs>
          <w:tab w:val="right" w:leader="dot" w:pos="9638"/>
        </w:tabs>
        <w:ind w:left="200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hyperlink w:anchor="__RefHeading___17" w:history="1"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>1.2. Планируемые результаты освоения учебной практики</w:t>
        </w:r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ab/>
        </w:r>
      </w:hyperlink>
      <w:r w:rsidR="007D27EE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67</w:t>
      </w:r>
    </w:p>
    <w:p w14:paraId="4D84C032" w14:textId="77777777" w:rsidR="00ED6E82" w:rsidRDefault="00D156CD">
      <w:pPr>
        <w:tabs>
          <w:tab w:val="right" w:leader="dot" w:pos="9638"/>
        </w:tabs>
        <w:ind w:left="200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hyperlink w:anchor="__RefHeading___18" w:history="1"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>1.3. Обоснование часов производственной практики в рамках вариативной части ОПОП-П</w:t>
        </w:r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ab/>
        </w:r>
      </w:hyperlink>
      <w:r w:rsidR="007D27EE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68</w:t>
      </w:r>
    </w:p>
    <w:p w14:paraId="78CE1DFF" w14:textId="77777777" w:rsidR="00ED6E82" w:rsidRDefault="00D156CD">
      <w:pPr>
        <w:tabs>
          <w:tab w:val="right" w:leader="dot" w:pos="9638"/>
        </w:tabs>
        <w:ind w:left="200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hyperlink w:anchor="__RefHeading___19" w:history="1"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>2. СТРУКТУРА И СОДЕРЖАНИЕ ПРОИЗВОДСТВЕННОЙ ПРАКТИКИ</w:t>
        </w:r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ab/>
        </w:r>
      </w:hyperlink>
      <w:r w:rsidR="007D27EE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70</w:t>
      </w:r>
    </w:p>
    <w:p w14:paraId="1661A5B1" w14:textId="77777777" w:rsidR="00ED6E82" w:rsidRDefault="00D156CD">
      <w:pPr>
        <w:tabs>
          <w:tab w:val="right" w:leader="dot" w:pos="9638"/>
        </w:tabs>
        <w:ind w:left="200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hyperlink w:anchor="__RefHeading___20" w:history="1"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>2.1. Трудоемкость освоения производственной практики</w:t>
        </w:r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ab/>
        </w:r>
      </w:hyperlink>
      <w:r w:rsidR="007D27EE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70</w:t>
      </w:r>
    </w:p>
    <w:p w14:paraId="3B1E3A10" w14:textId="77777777" w:rsidR="00ED6E82" w:rsidRDefault="00D156CD">
      <w:pPr>
        <w:tabs>
          <w:tab w:val="right" w:leader="dot" w:pos="9638"/>
        </w:tabs>
        <w:ind w:left="200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hyperlink w:anchor="__RefHeading___21" w:history="1"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>2.2.  Структура производственной практики</w:t>
        </w:r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ab/>
        </w:r>
      </w:hyperlink>
      <w:r w:rsidR="007D27EE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70</w:t>
      </w:r>
    </w:p>
    <w:p w14:paraId="11A64B96" w14:textId="77777777" w:rsidR="00ED6E82" w:rsidRDefault="00D156CD">
      <w:pPr>
        <w:tabs>
          <w:tab w:val="right" w:leader="dot" w:pos="9638"/>
        </w:tabs>
        <w:ind w:left="200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hyperlink w:anchor="__RefHeading___22" w:history="1"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>2.3. Содержание производственной практики</w:t>
        </w:r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ab/>
        </w:r>
      </w:hyperlink>
      <w:r w:rsidR="007D27EE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76</w:t>
      </w:r>
    </w:p>
    <w:p w14:paraId="33AE6FD1" w14:textId="77777777" w:rsidR="00ED6E82" w:rsidRDefault="00D156CD">
      <w:pPr>
        <w:tabs>
          <w:tab w:val="right" w:leader="dot" w:pos="9638"/>
        </w:tabs>
        <w:ind w:left="200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hyperlink w:anchor="__RefHeading___23" w:history="1"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>3.  УСЛОВИЯ РЕАЛИЗАЦИИ ПРОГРАММЫ ПРОИЗВОДСТВЕННОЙ ПРАКТИКИ</w:t>
        </w:r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ab/>
        </w:r>
      </w:hyperlink>
      <w:r w:rsidR="007D27EE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82</w:t>
      </w:r>
    </w:p>
    <w:p w14:paraId="460472DA" w14:textId="77777777" w:rsidR="00ED6E82" w:rsidRDefault="00D156CD">
      <w:pPr>
        <w:tabs>
          <w:tab w:val="right" w:leader="dot" w:pos="9638"/>
        </w:tabs>
        <w:ind w:left="200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hyperlink w:anchor="__RefHeading___24" w:history="1"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>3.1. Материально-техническое обеспечение производственной практики</w:t>
        </w:r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ab/>
        </w:r>
      </w:hyperlink>
      <w:r w:rsidR="007D27EE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82</w:t>
      </w:r>
    </w:p>
    <w:p w14:paraId="33B6EB70" w14:textId="77777777" w:rsidR="00ED6E82" w:rsidRDefault="00D156CD">
      <w:pPr>
        <w:tabs>
          <w:tab w:val="right" w:leader="dot" w:pos="9638"/>
        </w:tabs>
        <w:ind w:left="200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hyperlink w:anchor="__RefHeading___25" w:history="1"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>3.2. Учебно-методическое обеспечение</w:t>
        </w:r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ab/>
        </w:r>
      </w:hyperlink>
      <w:r w:rsidR="007D27EE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82</w:t>
      </w:r>
    </w:p>
    <w:p w14:paraId="0B730427" w14:textId="77777777" w:rsidR="00ED6E82" w:rsidRDefault="00D156CD">
      <w:pPr>
        <w:tabs>
          <w:tab w:val="right" w:leader="dot" w:pos="9638"/>
        </w:tabs>
        <w:ind w:left="200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hyperlink w:anchor="__RefHeading___26" w:history="1"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>3.3. Общие требования к организации производственной практики</w:t>
        </w:r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ab/>
        </w:r>
      </w:hyperlink>
      <w:r w:rsidR="007D27EE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83</w:t>
      </w:r>
    </w:p>
    <w:p w14:paraId="56730530" w14:textId="77777777" w:rsidR="00ED6E82" w:rsidRDefault="00D156CD">
      <w:pPr>
        <w:tabs>
          <w:tab w:val="right" w:leader="dot" w:pos="9638"/>
        </w:tabs>
        <w:ind w:left="200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hyperlink w:anchor="__RefHeading___27" w:history="1"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>3.4 Кадровое обеспечение процесса производственной практики</w:t>
        </w:r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ab/>
        </w:r>
      </w:hyperlink>
      <w:r w:rsidR="007D27EE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83</w:t>
      </w:r>
    </w:p>
    <w:p w14:paraId="159AE50C" w14:textId="77777777" w:rsidR="00ED6E82" w:rsidRDefault="00D156CD">
      <w:pPr>
        <w:tabs>
          <w:tab w:val="right" w:leader="dot" w:pos="9638"/>
        </w:tabs>
        <w:ind w:left="200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hyperlink w:anchor="__RefHeading___28" w:history="1"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>4. КОНТРОЛЬ И ОЦЕНКА РЕЗУЛЬТАТОВ ОСВОЕНИЯ ПРОИЗВОДСТВЕННОЙ ПРАКТИКИ</w:t>
        </w:r>
        <w:r w:rsidR="007D27EE">
          <w:rPr>
            <w:rFonts w:ascii="Times New Roman" w:eastAsia="Times New Roman" w:hAnsi="Times New Roman" w:cs="Times New Roman"/>
            <w:color w:val="000000"/>
            <w:sz w:val="28"/>
            <w:szCs w:val="20"/>
            <w:lang w:eastAsia="ru-RU"/>
          </w:rPr>
          <w:tab/>
        </w:r>
      </w:hyperlink>
      <w:r w:rsidR="007D27EE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83</w:t>
      </w:r>
    </w:p>
    <w:p w14:paraId="7251B255" w14:textId="77777777" w:rsidR="00ED6E82" w:rsidRDefault="007D27EE">
      <w:pPr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fldChar w:fldCharType="end"/>
      </w:r>
    </w:p>
    <w:p w14:paraId="433350D4" w14:textId="77777777" w:rsidR="00ED6E82" w:rsidRDefault="007D27EE">
      <w:pPr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br w:type="page"/>
      </w:r>
    </w:p>
    <w:p w14:paraId="22B0A8DD" w14:textId="77777777" w:rsidR="00ED6E82" w:rsidRDefault="007D27EE">
      <w:pPr>
        <w:spacing w:before="120" w:after="120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271" w:name="__RefHeading___15"/>
      <w:bookmarkEnd w:id="271"/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lastRenderedPageBreak/>
        <w:t xml:space="preserve">1. ОБЩАЯ ХАРАКТЕРИСТИКА РАБОЧЕЙ ПРОГРАММЫ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br/>
        <w:t>ПРОИЗВОДСТВЕННОЙ ПРАКТИКИ</w:t>
      </w:r>
    </w:p>
    <w:p w14:paraId="6E4AE393" w14:textId="77777777" w:rsidR="00ED6E82" w:rsidRDefault="007D27EE">
      <w:pPr>
        <w:spacing w:before="120" w:after="120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272" w:name="__RefHeading___16"/>
      <w:bookmarkEnd w:id="272"/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1.1. Цель и место производственной практики в структуре образовательной программы:</w:t>
      </w:r>
    </w:p>
    <w:p w14:paraId="4A096E92" w14:textId="77777777" w:rsidR="00ED6E82" w:rsidRDefault="007D27EE">
      <w:pPr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Рабочая программа производственной практики (ПП) является частью программы подготовки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Туроператорские и турагентские услуги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соответствии с ФГОС СПО по специальности </w:t>
      </w:r>
      <w:r>
        <w:rPr>
          <w:rFonts w:ascii="Times New Roman" w:eastAsia="Calibri" w:hAnsi="Times New Roman"/>
          <w:bCs/>
          <w:iCs/>
          <w:sz w:val="24"/>
          <w:szCs w:val="24"/>
          <w:u w:val="single"/>
        </w:rPr>
        <w:t xml:space="preserve">43.02.16 Туризм и гостеприимство </w:t>
      </w:r>
    </w:p>
    <w:p w14:paraId="66E3ADBB" w14:textId="77777777" w:rsidR="00ED6E82" w:rsidRDefault="007D27EE">
      <w:pPr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 xml:space="preserve">                                      (код и наименование специальности, профессии)</w:t>
      </w:r>
    </w:p>
    <w:p w14:paraId="478CBED7" w14:textId="77777777" w:rsidR="00ED6E82" w:rsidRDefault="007D27EE">
      <w:pPr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реализуется в профессиональном цикле после прохождения междисциплинарных курсов (МДК) в рамках профессиональных модулей в соответствии с учебным планом (п. 5.1. ОПОП-П):</w:t>
      </w:r>
    </w:p>
    <w:tbl>
      <w:tblPr>
        <w:tblStyle w:val="54"/>
        <w:tblW w:w="0" w:type="auto"/>
        <w:tblLayout w:type="fixed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ED6E82" w14:paraId="611D097F" w14:textId="77777777">
        <w:tc>
          <w:tcPr>
            <w:tcW w:w="3209" w:type="dxa"/>
          </w:tcPr>
          <w:p w14:paraId="7D822B1F" w14:textId="77777777" w:rsidR="00ED6E82" w:rsidRDefault="007D27EE">
            <w:pPr>
              <w:contextualSpacing/>
              <w:rPr>
                <w:rFonts w:ascii="Times New Roman" w:eastAsia="Times New Roman" w:hAnsi="Times New Roman"/>
                <w:i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u w:val="single"/>
                <w:lang w:eastAsia="ru-RU"/>
              </w:rPr>
              <w:t>ПП. 01.01 Производственная практика</w:t>
            </w:r>
          </w:p>
          <w:p w14:paraId="05BD4F7B" w14:textId="77777777" w:rsidR="00ED6E82" w:rsidRDefault="007D27EE">
            <w:pPr>
              <w:contextualSpacing/>
              <w:rPr>
                <w:rFonts w:ascii="Times New Roman" w:eastAsia="Times New Roman" w:hAnsi="Times New Roman"/>
                <w:i/>
                <w:sz w:val="24"/>
                <w:szCs w:val="20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0"/>
                <w:vertAlign w:val="superscript"/>
                <w:lang w:eastAsia="ru-RU"/>
              </w:rPr>
              <w:t xml:space="preserve">код и наименование ПП </w:t>
            </w:r>
          </w:p>
          <w:p w14:paraId="4A9EE80A" w14:textId="77777777" w:rsidR="00ED6E82" w:rsidRDefault="00ED6E82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</w:p>
        </w:tc>
        <w:tc>
          <w:tcPr>
            <w:tcW w:w="3209" w:type="dxa"/>
          </w:tcPr>
          <w:p w14:paraId="3DB96080" w14:textId="77777777" w:rsidR="00ED6E82" w:rsidRDefault="007D27EE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>ПМ.01 Организация и контроль текущей деятельности служб предприятий туризма и гостеприимства</w:t>
            </w:r>
            <w:r>
              <w:rPr>
                <w:rFonts w:ascii="Times New Roman" w:eastAsia="Times New Roman" w:hAnsi="Times New Roman"/>
                <w:sz w:val="24"/>
                <w:szCs w:val="20"/>
                <w:highlight w:val="green"/>
                <w:u w:val="single"/>
                <w:lang w:eastAsia="ru-RU"/>
              </w:rPr>
              <w:t xml:space="preserve"> </w:t>
            </w:r>
          </w:p>
        </w:tc>
        <w:tc>
          <w:tcPr>
            <w:tcW w:w="3210" w:type="dxa"/>
          </w:tcPr>
          <w:p w14:paraId="0B77B31C" w14:textId="77777777" w:rsidR="00ED6E82" w:rsidRDefault="007D27EE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>МДК.01.01</w:t>
            </w: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ab/>
              <w:t>Координация работы служб предприятий туризма и гостеприимства</w:t>
            </w:r>
          </w:p>
          <w:p w14:paraId="0A1EE0D0" w14:textId="77777777" w:rsidR="00ED6E82" w:rsidRDefault="007D27EE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>МДК.01.02</w:t>
            </w: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ab/>
              <w:t>Изучение основ делопроизводства</w:t>
            </w:r>
          </w:p>
          <w:p w14:paraId="5DA34269" w14:textId="77777777" w:rsidR="00ED6E82" w:rsidRDefault="007D27EE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>МДК.01.03</w:t>
            </w: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ab/>
              <w:t>Соблюдение норм этики делового общения</w:t>
            </w:r>
          </w:p>
          <w:p w14:paraId="5B378E7C" w14:textId="77777777" w:rsidR="00ED6E82" w:rsidRDefault="007D27EE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>МДК.01.04 Осуществление расчетов с клиентами за предоставленные услуги туризма и гостеприимства</w:t>
            </w:r>
          </w:p>
          <w:p w14:paraId="6D7CA043" w14:textId="77777777" w:rsidR="00ED6E82" w:rsidRDefault="007D27EE">
            <w:pPr>
              <w:contextualSpacing/>
              <w:rPr>
                <w:rFonts w:ascii="Times New Roman" w:eastAsia="Times New Roman" w:hAnsi="Times New Roman"/>
                <w:i/>
                <w:sz w:val="24"/>
                <w:szCs w:val="20"/>
                <w:highlight w:val="green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>МДК.01.05</w:t>
            </w: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ab/>
              <w:t>Безопасность туризма</w:t>
            </w:r>
          </w:p>
        </w:tc>
      </w:tr>
      <w:tr w:rsidR="00ED6E82" w14:paraId="6B2AC5AA" w14:textId="77777777">
        <w:tc>
          <w:tcPr>
            <w:tcW w:w="3209" w:type="dxa"/>
          </w:tcPr>
          <w:p w14:paraId="3202415A" w14:textId="77777777" w:rsidR="00ED6E82" w:rsidRDefault="007D27EE">
            <w:pPr>
              <w:contextualSpacing/>
              <w:rPr>
                <w:rFonts w:ascii="Times New Roman" w:eastAsia="Times New Roman" w:hAnsi="Times New Roman"/>
                <w:i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u w:val="single"/>
                <w:lang w:eastAsia="ru-RU"/>
              </w:rPr>
              <w:t>ПП. 02.01 Производственная практика</w:t>
            </w:r>
          </w:p>
          <w:p w14:paraId="1B91E8F9" w14:textId="77777777" w:rsidR="00ED6E82" w:rsidRDefault="007D27EE">
            <w:pPr>
              <w:contextualSpacing/>
              <w:rPr>
                <w:rFonts w:ascii="Times New Roman" w:eastAsia="Times New Roman" w:hAnsi="Times New Roman"/>
                <w:i/>
                <w:sz w:val="24"/>
                <w:szCs w:val="20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0"/>
                <w:vertAlign w:val="superscript"/>
                <w:lang w:eastAsia="ru-RU"/>
              </w:rPr>
              <w:t xml:space="preserve">код и наименование ПП </w:t>
            </w:r>
          </w:p>
          <w:p w14:paraId="47A352AD" w14:textId="77777777" w:rsidR="00ED6E82" w:rsidRDefault="00ED6E82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</w:p>
        </w:tc>
        <w:tc>
          <w:tcPr>
            <w:tcW w:w="3209" w:type="dxa"/>
          </w:tcPr>
          <w:p w14:paraId="4281A184" w14:textId="77777777" w:rsidR="00ED6E82" w:rsidRDefault="007D27EE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>ПМн.02Предоставление туроператорских и турагентских услуг</w:t>
            </w:r>
            <w:r>
              <w:rPr>
                <w:rFonts w:ascii="Times New Roman" w:eastAsia="Times New Roman" w:hAnsi="Times New Roman"/>
                <w:sz w:val="24"/>
                <w:szCs w:val="20"/>
                <w:highlight w:val="green"/>
                <w:u w:val="single"/>
                <w:lang w:eastAsia="ru-RU"/>
              </w:rPr>
              <w:t xml:space="preserve"> </w:t>
            </w:r>
          </w:p>
        </w:tc>
        <w:tc>
          <w:tcPr>
            <w:tcW w:w="3210" w:type="dxa"/>
          </w:tcPr>
          <w:p w14:paraId="3C609605" w14:textId="77777777" w:rsidR="00ED6E82" w:rsidRDefault="007D27EE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>МДК.02.01</w:t>
            </w:r>
            <w:r w:rsidRPr="00BB53F1"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>Предоставление туроператорских услуг</w:t>
            </w:r>
          </w:p>
          <w:p w14:paraId="60680871" w14:textId="77777777" w:rsidR="00ED6E82" w:rsidRDefault="007D27EE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>МДК.02.02</w:t>
            </w:r>
            <w:r w:rsidRPr="00BB53F1"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>Предоставление турагентских услуг</w:t>
            </w:r>
          </w:p>
          <w:p w14:paraId="1218D3F6" w14:textId="77777777" w:rsidR="00ED6E82" w:rsidRDefault="007D27EE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>МДК.02.03</w:t>
            </w: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ab/>
              <w:t>Организация продаж туроператорских и турагентских услуг</w:t>
            </w:r>
          </w:p>
          <w:p w14:paraId="5D882FF9" w14:textId="067E296C" w:rsidR="00ED6E82" w:rsidRDefault="007D27EE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>МДК.02.04</w:t>
            </w: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ab/>
              <w:t>Туристские ресурсы</w:t>
            </w:r>
          </w:p>
          <w:p w14:paraId="652C2F98" w14:textId="3107D965" w:rsidR="00ED6E82" w:rsidRDefault="007D27EE" w:rsidP="00A675BC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>МДК.02.05</w:t>
            </w: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ab/>
              <w:t>Системы бронирования в туризме</w:t>
            </w:r>
          </w:p>
        </w:tc>
      </w:tr>
      <w:tr w:rsidR="00ED6E82" w14:paraId="383B6004" w14:textId="77777777">
        <w:tc>
          <w:tcPr>
            <w:tcW w:w="3209" w:type="dxa"/>
          </w:tcPr>
          <w:p w14:paraId="62EDF6BA" w14:textId="77777777" w:rsidR="00ED6E82" w:rsidRDefault="007D27EE">
            <w:pPr>
              <w:contextualSpacing/>
              <w:rPr>
                <w:rFonts w:ascii="Times New Roman" w:eastAsia="Times New Roman" w:hAnsi="Times New Roman"/>
                <w:i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u w:val="single"/>
                <w:lang w:eastAsia="ru-RU"/>
              </w:rPr>
              <w:t>ПП. 03.01 Производственная практика</w:t>
            </w:r>
          </w:p>
          <w:p w14:paraId="5E1F3408" w14:textId="77777777" w:rsidR="00ED6E82" w:rsidRDefault="007D27EE">
            <w:pPr>
              <w:contextualSpacing/>
              <w:rPr>
                <w:rFonts w:ascii="Times New Roman" w:eastAsia="Times New Roman" w:hAnsi="Times New Roman"/>
                <w:i/>
                <w:sz w:val="24"/>
                <w:szCs w:val="20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0"/>
                <w:vertAlign w:val="superscript"/>
                <w:lang w:eastAsia="ru-RU"/>
              </w:rPr>
              <w:t xml:space="preserve">код и наименование ПП </w:t>
            </w:r>
          </w:p>
          <w:p w14:paraId="6E1BF769" w14:textId="77777777" w:rsidR="00ED6E82" w:rsidRDefault="00ED6E82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</w:pPr>
          </w:p>
        </w:tc>
        <w:tc>
          <w:tcPr>
            <w:tcW w:w="3209" w:type="dxa"/>
          </w:tcPr>
          <w:p w14:paraId="57C5E93F" w14:textId="77777777" w:rsidR="00ED6E82" w:rsidRDefault="007D27EE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highlight w:val="green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>ПМн.03 Освоение должности служащего (Ассистент экскурсовода (гида))</w:t>
            </w:r>
          </w:p>
        </w:tc>
        <w:tc>
          <w:tcPr>
            <w:tcW w:w="3210" w:type="dxa"/>
          </w:tcPr>
          <w:p w14:paraId="21B1ACB5" w14:textId="77777777" w:rsidR="00ED6E82" w:rsidRDefault="007D27EE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highlight w:val="green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>МДК.03.01</w:t>
            </w: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ab/>
              <w:t>Организация и технология деятельности ассистента экскурсовода (гида)</w:t>
            </w:r>
          </w:p>
        </w:tc>
      </w:tr>
      <w:tr w:rsidR="00ED6E82" w14:paraId="3E21C36A" w14:textId="77777777">
        <w:tc>
          <w:tcPr>
            <w:tcW w:w="3209" w:type="dxa"/>
          </w:tcPr>
          <w:p w14:paraId="58DF3F23" w14:textId="77777777" w:rsidR="00ED6E82" w:rsidRDefault="007D27EE">
            <w:pPr>
              <w:contextualSpacing/>
              <w:rPr>
                <w:rFonts w:ascii="Times New Roman" w:eastAsia="Times New Roman" w:hAnsi="Times New Roman"/>
                <w:i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u w:val="single"/>
                <w:lang w:eastAsia="ru-RU"/>
              </w:rPr>
              <w:t>ПП. 04.01 Производственная практика</w:t>
            </w:r>
          </w:p>
          <w:p w14:paraId="0785F8B6" w14:textId="77777777" w:rsidR="00ED6E82" w:rsidRDefault="007D27EE">
            <w:pPr>
              <w:contextualSpacing/>
              <w:rPr>
                <w:rFonts w:ascii="Times New Roman" w:eastAsia="Times New Roman" w:hAnsi="Times New Roman"/>
                <w:i/>
                <w:sz w:val="24"/>
                <w:szCs w:val="20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0"/>
                <w:vertAlign w:val="superscript"/>
                <w:lang w:eastAsia="ru-RU"/>
              </w:rPr>
              <w:t xml:space="preserve">код и наименование ПП </w:t>
            </w:r>
          </w:p>
          <w:p w14:paraId="39A30D2C" w14:textId="77777777" w:rsidR="00ED6E82" w:rsidRDefault="00ED6E82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</w:pPr>
          </w:p>
        </w:tc>
        <w:tc>
          <w:tcPr>
            <w:tcW w:w="3209" w:type="dxa"/>
          </w:tcPr>
          <w:p w14:paraId="29082DAC" w14:textId="77777777" w:rsidR="00ED6E82" w:rsidRDefault="007D27EE">
            <w:pPr>
              <w:contextualSpacing/>
              <w:rPr>
                <w:rFonts w:ascii="Times New Roman" w:eastAsia="Times New Roman" w:hAnsi="Times New Roman"/>
                <w:i/>
                <w:sz w:val="24"/>
                <w:szCs w:val="20"/>
                <w:highlight w:val="green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>ПМн.04 Планирование и организация туристских мероприятий</w:t>
            </w:r>
            <w:r>
              <w:rPr>
                <w:rFonts w:ascii="Times New Roman" w:eastAsia="Times New Roman" w:hAnsi="Times New Roman"/>
                <w:sz w:val="24"/>
                <w:szCs w:val="20"/>
                <w:highlight w:val="green"/>
                <w:u w:val="single"/>
                <w:lang w:eastAsia="ru-RU"/>
              </w:rPr>
              <w:t xml:space="preserve"> </w:t>
            </w:r>
          </w:p>
          <w:p w14:paraId="39CCD79B" w14:textId="77777777" w:rsidR="00ED6E82" w:rsidRDefault="00ED6E82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highlight w:val="green"/>
                <w:u w:val="single"/>
                <w:lang w:eastAsia="ru-RU"/>
              </w:rPr>
            </w:pPr>
          </w:p>
        </w:tc>
        <w:tc>
          <w:tcPr>
            <w:tcW w:w="3210" w:type="dxa"/>
          </w:tcPr>
          <w:p w14:paraId="313AF6FB" w14:textId="152BC445" w:rsidR="00ED6E82" w:rsidRDefault="007D27EE" w:rsidP="00A675BC">
            <w:pPr>
              <w:contextualSpacing/>
              <w:rPr>
                <w:rFonts w:ascii="Times New Roman" w:eastAsia="Times New Roman" w:hAnsi="Times New Roman"/>
                <w:sz w:val="24"/>
                <w:szCs w:val="20"/>
                <w:highlight w:val="green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>МДК.04.01</w:t>
            </w:r>
            <w:r>
              <w:rPr>
                <w:rFonts w:ascii="Times New Roman" w:eastAsia="Times New Roman" w:hAnsi="Times New Roman"/>
                <w:sz w:val="24"/>
                <w:szCs w:val="20"/>
                <w:u w:val="single"/>
                <w:lang w:eastAsia="ru-RU"/>
              </w:rPr>
              <w:tab/>
              <w:t>Организация событийного туризма</w:t>
            </w:r>
          </w:p>
        </w:tc>
      </w:tr>
    </w:tbl>
    <w:p w14:paraId="3052973F" w14:textId="77777777" w:rsidR="00ED6E82" w:rsidRDefault="00ED6E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CEF0732" w14:textId="77777777" w:rsidR="008B3BF4" w:rsidRDefault="008B3BF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8F3F00B" w14:textId="77777777" w:rsidR="008B3BF4" w:rsidRDefault="008B3BF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B810847" w14:textId="77777777" w:rsidR="00ED6E82" w:rsidRDefault="007D27E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Производственная практика направлена на развитие общих (ОК) и профессиональных </w:t>
      </w:r>
      <w:hyperlink r:id="rId32" w:anchor="ПК_ПМ3" w:history="1">
        <w:r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компетенций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(ПК):</w:t>
      </w:r>
    </w:p>
    <w:tbl>
      <w:tblPr>
        <w:tblStyle w:val="54"/>
        <w:tblW w:w="9634" w:type="dxa"/>
        <w:tblLayout w:type="fixed"/>
        <w:tblLook w:val="04A0" w:firstRow="1" w:lastRow="0" w:firstColumn="1" w:lastColumn="0" w:noHBand="0" w:noVBand="1"/>
      </w:tblPr>
      <w:tblGrid>
        <w:gridCol w:w="1696"/>
        <w:gridCol w:w="7938"/>
      </w:tblGrid>
      <w:tr w:rsidR="00ED6E82" w14:paraId="1556086B" w14:textId="77777777">
        <w:tc>
          <w:tcPr>
            <w:tcW w:w="1696" w:type="dxa"/>
            <w:vAlign w:val="center"/>
          </w:tcPr>
          <w:p w14:paraId="50277511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/>
                <w:b/>
                <w:color w:val="333333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0"/>
                <w:lang w:eastAsia="ru-RU"/>
              </w:rPr>
              <w:lastRenderedPageBreak/>
              <w:t>Код ОК / ПК</w:t>
            </w:r>
          </w:p>
        </w:tc>
        <w:tc>
          <w:tcPr>
            <w:tcW w:w="7938" w:type="dxa"/>
            <w:vAlign w:val="center"/>
          </w:tcPr>
          <w:p w14:paraId="14C2EEF6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/>
                <w:b/>
                <w:color w:val="333333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0"/>
                <w:lang w:eastAsia="ru-RU"/>
              </w:rPr>
              <w:t>Наименование ОК / ПК</w:t>
            </w:r>
          </w:p>
        </w:tc>
      </w:tr>
      <w:tr w:rsidR="00ED6E82" w14:paraId="7F7EB213" w14:textId="77777777">
        <w:tc>
          <w:tcPr>
            <w:tcW w:w="1696" w:type="dxa"/>
          </w:tcPr>
          <w:p w14:paraId="208DBB6D" w14:textId="77777777" w:rsidR="00ED6E82" w:rsidRDefault="007D27EE">
            <w:pPr>
              <w:contextualSpacing/>
              <w:jc w:val="both"/>
              <w:outlineLvl w:val="1"/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  <w:t>ПК 1.1</w:t>
            </w:r>
          </w:p>
        </w:tc>
        <w:tc>
          <w:tcPr>
            <w:tcW w:w="7938" w:type="dxa"/>
          </w:tcPr>
          <w:p w14:paraId="785C142B" w14:textId="77777777" w:rsidR="00ED6E82" w:rsidRDefault="007D27EE">
            <w:pPr>
              <w:contextualSpacing/>
              <w:jc w:val="both"/>
              <w:outlineLvl w:val="1"/>
              <w:rPr>
                <w:rFonts w:ascii="Times New Roman" w:eastAsia="Times New Roman" w:hAnsi="Times New Roman"/>
                <w:color w:val="333333"/>
                <w:sz w:val="24"/>
                <w:szCs w:val="2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  <w:t>Планировать текущую деятельность сотрудников служб предприятий туризма и гостеприимства</w:t>
            </w:r>
          </w:p>
        </w:tc>
      </w:tr>
      <w:tr w:rsidR="00ED6E82" w14:paraId="5BFE4058" w14:textId="77777777">
        <w:tc>
          <w:tcPr>
            <w:tcW w:w="1696" w:type="dxa"/>
          </w:tcPr>
          <w:p w14:paraId="3A8277DE" w14:textId="77777777" w:rsidR="00ED6E82" w:rsidRDefault="007D27EE">
            <w:pPr>
              <w:contextualSpacing/>
              <w:jc w:val="both"/>
              <w:outlineLvl w:val="1"/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  <w:t>ПК 1.2</w:t>
            </w:r>
          </w:p>
        </w:tc>
        <w:tc>
          <w:tcPr>
            <w:tcW w:w="7938" w:type="dxa"/>
          </w:tcPr>
          <w:p w14:paraId="3A3D47F4" w14:textId="77777777" w:rsidR="00ED6E82" w:rsidRDefault="007D27EE">
            <w:pPr>
              <w:contextualSpacing/>
              <w:jc w:val="both"/>
              <w:outlineLvl w:val="1"/>
              <w:rPr>
                <w:rFonts w:ascii="Times New Roman" w:eastAsia="Times New Roman" w:hAnsi="Times New Roman"/>
                <w:color w:val="333333"/>
                <w:sz w:val="24"/>
                <w:szCs w:val="2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  <w:t>Организовывать текущую деятельность сотрудников служб предприятий туризма и гостеприимства</w:t>
            </w:r>
          </w:p>
        </w:tc>
      </w:tr>
      <w:tr w:rsidR="00ED6E82" w14:paraId="7286CC67" w14:textId="77777777">
        <w:tc>
          <w:tcPr>
            <w:tcW w:w="1696" w:type="dxa"/>
          </w:tcPr>
          <w:p w14:paraId="43F74E9A" w14:textId="77777777" w:rsidR="00ED6E82" w:rsidRDefault="007D27EE">
            <w:pPr>
              <w:contextualSpacing/>
              <w:jc w:val="both"/>
              <w:outlineLvl w:val="1"/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  <w:t>ПК 1.3</w:t>
            </w:r>
          </w:p>
        </w:tc>
        <w:tc>
          <w:tcPr>
            <w:tcW w:w="7938" w:type="dxa"/>
          </w:tcPr>
          <w:p w14:paraId="018F5399" w14:textId="77777777" w:rsidR="00ED6E82" w:rsidRDefault="007D27EE">
            <w:pPr>
              <w:contextualSpacing/>
              <w:jc w:val="both"/>
              <w:outlineLvl w:val="1"/>
              <w:rPr>
                <w:rFonts w:ascii="Times New Roman" w:eastAsia="Times New Roman" w:hAnsi="Times New Roman"/>
                <w:color w:val="333333"/>
                <w:sz w:val="24"/>
                <w:szCs w:val="2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  <w:t>Координировать и контролировать деятельность сотрудников служб предприятий туризма и гостеприимства</w:t>
            </w:r>
          </w:p>
        </w:tc>
      </w:tr>
      <w:tr w:rsidR="00ED6E82" w14:paraId="387CB3BD" w14:textId="77777777">
        <w:tc>
          <w:tcPr>
            <w:tcW w:w="1696" w:type="dxa"/>
          </w:tcPr>
          <w:p w14:paraId="385C719F" w14:textId="77777777" w:rsidR="00ED6E82" w:rsidRDefault="007D27EE">
            <w:pPr>
              <w:contextualSpacing/>
              <w:jc w:val="both"/>
              <w:outlineLvl w:val="1"/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  <w:t>ПК 1.4</w:t>
            </w:r>
          </w:p>
        </w:tc>
        <w:tc>
          <w:tcPr>
            <w:tcW w:w="7938" w:type="dxa"/>
          </w:tcPr>
          <w:p w14:paraId="4D7FBCD9" w14:textId="77777777" w:rsidR="00ED6E82" w:rsidRDefault="007D27EE">
            <w:pPr>
              <w:contextualSpacing/>
              <w:jc w:val="both"/>
              <w:outlineLvl w:val="1"/>
              <w:rPr>
                <w:rFonts w:ascii="Times New Roman" w:eastAsia="Times New Roman" w:hAnsi="Times New Roman"/>
                <w:color w:val="333333"/>
                <w:sz w:val="24"/>
                <w:szCs w:val="2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  <w:t>Осуществлять расчеты с потребителями за предоставленные услуги</w:t>
            </w:r>
          </w:p>
        </w:tc>
      </w:tr>
      <w:tr w:rsidR="00ED6E82" w14:paraId="20C8D97F" w14:textId="77777777">
        <w:tc>
          <w:tcPr>
            <w:tcW w:w="1696" w:type="dxa"/>
          </w:tcPr>
          <w:p w14:paraId="23082A83" w14:textId="77777777" w:rsidR="00ED6E82" w:rsidRDefault="007D27EE">
            <w:pPr>
              <w:contextualSpacing/>
              <w:jc w:val="both"/>
              <w:outlineLvl w:val="1"/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  <w:t>ПК 2.1</w:t>
            </w:r>
          </w:p>
        </w:tc>
        <w:tc>
          <w:tcPr>
            <w:tcW w:w="7938" w:type="dxa"/>
          </w:tcPr>
          <w:p w14:paraId="0B5396B2" w14:textId="77777777" w:rsidR="00ED6E82" w:rsidRDefault="007D27EE">
            <w:pPr>
              <w:contextualSpacing/>
              <w:jc w:val="both"/>
              <w:outlineLvl w:val="1"/>
              <w:rPr>
                <w:rFonts w:ascii="Times New Roman" w:eastAsia="Times New Roman" w:hAnsi="Times New Roman"/>
                <w:color w:val="333333"/>
                <w:sz w:val="24"/>
                <w:szCs w:val="2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  <w:t>Оформлять и обрабатывать заказы клиентов</w:t>
            </w:r>
          </w:p>
        </w:tc>
      </w:tr>
      <w:tr w:rsidR="00ED6E82" w14:paraId="62D645BB" w14:textId="77777777">
        <w:tc>
          <w:tcPr>
            <w:tcW w:w="1696" w:type="dxa"/>
          </w:tcPr>
          <w:p w14:paraId="544CA4C4" w14:textId="77777777" w:rsidR="00ED6E82" w:rsidRDefault="007D27EE">
            <w:pPr>
              <w:contextualSpacing/>
              <w:jc w:val="both"/>
              <w:outlineLvl w:val="1"/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  <w:t>ПК 2.2</w:t>
            </w:r>
          </w:p>
        </w:tc>
        <w:tc>
          <w:tcPr>
            <w:tcW w:w="7938" w:type="dxa"/>
          </w:tcPr>
          <w:p w14:paraId="1B59E5EC" w14:textId="77777777" w:rsidR="00ED6E82" w:rsidRDefault="007D27EE">
            <w:pPr>
              <w:contextualSpacing/>
              <w:jc w:val="both"/>
              <w:outlineLvl w:val="1"/>
              <w:rPr>
                <w:rFonts w:ascii="Times New Roman" w:eastAsia="Times New Roman" w:hAnsi="Times New Roman"/>
                <w:color w:val="333333"/>
                <w:sz w:val="24"/>
                <w:szCs w:val="2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  <w:t>Координировать работу по реализации заказа</w:t>
            </w:r>
          </w:p>
        </w:tc>
      </w:tr>
      <w:tr w:rsidR="00ED6E82" w14:paraId="443C2342" w14:textId="77777777">
        <w:tc>
          <w:tcPr>
            <w:tcW w:w="1696" w:type="dxa"/>
          </w:tcPr>
          <w:p w14:paraId="1CD30539" w14:textId="77777777" w:rsidR="00ED6E82" w:rsidRDefault="007D27EE">
            <w:pPr>
              <w:contextualSpacing/>
              <w:jc w:val="both"/>
              <w:outlineLvl w:val="1"/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  <w:t>ПК 3.1</w:t>
            </w:r>
          </w:p>
        </w:tc>
        <w:tc>
          <w:tcPr>
            <w:tcW w:w="7938" w:type="dxa"/>
          </w:tcPr>
          <w:p w14:paraId="667C28F5" w14:textId="77777777" w:rsidR="00ED6E82" w:rsidRDefault="007D27EE">
            <w:pPr>
              <w:contextualSpacing/>
              <w:jc w:val="both"/>
              <w:outlineLvl w:val="1"/>
              <w:rPr>
                <w:rFonts w:ascii="Times New Roman" w:eastAsia="Times New Roman" w:hAnsi="Times New Roman"/>
                <w:color w:val="333333"/>
                <w:sz w:val="24"/>
                <w:szCs w:val="2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  <w:t>Оказывать информационную и организационную поддержку экскурсовода (гида) при оказании экскурсионных услуг</w:t>
            </w:r>
          </w:p>
        </w:tc>
      </w:tr>
      <w:tr w:rsidR="00ED6E82" w14:paraId="033A0402" w14:textId="77777777">
        <w:tc>
          <w:tcPr>
            <w:tcW w:w="1696" w:type="dxa"/>
          </w:tcPr>
          <w:p w14:paraId="5221762A" w14:textId="77777777" w:rsidR="00ED6E82" w:rsidRDefault="007D27EE">
            <w:pPr>
              <w:contextualSpacing/>
              <w:jc w:val="both"/>
              <w:outlineLvl w:val="1"/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  <w:t>ПК 4.1</w:t>
            </w:r>
          </w:p>
        </w:tc>
        <w:tc>
          <w:tcPr>
            <w:tcW w:w="7938" w:type="dxa"/>
          </w:tcPr>
          <w:p w14:paraId="68BF0545" w14:textId="77777777" w:rsidR="00ED6E82" w:rsidRDefault="007D27EE">
            <w:pPr>
              <w:contextualSpacing/>
              <w:jc w:val="both"/>
              <w:outlineLvl w:val="1"/>
              <w:rPr>
                <w:rFonts w:ascii="Times New Roman" w:eastAsia="Times New Roman" w:hAnsi="Times New Roman"/>
                <w:color w:val="333333"/>
                <w:sz w:val="24"/>
                <w:szCs w:val="2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0"/>
                <w:lang w:eastAsia="ru-RU"/>
              </w:rPr>
              <w:t>Планировать и организовывать туристские мероприятия</w:t>
            </w:r>
          </w:p>
        </w:tc>
      </w:tr>
    </w:tbl>
    <w:p w14:paraId="63B86F55" w14:textId="77777777" w:rsidR="00ED6E82" w:rsidRDefault="00ED6E82">
      <w:pPr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p w14:paraId="0E5B325F" w14:textId="77777777" w:rsidR="00ED6E82" w:rsidRDefault="007D27EE">
      <w:pPr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производственной практики: приобретение практического опыта в рамках профессиональных модулей данной ОПОП-П по видам деятельности: «</w:t>
      </w:r>
      <w:r>
        <w:rPr>
          <w:rFonts w:ascii="Times New Roman" w:hAnsi="Times New Roman"/>
          <w:sz w:val="24"/>
          <w:szCs w:val="24"/>
        </w:rPr>
        <w:t>Организация и контроль текущей деятельности служб предприятий туризма и гостеприимства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«</w:t>
      </w:r>
      <w:r>
        <w:rPr>
          <w:rFonts w:ascii="Times New Roman" w:hAnsi="Times New Roman"/>
          <w:sz w:val="24"/>
          <w:szCs w:val="24"/>
        </w:rPr>
        <w:t>Предоставление туроператорских и турагентских услуг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«</w:t>
      </w:r>
      <w:r>
        <w:rPr>
          <w:rFonts w:ascii="Times New Roman" w:hAnsi="Times New Roman"/>
          <w:sz w:val="24"/>
          <w:szCs w:val="24"/>
        </w:rPr>
        <w:t>Планирование и организация туристских мероприятий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«</w:t>
      </w:r>
      <w:r>
        <w:rPr>
          <w:rFonts w:ascii="Times New Roman" w:hAnsi="Times New Roman"/>
          <w:sz w:val="24"/>
          <w:szCs w:val="24"/>
        </w:rPr>
        <w:t>Освоение должности служащего (Ассистент экскурсовода (гида))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</w:t>
      </w:r>
    </w:p>
    <w:p w14:paraId="065D61D1" w14:textId="77777777" w:rsidR="00ED6E82" w:rsidRDefault="007D27EE">
      <w:pPr>
        <w:spacing w:before="120" w:after="120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273" w:name="__RefHeading___17"/>
      <w:bookmarkEnd w:id="273"/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1.2. Планируемые результаты освоения производственной практики</w:t>
      </w:r>
    </w:p>
    <w:p w14:paraId="477E3BBC" w14:textId="77777777" w:rsidR="00ED6E82" w:rsidRDefault="007D27EE">
      <w:pPr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результате прохождения производственной практики по видам деятельности, предусмотренным ФГОС СПО</w:t>
      </w:r>
      <w:r>
        <w:rPr>
          <w:rFonts w:ascii="Times New Roman" w:eastAsia="Times New Roman" w:hAnsi="Times New Roman" w:cs="Times New Roman"/>
          <w:color w:val="4F81BD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и запросам работодателей,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обучающийся должен получить практический опыт:</w:t>
      </w:r>
    </w:p>
    <w:p w14:paraId="50C66699" w14:textId="77777777" w:rsidR="00ED6E82" w:rsidRDefault="00ED6E82">
      <w:pPr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47"/>
        <w:gridCol w:w="7151"/>
      </w:tblGrid>
      <w:tr w:rsidR="00ED6E82" w:rsidRPr="00DD4FFD" w14:paraId="259515F3" w14:textId="77777777">
        <w:trPr>
          <w:trHeight w:val="360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AEA79" w14:textId="77777777" w:rsidR="00ED6E82" w:rsidRPr="00DD4FFD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D4FF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Наименование вида деятельности</w:t>
            </w:r>
          </w:p>
        </w:tc>
        <w:tc>
          <w:tcPr>
            <w:tcW w:w="7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21D91" w14:textId="77777777" w:rsidR="00ED6E82" w:rsidRPr="00DD4FFD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D4FF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Практический опыт/ умения</w:t>
            </w:r>
          </w:p>
        </w:tc>
      </w:tr>
      <w:tr w:rsidR="00ED6E82" w:rsidRPr="00DD4FFD" w14:paraId="0DFF9664" w14:textId="77777777">
        <w:trPr>
          <w:trHeight w:val="360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7CFAF" w14:textId="77777777" w:rsidR="00ED6E82" w:rsidRPr="00DD4FFD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4FFD">
              <w:rPr>
                <w:rFonts w:ascii="Times New Roman" w:hAnsi="Times New Roman"/>
                <w:sz w:val="24"/>
                <w:szCs w:val="24"/>
              </w:rPr>
              <w:t>Организация и контроль текущей деятельности служб предприятий туризма и гостеприимства</w:t>
            </w:r>
          </w:p>
        </w:tc>
        <w:tc>
          <w:tcPr>
            <w:tcW w:w="7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76690" w14:textId="77777777" w:rsidR="00ED6E82" w:rsidRPr="00DD4FFD" w:rsidRDefault="007D27E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4FFD">
              <w:rPr>
                <w:rFonts w:ascii="Times New Roman" w:hAnsi="Times New Roman" w:cs="Times New Roman"/>
                <w:sz w:val="24"/>
                <w:szCs w:val="24"/>
              </w:rPr>
              <w:t>владеть технологией делопроизводства (ведение документации, хранение и извлечение информации);</w:t>
            </w:r>
          </w:p>
          <w:p w14:paraId="47D64AB3" w14:textId="77777777" w:rsidR="00ED6E82" w:rsidRPr="00DD4FFD" w:rsidRDefault="007D27E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4FFD">
              <w:rPr>
                <w:rFonts w:ascii="Times New Roman" w:hAnsi="Times New Roman" w:cs="Times New Roman"/>
                <w:sz w:val="24"/>
                <w:szCs w:val="24"/>
              </w:rPr>
              <w:t>владеть техникой переговоров, устного общения, включая телефонные переговоры;</w:t>
            </w:r>
          </w:p>
          <w:p w14:paraId="02FC8B33" w14:textId="77777777" w:rsidR="00ED6E82" w:rsidRPr="00DD4FFD" w:rsidRDefault="007D27E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4FFD">
              <w:rPr>
                <w:rFonts w:ascii="Times New Roman" w:hAnsi="Times New Roman" w:cs="Times New Roman"/>
                <w:sz w:val="24"/>
                <w:szCs w:val="24"/>
              </w:rPr>
              <w:t>владеть культурой межличностного общения;</w:t>
            </w:r>
          </w:p>
          <w:p w14:paraId="2D74D2A9" w14:textId="77777777" w:rsidR="00ED6E82" w:rsidRPr="00DD4FFD" w:rsidRDefault="007D27E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4FFD">
              <w:rPr>
                <w:rFonts w:ascii="Times New Roman" w:hAnsi="Times New Roman" w:cs="Times New Roman"/>
                <w:sz w:val="24"/>
                <w:szCs w:val="24"/>
              </w:rPr>
              <w:t>взаимодействовать с туроператорами, экскурсионными бюро, кассами продажи билетов;</w:t>
            </w:r>
          </w:p>
          <w:p w14:paraId="75C25A89" w14:textId="77777777" w:rsidR="00ED6E82" w:rsidRPr="00DD4FFD" w:rsidRDefault="007D27E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4FFD">
              <w:rPr>
                <w:rFonts w:ascii="Times New Roman" w:hAnsi="Times New Roman" w:cs="Times New Roman"/>
                <w:sz w:val="24"/>
                <w:szCs w:val="24"/>
              </w:rPr>
              <w:t>обосновывать принимаемые управленческие решения, подкреплять их расчетами и результатами анализа деятельности предприятий туристской индустрии;</w:t>
            </w:r>
          </w:p>
          <w:p w14:paraId="3C183301" w14:textId="77777777" w:rsidR="00ED6E82" w:rsidRPr="00DD4FFD" w:rsidRDefault="007D27E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4FFD">
              <w:rPr>
                <w:rFonts w:ascii="Times New Roman" w:hAnsi="Times New Roman" w:cs="Times New Roman"/>
                <w:sz w:val="24"/>
                <w:szCs w:val="24"/>
              </w:rPr>
              <w:t>взаимодействовать с поставщиками туристских услуг;</w:t>
            </w:r>
          </w:p>
          <w:p w14:paraId="0769834F" w14:textId="77777777" w:rsidR="00ED6E82" w:rsidRPr="00DD4FFD" w:rsidRDefault="007D27E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4FFD">
              <w:rPr>
                <w:rFonts w:ascii="Times New Roman" w:hAnsi="Times New Roman" w:cs="Times New Roman"/>
                <w:sz w:val="24"/>
                <w:szCs w:val="24"/>
              </w:rPr>
              <w:t>осуществлять расчеты с гостями в наличной и безналичной форме;</w:t>
            </w:r>
          </w:p>
          <w:p w14:paraId="75DF2E49" w14:textId="77777777" w:rsidR="00ED6E82" w:rsidRPr="00DD4FFD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4FFD">
              <w:rPr>
                <w:rFonts w:ascii="Times New Roman" w:hAnsi="Times New Roman" w:cs="Times New Roman"/>
                <w:sz w:val="24"/>
                <w:szCs w:val="24"/>
              </w:rPr>
              <w:t>применять туристские маркетплейсы и агрегаторы услуг для предоставления информации, бронирования и реализации туристского продукта</w:t>
            </w:r>
          </w:p>
        </w:tc>
      </w:tr>
      <w:tr w:rsidR="00ED6E82" w:rsidRPr="00DD4FFD" w14:paraId="3BC3080A" w14:textId="77777777">
        <w:trPr>
          <w:trHeight w:val="360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93526" w14:textId="55E24BEB" w:rsidR="00ED6E82" w:rsidRPr="00DD4FFD" w:rsidRDefault="007D27EE" w:rsidP="008B3BF4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highlight w:val="green"/>
              </w:rPr>
            </w:pPr>
            <w:r w:rsidRPr="00DD4FFD">
              <w:rPr>
                <w:rFonts w:ascii="Times New Roman" w:hAnsi="Times New Roman"/>
                <w:sz w:val="24"/>
                <w:szCs w:val="24"/>
              </w:rPr>
              <w:t xml:space="preserve">Предоставление </w:t>
            </w:r>
            <w:r w:rsidR="008B3BF4" w:rsidRPr="00DD4FFD">
              <w:rPr>
                <w:rFonts w:ascii="Times New Roman" w:hAnsi="Times New Roman"/>
                <w:sz w:val="24"/>
                <w:szCs w:val="24"/>
              </w:rPr>
              <w:t>туроператорских и турагентских услуг</w:t>
            </w:r>
          </w:p>
        </w:tc>
        <w:tc>
          <w:tcPr>
            <w:tcW w:w="7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E5B59" w14:textId="77777777" w:rsidR="00ED6E82" w:rsidRPr="00DD4FFD" w:rsidRDefault="007D27EE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D4FF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информировать и выполнять запросы клиентов по туристическим продуктам, маршрутам и дополнительным услугам, предоставляемым туроператором или турагентством;</w:t>
            </w:r>
          </w:p>
          <w:p w14:paraId="73634277" w14:textId="77777777" w:rsidR="00ED6E82" w:rsidRPr="00DD4FFD" w:rsidRDefault="007D27EE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D4FF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организовывать подготовку и оформление туристических путевок, билетов, страховых полисов и других документов;</w:t>
            </w:r>
          </w:p>
          <w:p w14:paraId="5414C47E" w14:textId="77777777" w:rsidR="00ED6E82" w:rsidRPr="00DD4FFD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  <w:lang w:eastAsia="ru-RU"/>
              </w:rPr>
            </w:pPr>
            <w:r w:rsidRPr="00DD4FF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выполнять требования по обеспечению безопасности и соблюдению нормативных стандартов при реализации туристических услуг.</w:t>
            </w:r>
          </w:p>
        </w:tc>
      </w:tr>
      <w:tr w:rsidR="00ED6E82" w:rsidRPr="00DD4FFD" w14:paraId="59C3B3C4" w14:textId="77777777">
        <w:trPr>
          <w:trHeight w:val="360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8418C" w14:textId="77777777" w:rsidR="00ED6E82" w:rsidRPr="00DD4FFD" w:rsidRDefault="007D27EE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highlight w:val="green"/>
              </w:rPr>
            </w:pPr>
            <w:r w:rsidRPr="00DD4FFD">
              <w:rPr>
                <w:rFonts w:ascii="Times New Roman" w:hAnsi="Times New Roman"/>
                <w:sz w:val="24"/>
                <w:szCs w:val="24"/>
              </w:rPr>
              <w:lastRenderedPageBreak/>
              <w:t>Стандарты обслуживания и организация мероприятий в сфере туризма</w:t>
            </w:r>
          </w:p>
        </w:tc>
        <w:tc>
          <w:tcPr>
            <w:tcW w:w="7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7707F" w14:textId="0DD69A44" w:rsidR="00ED6E82" w:rsidRPr="00DD4FFD" w:rsidRDefault="007D27EE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highlight w:val="green"/>
              </w:rPr>
            </w:pPr>
            <w:r w:rsidRPr="00DD4FF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выполнять стандарты обслуживания клиентов, организовывать экскурсионные программы, презентации и туристические мероприятия в соответстви</w:t>
            </w:r>
            <w:r w:rsidR="008B3BF4" w:rsidRPr="00DD4FF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 с установленными требованиями</w:t>
            </w:r>
          </w:p>
        </w:tc>
      </w:tr>
      <w:tr w:rsidR="00ED6E82" w:rsidRPr="00DD4FFD" w14:paraId="78EE1D9E" w14:textId="77777777">
        <w:trPr>
          <w:trHeight w:val="360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45B51" w14:textId="700977DC" w:rsidR="00ED6E82" w:rsidRPr="00DD4FFD" w:rsidRDefault="008B3BF4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highlight w:val="green"/>
              </w:rPr>
            </w:pPr>
            <w:r w:rsidRPr="00DD4FFD">
              <w:rPr>
                <w:rFonts w:ascii="Times New Roman" w:hAnsi="Times New Roman"/>
                <w:sz w:val="24"/>
                <w:szCs w:val="24"/>
              </w:rPr>
              <w:t>Освоение должности служащего (Ассистент экскурсовода (гида))</w:t>
            </w:r>
          </w:p>
        </w:tc>
        <w:tc>
          <w:tcPr>
            <w:tcW w:w="7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F5D74" w14:textId="77777777" w:rsidR="00DD4FFD" w:rsidRPr="00DD4FFD" w:rsidRDefault="00DD4FFD" w:rsidP="00DD4FFD">
            <w:pPr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DD4FF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оказывать информационную и организационную поддержку экскурсовода (гида) при оказании экскурсионных услуг;</w:t>
            </w:r>
          </w:p>
          <w:p w14:paraId="161684B7" w14:textId="7F6AAF02" w:rsidR="00ED6E82" w:rsidRPr="00DD4FFD" w:rsidRDefault="007D27EE" w:rsidP="00DD4FFD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  <w:lang w:eastAsia="ru-RU"/>
              </w:rPr>
            </w:pPr>
            <w:r w:rsidRPr="00DD4FF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обеспечивать комфортное обслуживание клиентов в процессе выбора и приобретения </w:t>
            </w:r>
            <w:r w:rsidR="008B3BF4" w:rsidRPr="00DD4FF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экскурсионных услуг</w:t>
            </w:r>
          </w:p>
        </w:tc>
      </w:tr>
    </w:tbl>
    <w:p w14:paraId="61F33EFE" w14:textId="3290FDF0" w:rsidR="00ED6E82" w:rsidRDefault="007D27EE">
      <w:pPr>
        <w:spacing w:before="120" w:after="120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274" w:name="__RefHeading___18"/>
      <w:bookmarkEnd w:id="274"/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1.3. Обоснование часов производственной практики в рамках вариативной части ОПОП-П</w:t>
      </w:r>
    </w:p>
    <w:tbl>
      <w:tblPr>
        <w:tblW w:w="970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7"/>
        <w:gridCol w:w="1712"/>
        <w:gridCol w:w="2385"/>
        <w:gridCol w:w="1395"/>
        <w:gridCol w:w="1034"/>
        <w:gridCol w:w="2045"/>
      </w:tblGrid>
      <w:tr w:rsidR="00ED6E82" w14:paraId="39B07574" w14:textId="77777777"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C47535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Код ПП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D1516A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Код ПК/дополнительные (ПК*,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ПКц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)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2D1D35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Практический опыт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C661F4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Наименование темы практики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A8B678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Объем часов ПП</w:t>
            </w:r>
          </w:p>
        </w:tc>
        <w:tc>
          <w:tcPr>
            <w:tcW w:w="2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6CD192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Обоснование увеличения объема практики</w:t>
            </w:r>
          </w:p>
        </w:tc>
      </w:tr>
      <w:tr w:rsidR="00ED6E82" w14:paraId="25F1B35A" w14:textId="77777777">
        <w:trPr>
          <w:trHeight w:val="241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96AB72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ПП.0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3C191E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333333"/>
              </w:rPr>
              <w:t>ПК 1.1, ПК 1.2, ПК 1.3, ПК 1.4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AC12B9" w14:textId="65E9BBDF" w:rsidR="00ED6E82" w:rsidRDefault="00DD4FFD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="007D27EE">
              <w:rPr>
                <w:rFonts w:ascii="Times New Roman" w:hAnsi="Times New Roman" w:cs="Times New Roman"/>
              </w:rPr>
              <w:t>оордин</w:t>
            </w:r>
            <w:r>
              <w:rPr>
                <w:rFonts w:ascii="Times New Roman" w:hAnsi="Times New Roman" w:cs="Times New Roman"/>
              </w:rPr>
              <w:t>ировать работу</w:t>
            </w:r>
            <w:r w:rsidR="007D27EE">
              <w:rPr>
                <w:rFonts w:ascii="Times New Roman" w:hAnsi="Times New Roman" w:cs="Times New Roman"/>
              </w:rPr>
              <w:t xml:space="preserve"> сотрудников службы предприятия туризма и гостеприимства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7EE84410" w14:textId="52D94FF3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использовать технику переговоров, устного общения, включая телефонные переговоры</w:t>
            </w:r>
            <w:r w:rsidR="00DD4FFD">
              <w:rPr>
                <w:rFonts w:ascii="Times New Roman" w:hAnsi="Times New Roman" w:cs="Times New Roman"/>
              </w:rPr>
              <w:t>;</w:t>
            </w:r>
          </w:p>
          <w:p w14:paraId="1F5F1064" w14:textId="75DCF35E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осуществлять организацию и контроль работы сотрудников службы предприятия туризма и гостеприимства</w:t>
            </w:r>
            <w:r w:rsidR="00DD4FFD">
              <w:rPr>
                <w:rFonts w:ascii="Times New Roman" w:hAnsi="Times New Roman" w:cs="Times New Roman"/>
              </w:rPr>
              <w:t>;</w:t>
            </w:r>
          </w:p>
          <w:p w14:paraId="125C1D4C" w14:textId="3871520A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производить координацию работы сотрудников службы предприятий туризма и гостеприимства</w:t>
            </w:r>
            <w:r w:rsidR="00DD4FFD">
              <w:rPr>
                <w:rFonts w:ascii="Times New Roman" w:hAnsi="Times New Roman" w:cs="Times New Roman"/>
              </w:rPr>
              <w:t>;</w:t>
            </w:r>
          </w:p>
          <w:p w14:paraId="6848B845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использовать технику переговоров, устного общения, включая телефонные переговоры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A94190" w14:textId="77777777" w:rsidR="00ED6E82" w:rsidRPr="00EF40B5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2.1. Профессиональные программы по организации туристических продуктов и услуг</w:t>
            </w:r>
          </w:p>
          <w:p w14:paraId="12451B57" w14:textId="77777777" w:rsidR="00ED6E82" w:rsidRPr="00EF40B5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F4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2.3. Бронирование туристских услуг и оформление путевок</w:t>
            </w:r>
          </w:p>
          <w:p w14:paraId="53CB12FD" w14:textId="77777777" w:rsidR="00ED6E82" w:rsidRPr="00A675BC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 w:rsidRPr="00EF4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2.4. Расчет стоимости и взаимодействие с клиентами по туристическим услугам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A45997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2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0DBBFD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42AC49FE" w14:textId="77777777">
        <w:trPr>
          <w:trHeight w:val="241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7A4063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ПП.0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4F4C0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333333"/>
              </w:rPr>
              <w:t>ПК 2.1, ПК 2.2, ПК 2.3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043A8A" w14:textId="550E4B23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</w:t>
            </w:r>
            <w:r w:rsidR="00DD4FFD">
              <w:rPr>
                <w:rFonts w:ascii="Times New Roman" w:hAnsi="Times New Roman" w:cs="Times New Roman"/>
              </w:rPr>
              <w:t>ировать</w:t>
            </w:r>
            <w:r>
              <w:rPr>
                <w:rFonts w:ascii="Times New Roman" w:hAnsi="Times New Roman" w:cs="Times New Roman"/>
              </w:rPr>
              <w:t xml:space="preserve"> туристов по правилам и предмету заказа (оформление, цена, параметры, с</w:t>
            </w:r>
            <w:r w:rsidR="00DD4FFD">
              <w:rPr>
                <w:rFonts w:ascii="Times New Roman" w:hAnsi="Times New Roman" w:cs="Times New Roman"/>
              </w:rPr>
              <w:t xml:space="preserve">роки и место выполнения заказа); </w:t>
            </w:r>
          </w:p>
          <w:p w14:paraId="0746A451" w14:textId="426E3459" w:rsidR="00ED6E82" w:rsidRDefault="00DD4FFD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осуществлять</w:t>
            </w:r>
            <w:r w:rsidR="007D27EE">
              <w:rPr>
                <w:rFonts w:ascii="Times New Roman" w:hAnsi="Times New Roman" w:cs="Times New Roman"/>
              </w:rPr>
              <w:t xml:space="preserve"> прием заказов от туристов</w:t>
            </w:r>
            <w:r>
              <w:rPr>
                <w:rFonts w:ascii="Times New Roman" w:hAnsi="Times New Roman" w:cs="Times New Roman"/>
              </w:rPr>
              <w:t>;</w:t>
            </w:r>
            <w:r w:rsidR="007D27EE">
              <w:rPr>
                <w:rFonts w:ascii="Times New Roman" w:hAnsi="Times New Roman" w:cs="Times New Roman"/>
              </w:rPr>
              <w:t xml:space="preserve"> </w:t>
            </w:r>
          </w:p>
          <w:p w14:paraId="3C1A6548" w14:textId="14906C10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провер</w:t>
            </w:r>
            <w:r w:rsidR="00DD4FFD">
              <w:rPr>
                <w:rFonts w:ascii="Times New Roman" w:hAnsi="Times New Roman" w:cs="Times New Roman"/>
              </w:rPr>
              <w:t>ять</w:t>
            </w:r>
            <w:r>
              <w:rPr>
                <w:rFonts w:ascii="Times New Roman" w:hAnsi="Times New Roman" w:cs="Times New Roman"/>
              </w:rPr>
              <w:t xml:space="preserve"> наличи</w:t>
            </w:r>
            <w:r w:rsidR="00DD4FFD">
              <w:rPr>
                <w:rFonts w:ascii="Times New Roman" w:hAnsi="Times New Roman" w:cs="Times New Roman"/>
              </w:rPr>
              <w:t>е</w:t>
            </w:r>
            <w:r>
              <w:rPr>
                <w:rFonts w:ascii="Times New Roman" w:hAnsi="Times New Roman" w:cs="Times New Roman"/>
              </w:rPr>
              <w:t xml:space="preserve"> всех реквизитов заказа</w:t>
            </w:r>
            <w:r w:rsidR="00DD4FFD">
              <w:rPr>
                <w:rFonts w:ascii="Times New Roman" w:hAnsi="Times New Roman" w:cs="Times New Roman"/>
              </w:rPr>
              <w:t>;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7E370171" w14:textId="70402090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идентифи</w:t>
            </w:r>
            <w:r w:rsidR="00DD4FFD">
              <w:rPr>
                <w:rFonts w:ascii="Times New Roman" w:hAnsi="Times New Roman" w:cs="Times New Roman"/>
              </w:rPr>
              <w:t>цировать вид</w:t>
            </w:r>
            <w:r>
              <w:rPr>
                <w:rFonts w:ascii="Times New Roman" w:hAnsi="Times New Roman" w:cs="Times New Roman"/>
              </w:rPr>
              <w:t xml:space="preserve"> заказа</w:t>
            </w:r>
            <w:r w:rsidR="00DD4FFD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направление заказа в соответствующее подразделение туроператора и его контроль</w:t>
            </w:r>
            <w:r w:rsidR="00DD4FFD">
              <w:rPr>
                <w:rFonts w:ascii="Times New Roman" w:hAnsi="Times New Roman" w:cs="Times New Roman"/>
              </w:rPr>
              <w:t>;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34B6E584" w14:textId="51174226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корректиров</w:t>
            </w:r>
            <w:r w:rsidR="00DD4FFD">
              <w:rPr>
                <w:rFonts w:ascii="Times New Roman" w:hAnsi="Times New Roman" w:cs="Times New Roman"/>
              </w:rPr>
              <w:t>ать</w:t>
            </w:r>
            <w:r>
              <w:rPr>
                <w:rFonts w:ascii="Times New Roman" w:hAnsi="Times New Roman" w:cs="Times New Roman"/>
              </w:rPr>
              <w:t xml:space="preserve"> срок</w:t>
            </w:r>
            <w:r w:rsidR="00DD4FFD"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 xml:space="preserve"> и услови</w:t>
            </w:r>
            <w:r w:rsidR="00DD4FFD">
              <w:rPr>
                <w:rFonts w:ascii="Times New Roman" w:hAnsi="Times New Roman" w:cs="Times New Roman"/>
              </w:rPr>
              <w:t>я</w:t>
            </w:r>
            <w:r>
              <w:rPr>
                <w:rFonts w:ascii="Times New Roman" w:hAnsi="Times New Roman" w:cs="Times New Roman"/>
              </w:rPr>
              <w:t xml:space="preserve"> выполнения заказов и в случае необходимости информирование заказчиков (туристов) об изменении параметров заказ</w:t>
            </w:r>
            <w:r w:rsidR="00DD4FFD">
              <w:rPr>
                <w:rFonts w:ascii="Times New Roman" w:hAnsi="Times New Roman" w:cs="Times New Roman"/>
              </w:rPr>
              <w:t>а;</w:t>
            </w:r>
          </w:p>
          <w:p w14:paraId="562E3AF9" w14:textId="340E06FD" w:rsidR="00ED6E82" w:rsidRDefault="007D27EE" w:rsidP="00EF40B5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координ</w:t>
            </w:r>
            <w:r w:rsidR="00DD4FF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ировать работу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подразделений туроператора, задействованных в реализации заказа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8E215B" w14:textId="77777777" w:rsidR="00ED6E82" w:rsidRDefault="00EF40B5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Тема 2.2. Продажа туристических услуг и оформление заявок</w:t>
            </w:r>
          </w:p>
          <w:p w14:paraId="60E18FE1" w14:textId="77777777" w:rsidR="00EF40B5" w:rsidRDefault="00EF40B5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2.3. Бронирование туристских услуг</w:t>
            </w:r>
          </w:p>
          <w:p w14:paraId="780F7E3A" w14:textId="48599583" w:rsidR="00EF40B5" w:rsidRPr="00A675BC" w:rsidRDefault="00EF40B5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Тема 2.4. Расчет с потребителями туристических услуг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6A7E9F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72</w:t>
            </w:r>
          </w:p>
        </w:tc>
        <w:tc>
          <w:tcPr>
            <w:tcW w:w="2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883D80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05BE7F8B" w14:textId="77777777">
        <w:trPr>
          <w:trHeight w:val="241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9F5DBA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ПП.04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DB9B37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333333"/>
              </w:rPr>
              <w:t>ПК 4.1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760BE9" w14:textId="34C7FA64" w:rsidR="00ED6E82" w:rsidRDefault="00DD4FFD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планировать</w:t>
            </w:r>
            <w:r w:rsidR="007D27EE">
              <w:rPr>
                <w:rFonts w:ascii="Times New Roman" w:hAnsi="Times New Roman" w:cs="Times New Roman"/>
              </w:rPr>
              <w:t xml:space="preserve"> программ</w:t>
            </w:r>
            <w:r>
              <w:rPr>
                <w:rFonts w:ascii="Times New Roman" w:hAnsi="Times New Roman" w:cs="Times New Roman"/>
              </w:rPr>
              <w:t>ы</w:t>
            </w:r>
            <w:r w:rsidR="007D27EE">
              <w:rPr>
                <w:rFonts w:ascii="Times New Roman" w:hAnsi="Times New Roman" w:cs="Times New Roman"/>
              </w:rPr>
              <w:t xml:space="preserve"> обслуживания потребителей событийных мероприятий</w:t>
            </w:r>
            <w:r>
              <w:rPr>
                <w:rFonts w:ascii="Times New Roman" w:hAnsi="Times New Roman" w:cs="Times New Roman"/>
              </w:rPr>
              <w:t>;</w:t>
            </w:r>
          </w:p>
          <w:p w14:paraId="25DE3D03" w14:textId="3FBB6E24" w:rsidR="00ED6E82" w:rsidRDefault="007D27EE" w:rsidP="00DD4FFD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организ</w:t>
            </w:r>
            <w:r w:rsidR="00DD4FFD">
              <w:rPr>
                <w:rFonts w:ascii="Times New Roman" w:hAnsi="Times New Roman" w:cs="Times New Roman"/>
              </w:rPr>
              <w:t xml:space="preserve">овывать процесс </w:t>
            </w:r>
            <w:r>
              <w:rPr>
                <w:rFonts w:ascii="Times New Roman" w:hAnsi="Times New Roman" w:cs="Times New Roman"/>
              </w:rPr>
              <w:t>обслуживания на событийных мероприятиях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0A758B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1.1. Характеристика деятельности туроператора или турагентства</w:t>
            </w:r>
          </w:p>
          <w:p w14:paraId="284C2632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2.1. Стандарты обслуживания клиентов в сфере туризма</w:t>
            </w:r>
          </w:p>
          <w:p w14:paraId="0C6217B2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2.2. Организация мероприятий для клиентов, презентаций туров, экскурсионных программ</w:t>
            </w:r>
          </w:p>
          <w:p w14:paraId="06EF4E3F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3.1. Систематизация и оформление документов по производств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енной практике в сфере туризма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9987A0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108</w:t>
            </w:r>
          </w:p>
        </w:tc>
        <w:tc>
          <w:tcPr>
            <w:tcW w:w="2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F4DC92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5A3187EF" w14:textId="77777777">
        <w:trPr>
          <w:trHeight w:val="302"/>
        </w:trPr>
        <w:tc>
          <w:tcPr>
            <w:tcW w:w="970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FBB4E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Объем производственной практики в рамках вариативной части ОПОП-П - 216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ак.ч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</w:tr>
    </w:tbl>
    <w:p w14:paraId="3938CB8B" w14:textId="77777777" w:rsidR="00ED6E82" w:rsidRDefault="00ED6E82">
      <w:pPr>
        <w:contextualSpacing/>
        <w:rPr>
          <w:rFonts w:ascii="Times New Roman" w:eastAsia="Times New Roman" w:hAnsi="Times New Roman" w:cs="Times New Roman"/>
          <w:b/>
          <w:color w:val="C0504D"/>
          <w:lang w:eastAsia="ru-RU"/>
        </w:rPr>
      </w:pPr>
    </w:p>
    <w:p w14:paraId="52E566AA" w14:textId="77777777" w:rsidR="00ED6E82" w:rsidRDefault="00ED6E82">
      <w:pPr>
        <w:contextualSpacing/>
        <w:rPr>
          <w:rFonts w:ascii="Times New Roman" w:eastAsia="Times New Roman" w:hAnsi="Times New Roman" w:cs="Times New Roman"/>
          <w:b/>
          <w:color w:val="C0504D"/>
          <w:sz w:val="28"/>
          <w:szCs w:val="20"/>
          <w:lang w:eastAsia="ru-RU"/>
        </w:rPr>
      </w:pPr>
    </w:p>
    <w:p w14:paraId="45A0796D" w14:textId="77777777" w:rsidR="00ED6E82" w:rsidRDefault="007D27EE">
      <w:pPr>
        <w:spacing w:before="120" w:after="120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275" w:name="__RefHeading___19"/>
      <w:bookmarkEnd w:id="275"/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2. СТРУКТУРА И СОДЕРЖАНИЕ ПРОИЗВОДСТВЕННОЙ ПРАКТИКИ</w:t>
      </w:r>
    </w:p>
    <w:p w14:paraId="385F1321" w14:textId="77777777" w:rsidR="00ED6E82" w:rsidRDefault="007D27EE">
      <w:pPr>
        <w:spacing w:before="120" w:after="120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276" w:name="__RefHeading___20"/>
      <w:bookmarkEnd w:id="276"/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2.1. Трудоемкость освоения производственной практики</w:t>
      </w:r>
    </w:p>
    <w:p w14:paraId="326DAC3C" w14:textId="77777777" w:rsidR="00ED6E82" w:rsidRDefault="00ED6E82">
      <w:pPr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31"/>
        <w:gridCol w:w="1446"/>
        <w:gridCol w:w="4974"/>
        <w:gridCol w:w="1577"/>
      </w:tblGrid>
      <w:tr w:rsidR="00ED6E82" w14:paraId="42D7B15B" w14:textId="77777777">
        <w:trPr>
          <w:trHeight w:val="360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54C12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t>Код ПП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412F4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t xml:space="preserve">Объем,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t>ак.ч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t xml:space="preserve">. </w:t>
            </w:r>
          </w:p>
        </w:tc>
        <w:tc>
          <w:tcPr>
            <w:tcW w:w="4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7C7E6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t>Форма проведения производственной практики</w:t>
            </w:r>
          </w:p>
          <w:p w14:paraId="4C0C914E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0"/>
                <w:lang w:eastAsia="ru-RU"/>
              </w:rPr>
              <w:t>(концентрированно/ рассредоточено)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F3382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Cs w:val="20"/>
                <w:lang w:eastAsia="ru-RU"/>
              </w:rPr>
              <w:t>Курс / семестр</w:t>
            </w:r>
          </w:p>
        </w:tc>
      </w:tr>
      <w:tr w:rsidR="00ED6E82" w14:paraId="75AC3412" w14:textId="77777777">
        <w:trPr>
          <w:trHeight w:val="360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BD390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01D8C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72</w:t>
            </w:r>
          </w:p>
        </w:tc>
        <w:tc>
          <w:tcPr>
            <w:tcW w:w="4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6A3C5C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концентрированно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9A473F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</w:tr>
      <w:tr w:rsidR="00ED6E82" w14:paraId="3920D396" w14:textId="77777777">
        <w:trPr>
          <w:trHeight w:val="343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67DDD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773B6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108</w:t>
            </w:r>
          </w:p>
        </w:tc>
        <w:tc>
          <w:tcPr>
            <w:tcW w:w="4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EBA39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концентрированно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B03E2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</w:tr>
      <w:tr w:rsidR="00ED6E82" w14:paraId="3A46BA51" w14:textId="77777777">
        <w:trPr>
          <w:trHeight w:val="343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1FD34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ПП.03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B9A51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36</w:t>
            </w:r>
          </w:p>
        </w:tc>
        <w:tc>
          <w:tcPr>
            <w:tcW w:w="4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BFAE1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концентрированно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46155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</w:tr>
      <w:tr w:rsidR="00ED6E82" w14:paraId="0CAA6C17" w14:textId="77777777">
        <w:trPr>
          <w:trHeight w:val="343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6975C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ПП.04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972DF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108</w:t>
            </w:r>
          </w:p>
        </w:tc>
        <w:tc>
          <w:tcPr>
            <w:tcW w:w="4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8B5AC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концентрированно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E4719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</w:tr>
      <w:tr w:rsidR="00ED6E82" w14:paraId="64277F70" w14:textId="77777777">
        <w:trPr>
          <w:trHeight w:val="302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17850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Всего ПП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15341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324</w:t>
            </w:r>
          </w:p>
        </w:tc>
        <w:tc>
          <w:tcPr>
            <w:tcW w:w="4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3B551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Х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F9517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Х</w:t>
            </w:r>
          </w:p>
        </w:tc>
      </w:tr>
    </w:tbl>
    <w:p w14:paraId="5A50D975" w14:textId="77777777" w:rsidR="00ED6E82" w:rsidRDefault="00ED6E82">
      <w:pPr>
        <w:contextualSpacing/>
        <w:jc w:val="center"/>
        <w:rPr>
          <w:rFonts w:ascii="Times New Roman" w:eastAsia="Times New Roman" w:hAnsi="Times New Roman" w:cs="Times New Roman"/>
          <w:b/>
          <w:color w:val="C0504D"/>
          <w:sz w:val="28"/>
          <w:szCs w:val="20"/>
          <w:lang w:eastAsia="ru-RU"/>
        </w:rPr>
      </w:pPr>
    </w:p>
    <w:p w14:paraId="6AB33B50" w14:textId="77777777" w:rsidR="00ED6E82" w:rsidRDefault="007D27EE">
      <w:pPr>
        <w:spacing w:before="120" w:after="120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277" w:name="__RefHeading___21"/>
      <w:bookmarkEnd w:id="277"/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2.2.  Структура производственной практики</w:t>
      </w:r>
    </w:p>
    <w:tbl>
      <w:tblPr>
        <w:tblW w:w="96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59"/>
        <w:gridCol w:w="70"/>
        <w:gridCol w:w="2127"/>
        <w:gridCol w:w="3543"/>
        <w:gridCol w:w="1923"/>
        <w:gridCol w:w="916"/>
      </w:tblGrid>
      <w:tr w:rsidR="00ED6E82" w14:paraId="16E7586F" w14:textId="77777777" w:rsidTr="00B57B22">
        <w:trPr>
          <w:trHeight w:val="360"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755C8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Код ПК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</w:p>
        </w:tc>
        <w:tc>
          <w:tcPr>
            <w:tcW w:w="2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2E52C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разделов профессионального модуля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EAB37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Виды работ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B3BD8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тем производственной практики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37F4D" w14:textId="77777777" w:rsidR="00ED6E82" w:rsidRDefault="007D27E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Объем часов </w:t>
            </w:r>
          </w:p>
        </w:tc>
      </w:tr>
      <w:tr w:rsidR="00743AF7" w14:paraId="7AD0BC7A" w14:textId="77777777" w:rsidTr="00086F96">
        <w:trPr>
          <w:trHeight w:val="360"/>
        </w:trPr>
        <w:tc>
          <w:tcPr>
            <w:tcW w:w="87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F7027" w14:textId="0F20E511" w:rsidR="00743AF7" w:rsidRPr="00743AF7" w:rsidRDefault="00743AF7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43AF7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ПП 01.01. ПМ 01. Организация и контроль текущей деятельности служб предприятий туризма и гостеприимства 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5AE4D1A" w14:textId="77777777" w:rsidR="00743AF7" w:rsidRDefault="00743AF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</w:tr>
      <w:tr w:rsidR="00ED6E82" w14:paraId="23A90EC4" w14:textId="77777777" w:rsidTr="00B57B22">
        <w:trPr>
          <w:trHeight w:val="3702"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B92F3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ПК 1.1, ПК 1.2</w:t>
            </w:r>
          </w:p>
        </w:tc>
        <w:tc>
          <w:tcPr>
            <w:tcW w:w="2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14D37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Раздел 1. </w:t>
            </w:r>
            <w:r>
              <w:rPr>
                <w:rFonts w:ascii="Times New Roman" w:hAnsi="Times New Roman" w:cs="Times New Roman"/>
              </w:rPr>
              <w:t>Ознакомительный этап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C281F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</w:rPr>
              <w:t>Инструктаж на рабочем месте, техника безопасности. Ознакомление с характеристикой деятельности: организационно-правовой формой, месторасположением, форматом, специализацией, формами продаж, структурными подразделениями, уставом. Ознакомление с нормативной документацией. Ознакомление с режимом работы предприятия и организацией охраны труда. Необходимо рассмотреть соблюдение сотрудниками предприятия правил внутреннего распорядка.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43C11BE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1.1 Характеристика</w:t>
            </w:r>
            <w:r>
              <w:rPr>
                <w:rFonts w:ascii="Times New Roman" w:hAnsi="Times New Roman" w:cs="Times New Roman"/>
              </w:rPr>
              <w:t xml:space="preserve"> деятельности предприятия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F816FC0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</w:tr>
      <w:tr w:rsidR="00ED6E82" w14:paraId="52D126AE" w14:textId="77777777">
        <w:trPr>
          <w:trHeight w:val="445"/>
        </w:trPr>
        <w:tc>
          <w:tcPr>
            <w:tcW w:w="87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82BFA" w14:textId="77777777" w:rsidR="00ED6E82" w:rsidRDefault="007D27EE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ВСЕГО ПО РАЗДЕЛУ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9ABE730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</w:tr>
      <w:tr w:rsidR="00A675BC" w14:paraId="506C1D79" w14:textId="77777777" w:rsidTr="00B57B22">
        <w:trPr>
          <w:trHeight w:val="1509"/>
        </w:trPr>
        <w:tc>
          <w:tcPr>
            <w:tcW w:w="10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CC5BFFF" w14:textId="77777777" w:rsidR="00A675BC" w:rsidRDefault="00A675B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ПК 1.1, ПК 1.2, ПК 1.3, ПК 1.4</w:t>
            </w:r>
          </w:p>
        </w:tc>
        <w:tc>
          <w:tcPr>
            <w:tcW w:w="219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9636ADD" w14:textId="77777777" w:rsidR="00A675BC" w:rsidRDefault="00A675B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Раздел 2. Технологический </w:t>
            </w:r>
            <w:r>
              <w:rPr>
                <w:rFonts w:ascii="Times New Roman" w:hAnsi="Times New Roman" w:cs="Times New Roman"/>
              </w:rPr>
              <w:t>этап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BC5AB" w14:textId="77777777" w:rsidR="00A675BC" w:rsidRDefault="00A675BC">
            <w:pPr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Отработка навыков работы с профессиональными программами и их модулями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FFAEBDD" w14:textId="77777777" w:rsidR="00A675BC" w:rsidRDefault="00A675BC">
            <w:pPr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Тема 2.1. Профессиональные программы для организации туристических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продуктов и услуг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83766B7" w14:textId="77777777" w:rsidR="00A675BC" w:rsidRDefault="00A675B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12</w:t>
            </w:r>
          </w:p>
        </w:tc>
      </w:tr>
      <w:tr w:rsidR="00A675BC" w14:paraId="794C5C75" w14:textId="77777777" w:rsidTr="00B57B22">
        <w:trPr>
          <w:trHeight w:val="1546"/>
        </w:trPr>
        <w:tc>
          <w:tcPr>
            <w:tcW w:w="10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EB37E20" w14:textId="77777777" w:rsidR="00A675BC" w:rsidRDefault="00A675B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9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6FA834B" w14:textId="77777777" w:rsidR="00A675BC" w:rsidRDefault="00A675B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A518A" w14:textId="77777777" w:rsidR="00A675BC" w:rsidRDefault="00A675BC">
            <w:pPr>
              <w:jc w:val="both"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Отработка навыков информирования клиентов о видах туристических услуг, правилах безопасности и особенностях путешествий</w:t>
            </w:r>
          </w:p>
        </w:tc>
        <w:tc>
          <w:tcPr>
            <w:tcW w:w="1923" w:type="dxa"/>
            <w:tcBorders>
              <w:left w:val="single" w:sz="4" w:space="0" w:color="000000"/>
              <w:right w:val="single" w:sz="4" w:space="0" w:color="000000"/>
            </w:tcBorders>
          </w:tcPr>
          <w:p w14:paraId="7CE6ED7A" w14:textId="77777777" w:rsidR="00A675BC" w:rsidRDefault="00A675BC">
            <w:pPr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2.2. Продажа туристических услуг и оформление заявок</w:t>
            </w:r>
          </w:p>
        </w:tc>
        <w:tc>
          <w:tcPr>
            <w:tcW w:w="916" w:type="dxa"/>
            <w:tcBorders>
              <w:left w:val="single" w:sz="4" w:space="0" w:color="000000"/>
              <w:right w:val="single" w:sz="4" w:space="0" w:color="000000"/>
            </w:tcBorders>
          </w:tcPr>
          <w:p w14:paraId="42315310" w14:textId="77777777" w:rsidR="00A675BC" w:rsidRDefault="00A675B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</w:tr>
      <w:tr w:rsidR="00A675BC" w14:paraId="12C4A18F" w14:textId="77777777" w:rsidTr="00B57B22">
        <w:trPr>
          <w:trHeight w:val="1901"/>
        </w:trPr>
        <w:tc>
          <w:tcPr>
            <w:tcW w:w="10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183F7EF" w14:textId="77777777" w:rsidR="00A675BC" w:rsidRDefault="00A675B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9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ECB3004" w14:textId="77777777" w:rsidR="00A675BC" w:rsidRDefault="00A675B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DD908" w14:textId="77777777" w:rsidR="00A675BC" w:rsidRDefault="00A675BC">
            <w:pPr>
              <w:jc w:val="both"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Прием заявок на туристические услуги (по телефону, факсу, Интернету) на русском и иностранном языках. Оформление принятых заявок, внесение изменений в заказы; подготовка и обработка документации</w:t>
            </w:r>
          </w:p>
        </w:tc>
        <w:tc>
          <w:tcPr>
            <w:tcW w:w="1923" w:type="dxa"/>
            <w:tcBorders>
              <w:left w:val="single" w:sz="4" w:space="0" w:color="000000"/>
              <w:right w:val="single" w:sz="4" w:space="0" w:color="000000"/>
            </w:tcBorders>
          </w:tcPr>
          <w:p w14:paraId="0C7BC31A" w14:textId="77777777" w:rsidR="00A675BC" w:rsidRDefault="00A675BC">
            <w:pPr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2.3. Бронирование туристских услуг</w:t>
            </w:r>
          </w:p>
        </w:tc>
        <w:tc>
          <w:tcPr>
            <w:tcW w:w="916" w:type="dxa"/>
            <w:tcBorders>
              <w:left w:val="single" w:sz="4" w:space="0" w:color="000000"/>
              <w:right w:val="single" w:sz="4" w:space="0" w:color="000000"/>
            </w:tcBorders>
          </w:tcPr>
          <w:p w14:paraId="02F882F5" w14:textId="77777777" w:rsidR="00A675BC" w:rsidRDefault="00A675B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</w:tr>
      <w:tr w:rsidR="00A675BC" w14:paraId="714B0883" w14:textId="77777777" w:rsidTr="00B57B22">
        <w:trPr>
          <w:trHeight w:val="1527"/>
        </w:trPr>
        <w:tc>
          <w:tcPr>
            <w:tcW w:w="10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C76B967" w14:textId="77777777" w:rsidR="00A675BC" w:rsidRDefault="00A675B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9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1B375B8" w14:textId="77777777" w:rsidR="00A675BC" w:rsidRDefault="00A675B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CB7CA65" w14:textId="77777777" w:rsidR="00A675BC" w:rsidRDefault="00A675BC">
            <w:pPr>
              <w:jc w:val="both"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Выполнение калькуляции стоимости туров и дополнительных услуг для клиентов. Оформление счетов на полную или частичную предоплату, подтверждение бронирований</w:t>
            </w:r>
          </w:p>
        </w:tc>
        <w:tc>
          <w:tcPr>
            <w:tcW w:w="1923" w:type="dxa"/>
            <w:tcBorders>
              <w:left w:val="single" w:sz="4" w:space="0" w:color="000000"/>
              <w:right w:val="single" w:sz="4" w:space="0" w:color="000000"/>
            </w:tcBorders>
          </w:tcPr>
          <w:p w14:paraId="21DC4129" w14:textId="77777777" w:rsidR="00A675BC" w:rsidRDefault="00A675BC">
            <w:pPr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2.4. Расчет с потребителями туристических услуг</w:t>
            </w:r>
          </w:p>
        </w:tc>
        <w:tc>
          <w:tcPr>
            <w:tcW w:w="916" w:type="dxa"/>
            <w:tcBorders>
              <w:left w:val="single" w:sz="4" w:space="0" w:color="000000"/>
              <w:right w:val="single" w:sz="4" w:space="0" w:color="000000"/>
            </w:tcBorders>
          </w:tcPr>
          <w:p w14:paraId="19BC8BC7" w14:textId="77777777" w:rsidR="00A675BC" w:rsidRDefault="00A675B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</w:tr>
      <w:tr w:rsidR="00A675BC" w14:paraId="306FF714" w14:textId="77777777" w:rsidTr="00B57B22">
        <w:trPr>
          <w:trHeight w:val="2287"/>
        </w:trPr>
        <w:tc>
          <w:tcPr>
            <w:tcW w:w="10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284C5" w14:textId="77777777" w:rsidR="00A675BC" w:rsidRDefault="00A675B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97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C6B16" w14:textId="77777777" w:rsidR="00A675BC" w:rsidRDefault="00A675B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4E595" w14:textId="77777777" w:rsidR="00A675BC" w:rsidRDefault="00A675BC">
            <w:pPr>
              <w:jc w:val="both"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Выполнение поручений руководителя по обсуждению условий договоров с клиентами и партнерами. Составление проектов договоров в соответствии с принятыми соглашениями. Отработка навыков заключения договоров в соответствии с установленными стандартами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C0886FC" w14:textId="77777777" w:rsidR="00A675BC" w:rsidRDefault="00A675BC">
            <w:pPr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2.5. Договорная деятельность в сфере туризма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E2F1CC8" w14:textId="77777777" w:rsidR="00A675BC" w:rsidRDefault="00A675BC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</w:tr>
      <w:tr w:rsidR="00ED6E82" w14:paraId="375A6802" w14:textId="77777777">
        <w:trPr>
          <w:trHeight w:val="420"/>
        </w:trPr>
        <w:tc>
          <w:tcPr>
            <w:tcW w:w="87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68C9C" w14:textId="77777777" w:rsidR="00ED6E82" w:rsidRDefault="007D27EE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ВСЕГО ПО РАЗДЕЛУ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32D2E6A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</w:t>
            </w:r>
          </w:p>
        </w:tc>
      </w:tr>
      <w:tr w:rsidR="00ED6E82" w14:paraId="0B9DEDA0" w14:textId="77777777" w:rsidTr="00B57B22">
        <w:trPr>
          <w:trHeight w:val="3846"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4E3DA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ПК 1.1, ПК 1.2, ПК 1.3, ПК 1.4</w:t>
            </w:r>
          </w:p>
        </w:tc>
        <w:tc>
          <w:tcPr>
            <w:tcW w:w="2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5F4D8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Раздел 3</w:t>
            </w:r>
            <w:r>
              <w:rPr>
                <w:rFonts w:ascii="Times New Roman" w:hAnsi="Times New Roman" w:cs="Times New Roman"/>
              </w:rPr>
              <w:t>. Заключительный этап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EC35C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Анализ информации, полученной в ходе практики. Оформление отчета по практике. Подписание отчета руководителем практики от организации. Описываются производственные навыки приобретенные в период прохождения производственной практики. Анализируются выявленные недостатки в организации. Приводятся основные направления совершенствования деятельности </w:t>
            </w:r>
            <w:proofErr w:type="gramStart"/>
            <w:r>
              <w:rPr>
                <w:rFonts w:ascii="Times New Roman" w:hAnsi="Times New Roman" w:cs="Times New Roman"/>
              </w:rPr>
              <w:t>туристского  предприятия</w:t>
            </w:r>
            <w:proofErr w:type="gramEnd"/>
            <w:r>
              <w:rPr>
                <w:rFonts w:ascii="Times New Roman" w:hAnsi="Times New Roman" w:cs="Times New Roman"/>
              </w:rPr>
              <w:t>. Подготовка и защита отчета по практике.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2195F6F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hAnsi="Times New Roman" w:cs="Times New Roman"/>
              </w:rPr>
              <w:t>Тема 3.1. Систематизация и оформление документов по практике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26F1C4F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</w:tr>
      <w:tr w:rsidR="00ED6E82" w14:paraId="1243C888" w14:textId="77777777">
        <w:trPr>
          <w:trHeight w:val="360"/>
        </w:trPr>
        <w:tc>
          <w:tcPr>
            <w:tcW w:w="87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1CE52" w14:textId="77777777" w:rsidR="00ED6E82" w:rsidRDefault="007D27EE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ВСЕГО ПО РАЗДЕЛУ 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4E64B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</w:tr>
      <w:tr w:rsidR="00743AF7" w14:paraId="032070FE" w14:textId="77777777" w:rsidTr="00086F96">
        <w:trPr>
          <w:trHeight w:val="360"/>
        </w:trPr>
        <w:tc>
          <w:tcPr>
            <w:tcW w:w="87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AD4F0" w14:textId="772F3F33" w:rsidR="00743AF7" w:rsidRPr="00743AF7" w:rsidRDefault="00743AF7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43AF7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lastRenderedPageBreak/>
              <w:t>ПП 02.01. ПМ 02. Предоставление туроператорских и турагентских услуг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DE7DD45" w14:textId="77777777" w:rsidR="00743AF7" w:rsidRDefault="00743AF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</w:tr>
      <w:tr w:rsidR="00ED6E82" w14:paraId="50724BC5" w14:textId="77777777" w:rsidTr="00B57B22">
        <w:trPr>
          <w:trHeight w:val="360"/>
        </w:trPr>
        <w:tc>
          <w:tcPr>
            <w:tcW w:w="11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B7A59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ПК 2.1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1530A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Раздел 1. </w:t>
            </w:r>
            <w:r>
              <w:rPr>
                <w:rFonts w:ascii="Times New Roman" w:hAnsi="Times New Roman" w:cs="Times New Roman"/>
              </w:rPr>
              <w:t>Ознакомительный этап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8DCC7F" w14:textId="65F83420" w:rsidR="00B57B22" w:rsidRPr="00B57B22" w:rsidRDefault="007D27EE" w:rsidP="00B57B2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Инструктаж на рабочем месте, техника безопасности. </w:t>
            </w:r>
            <w:r w:rsidR="00B57B22" w:rsidRPr="00B57B22">
              <w:rPr>
                <w:rFonts w:ascii="Times New Roman" w:hAnsi="Times New Roman" w:cs="Times New Roman"/>
              </w:rPr>
              <w:t>Работа с запросами клиентов, в том числе и иностранных</w:t>
            </w:r>
            <w:r w:rsidR="00EF40B5">
              <w:rPr>
                <w:rFonts w:ascii="Times New Roman" w:hAnsi="Times New Roman" w:cs="Times New Roman"/>
              </w:rPr>
              <w:t xml:space="preserve">. </w:t>
            </w:r>
            <w:r w:rsidR="00B57B22" w:rsidRPr="00B57B22">
              <w:rPr>
                <w:rFonts w:ascii="Times New Roman" w:hAnsi="Times New Roman" w:cs="Times New Roman"/>
              </w:rPr>
              <w:t xml:space="preserve">Работа с заявками на бронирование </w:t>
            </w:r>
            <w:proofErr w:type="spellStart"/>
            <w:r w:rsidR="00B57B22" w:rsidRPr="00B57B22">
              <w:rPr>
                <w:rFonts w:ascii="Times New Roman" w:hAnsi="Times New Roman" w:cs="Times New Roman"/>
              </w:rPr>
              <w:t>туруслуг</w:t>
            </w:r>
            <w:proofErr w:type="spellEnd"/>
            <w:r w:rsidR="00EF40B5">
              <w:rPr>
                <w:rFonts w:ascii="Times New Roman" w:hAnsi="Times New Roman" w:cs="Times New Roman"/>
              </w:rPr>
              <w:t xml:space="preserve">. </w:t>
            </w:r>
            <w:r w:rsidR="00B57B22" w:rsidRPr="00B57B22">
              <w:rPr>
                <w:rFonts w:ascii="Times New Roman" w:hAnsi="Times New Roman" w:cs="Times New Roman"/>
              </w:rPr>
              <w:t>Использование эффективных методов общения с</w:t>
            </w:r>
            <w:r w:rsidR="00EF40B5">
              <w:rPr>
                <w:rFonts w:ascii="Times New Roman" w:hAnsi="Times New Roman" w:cs="Times New Roman"/>
              </w:rPr>
              <w:t xml:space="preserve"> </w:t>
            </w:r>
            <w:r w:rsidR="00B57B22" w:rsidRPr="00B57B22">
              <w:rPr>
                <w:rFonts w:ascii="Times New Roman" w:hAnsi="Times New Roman" w:cs="Times New Roman"/>
              </w:rPr>
              <w:t>клиентами на русском и иностранном языках</w:t>
            </w:r>
            <w:r w:rsidR="00EF40B5">
              <w:rPr>
                <w:rFonts w:ascii="Times New Roman" w:hAnsi="Times New Roman" w:cs="Times New Roman"/>
              </w:rPr>
              <w:t>.</w:t>
            </w:r>
          </w:p>
          <w:p w14:paraId="5AEAD2AA" w14:textId="7DF48EDB" w:rsidR="00B57B22" w:rsidRPr="00B57B22" w:rsidRDefault="00B57B22" w:rsidP="00B57B22">
            <w:pPr>
              <w:jc w:val="both"/>
              <w:rPr>
                <w:rFonts w:ascii="Times New Roman" w:hAnsi="Times New Roman" w:cs="Times New Roman"/>
              </w:rPr>
            </w:pPr>
            <w:r w:rsidRPr="00B57B22">
              <w:rPr>
                <w:rFonts w:ascii="Times New Roman" w:hAnsi="Times New Roman" w:cs="Times New Roman"/>
              </w:rPr>
              <w:t>Проведение маркетинговых исследований</w:t>
            </w:r>
            <w:r w:rsidR="00EF40B5">
              <w:rPr>
                <w:rFonts w:ascii="Times New Roman" w:hAnsi="Times New Roman" w:cs="Times New Roman"/>
              </w:rPr>
              <w:t>.</w:t>
            </w:r>
          </w:p>
          <w:p w14:paraId="7DA0BC3D" w14:textId="28FDF3EA" w:rsidR="00B57B22" w:rsidRPr="00B57B22" w:rsidRDefault="00B57B22" w:rsidP="00B57B22">
            <w:pPr>
              <w:jc w:val="both"/>
              <w:rPr>
                <w:rFonts w:ascii="Times New Roman" w:hAnsi="Times New Roman" w:cs="Times New Roman"/>
              </w:rPr>
            </w:pPr>
            <w:r w:rsidRPr="00B57B22">
              <w:rPr>
                <w:rFonts w:ascii="Times New Roman" w:hAnsi="Times New Roman" w:cs="Times New Roman"/>
              </w:rPr>
              <w:t>Создание базы данных по туристским продуктам</w:t>
            </w:r>
          </w:p>
          <w:p w14:paraId="16CBAC02" w14:textId="79F5562A" w:rsidR="00ED6E82" w:rsidRDefault="00B57B22" w:rsidP="00B57B22">
            <w:pPr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</w:pPr>
            <w:r w:rsidRPr="00B57B22">
              <w:rPr>
                <w:rFonts w:ascii="Times New Roman" w:hAnsi="Times New Roman" w:cs="Times New Roman"/>
              </w:rPr>
              <w:t xml:space="preserve">Проведение анализа </w:t>
            </w:r>
            <w:r>
              <w:rPr>
                <w:rFonts w:ascii="Times New Roman" w:hAnsi="Times New Roman" w:cs="Times New Roman"/>
              </w:rPr>
              <w:t xml:space="preserve">деятельности других туркомпаний 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92887E" w14:textId="126A1A6F" w:rsidR="00ED6E82" w:rsidRDefault="007D27EE" w:rsidP="00B57B22">
            <w:pPr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Тема 1.1 </w:t>
            </w:r>
            <w:r w:rsidR="00B57B22" w:rsidRPr="00B57B22">
              <w:rPr>
                <w:rFonts w:ascii="Times New Roman" w:hAnsi="Times New Roman" w:cs="Times New Roman"/>
              </w:rPr>
              <w:t xml:space="preserve">Изучение </w:t>
            </w:r>
            <w:r w:rsidR="00B57B22">
              <w:rPr>
                <w:rFonts w:ascii="Times New Roman" w:hAnsi="Times New Roman" w:cs="Times New Roman"/>
              </w:rPr>
              <w:t>з</w:t>
            </w:r>
            <w:r w:rsidR="00B57B22" w:rsidRPr="00B57B22">
              <w:rPr>
                <w:rFonts w:ascii="Times New Roman" w:hAnsi="Times New Roman" w:cs="Times New Roman"/>
              </w:rPr>
              <w:t>апросов клиентов, в том числе</w:t>
            </w:r>
            <w:r w:rsidR="00B57B22">
              <w:rPr>
                <w:rFonts w:ascii="Times New Roman" w:hAnsi="Times New Roman" w:cs="Times New Roman"/>
              </w:rPr>
              <w:t xml:space="preserve"> </w:t>
            </w:r>
            <w:r w:rsidR="00B57B22" w:rsidRPr="00B57B22">
              <w:rPr>
                <w:rFonts w:ascii="Times New Roman" w:hAnsi="Times New Roman" w:cs="Times New Roman"/>
              </w:rPr>
              <w:t xml:space="preserve">иностранных. Анализ информации о рынке </w:t>
            </w:r>
            <w:proofErr w:type="gramStart"/>
            <w:r w:rsidR="00B57B22" w:rsidRPr="00B57B22">
              <w:rPr>
                <w:rFonts w:ascii="Times New Roman" w:hAnsi="Times New Roman" w:cs="Times New Roman"/>
              </w:rPr>
              <w:t>и</w:t>
            </w:r>
            <w:r w:rsidR="00B57B22">
              <w:rPr>
                <w:rFonts w:ascii="Times New Roman" w:hAnsi="Times New Roman" w:cs="Times New Roman"/>
              </w:rPr>
              <w:t xml:space="preserve">  конкурентах</w:t>
            </w:r>
            <w:proofErr w:type="gramEnd"/>
            <w:r w:rsidR="00B57B22">
              <w:rPr>
                <w:rFonts w:ascii="Times New Roman" w:hAnsi="Times New Roman" w:cs="Times New Roman"/>
              </w:rPr>
              <w:t xml:space="preserve">  туроператора 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8B135A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</w:tr>
      <w:tr w:rsidR="00ED6E82" w14:paraId="2D5067B2" w14:textId="77777777">
        <w:trPr>
          <w:trHeight w:val="360"/>
        </w:trPr>
        <w:tc>
          <w:tcPr>
            <w:tcW w:w="87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1A9F2" w14:textId="77777777" w:rsidR="00ED6E82" w:rsidRDefault="007D27EE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ВСЕГО ПО РАЗДЕЛУ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717989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</w:tr>
      <w:tr w:rsidR="00ED6E82" w14:paraId="6BC9DEE9" w14:textId="77777777" w:rsidTr="00B57B22">
        <w:trPr>
          <w:trHeight w:val="2713"/>
        </w:trPr>
        <w:tc>
          <w:tcPr>
            <w:tcW w:w="10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0A6D2DD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ПК 2.1, ПК 2.2, ПК 2.3, ПК 2.4</w:t>
            </w:r>
          </w:p>
        </w:tc>
        <w:tc>
          <w:tcPr>
            <w:tcW w:w="219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AF4086F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Раздел 2. Технологический </w:t>
            </w:r>
            <w:r>
              <w:rPr>
                <w:rFonts w:ascii="Times New Roman" w:hAnsi="Times New Roman" w:cs="Times New Roman"/>
              </w:rPr>
              <w:t>этап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E972D" w14:textId="77777777" w:rsidR="00B57B22" w:rsidRPr="00B57B22" w:rsidRDefault="00B57B22" w:rsidP="00B57B22">
            <w:pPr>
              <w:jc w:val="both"/>
              <w:rPr>
                <w:rFonts w:ascii="Times New Roman" w:hAnsi="Times New Roman" w:cs="Times New Roman"/>
              </w:rPr>
            </w:pPr>
            <w:r w:rsidRPr="00B57B22">
              <w:rPr>
                <w:rFonts w:ascii="Times New Roman" w:hAnsi="Times New Roman" w:cs="Times New Roman"/>
              </w:rPr>
              <w:t>Оформление документации заказа на расчет тура, на</w:t>
            </w:r>
          </w:p>
          <w:p w14:paraId="76EA811F" w14:textId="77777777" w:rsidR="00B57B22" w:rsidRPr="00B57B22" w:rsidRDefault="00B57B22" w:rsidP="00B57B22">
            <w:pPr>
              <w:jc w:val="both"/>
              <w:rPr>
                <w:rFonts w:ascii="Times New Roman" w:hAnsi="Times New Roman" w:cs="Times New Roman"/>
              </w:rPr>
            </w:pPr>
            <w:r w:rsidRPr="00B57B22">
              <w:rPr>
                <w:rFonts w:ascii="Times New Roman" w:hAnsi="Times New Roman" w:cs="Times New Roman"/>
              </w:rPr>
              <w:t>реализацию турпродукта</w:t>
            </w:r>
          </w:p>
          <w:p w14:paraId="1D68720F" w14:textId="5D603698" w:rsidR="00B57B22" w:rsidRPr="00B57B22" w:rsidRDefault="00B57B22" w:rsidP="00B57B22">
            <w:pPr>
              <w:jc w:val="both"/>
              <w:rPr>
                <w:rFonts w:ascii="Times New Roman" w:hAnsi="Times New Roman" w:cs="Times New Roman"/>
              </w:rPr>
            </w:pPr>
            <w:r w:rsidRPr="00B57B22">
              <w:rPr>
                <w:rFonts w:ascii="Times New Roman" w:hAnsi="Times New Roman" w:cs="Times New Roman"/>
              </w:rPr>
              <w:t>Составление бланков, необходимых для проведения</w:t>
            </w:r>
          </w:p>
          <w:p w14:paraId="4AEC5D39" w14:textId="77777777" w:rsidR="00B57B22" w:rsidRPr="00B57B22" w:rsidRDefault="00B57B22" w:rsidP="00B57B22">
            <w:pPr>
              <w:jc w:val="both"/>
              <w:rPr>
                <w:rFonts w:ascii="Times New Roman" w:hAnsi="Times New Roman" w:cs="Times New Roman"/>
              </w:rPr>
            </w:pPr>
            <w:r w:rsidRPr="00B57B22">
              <w:rPr>
                <w:rFonts w:ascii="Times New Roman" w:hAnsi="Times New Roman" w:cs="Times New Roman"/>
              </w:rPr>
              <w:t>реализации турпродукта (договоры, заявки)</w:t>
            </w:r>
          </w:p>
          <w:p w14:paraId="68C14140" w14:textId="4F1B57EF" w:rsidR="00B57B22" w:rsidRPr="00B57B22" w:rsidRDefault="00B57B22" w:rsidP="00B57B22">
            <w:pPr>
              <w:jc w:val="both"/>
              <w:rPr>
                <w:rFonts w:ascii="Times New Roman" w:hAnsi="Times New Roman" w:cs="Times New Roman"/>
              </w:rPr>
            </w:pPr>
            <w:r w:rsidRPr="00B57B22">
              <w:rPr>
                <w:rFonts w:ascii="Times New Roman" w:hAnsi="Times New Roman" w:cs="Times New Roman"/>
              </w:rPr>
              <w:t>Приобретение, оформление, ведение учета и хранение</w:t>
            </w:r>
          </w:p>
          <w:p w14:paraId="58F12384" w14:textId="77777777" w:rsidR="00B57B22" w:rsidRPr="00B57B22" w:rsidRDefault="00B57B22" w:rsidP="00B57B22">
            <w:pPr>
              <w:jc w:val="both"/>
              <w:rPr>
                <w:rFonts w:ascii="Times New Roman" w:hAnsi="Times New Roman" w:cs="Times New Roman"/>
              </w:rPr>
            </w:pPr>
            <w:r w:rsidRPr="00B57B22">
              <w:rPr>
                <w:rFonts w:ascii="Times New Roman" w:hAnsi="Times New Roman" w:cs="Times New Roman"/>
              </w:rPr>
              <w:t>бланков строгой отчетности</w:t>
            </w:r>
          </w:p>
          <w:p w14:paraId="35EC750B" w14:textId="6709492F" w:rsidR="00B57B22" w:rsidRPr="00B57B22" w:rsidRDefault="00B57B22" w:rsidP="00B57B22">
            <w:pPr>
              <w:jc w:val="both"/>
              <w:rPr>
                <w:rFonts w:ascii="Times New Roman" w:hAnsi="Times New Roman" w:cs="Times New Roman"/>
              </w:rPr>
            </w:pPr>
            <w:r w:rsidRPr="00B57B22">
              <w:rPr>
                <w:rFonts w:ascii="Times New Roman" w:hAnsi="Times New Roman" w:cs="Times New Roman"/>
              </w:rPr>
              <w:t>Принятие денежных средств в оплату туристической</w:t>
            </w:r>
          </w:p>
          <w:p w14:paraId="1EF43AE2" w14:textId="4B52E4A9" w:rsidR="00ED6E82" w:rsidRPr="006E62BD" w:rsidRDefault="00B57B22" w:rsidP="00B57B22">
            <w:pPr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 w:rsidRPr="00B57B22">
              <w:rPr>
                <w:rFonts w:ascii="Times New Roman" w:hAnsi="Times New Roman" w:cs="Times New Roman"/>
              </w:rPr>
              <w:t>путевки на основании бланка строгой отчетности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EDB04FD" w14:textId="77777777" w:rsidR="00B57B22" w:rsidRPr="00B57B22" w:rsidRDefault="007D27EE" w:rsidP="00B57B22">
            <w:pPr>
              <w:rPr>
                <w:rFonts w:ascii="Times New Roman" w:hAnsi="Times New Roman" w:cs="Times New Roman"/>
              </w:rPr>
            </w:pPr>
            <w:r w:rsidRPr="00B57B2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Тема 2.1 </w:t>
            </w:r>
            <w:r w:rsidR="00B57B22" w:rsidRPr="00B57B22">
              <w:rPr>
                <w:rFonts w:ascii="Times New Roman" w:hAnsi="Times New Roman" w:cs="Times New Roman"/>
              </w:rPr>
              <w:t>Оформление документации строгой</w:t>
            </w:r>
          </w:p>
          <w:p w14:paraId="1A83A3B1" w14:textId="6327666E" w:rsidR="00ED6E82" w:rsidRPr="006E62BD" w:rsidRDefault="00B57B22" w:rsidP="00B57B22">
            <w:pPr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отчетности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72B863E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</w:tr>
      <w:tr w:rsidR="00ED6E82" w14:paraId="400EDE86" w14:textId="77777777" w:rsidTr="00B57B22">
        <w:trPr>
          <w:trHeight w:val="360"/>
        </w:trPr>
        <w:tc>
          <w:tcPr>
            <w:tcW w:w="10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A7985D5" w14:textId="77777777" w:rsidR="00ED6E82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9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3101983" w14:textId="77777777" w:rsidR="00ED6E82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A82E8" w14:textId="1EBF5F5A" w:rsidR="006872F6" w:rsidRPr="006872F6" w:rsidRDefault="006872F6" w:rsidP="006872F6">
            <w:pPr>
              <w:jc w:val="both"/>
              <w:rPr>
                <w:rFonts w:ascii="Times New Roman" w:hAnsi="Times New Roman" w:cs="Times New Roman"/>
              </w:rPr>
            </w:pPr>
            <w:r w:rsidRPr="006872F6">
              <w:rPr>
                <w:rFonts w:ascii="Times New Roman" w:hAnsi="Times New Roman" w:cs="Times New Roman"/>
              </w:rPr>
              <w:t>Составление анкеты для выявления потребности в отдыхе</w:t>
            </w:r>
          </w:p>
          <w:p w14:paraId="052CBB5A" w14:textId="77777777" w:rsidR="006872F6" w:rsidRPr="006872F6" w:rsidRDefault="006872F6" w:rsidP="006872F6">
            <w:pPr>
              <w:jc w:val="both"/>
              <w:rPr>
                <w:rFonts w:ascii="Times New Roman" w:hAnsi="Times New Roman" w:cs="Times New Roman"/>
              </w:rPr>
            </w:pPr>
            <w:r w:rsidRPr="006872F6">
              <w:rPr>
                <w:rFonts w:ascii="Times New Roman" w:hAnsi="Times New Roman" w:cs="Times New Roman"/>
              </w:rPr>
              <w:t>Выявление потребности в отдыхе потенциальных</w:t>
            </w:r>
          </w:p>
          <w:p w14:paraId="201C2099" w14:textId="77777777" w:rsidR="006872F6" w:rsidRPr="006872F6" w:rsidRDefault="006872F6" w:rsidP="006872F6">
            <w:pPr>
              <w:jc w:val="both"/>
              <w:rPr>
                <w:rFonts w:ascii="Times New Roman" w:hAnsi="Times New Roman" w:cs="Times New Roman"/>
              </w:rPr>
            </w:pPr>
            <w:r w:rsidRPr="006872F6">
              <w:rPr>
                <w:rFonts w:ascii="Times New Roman" w:hAnsi="Times New Roman" w:cs="Times New Roman"/>
              </w:rPr>
              <w:t>заказчиков</w:t>
            </w:r>
          </w:p>
          <w:p w14:paraId="721B4A32" w14:textId="77777777" w:rsidR="006872F6" w:rsidRPr="006872F6" w:rsidRDefault="006872F6" w:rsidP="006872F6">
            <w:pPr>
              <w:jc w:val="both"/>
              <w:rPr>
                <w:rFonts w:ascii="Times New Roman" w:hAnsi="Times New Roman" w:cs="Times New Roman"/>
              </w:rPr>
            </w:pPr>
            <w:r w:rsidRPr="006872F6">
              <w:rPr>
                <w:rFonts w:ascii="Times New Roman" w:hAnsi="Times New Roman" w:cs="Times New Roman"/>
              </w:rPr>
              <w:t>Обработка данных, полученных при анкетировании</w:t>
            </w:r>
          </w:p>
          <w:p w14:paraId="1BFA5E59" w14:textId="77777777" w:rsidR="006872F6" w:rsidRPr="006872F6" w:rsidRDefault="006872F6" w:rsidP="006872F6">
            <w:pPr>
              <w:jc w:val="both"/>
              <w:rPr>
                <w:rFonts w:ascii="Times New Roman" w:hAnsi="Times New Roman" w:cs="Times New Roman"/>
              </w:rPr>
            </w:pPr>
            <w:r w:rsidRPr="006872F6">
              <w:rPr>
                <w:rFonts w:ascii="Times New Roman" w:hAnsi="Times New Roman" w:cs="Times New Roman"/>
              </w:rPr>
              <w:t>Предложение способов реализации запросов потребителя</w:t>
            </w:r>
          </w:p>
          <w:p w14:paraId="6F022B4F" w14:textId="77777777" w:rsidR="006872F6" w:rsidRPr="006872F6" w:rsidRDefault="006872F6" w:rsidP="006872F6">
            <w:pPr>
              <w:jc w:val="both"/>
              <w:rPr>
                <w:rFonts w:ascii="Times New Roman" w:hAnsi="Times New Roman" w:cs="Times New Roman"/>
              </w:rPr>
            </w:pPr>
            <w:r w:rsidRPr="006872F6">
              <w:rPr>
                <w:rFonts w:ascii="Times New Roman" w:hAnsi="Times New Roman" w:cs="Times New Roman"/>
              </w:rPr>
              <w:t>Изучение рекреационных возможностей заданного</w:t>
            </w:r>
          </w:p>
          <w:p w14:paraId="414471A2" w14:textId="77777777" w:rsidR="006872F6" w:rsidRPr="006872F6" w:rsidRDefault="006872F6" w:rsidP="006872F6">
            <w:pPr>
              <w:jc w:val="both"/>
              <w:rPr>
                <w:rFonts w:ascii="Times New Roman" w:hAnsi="Times New Roman" w:cs="Times New Roman"/>
              </w:rPr>
            </w:pPr>
            <w:r w:rsidRPr="006872F6">
              <w:rPr>
                <w:rFonts w:ascii="Times New Roman" w:hAnsi="Times New Roman" w:cs="Times New Roman"/>
              </w:rPr>
              <w:t xml:space="preserve">региона для создания турпродукта </w:t>
            </w:r>
          </w:p>
          <w:p w14:paraId="79C8181C" w14:textId="77777777" w:rsidR="006872F6" w:rsidRPr="006872F6" w:rsidRDefault="006872F6" w:rsidP="006872F6">
            <w:pPr>
              <w:jc w:val="both"/>
              <w:rPr>
                <w:rFonts w:ascii="Times New Roman" w:hAnsi="Times New Roman" w:cs="Times New Roman"/>
              </w:rPr>
            </w:pPr>
            <w:r w:rsidRPr="006872F6">
              <w:rPr>
                <w:rFonts w:ascii="Times New Roman" w:hAnsi="Times New Roman" w:cs="Times New Roman"/>
              </w:rPr>
              <w:t>Предложение различных вариантов турпродукта</w:t>
            </w:r>
          </w:p>
          <w:p w14:paraId="7BAFAE52" w14:textId="0C51D639" w:rsidR="00ED6E82" w:rsidRPr="006E62BD" w:rsidRDefault="006872F6" w:rsidP="006872F6">
            <w:pPr>
              <w:jc w:val="both"/>
              <w:rPr>
                <w:rFonts w:ascii="Times New Roman" w:hAnsi="Times New Roman" w:cs="Times New Roman"/>
                <w:highlight w:val="green"/>
              </w:rPr>
            </w:pPr>
            <w:r w:rsidRPr="006872F6">
              <w:rPr>
                <w:rFonts w:ascii="Times New Roman" w:hAnsi="Times New Roman" w:cs="Times New Roman"/>
              </w:rPr>
              <w:t>потребителю с целью выбора наиболее оптимального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93B3E" w14:textId="77777777" w:rsidR="006872F6" w:rsidRPr="006872F6" w:rsidRDefault="007D27EE" w:rsidP="006872F6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872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Тема 2.2 </w:t>
            </w:r>
            <w:r w:rsidR="006872F6" w:rsidRPr="006872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Выявление и анализ потребностей заказчиков</w:t>
            </w:r>
          </w:p>
          <w:p w14:paraId="1DBF8A09" w14:textId="4062861A" w:rsidR="00ED6E82" w:rsidRPr="006E62BD" w:rsidRDefault="006872F6" w:rsidP="006872F6">
            <w:pPr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 w:rsidRPr="006872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 возможностей их реализации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F33B0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</w:tr>
      <w:tr w:rsidR="00ED6E82" w14:paraId="04768901" w14:textId="77777777" w:rsidTr="00B57B22">
        <w:trPr>
          <w:trHeight w:val="360"/>
        </w:trPr>
        <w:tc>
          <w:tcPr>
            <w:tcW w:w="10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57B90A0" w14:textId="77777777" w:rsidR="00ED6E82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9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0680AB7" w14:textId="77777777" w:rsidR="00ED6E82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5EB09" w14:textId="77777777" w:rsidR="00B57B22" w:rsidRPr="00B57B22" w:rsidRDefault="00B57B22" w:rsidP="00B57B22">
            <w:pPr>
              <w:jc w:val="both"/>
              <w:rPr>
                <w:rFonts w:ascii="Times New Roman" w:hAnsi="Times New Roman" w:cs="Times New Roman"/>
              </w:rPr>
            </w:pPr>
            <w:r w:rsidRPr="00B57B22">
              <w:rPr>
                <w:rFonts w:ascii="Times New Roman" w:hAnsi="Times New Roman" w:cs="Times New Roman"/>
              </w:rPr>
              <w:t>Оперирование актуальными данными о туристских</w:t>
            </w:r>
          </w:p>
          <w:p w14:paraId="02766CF3" w14:textId="77777777" w:rsidR="00B57B22" w:rsidRPr="00B57B22" w:rsidRDefault="00B57B22" w:rsidP="00B57B22">
            <w:pPr>
              <w:jc w:val="both"/>
              <w:rPr>
                <w:rFonts w:ascii="Times New Roman" w:hAnsi="Times New Roman" w:cs="Times New Roman"/>
              </w:rPr>
            </w:pPr>
            <w:r w:rsidRPr="00B57B22">
              <w:rPr>
                <w:rFonts w:ascii="Times New Roman" w:hAnsi="Times New Roman" w:cs="Times New Roman"/>
              </w:rPr>
              <w:t>услугах, входящих в турпродукт</w:t>
            </w:r>
          </w:p>
          <w:p w14:paraId="3346E9FF" w14:textId="77777777" w:rsidR="00B57B22" w:rsidRDefault="00B57B22" w:rsidP="00B57B22">
            <w:pPr>
              <w:jc w:val="both"/>
              <w:rPr>
                <w:rFonts w:ascii="Times New Roman" w:hAnsi="Times New Roman" w:cs="Times New Roman"/>
              </w:rPr>
            </w:pPr>
            <w:r w:rsidRPr="00B57B22">
              <w:rPr>
                <w:rFonts w:ascii="Times New Roman" w:hAnsi="Times New Roman" w:cs="Times New Roman"/>
              </w:rPr>
              <w:t>Расчет раз</w:t>
            </w:r>
            <w:r>
              <w:rPr>
                <w:rFonts w:ascii="Times New Roman" w:hAnsi="Times New Roman" w:cs="Times New Roman"/>
              </w:rPr>
              <w:t>личных вариантов турпродукта</w:t>
            </w:r>
          </w:p>
          <w:p w14:paraId="143E4DFE" w14:textId="74F9EEB1" w:rsidR="00B57B22" w:rsidRPr="00B57B22" w:rsidRDefault="00B57B22" w:rsidP="00B57B22">
            <w:pPr>
              <w:jc w:val="both"/>
              <w:rPr>
                <w:rFonts w:ascii="Times New Roman" w:hAnsi="Times New Roman" w:cs="Times New Roman"/>
              </w:rPr>
            </w:pPr>
            <w:r w:rsidRPr="00B57B22">
              <w:rPr>
                <w:rFonts w:ascii="Times New Roman" w:hAnsi="Times New Roman" w:cs="Times New Roman"/>
              </w:rPr>
              <w:t>Взаимодействие с потребителями и туроператорами с</w:t>
            </w:r>
          </w:p>
          <w:p w14:paraId="3542C718" w14:textId="77777777" w:rsidR="00B57B22" w:rsidRPr="00B57B22" w:rsidRDefault="00B57B22" w:rsidP="00B57B22">
            <w:pPr>
              <w:jc w:val="both"/>
              <w:rPr>
                <w:rFonts w:ascii="Times New Roman" w:hAnsi="Times New Roman" w:cs="Times New Roman"/>
              </w:rPr>
            </w:pPr>
            <w:r w:rsidRPr="00B57B22">
              <w:rPr>
                <w:rFonts w:ascii="Times New Roman" w:hAnsi="Times New Roman" w:cs="Times New Roman"/>
              </w:rPr>
              <w:t>соблюдением делового этикета и методов эффективного</w:t>
            </w:r>
          </w:p>
          <w:p w14:paraId="47869009" w14:textId="77777777" w:rsidR="00B57B22" w:rsidRDefault="00B57B22" w:rsidP="00B57B2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общения </w:t>
            </w:r>
          </w:p>
          <w:p w14:paraId="5DDCA894" w14:textId="044AE02B" w:rsidR="00B57B22" w:rsidRPr="00B57B22" w:rsidRDefault="00B57B22" w:rsidP="00B57B22">
            <w:pPr>
              <w:jc w:val="both"/>
              <w:rPr>
                <w:rFonts w:ascii="Times New Roman" w:hAnsi="Times New Roman" w:cs="Times New Roman"/>
              </w:rPr>
            </w:pPr>
            <w:r w:rsidRPr="00B57B22">
              <w:rPr>
                <w:rFonts w:ascii="Times New Roman" w:hAnsi="Times New Roman" w:cs="Times New Roman"/>
              </w:rPr>
              <w:t>Осуществление бронирования с использованием</w:t>
            </w:r>
          </w:p>
          <w:p w14:paraId="726FD7FB" w14:textId="14EA1AB2" w:rsidR="00ED6E82" w:rsidRPr="006E62BD" w:rsidRDefault="00B57B22" w:rsidP="00B57B22">
            <w:pPr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hAnsi="Times New Roman" w:cs="Times New Roman"/>
              </w:rPr>
              <w:t>современной офисной техники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77F25" w14:textId="14586BAA" w:rsidR="00B57B22" w:rsidRPr="006872F6" w:rsidRDefault="007D27EE" w:rsidP="00B57B22">
            <w:pPr>
              <w:jc w:val="both"/>
              <w:rPr>
                <w:rFonts w:ascii="Times New Roman" w:hAnsi="Times New Roman" w:cs="Times New Roman"/>
              </w:rPr>
            </w:pPr>
            <w:r w:rsidRPr="006872F6">
              <w:rPr>
                <w:rFonts w:ascii="Times New Roman" w:hAnsi="Times New Roman" w:cs="Times New Roman"/>
              </w:rPr>
              <w:lastRenderedPageBreak/>
              <w:t>Тема</w:t>
            </w:r>
            <w:r w:rsidR="006872F6">
              <w:rPr>
                <w:rFonts w:ascii="Times New Roman" w:hAnsi="Times New Roman" w:cs="Times New Roman"/>
              </w:rPr>
              <w:t xml:space="preserve"> </w:t>
            </w:r>
            <w:r w:rsidRPr="006872F6">
              <w:rPr>
                <w:rFonts w:ascii="Times New Roman" w:hAnsi="Times New Roman" w:cs="Times New Roman"/>
              </w:rPr>
              <w:t>2.3</w:t>
            </w:r>
            <w:r w:rsidR="006872F6">
              <w:rPr>
                <w:rFonts w:ascii="Times New Roman" w:hAnsi="Times New Roman" w:cs="Times New Roman"/>
              </w:rPr>
              <w:t xml:space="preserve"> </w:t>
            </w:r>
            <w:r w:rsidR="00B57B22" w:rsidRPr="006872F6">
              <w:rPr>
                <w:rFonts w:ascii="Times New Roman" w:hAnsi="Times New Roman" w:cs="Times New Roman"/>
              </w:rPr>
              <w:t>Взаимодействие с туроператорами по</w:t>
            </w:r>
          </w:p>
          <w:p w14:paraId="48D5606B" w14:textId="77777777" w:rsidR="00B57B22" w:rsidRPr="006872F6" w:rsidRDefault="00B57B22" w:rsidP="00B57B22">
            <w:pPr>
              <w:jc w:val="both"/>
              <w:rPr>
                <w:rFonts w:ascii="Times New Roman" w:hAnsi="Times New Roman" w:cs="Times New Roman"/>
              </w:rPr>
            </w:pPr>
            <w:r w:rsidRPr="006872F6">
              <w:rPr>
                <w:rFonts w:ascii="Times New Roman" w:hAnsi="Times New Roman" w:cs="Times New Roman"/>
              </w:rPr>
              <w:t>реализации и продвижению турпродукта с</w:t>
            </w:r>
          </w:p>
          <w:p w14:paraId="47BDBFA7" w14:textId="3CE0C8A1" w:rsidR="00ED6E82" w:rsidRPr="006872F6" w:rsidRDefault="00B57B22" w:rsidP="00B57B22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872F6">
              <w:rPr>
                <w:rFonts w:ascii="Times New Roman" w:hAnsi="Times New Roman" w:cs="Times New Roman"/>
              </w:rPr>
              <w:lastRenderedPageBreak/>
              <w:t>использованием современной офисной техники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E5317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18</w:t>
            </w:r>
          </w:p>
        </w:tc>
      </w:tr>
      <w:tr w:rsidR="00ED6E82" w14:paraId="728D6093" w14:textId="77777777" w:rsidTr="00B57B22">
        <w:trPr>
          <w:trHeight w:val="360"/>
        </w:trPr>
        <w:tc>
          <w:tcPr>
            <w:tcW w:w="10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29134" w14:textId="10508EE0" w:rsidR="00ED6E82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97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94751" w14:textId="77777777" w:rsidR="00ED6E82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7488B" w14:textId="77777777" w:rsidR="006872F6" w:rsidRPr="006872F6" w:rsidRDefault="006872F6" w:rsidP="006872F6">
            <w:pPr>
              <w:jc w:val="both"/>
              <w:rPr>
                <w:rFonts w:ascii="Times New Roman" w:hAnsi="Times New Roman" w:cs="Times New Roman"/>
              </w:rPr>
            </w:pPr>
            <w:r w:rsidRPr="006872F6">
              <w:rPr>
                <w:rFonts w:ascii="Times New Roman" w:hAnsi="Times New Roman" w:cs="Times New Roman"/>
              </w:rPr>
              <w:t>Разработка и формирование рекламных материалов</w:t>
            </w:r>
          </w:p>
          <w:p w14:paraId="3736CB79" w14:textId="4A41003F" w:rsidR="006872F6" w:rsidRPr="006872F6" w:rsidRDefault="006872F6" w:rsidP="006872F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6872F6">
              <w:rPr>
                <w:rFonts w:ascii="Times New Roman" w:hAnsi="Times New Roman" w:cs="Times New Roman"/>
              </w:rPr>
              <w:t>Разработка рекламных акций 3. Ролевая игра «Представление туристского продукта на</w:t>
            </w:r>
          </w:p>
          <w:p w14:paraId="3AB35A9C" w14:textId="0BDD9528" w:rsidR="006872F6" w:rsidRDefault="006872F6" w:rsidP="006872F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выставках, ярмарках, форумах» </w:t>
            </w:r>
          </w:p>
          <w:p w14:paraId="4C28A5AA" w14:textId="513780C7" w:rsidR="006872F6" w:rsidRPr="006872F6" w:rsidRDefault="006872F6" w:rsidP="006872F6">
            <w:pPr>
              <w:jc w:val="both"/>
              <w:rPr>
                <w:rFonts w:ascii="Times New Roman" w:hAnsi="Times New Roman" w:cs="Times New Roman"/>
              </w:rPr>
            </w:pPr>
            <w:r w:rsidRPr="006872F6">
              <w:rPr>
                <w:rFonts w:ascii="Times New Roman" w:hAnsi="Times New Roman" w:cs="Times New Roman"/>
              </w:rPr>
              <w:t>Представление турпродукта индивидуальным и</w:t>
            </w:r>
          </w:p>
          <w:p w14:paraId="4E685A40" w14:textId="298B9649" w:rsidR="006872F6" w:rsidRPr="006872F6" w:rsidRDefault="006872F6" w:rsidP="006872F6">
            <w:pPr>
              <w:jc w:val="both"/>
              <w:rPr>
                <w:rFonts w:ascii="Times New Roman" w:hAnsi="Times New Roman" w:cs="Times New Roman"/>
              </w:rPr>
            </w:pPr>
            <w:r w:rsidRPr="006872F6">
              <w:rPr>
                <w:rFonts w:ascii="Times New Roman" w:hAnsi="Times New Roman" w:cs="Times New Roman"/>
              </w:rPr>
              <w:t>корпоративным потребителям Анализ основных инструментов сбытовой политики</w:t>
            </w:r>
          </w:p>
          <w:p w14:paraId="4B4A649A" w14:textId="77777777" w:rsidR="006872F6" w:rsidRDefault="006872F6" w:rsidP="006872F6">
            <w:pPr>
              <w:jc w:val="both"/>
              <w:rPr>
                <w:rFonts w:ascii="Times New Roman" w:hAnsi="Times New Roman" w:cs="Times New Roman"/>
              </w:rPr>
            </w:pPr>
            <w:r w:rsidRPr="006872F6">
              <w:rPr>
                <w:rFonts w:ascii="Times New Roman" w:hAnsi="Times New Roman" w:cs="Times New Roman"/>
              </w:rPr>
              <w:t xml:space="preserve">предприятия. </w:t>
            </w:r>
          </w:p>
          <w:p w14:paraId="145B2DE2" w14:textId="00023B6B" w:rsidR="006872F6" w:rsidRPr="006872F6" w:rsidRDefault="006872F6" w:rsidP="006872F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Pr="006872F6">
              <w:rPr>
                <w:rFonts w:ascii="Times New Roman" w:hAnsi="Times New Roman" w:cs="Times New Roman"/>
              </w:rPr>
              <w:t>ыявление особенностей сбытовой политики в туристской</w:t>
            </w:r>
          </w:p>
          <w:p w14:paraId="627A3D75" w14:textId="77777777" w:rsidR="006872F6" w:rsidRDefault="006872F6" w:rsidP="006872F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сфере. </w:t>
            </w:r>
          </w:p>
          <w:p w14:paraId="0071B696" w14:textId="5C9530B3" w:rsidR="00ED6E82" w:rsidRPr="006872F6" w:rsidRDefault="006872F6" w:rsidP="006872F6">
            <w:pPr>
              <w:jc w:val="both"/>
              <w:rPr>
                <w:rFonts w:ascii="Times New Roman" w:hAnsi="Times New Roman" w:cs="Times New Roman"/>
              </w:rPr>
            </w:pPr>
            <w:r w:rsidRPr="006872F6">
              <w:rPr>
                <w:rFonts w:ascii="Times New Roman" w:hAnsi="Times New Roman" w:cs="Times New Roman"/>
              </w:rPr>
              <w:t>Анализ сбытовой деятельности в туристской сфере. 8. Предложение мероприятий по совершенствованию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04E64" w14:textId="2CFCB661" w:rsidR="00ED6E82" w:rsidRPr="006E62BD" w:rsidRDefault="007D27EE">
            <w:pPr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 w:rsidRPr="006872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Тема 2.4 </w:t>
            </w:r>
            <w:r w:rsidR="006872F6" w:rsidRPr="006872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Разработка рекламных материалов</w:t>
            </w:r>
          </w:p>
          <w:p w14:paraId="3DEC347C" w14:textId="77777777" w:rsidR="00ED6E82" w:rsidRPr="006E62BD" w:rsidRDefault="00ED6E82">
            <w:pPr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</w:p>
          <w:p w14:paraId="29A650F0" w14:textId="77777777" w:rsidR="00ED6E82" w:rsidRPr="006E62BD" w:rsidRDefault="00ED6E82">
            <w:pPr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</w:p>
          <w:p w14:paraId="6C7BE37F" w14:textId="77777777" w:rsidR="00ED6E82" w:rsidRPr="006E62BD" w:rsidRDefault="00ED6E82">
            <w:pPr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</w:p>
          <w:p w14:paraId="67D376F2" w14:textId="77777777" w:rsidR="00ED6E82" w:rsidRPr="006E62BD" w:rsidRDefault="00ED6E82">
            <w:pPr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</w:p>
          <w:p w14:paraId="36870CD6" w14:textId="77777777" w:rsidR="00ED6E82" w:rsidRPr="006E62BD" w:rsidRDefault="00ED6E82">
            <w:pPr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</w:p>
          <w:p w14:paraId="76044F4C" w14:textId="77777777" w:rsidR="00ED6E82" w:rsidRPr="006E62BD" w:rsidRDefault="00ED6E82">
            <w:pPr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</w:p>
          <w:p w14:paraId="257648E6" w14:textId="77777777" w:rsidR="00ED6E82" w:rsidRPr="006E62BD" w:rsidRDefault="00ED6E82">
            <w:pPr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76012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</w:tr>
      <w:tr w:rsidR="00ED6E82" w14:paraId="70FE545A" w14:textId="77777777">
        <w:trPr>
          <w:trHeight w:val="360"/>
        </w:trPr>
        <w:tc>
          <w:tcPr>
            <w:tcW w:w="8722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EDB3E" w14:textId="0694AA11" w:rsidR="00ED6E82" w:rsidRDefault="007D27EE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ВСЕГО ПО РАЗДЕЛУ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DAC79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72</w:t>
            </w:r>
          </w:p>
        </w:tc>
      </w:tr>
      <w:tr w:rsidR="00ED6E82" w14:paraId="604849A0" w14:textId="77777777" w:rsidTr="00B57B22">
        <w:trPr>
          <w:trHeight w:val="360"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6FBF3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ПК 2.1, ПК 2.2, ПК 2.3, ПК 2.4</w:t>
            </w:r>
          </w:p>
        </w:tc>
        <w:tc>
          <w:tcPr>
            <w:tcW w:w="2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C91D7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Раздел 3</w:t>
            </w:r>
            <w:r>
              <w:rPr>
                <w:rFonts w:ascii="Times New Roman" w:hAnsi="Times New Roman" w:cs="Times New Roman"/>
              </w:rPr>
              <w:t>. Заключительный этап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3A28D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информации, полученной в ходе практики. Оформление отчета по практике. Подписание отчета руководителем практики от организации. Описываются производственные навыки приобретенные в период прохождения производственной практики. Анализируются выявленные недостатки в организации. Приводятся основные направления совершенствования деятельности туристского предприятия. Подготовка и защита отчета по практике.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FAC99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</w:rPr>
              <w:t>Тема 3.1. Систематизация и оформление документов по производственной практике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D5E52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</w:tr>
      <w:tr w:rsidR="00ED6E82" w14:paraId="6CCF73BE" w14:textId="77777777">
        <w:trPr>
          <w:trHeight w:val="329"/>
        </w:trPr>
        <w:tc>
          <w:tcPr>
            <w:tcW w:w="87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D7729" w14:textId="77777777" w:rsidR="00ED6E82" w:rsidRDefault="007D27EE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ВСЕГО ПО РАЗДЕЛУ 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13948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</w:tr>
      <w:tr w:rsidR="006E62BD" w14:paraId="032CBBC7" w14:textId="77777777" w:rsidTr="00086F96">
        <w:trPr>
          <w:trHeight w:val="360"/>
        </w:trPr>
        <w:tc>
          <w:tcPr>
            <w:tcW w:w="87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CE8EA" w14:textId="7F1BDF8A" w:rsidR="006E62BD" w:rsidRPr="006E62BD" w:rsidRDefault="006E62BD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6E62BD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ПП 03.01. ПМ 03. Освоение должности служащего (Ассистент экскурсовода (гида))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16603061" w14:textId="77777777" w:rsidR="006E62BD" w:rsidRDefault="006E62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</w:tr>
      <w:tr w:rsidR="00ED6E82" w14:paraId="6E66A369" w14:textId="77777777" w:rsidTr="00B57B22">
        <w:trPr>
          <w:trHeight w:val="1363"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C8028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ПК 3.1 </w:t>
            </w:r>
          </w:p>
        </w:tc>
        <w:tc>
          <w:tcPr>
            <w:tcW w:w="2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D6795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Раздел 1. </w:t>
            </w:r>
            <w:r>
              <w:rPr>
                <w:rFonts w:ascii="Times New Roman" w:hAnsi="Times New Roman" w:cs="Times New Roman"/>
              </w:rPr>
              <w:t>Ознакомительный этап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BA2EF" w14:textId="470EEE66" w:rsidR="00ED6E82" w:rsidRDefault="007D27EE" w:rsidP="006E62BD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</w:rPr>
              <w:t xml:space="preserve">Инструктаж на рабочем месте, техника безопасности. Организация приема, оформления и обслуживания </w:t>
            </w:r>
            <w:r w:rsidR="006E62BD">
              <w:rPr>
                <w:rFonts w:ascii="Times New Roman" w:hAnsi="Times New Roman" w:cs="Times New Roman"/>
              </w:rPr>
              <w:t>экскурсантов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3668292" w14:textId="3445294E" w:rsidR="00ED6E82" w:rsidRDefault="007D27EE" w:rsidP="006E62BD">
            <w:pPr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Тема 1.1 Прием, оформление и обслуживание клиентов в сфере </w:t>
            </w:r>
            <w:r w:rsidR="006E62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экскурсионных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услуг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EABC30E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</w:tr>
      <w:tr w:rsidR="00ED6E82" w14:paraId="370E4D15" w14:textId="77777777">
        <w:trPr>
          <w:trHeight w:val="444"/>
        </w:trPr>
        <w:tc>
          <w:tcPr>
            <w:tcW w:w="87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7DD3D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ВСЕГО ПО РАЗДЕЛУ 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70F7528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</w:tr>
      <w:tr w:rsidR="00ED6E82" w14:paraId="7DE6D930" w14:textId="77777777" w:rsidTr="00B57B22">
        <w:trPr>
          <w:trHeight w:val="2145"/>
        </w:trPr>
        <w:tc>
          <w:tcPr>
            <w:tcW w:w="10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AAFF865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ПК 3.1</w:t>
            </w:r>
          </w:p>
        </w:tc>
        <w:tc>
          <w:tcPr>
            <w:tcW w:w="219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BD90566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Раздел 2. Технологический</w:t>
            </w:r>
            <w:r>
              <w:rPr>
                <w:rFonts w:ascii="Times New Roman" w:hAnsi="Times New Roman" w:cs="Times New Roman"/>
              </w:rPr>
              <w:t xml:space="preserve"> этап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0D134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Информирование клиентов о видах туристических продуктов, услугах и условиях путешествия. Осуществление расчетов с клиентами, оформление договоров и подтверждений бронирований, организация проводов туристов.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D5685BD" w14:textId="066BFDA4" w:rsidR="00ED6E82" w:rsidRDefault="007D27EE" w:rsidP="006E62BD">
            <w:pPr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Тема 2.1 Подходы к обслуживанию </w:t>
            </w:r>
            <w:r w:rsidR="006E62B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экскурсантов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B55994C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</w:tr>
      <w:tr w:rsidR="00ED6E82" w14:paraId="41659361" w14:textId="77777777" w:rsidTr="00B57B22">
        <w:trPr>
          <w:trHeight w:val="1046"/>
        </w:trPr>
        <w:tc>
          <w:tcPr>
            <w:tcW w:w="10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70BD0" w14:textId="77777777" w:rsidR="00ED6E82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97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CEA54" w14:textId="77777777" w:rsidR="00ED6E82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66219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Контроль оказания перечня услуг, включенных в турпакет или по договору (транспорт, размещение, экскурсии, страховки и др.).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CDE1ACB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2.2 Контроль качества обслуживания клиентов и туристов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FB6C30D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</w:tr>
      <w:tr w:rsidR="00ED6E82" w14:paraId="4C3E41B1" w14:textId="77777777">
        <w:trPr>
          <w:trHeight w:val="347"/>
        </w:trPr>
        <w:tc>
          <w:tcPr>
            <w:tcW w:w="8722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3B8EB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ВСЕГО ПО РАЗДЕЛУ 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569F08F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</w:tr>
      <w:tr w:rsidR="00ED6E82" w14:paraId="72ACEB74" w14:textId="77777777" w:rsidTr="00B57B22">
        <w:trPr>
          <w:trHeight w:val="3811"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AEF6E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ПК 3.1</w:t>
            </w:r>
          </w:p>
        </w:tc>
        <w:tc>
          <w:tcPr>
            <w:tcW w:w="2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0176B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Раздел 3</w:t>
            </w:r>
            <w:r>
              <w:rPr>
                <w:rFonts w:ascii="Times New Roman" w:hAnsi="Times New Roman" w:cs="Times New Roman"/>
              </w:rPr>
              <w:t>. Заключительный этап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F3027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информации, полученной в ходе практики. Оформление отчета по практике. Подписание отчета руководителем практики от организации. Описываются производственные навыки приобретенные в период прохождения производственной практики. Анализируются выявленные недостатки в организации. Приводятся основные направления совершенствования деятельности туристского предприятия. Подготовка и защита отчета по практике.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E26F833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</w:rPr>
              <w:t>Тема 3.1 Систематизация и оформление документов по производственной практике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80C8090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</w:tr>
      <w:tr w:rsidR="00ED6E82" w14:paraId="550BD2E1" w14:textId="77777777">
        <w:trPr>
          <w:trHeight w:val="360"/>
        </w:trPr>
        <w:tc>
          <w:tcPr>
            <w:tcW w:w="87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1A47E" w14:textId="77777777" w:rsidR="00ED6E82" w:rsidRDefault="007D27EE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ВСЕГО ПО РАЗДЕЛУ 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07094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</w:tr>
      <w:tr w:rsidR="006E62BD" w14:paraId="526CBCD0" w14:textId="77777777" w:rsidTr="00086F96">
        <w:trPr>
          <w:trHeight w:val="360"/>
        </w:trPr>
        <w:tc>
          <w:tcPr>
            <w:tcW w:w="87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25D53" w14:textId="3F6F7D4C" w:rsidR="006E62BD" w:rsidRPr="006E62BD" w:rsidRDefault="006E62BD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6E62BD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ПП.04.01. ПМ 04. Планирование и организация туристских мероприятий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7EA31BC1" w14:textId="77777777" w:rsidR="006E62BD" w:rsidRDefault="006E62BD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</w:p>
        </w:tc>
      </w:tr>
      <w:tr w:rsidR="00ED6E82" w14:paraId="53BD6927" w14:textId="77777777" w:rsidTr="00B57B22">
        <w:trPr>
          <w:trHeight w:val="2953"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46196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ПК 4.1 </w:t>
            </w:r>
          </w:p>
        </w:tc>
        <w:tc>
          <w:tcPr>
            <w:tcW w:w="2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09228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Раздел 1. </w:t>
            </w:r>
            <w:r>
              <w:rPr>
                <w:rFonts w:ascii="Times New Roman" w:hAnsi="Times New Roman" w:cs="Times New Roman"/>
              </w:rPr>
              <w:t>Ознакомительный этап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3DA21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</w:rPr>
              <w:t>Инструктаж на рабочем месте, техника безопасности. Ознакомление с характеристикой деятельности: организационно-правовой формой, месторасположением, форматом, специализацией, формами продаж, структурными подразделениями, уставом. Ознакомление с нормативной документацией. Ознакомление с режимом работы предприятия и организацией охраны труда. Необходимо рассмотреть соблюдение сотрудниками предприятия правил внутреннего распорядка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CF3F668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1.1 Характеристика</w:t>
            </w:r>
            <w:r>
              <w:rPr>
                <w:rFonts w:ascii="Times New Roman" w:hAnsi="Times New Roman" w:cs="Times New Roman"/>
              </w:rPr>
              <w:t xml:space="preserve"> деятельности предприятия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640EC7E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</w:tr>
      <w:tr w:rsidR="00ED6E82" w14:paraId="7431C288" w14:textId="77777777">
        <w:trPr>
          <w:trHeight w:val="586"/>
        </w:trPr>
        <w:tc>
          <w:tcPr>
            <w:tcW w:w="87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7CCAB" w14:textId="77777777" w:rsidR="00ED6E82" w:rsidRDefault="007D27EE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ВСЕГО ПО РАЗДЕЛУ 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2F38B3F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</w:tr>
      <w:tr w:rsidR="00ED6E82" w14:paraId="63B27B51" w14:textId="77777777" w:rsidTr="00B57B22">
        <w:trPr>
          <w:trHeight w:val="586"/>
        </w:trPr>
        <w:tc>
          <w:tcPr>
            <w:tcW w:w="10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400C2A9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ПК 4.1</w:t>
            </w:r>
          </w:p>
        </w:tc>
        <w:tc>
          <w:tcPr>
            <w:tcW w:w="219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C388C90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Раздел 2. Технологический </w:t>
            </w:r>
            <w:r>
              <w:rPr>
                <w:rFonts w:ascii="Times New Roman" w:hAnsi="Times New Roman" w:cs="Times New Roman"/>
              </w:rPr>
              <w:t>этап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52882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Составление перечня нормативных актов, регулирующих качество предоставляемых туроператорских 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и турагентских услуг. Структура стандартов обслуживания в туристической индустрии: службы бронирования, клиентского сервиса, стандарты основных операций: оформление документов, встреча и сопровождение клиентов, прием багажа, предоставление дополнительных услуг.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99FE5E8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Тема 2.1 Стандарты обслуживания в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индустрии туризма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643D797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38</w:t>
            </w:r>
          </w:p>
        </w:tc>
      </w:tr>
      <w:tr w:rsidR="00ED6E82" w14:paraId="12FABAC5" w14:textId="77777777" w:rsidTr="00B57B22">
        <w:trPr>
          <w:trHeight w:val="1862"/>
        </w:trPr>
        <w:tc>
          <w:tcPr>
            <w:tcW w:w="10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1CCDC" w14:textId="77777777" w:rsidR="00ED6E82" w:rsidRDefault="00ED6E82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197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CE61D" w14:textId="77777777" w:rsidR="00ED6E82" w:rsidRDefault="00ED6E82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BFDE6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Взаимодействие туроператоров и турагентств с организаторами мероприятий и туристами. Прием и оформление участников туристических групп или клиентов. Оценка соответствия услуг требованиям и ожиданиям клиентов.</w:t>
            </w:r>
          </w:p>
          <w:p w14:paraId="62D8F021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Организация деловых и развлекательных мероприятий для туристов и групп в рамках туристических программ. Планирование объема и ассортимента дополнительных услуг (экскурсий, питания, развлечений). Организация питания участников мероприятий в рамках туристического обслуживания.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7811378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 2.2 Организация событийных мероприятий в туристической сфере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DD4ACEC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</w:t>
            </w:r>
          </w:p>
        </w:tc>
      </w:tr>
      <w:tr w:rsidR="00ED6E82" w14:paraId="226B12D4" w14:textId="77777777">
        <w:trPr>
          <w:trHeight w:val="322"/>
        </w:trPr>
        <w:tc>
          <w:tcPr>
            <w:tcW w:w="87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BD3BC" w14:textId="77777777" w:rsidR="00ED6E82" w:rsidRDefault="007D27EE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ВСЕГО ПО РАЗДЕЛУ 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756A7AB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76</w:t>
            </w:r>
          </w:p>
        </w:tc>
      </w:tr>
      <w:tr w:rsidR="00ED6E82" w14:paraId="17BA5D13" w14:textId="77777777" w:rsidTr="00B57B22">
        <w:trPr>
          <w:trHeight w:val="3615"/>
        </w:trPr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E2257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ПК 4.1</w:t>
            </w:r>
          </w:p>
        </w:tc>
        <w:tc>
          <w:tcPr>
            <w:tcW w:w="2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8167C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Раздел 3</w:t>
            </w:r>
            <w:r>
              <w:rPr>
                <w:rFonts w:ascii="Times New Roman" w:hAnsi="Times New Roman" w:cs="Times New Roman"/>
              </w:rPr>
              <w:t>. Заключительный этап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35357" w14:textId="77777777" w:rsidR="00ED6E82" w:rsidRDefault="007D2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информации, полученной в ходе практики. Оформление отчета по практике. Подписание отчета руководителем практики от организации. Описываются производственные навыки приобретенные в период прохождения производственной практики. Анализируются выявленные недостатки в организации. Приводятся основные направления совершенствования деятельности туристского предприятия. Подготовка и защита отчета по практике.</w:t>
            </w:r>
          </w:p>
        </w:tc>
        <w:tc>
          <w:tcPr>
            <w:tcW w:w="19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B60E9BD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</w:rPr>
              <w:t>Тема 3.1 Систематизация и оформление документов по производственной практике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FF3D18A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</w:tr>
      <w:tr w:rsidR="00ED6E82" w14:paraId="71571BC7" w14:textId="77777777">
        <w:trPr>
          <w:trHeight w:val="360"/>
        </w:trPr>
        <w:tc>
          <w:tcPr>
            <w:tcW w:w="87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14F62" w14:textId="77777777" w:rsidR="00ED6E82" w:rsidRDefault="007D27EE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ВСЕГО ПО РАЗДЕЛУ 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F4641" w14:textId="77777777" w:rsidR="00ED6E82" w:rsidRDefault="007D27E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</w:tr>
    </w:tbl>
    <w:p w14:paraId="35D19E46" w14:textId="77777777" w:rsidR="00ED6E82" w:rsidRDefault="00ED6E82">
      <w:pPr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14:paraId="45B1BC5F" w14:textId="77777777" w:rsidR="00ED6E82" w:rsidRDefault="00ED6E82">
      <w:pPr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p w14:paraId="4E94534A" w14:textId="77777777" w:rsidR="00ED6E82" w:rsidRDefault="00ED6E82">
      <w:pPr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p w14:paraId="2A196298" w14:textId="77777777" w:rsidR="00EF40B5" w:rsidRDefault="00EF40B5">
      <w:pPr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p w14:paraId="2AE81E96" w14:textId="77777777" w:rsidR="00EF40B5" w:rsidRDefault="00EF40B5">
      <w:pPr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p w14:paraId="25EA3144" w14:textId="77777777" w:rsidR="00EF40B5" w:rsidRDefault="00EF40B5">
      <w:pPr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p w14:paraId="2B4C225D" w14:textId="77777777" w:rsidR="00ED6E82" w:rsidRDefault="007D27EE">
      <w:pPr>
        <w:spacing w:before="120" w:after="120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278" w:name="__RefHeading___22"/>
      <w:bookmarkEnd w:id="278"/>
      <w:r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lastRenderedPageBreak/>
        <w:t>2.3. Содержание производственной практики</w:t>
      </w:r>
    </w:p>
    <w:tbl>
      <w:tblPr>
        <w:tblW w:w="9785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557"/>
        <w:gridCol w:w="5103"/>
        <w:gridCol w:w="1125"/>
      </w:tblGrid>
      <w:tr w:rsidR="00ED6E82" w14:paraId="6FD69247" w14:textId="77777777" w:rsidTr="00B57B22">
        <w:trPr>
          <w:trHeight w:val="1505"/>
        </w:trPr>
        <w:tc>
          <w:tcPr>
            <w:tcW w:w="3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F1384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Наименование разделов профессионального модуля и тем производственной практики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C7E99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 работ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1B702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Объем,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ак.ч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.</w:t>
            </w:r>
          </w:p>
        </w:tc>
      </w:tr>
      <w:tr w:rsidR="00ED6E82" w14:paraId="095081D0" w14:textId="77777777" w:rsidTr="00B57B22">
        <w:trPr>
          <w:trHeight w:val="280"/>
        </w:trPr>
        <w:tc>
          <w:tcPr>
            <w:tcW w:w="8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6A3BC" w14:textId="77777777" w:rsidR="00ED6E82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ПП 01.01. ПМ 01. Организация и контроль текущей деятельности служб предприятий туризма и гостеприимства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4132E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701C2EA2" w14:textId="77777777" w:rsidTr="00B57B22">
        <w:trPr>
          <w:trHeight w:val="334"/>
        </w:trPr>
        <w:tc>
          <w:tcPr>
            <w:tcW w:w="8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0C195" w14:textId="77777777" w:rsidR="00ED6E82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Раздел 1. </w:t>
            </w:r>
            <w:r>
              <w:rPr>
                <w:rFonts w:ascii="Times New Roman" w:hAnsi="Times New Roman" w:cs="Times New Roman"/>
                <w:b/>
              </w:rPr>
              <w:t>Ознакомительный этап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F53BB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7181CABE" w14:textId="77777777" w:rsidTr="00B57B22">
        <w:trPr>
          <w:trHeight w:val="315"/>
        </w:trPr>
        <w:tc>
          <w:tcPr>
            <w:tcW w:w="3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35E6E1" w14:textId="77777777" w:rsidR="00ED6E82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Тема 1.1. Характеристика</w:t>
            </w:r>
            <w:r>
              <w:rPr>
                <w:rFonts w:ascii="Times New Roman" w:hAnsi="Times New Roman" w:cs="Times New Roman"/>
                <w:b/>
              </w:rPr>
              <w:t xml:space="preserve"> деятельности предприятия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6FA1E" w14:textId="77777777" w:rsidR="00ED6E82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6031B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516A1078" w14:textId="77777777" w:rsidTr="00B57B22">
        <w:trPr>
          <w:trHeight w:val="200"/>
        </w:trPr>
        <w:tc>
          <w:tcPr>
            <w:tcW w:w="3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4BD41C" w14:textId="77777777" w:rsidR="00ED6E82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4FE07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</w:rPr>
              <w:t>Инструктаж на рабочем месте, техника безопасности. Ознакомление с характеристикой деятельности: организационно-правовой формой, месторасположением, форматом, специализацией, формами продаж, структурными подразделениями, уставом. Ознакомление с нормативной документацией. Ознакомление с режимом работы предприятия и организацией охраны труда. Необходимо рассмотреть соблюдение сотрудниками предприятия правил внутреннего распорядка.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233CE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</w:tr>
      <w:tr w:rsidR="00ED6E82" w14:paraId="68C9424F" w14:textId="77777777" w:rsidTr="00B57B22">
        <w:trPr>
          <w:trHeight w:val="200"/>
        </w:trPr>
        <w:tc>
          <w:tcPr>
            <w:tcW w:w="8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06B2FE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Раздел 2. Технологический</w:t>
            </w:r>
            <w:r>
              <w:rPr>
                <w:rFonts w:ascii="Times New Roman" w:hAnsi="Times New Roman" w:cs="Times New Roman"/>
                <w:b/>
              </w:rPr>
              <w:t xml:space="preserve"> этап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DAD97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2ADB136A" w14:textId="77777777" w:rsidTr="00B57B22">
        <w:trPr>
          <w:trHeight w:val="315"/>
        </w:trPr>
        <w:tc>
          <w:tcPr>
            <w:tcW w:w="3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01C358" w14:textId="77777777" w:rsidR="00ED6E82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Тема 2.1. Профессиональные программы для организации туристических услуг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FB700" w14:textId="77777777" w:rsidR="00ED6E82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C3F0A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5796C2B1" w14:textId="77777777" w:rsidTr="00B57B22">
        <w:trPr>
          <w:trHeight w:val="315"/>
        </w:trPr>
        <w:tc>
          <w:tcPr>
            <w:tcW w:w="3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848681" w14:textId="77777777" w:rsidR="00ED6E82" w:rsidRDefault="00ED6E82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5BB24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Применение профессиональных программ в службе бронирования и продаж турпродуктов. Поддержание информационной базы данных о наличии свободных и занятых мест, о клиентах (забронированных, выписавшихся, ожидающих выезда, приобретающих туры). Использование туристских маркетплейсов и агрегаторов услуг для предоставления информации, бронирования и реализации туристических продуктов.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952B6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</w:tr>
      <w:tr w:rsidR="00ED6E82" w14:paraId="7A920D5C" w14:textId="77777777" w:rsidTr="00B57B22">
        <w:trPr>
          <w:trHeight w:val="292"/>
        </w:trPr>
        <w:tc>
          <w:tcPr>
            <w:tcW w:w="3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B7F171" w14:textId="76358E57" w:rsidR="00ED6E82" w:rsidRPr="00EF40B5" w:rsidRDefault="00EF40B5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  <w:r w:rsidRPr="00EF40B5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Тема 2.2. Продажа туристических услуг и оформление заявок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66088" w14:textId="77777777" w:rsidR="00ED6E82" w:rsidRDefault="007D27EE">
            <w:pPr>
              <w:contextualSpacing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3A20B24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58EE1539" w14:textId="77777777" w:rsidTr="00B57B22">
        <w:trPr>
          <w:trHeight w:val="526"/>
        </w:trPr>
        <w:tc>
          <w:tcPr>
            <w:tcW w:w="35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1785D8" w14:textId="77777777" w:rsidR="00ED6E82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6A063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Содержание: предоставление информации клиентам о туристических услугах, правилах безопасности при путешествиях и оказании услуг. Осуществление контроля за выполнением перечня услуг, включенных в турпакет или договор.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3C58A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</w:tr>
      <w:tr w:rsidR="00ED6E82" w14:paraId="2EF8D089" w14:textId="77777777" w:rsidTr="00B57B22">
        <w:trPr>
          <w:trHeight w:val="258"/>
        </w:trPr>
        <w:tc>
          <w:tcPr>
            <w:tcW w:w="3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B12098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Тема 2.3. Бронирование туристских услуг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C4ED8" w14:textId="77777777" w:rsidR="00ED6E82" w:rsidRDefault="007D27EE">
            <w:pPr>
              <w:contextualSpacing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2A99654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36B96E7D" w14:textId="77777777" w:rsidTr="00B57B22">
        <w:trPr>
          <w:trHeight w:val="444"/>
        </w:trPr>
        <w:tc>
          <w:tcPr>
            <w:tcW w:w="35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64DE34" w14:textId="77777777" w:rsidR="00ED6E82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D4AAD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>Содержание: регистрация входящих заявок на русском и иностранных языках с использованием технических средств связи. Внесение заявок в профессиональные системы бронирования, оформление бланков отказа или подтверждения бронирования. Заполнение документации на прием заказа и бронирование туристических услуг.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6AF21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</w:tr>
      <w:tr w:rsidR="00ED6E82" w14:paraId="70A1F0E5" w14:textId="77777777" w:rsidTr="00B57B22">
        <w:trPr>
          <w:trHeight w:val="444"/>
        </w:trPr>
        <w:tc>
          <w:tcPr>
            <w:tcW w:w="35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D081AA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Тема 2.4. Расчет с потребителями туристских услуг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AF87B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t xml:space="preserve">Формирование стоимости турпродукта для клиентов. Основные методы ценообразования в сфере туризма, виды скидок и акций. Оформление счетов на предоплату или оплату полностью, подготовка подтверждающих документов о гарантированном или негарантированном бронировании (для индивидуальных клиентов). </w:t>
            </w:r>
            <w:r>
              <w:rPr>
                <w:rFonts w:ascii="Times New Roman" w:hAnsi="Times New Roman" w:cs="Times New Roman"/>
              </w:rPr>
              <w:lastRenderedPageBreak/>
              <w:t>Корректировка информации в заявках на бронирование с учетом скидок и специальных условий при расчетах с клиентами.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B3020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10</w:t>
            </w:r>
          </w:p>
        </w:tc>
      </w:tr>
      <w:tr w:rsidR="00ED6E82" w14:paraId="7CB84E3B" w14:textId="77777777" w:rsidTr="00B57B22">
        <w:trPr>
          <w:trHeight w:val="444"/>
        </w:trPr>
        <w:tc>
          <w:tcPr>
            <w:tcW w:w="35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A38704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Тема 2.5. Договорная деятельность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E7BB8" w14:textId="132917B8" w:rsidR="00ED6E82" w:rsidRDefault="007D27EE" w:rsidP="00EF40B5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обсуждении условий договоров об оказании туристических услуг с туроператорами, партнерами и клиентами. Составление условий договоров, подготовка деловой корреспонденции в сфере туризма и гостеприимства. Использование стандартов делового общения и телефонного этикета при взаимодействии с потребителями, партнерами и коллегами. Управление конфликтными ситуациями в службе продаж и обслуживания клиентов.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CFD90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</w:tr>
      <w:tr w:rsidR="00ED6E82" w14:paraId="6A8BFF1A" w14:textId="77777777" w:rsidTr="00B57B22">
        <w:trPr>
          <w:trHeight w:val="315"/>
        </w:trPr>
        <w:tc>
          <w:tcPr>
            <w:tcW w:w="8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E343B" w14:textId="77777777" w:rsidR="00ED6E82" w:rsidRDefault="007D27EE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Раздел 3. Заключительный</w:t>
            </w:r>
            <w:r>
              <w:rPr>
                <w:rFonts w:ascii="Times New Roman" w:hAnsi="Times New Roman" w:cs="Times New Roman"/>
                <w:b/>
              </w:rPr>
              <w:t xml:space="preserve"> этап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68C94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2E913DAA" w14:textId="77777777" w:rsidTr="00B57B22">
        <w:trPr>
          <w:trHeight w:val="293"/>
        </w:trPr>
        <w:tc>
          <w:tcPr>
            <w:tcW w:w="3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C67385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</w:rPr>
              <w:t>Тема 3.1. Систематизация и оформление документов по практике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A7E73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BE1C00B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4B2020C8" w14:textId="77777777" w:rsidTr="00B57B22">
        <w:trPr>
          <w:trHeight w:val="1058"/>
        </w:trPr>
        <w:tc>
          <w:tcPr>
            <w:tcW w:w="35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F76A2B" w14:textId="77777777" w:rsidR="00ED6E82" w:rsidRDefault="00ED6E82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0AB11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информации, полученной в ходе практики. Оформление отчета по практике. Подписание отчета руководителем практики от организации. Описываются производственные навыки приобретенные в период прохождения производственной практики. Анализируются выявленные недостатки в организации. Приводятся основные направления совершенствования деятельности туристского предприятия. Подготовка и защита отчета по практике.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F94E5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</w:tr>
      <w:tr w:rsidR="00ED6E82" w14:paraId="280D9986" w14:textId="77777777" w:rsidTr="00B57B22">
        <w:trPr>
          <w:trHeight w:val="360"/>
        </w:trPr>
        <w:tc>
          <w:tcPr>
            <w:tcW w:w="8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681C8" w14:textId="77777777" w:rsidR="00ED6E82" w:rsidRDefault="007D27EE">
            <w:pPr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Промежуточная аттестация в форме дифференцированного зачета</w:t>
            </w:r>
          </w:p>
          <w:p w14:paraId="6AFDA96C" w14:textId="77777777" w:rsidR="00ED6E82" w:rsidRDefault="00ED6E82">
            <w:pPr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99749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72</w:t>
            </w:r>
          </w:p>
        </w:tc>
      </w:tr>
      <w:tr w:rsidR="00ED6E82" w14:paraId="595BD65C" w14:textId="77777777" w:rsidTr="00B57B22">
        <w:trPr>
          <w:trHeight w:val="315"/>
        </w:trPr>
        <w:tc>
          <w:tcPr>
            <w:tcW w:w="8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C76087" w14:textId="77777777" w:rsidR="00ED6E82" w:rsidRDefault="007D27EE">
            <w:pPr>
              <w:contextualSpacing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ПП 02.01. ПМ 02. Предоставление туроператорских и турагентских услуг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EF361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4A0D299B" w14:textId="77777777" w:rsidTr="00B57B22">
        <w:trPr>
          <w:trHeight w:val="334"/>
        </w:trPr>
        <w:tc>
          <w:tcPr>
            <w:tcW w:w="8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B66A8" w14:textId="77777777" w:rsidR="00ED6E82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Раздел 1. </w:t>
            </w:r>
            <w:r>
              <w:rPr>
                <w:rFonts w:ascii="Times New Roman" w:hAnsi="Times New Roman" w:cs="Times New Roman"/>
                <w:b/>
              </w:rPr>
              <w:t>Ознакомительный этап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E0FB4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754DE2C7" w14:textId="77777777" w:rsidTr="00B57B22">
        <w:trPr>
          <w:trHeight w:val="315"/>
        </w:trPr>
        <w:tc>
          <w:tcPr>
            <w:tcW w:w="3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31518D" w14:textId="77777777" w:rsidR="00086F96" w:rsidRPr="00086F96" w:rsidRDefault="007D27EE" w:rsidP="00086F96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086F96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Тема 1.1. </w:t>
            </w:r>
            <w:r w:rsidR="00086F96" w:rsidRPr="00086F96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Изучение запросов клиентов, в том числе</w:t>
            </w:r>
          </w:p>
          <w:p w14:paraId="191279F9" w14:textId="77777777" w:rsidR="00086F96" w:rsidRPr="00086F96" w:rsidRDefault="00086F96" w:rsidP="00086F96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086F96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иностранных. Анализ информации о рынке и</w:t>
            </w:r>
          </w:p>
          <w:p w14:paraId="76020881" w14:textId="1287E020" w:rsidR="00ED6E82" w:rsidRPr="00407B3D" w:rsidRDefault="00B57B22" w:rsidP="00086F96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конкурентах туроператора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D3DF7" w14:textId="77777777" w:rsidR="00ED6E82" w:rsidRPr="00407B3D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  <w:r w:rsidRPr="00086F96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F055E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1F367D8F" w14:textId="77777777" w:rsidTr="00B57B22">
        <w:trPr>
          <w:trHeight w:val="200"/>
        </w:trPr>
        <w:tc>
          <w:tcPr>
            <w:tcW w:w="3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01E142" w14:textId="77777777" w:rsidR="00ED6E82" w:rsidRPr="00407B3D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E0B7F" w14:textId="544C2B01" w:rsidR="00086F96" w:rsidRPr="00086F96" w:rsidRDefault="00086F96" w:rsidP="00086F96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086F96">
              <w:rPr>
                <w:rFonts w:ascii="Times New Roman" w:hAnsi="Times New Roman" w:cs="Times New Roman"/>
              </w:rPr>
              <w:t>Работа с запросами клиентов, в том числе и иностранных</w:t>
            </w:r>
            <w:r w:rsidR="00EF40B5">
              <w:rPr>
                <w:rFonts w:ascii="Times New Roman" w:hAnsi="Times New Roman" w:cs="Times New Roman"/>
              </w:rPr>
              <w:t xml:space="preserve">. </w:t>
            </w:r>
            <w:r w:rsidRPr="00086F96">
              <w:rPr>
                <w:rFonts w:ascii="Times New Roman" w:hAnsi="Times New Roman" w:cs="Times New Roman"/>
              </w:rPr>
              <w:t xml:space="preserve">Работа с заявками на бронирование </w:t>
            </w:r>
            <w:proofErr w:type="spellStart"/>
            <w:r w:rsidRPr="00086F96">
              <w:rPr>
                <w:rFonts w:ascii="Times New Roman" w:hAnsi="Times New Roman" w:cs="Times New Roman"/>
              </w:rPr>
              <w:t>туруслуг</w:t>
            </w:r>
            <w:proofErr w:type="spellEnd"/>
            <w:r w:rsidR="00EF40B5">
              <w:rPr>
                <w:rFonts w:ascii="Times New Roman" w:hAnsi="Times New Roman" w:cs="Times New Roman"/>
              </w:rPr>
              <w:t xml:space="preserve">. </w:t>
            </w:r>
            <w:r w:rsidRPr="00086F96">
              <w:rPr>
                <w:rFonts w:ascii="Times New Roman" w:hAnsi="Times New Roman" w:cs="Times New Roman"/>
              </w:rPr>
              <w:t>Использование эффективных методов общения с</w:t>
            </w:r>
            <w:r w:rsidR="00EF40B5">
              <w:rPr>
                <w:rFonts w:ascii="Times New Roman" w:hAnsi="Times New Roman" w:cs="Times New Roman"/>
              </w:rPr>
              <w:t xml:space="preserve"> </w:t>
            </w:r>
            <w:r w:rsidRPr="00086F96">
              <w:rPr>
                <w:rFonts w:ascii="Times New Roman" w:hAnsi="Times New Roman" w:cs="Times New Roman"/>
              </w:rPr>
              <w:t>клиентами на русском и иностранном языках</w:t>
            </w:r>
            <w:r w:rsidR="00EF40B5">
              <w:rPr>
                <w:rFonts w:ascii="Times New Roman" w:hAnsi="Times New Roman" w:cs="Times New Roman"/>
              </w:rPr>
              <w:t xml:space="preserve">. </w:t>
            </w:r>
            <w:r w:rsidRPr="00086F96">
              <w:rPr>
                <w:rFonts w:ascii="Times New Roman" w:hAnsi="Times New Roman" w:cs="Times New Roman"/>
              </w:rPr>
              <w:t>Проведение маркетинговых исследований</w:t>
            </w:r>
            <w:r w:rsidR="00EF40B5">
              <w:rPr>
                <w:rFonts w:ascii="Times New Roman" w:hAnsi="Times New Roman" w:cs="Times New Roman"/>
              </w:rPr>
              <w:t>.</w:t>
            </w:r>
          </w:p>
          <w:p w14:paraId="693BBC55" w14:textId="091AAECB" w:rsidR="00086F96" w:rsidRPr="00086F96" w:rsidRDefault="00086F96" w:rsidP="00086F96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086F96">
              <w:rPr>
                <w:rFonts w:ascii="Times New Roman" w:hAnsi="Times New Roman" w:cs="Times New Roman"/>
              </w:rPr>
              <w:t>Создание базы данных по туристским продуктам</w:t>
            </w:r>
            <w:r w:rsidR="00EF40B5">
              <w:rPr>
                <w:rFonts w:ascii="Times New Roman" w:hAnsi="Times New Roman" w:cs="Times New Roman"/>
              </w:rPr>
              <w:t>.</w:t>
            </w:r>
          </w:p>
          <w:p w14:paraId="0B2B6949" w14:textId="5FB044A9" w:rsidR="00ED6E82" w:rsidRPr="00407B3D" w:rsidRDefault="00086F96" w:rsidP="00086F96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 w:rsidRPr="00086F96">
              <w:rPr>
                <w:rFonts w:ascii="Times New Roman" w:hAnsi="Times New Roman" w:cs="Times New Roman"/>
              </w:rPr>
              <w:t>Проведение анализа деятельности других туркомпаний</w:t>
            </w:r>
            <w:r w:rsidR="00EF40B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2D3DD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</w:tr>
      <w:tr w:rsidR="00ED6E82" w14:paraId="0062FC64" w14:textId="77777777" w:rsidTr="00B57B22">
        <w:trPr>
          <w:trHeight w:val="200"/>
        </w:trPr>
        <w:tc>
          <w:tcPr>
            <w:tcW w:w="8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7B9A3D" w14:textId="77777777" w:rsidR="00ED6E82" w:rsidRPr="00407B3D" w:rsidRDefault="007D27EE">
            <w:pPr>
              <w:contextualSpacing/>
              <w:rPr>
                <w:rFonts w:ascii="Times New Roman" w:hAnsi="Times New Roman" w:cs="Times New Roman"/>
                <w:highlight w:val="green"/>
              </w:rPr>
            </w:pPr>
            <w:r w:rsidRPr="00086F96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Раздел 2. Технологический</w:t>
            </w:r>
            <w:r w:rsidRPr="00086F96">
              <w:rPr>
                <w:rFonts w:ascii="Times New Roman" w:hAnsi="Times New Roman" w:cs="Times New Roman"/>
                <w:b/>
              </w:rPr>
              <w:t xml:space="preserve"> этап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8CDFC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1B3F64BA" w14:textId="77777777" w:rsidTr="00B57B22">
        <w:trPr>
          <w:trHeight w:val="315"/>
        </w:trPr>
        <w:tc>
          <w:tcPr>
            <w:tcW w:w="3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CFF6F1" w14:textId="77777777" w:rsidR="00B57B22" w:rsidRPr="00B57B22" w:rsidRDefault="007D27EE" w:rsidP="00B57B22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086F96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Тема 2.1. </w:t>
            </w:r>
            <w:r w:rsidR="00B57B22" w:rsidRPr="00B57B2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Оформление документации строгой</w:t>
            </w:r>
          </w:p>
          <w:p w14:paraId="70793283" w14:textId="383BAFDD" w:rsidR="00ED6E82" w:rsidRPr="00407B3D" w:rsidRDefault="00B57B22" w:rsidP="00B57B22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отчетности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3AF8B" w14:textId="77777777" w:rsidR="00ED6E82" w:rsidRPr="00407B3D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  <w:r w:rsidRPr="00086F96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25B8F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5A11EA3E" w14:textId="77777777" w:rsidTr="00B57B22">
        <w:trPr>
          <w:trHeight w:val="315"/>
        </w:trPr>
        <w:tc>
          <w:tcPr>
            <w:tcW w:w="3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07FCFF" w14:textId="77777777" w:rsidR="00ED6E82" w:rsidRPr="00407B3D" w:rsidRDefault="00ED6E82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5863D" w14:textId="77777777" w:rsidR="00B57B22" w:rsidRPr="00B57B22" w:rsidRDefault="00B57B22" w:rsidP="00B57B22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B57B22">
              <w:rPr>
                <w:rFonts w:ascii="Times New Roman" w:hAnsi="Times New Roman" w:cs="Times New Roman"/>
              </w:rPr>
              <w:t>Оформление документации заказа на расчет тура, на</w:t>
            </w:r>
          </w:p>
          <w:p w14:paraId="4F81C323" w14:textId="3267DCDD" w:rsidR="00ED6E82" w:rsidRPr="00407B3D" w:rsidRDefault="00B57B22" w:rsidP="00447CB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 w:rsidRPr="00B57B22">
              <w:rPr>
                <w:rFonts w:ascii="Times New Roman" w:hAnsi="Times New Roman" w:cs="Times New Roman"/>
              </w:rPr>
              <w:t>реализацию турпродукта</w:t>
            </w:r>
            <w:r w:rsidR="00EF40B5">
              <w:rPr>
                <w:rFonts w:ascii="Times New Roman" w:hAnsi="Times New Roman" w:cs="Times New Roman"/>
              </w:rPr>
              <w:t xml:space="preserve">. </w:t>
            </w:r>
            <w:r w:rsidRPr="00B57B22">
              <w:rPr>
                <w:rFonts w:ascii="Times New Roman" w:hAnsi="Times New Roman" w:cs="Times New Roman"/>
              </w:rPr>
              <w:t>Составление бланков, необходимых для проведения</w:t>
            </w:r>
            <w:r w:rsidR="00EF40B5">
              <w:rPr>
                <w:rFonts w:ascii="Times New Roman" w:hAnsi="Times New Roman" w:cs="Times New Roman"/>
              </w:rPr>
              <w:t xml:space="preserve"> </w:t>
            </w:r>
            <w:r w:rsidRPr="00B57B22">
              <w:rPr>
                <w:rFonts w:ascii="Times New Roman" w:hAnsi="Times New Roman" w:cs="Times New Roman"/>
              </w:rPr>
              <w:t>реализации турпродукта (договоры, заявки)</w:t>
            </w:r>
            <w:r w:rsidR="00EF40B5">
              <w:rPr>
                <w:rFonts w:ascii="Times New Roman" w:hAnsi="Times New Roman" w:cs="Times New Roman"/>
              </w:rPr>
              <w:t xml:space="preserve">. </w:t>
            </w:r>
            <w:r w:rsidRPr="00B57B22">
              <w:rPr>
                <w:rFonts w:ascii="Times New Roman" w:hAnsi="Times New Roman" w:cs="Times New Roman"/>
              </w:rPr>
              <w:t>Приобретение, оформление, ведение учета и хранение</w:t>
            </w:r>
            <w:r w:rsidR="00EF40B5">
              <w:rPr>
                <w:rFonts w:ascii="Times New Roman" w:hAnsi="Times New Roman" w:cs="Times New Roman"/>
              </w:rPr>
              <w:t xml:space="preserve"> </w:t>
            </w:r>
            <w:r w:rsidRPr="00B57B22">
              <w:rPr>
                <w:rFonts w:ascii="Times New Roman" w:hAnsi="Times New Roman" w:cs="Times New Roman"/>
              </w:rPr>
              <w:t>бланков строгой отчетности</w:t>
            </w:r>
            <w:r w:rsidR="00EF40B5">
              <w:rPr>
                <w:rFonts w:ascii="Times New Roman" w:hAnsi="Times New Roman" w:cs="Times New Roman"/>
              </w:rPr>
              <w:t xml:space="preserve">. </w:t>
            </w:r>
            <w:r w:rsidRPr="00B57B22">
              <w:rPr>
                <w:rFonts w:ascii="Times New Roman" w:hAnsi="Times New Roman" w:cs="Times New Roman"/>
              </w:rPr>
              <w:t xml:space="preserve">Принятие денежных средств в оплату </w:t>
            </w:r>
            <w:r w:rsidR="00447CBC">
              <w:rPr>
                <w:rFonts w:ascii="Times New Roman" w:hAnsi="Times New Roman" w:cs="Times New Roman"/>
              </w:rPr>
              <w:t>тур договора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80343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5FBA9FA0" w14:textId="77777777" w:rsidTr="00B57B22">
        <w:trPr>
          <w:trHeight w:val="315"/>
        </w:trPr>
        <w:tc>
          <w:tcPr>
            <w:tcW w:w="3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C92879" w14:textId="600F32E8" w:rsidR="00447CBC" w:rsidRPr="00EF40B5" w:rsidRDefault="00447CBC" w:rsidP="00447C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EF40B5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Тема 2.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2.</w:t>
            </w:r>
            <w:r w:rsidRPr="00EF40B5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Выявление и анализ потребностей заказчиков</w:t>
            </w:r>
          </w:p>
          <w:p w14:paraId="6FB5B40C" w14:textId="48226407" w:rsidR="00447CBC" w:rsidRDefault="00447CBC" w:rsidP="00447CBC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F40B5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и возможностей их реализации</w:t>
            </w:r>
          </w:p>
          <w:p w14:paraId="478C3EB3" w14:textId="7562F89B" w:rsidR="00ED6E82" w:rsidRPr="00407B3D" w:rsidRDefault="00ED6E82" w:rsidP="00447C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E45BF" w14:textId="77777777" w:rsidR="00ED6E82" w:rsidRPr="00407B3D" w:rsidRDefault="007D27EE">
            <w:pPr>
              <w:contextualSpacing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 w:rsidRPr="00086F96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69FBB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148D86DB" w14:textId="77777777" w:rsidTr="00B57B22">
        <w:trPr>
          <w:trHeight w:val="315"/>
        </w:trPr>
        <w:tc>
          <w:tcPr>
            <w:tcW w:w="35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8A9D09" w14:textId="77777777" w:rsidR="00ED6E82" w:rsidRPr="00407B3D" w:rsidRDefault="00ED6E82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DEF12" w14:textId="759E3203" w:rsidR="00447CBC" w:rsidRPr="00086F96" w:rsidRDefault="00447CBC" w:rsidP="00447CBC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086F96">
              <w:rPr>
                <w:rFonts w:ascii="Times New Roman" w:hAnsi="Times New Roman" w:cs="Times New Roman"/>
              </w:rPr>
              <w:t>Составление анкеты для выявления потребности в отдыхе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086F96">
              <w:rPr>
                <w:rFonts w:ascii="Times New Roman" w:hAnsi="Times New Roman" w:cs="Times New Roman"/>
              </w:rPr>
              <w:t>Выявление потребности в отдыхе потенциальных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86F96">
              <w:rPr>
                <w:rFonts w:ascii="Times New Roman" w:hAnsi="Times New Roman" w:cs="Times New Roman"/>
              </w:rPr>
              <w:t>заказчиков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086F96">
              <w:rPr>
                <w:rFonts w:ascii="Times New Roman" w:hAnsi="Times New Roman" w:cs="Times New Roman"/>
              </w:rPr>
              <w:t>Обработка данных, полученных при анкетировании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086F96">
              <w:rPr>
                <w:rFonts w:ascii="Times New Roman" w:hAnsi="Times New Roman" w:cs="Times New Roman"/>
              </w:rPr>
              <w:t xml:space="preserve">Предложение способов </w:t>
            </w:r>
            <w:r>
              <w:rPr>
                <w:rFonts w:ascii="Times New Roman" w:hAnsi="Times New Roman" w:cs="Times New Roman"/>
              </w:rPr>
              <w:t>реализации запросов потребителя.</w:t>
            </w:r>
          </w:p>
          <w:p w14:paraId="5EE98524" w14:textId="77777777" w:rsidR="00447CBC" w:rsidRPr="00086F96" w:rsidRDefault="00447CBC" w:rsidP="00447CBC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086F96">
              <w:rPr>
                <w:rFonts w:ascii="Times New Roman" w:hAnsi="Times New Roman" w:cs="Times New Roman"/>
              </w:rPr>
              <w:t>Изучение рекреационных возможностей заданного</w:t>
            </w:r>
          </w:p>
          <w:p w14:paraId="01B728EE" w14:textId="28B5B98B" w:rsidR="00ED6E82" w:rsidRPr="00407B3D" w:rsidRDefault="00447CBC" w:rsidP="00447CB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 w:rsidRPr="00086F96">
              <w:rPr>
                <w:rFonts w:ascii="Times New Roman" w:hAnsi="Times New Roman" w:cs="Times New Roman"/>
              </w:rPr>
              <w:lastRenderedPageBreak/>
              <w:t>реги</w:t>
            </w:r>
            <w:r>
              <w:rPr>
                <w:rFonts w:ascii="Times New Roman" w:hAnsi="Times New Roman" w:cs="Times New Roman"/>
              </w:rPr>
              <w:t xml:space="preserve">она для создания турпродукта. </w:t>
            </w:r>
            <w:r w:rsidRPr="00086F96">
              <w:rPr>
                <w:rFonts w:ascii="Times New Roman" w:hAnsi="Times New Roman" w:cs="Times New Roman"/>
              </w:rPr>
              <w:t>Предложение различных вариантов турпродукта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86F96">
              <w:rPr>
                <w:rFonts w:ascii="Times New Roman" w:hAnsi="Times New Roman" w:cs="Times New Roman"/>
              </w:rPr>
              <w:t>потребителю с цел</w:t>
            </w:r>
            <w:r>
              <w:rPr>
                <w:rFonts w:ascii="Times New Roman" w:hAnsi="Times New Roman" w:cs="Times New Roman"/>
              </w:rPr>
              <w:t>ью выбора наиболее оптимального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9F0F3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18</w:t>
            </w:r>
          </w:p>
        </w:tc>
      </w:tr>
      <w:tr w:rsidR="00ED6E82" w14:paraId="76BA19AB" w14:textId="77777777" w:rsidTr="00B57B22">
        <w:trPr>
          <w:trHeight w:val="315"/>
        </w:trPr>
        <w:tc>
          <w:tcPr>
            <w:tcW w:w="3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E8459F" w14:textId="36411779" w:rsidR="00447CBC" w:rsidRPr="00447CBC" w:rsidRDefault="00447CBC" w:rsidP="00447CBC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B57B22">
              <w:rPr>
                <w:rFonts w:ascii="Times New Roman" w:hAnsi="Times New Roman" w:cs="Times New Roman"/>
                <w:b/>
              </w:rPr>
              <w:t>Тема 2.</w:t>
            </w:r>
            <w:r>
              <w:rPr>
                <w:rFonts w:ascii="Times New Roman" w:hAnsi="Times New Roman" w:cs="Times New Roman"/>
                <w:b/>
              </w:rPr>
              <w:t>3</w:t>
            </w:r>
            <w:r w:rsidRPr="00B57B22">
              <w:rPr>
                <w:rFonts w:ascii="Times New Roman" w:hAnsi="Times New Roman" w:cs="Times New Roman"/>
                <w:b/>
              </w:rPr>
              <w:t xml:space="preserve">. </w:t>
            </w:r>
            <w:r w:rsidRPr="00447CBC">
              <w:rPr>
                <w:rFonts w:ascii="Times New Roman" w:hAnsi="Times New Roman" w:cs="Times New Roman"/>
                <w:b/>
              </w:rPr>
              <w:t>Взаимодействие с туроператорами по</w:t>
            </w:r>
          </w:p>
          <w:p w14:paraId="19C3D395" w14:textId="77777777" w:rsidR="00447CBC" w:rsidRPr="00447CBC" w:rsidRDefault="00447CBC" w:rsidP="00447CBC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447CBC">
              <w:rPr>
                <w:rFonts w:ascii="Times New Roman" w:hAnsi="Times New Roman" w:cs="Times New Roman"/>
                <w:b/>
              </w:rPr>
              <w:t>реализации и продвижению турпродукта с</w:t>
            </w:r>
          </w:p>
          <w:p w14:paraId="5436BF64" w14:textId="0898C77C" w:rsidR="00EF40B5" w:rsidRPr="00EF40B5" w:rsidRDefault="00447CBC" w:rsidP="00447CB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447CBC">
              <w:rPr>
                <w:rFonts w:ascii="Times New Roman" w:hAnsi="Times New Roman" w:cs="Times New Roman"/>
                <w:b/>
              </w:rPr>
              <w:t>использованием современной офисной техники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93F4F" w14:textId="77777777" w:rsidR="00ED6E82" w:rsidRPr="00407B3D" w:rsidRDefault="007D27EE">
            <w:pPr>
              <w:contextualSpacing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 w:rsidRPr="00086F96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EADB1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0E85EE0B" w14:textId="77777777" w:rsidTr="00B57B22">
        <w:trPr>
          <w:trHeight w:val="315"/>
        </w:trPr>
        <w:tc>
          <w:tcPr>
            <w:tcW w:w="35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77A211" w14:textId="77777777" w:rsidR="00ED6E82" w:rsidRPr="00B57B22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F7774" w14:textId="77777777" w:rsidR="00447CBC" w:rsidRPr="00086F96" w:rsidRDefault="00447CBC" w:rsidP="00447CBC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086F96">
              <w:rPr>
                <w:rFonts w:ascii="Times New Roman" w:hAnsi="Times New Roman" w:cs="Times New Roman"/>
              </w:rPr>
              <w:t>Освоение методики составления программ туров</w:t>
            </w:r>
            <w:r>
              <w:rPr>
                <w:rFonts w:ascii="Times New Roman" w:hAnsi="Times New Roman" w:cs="Times New Roman"/>
              </w:rPr>
              <w:t xml:space="preserve">. </w:t>
            </w:r>
          </w:p>
          <w:p w14:paraId="20B65617" w14:textId="77777777" w:rsidR="00447CBC" w:rsidRPr="00086F96" w:rsidRDefault="00447CBC" w:rsidP="00447CBC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086F96">
              <w:rPr>
                <w:rFonts w:ascii="Times New Roman" w:hAnsi="Times New Roman" w:cs="Times New Roman"/>
              </w:rPr>
              <w:t>Составление программы туров для российских и</w:t>
            </w:r>
          </w:p>
          <w:p w14:paraId="0E117122" w14:textId="77777777" w:rsidR="00447CBC" w:rsidRPr="00086F96" w:rsidRDefault="00447CBC" w:rsidP="00447CBC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086F96">
              <w:rPr>
                <w:rFonts w:ascii="Times New Roman" w:hAnsi="Times New Roman" w:cs="Times New Roman"/>
              </w:rPr>
              <w:t>зарубежных клиентов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086F96">
              <w:rPr>
                <w:rFonts w:ascii="Times New Roman" w:hAnsi="Times New Roman" w:cs="Times New Roman"/>
              </w:rPr>
              <w:t>Решение проблем, возникающих во время тура, принятие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86F96">
              <w:rPr>
                <w:rFonts w:ascii="Times New Roman" w:hAnsi="Times New Roman" w:cs="Times New Roman"/>
              </w:rPr>
              <w:t>мер по устранению причин, повлекших возникновение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86F96">
              <w:rPr>
                <w:rFonts w:ascii="Times New Roman" w:hAnsi="Times New Roman" w:cs="Times New Roman"/>
              </w:rPr>
              <w:t>проблемы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086F96">
              <w:rPr>
                <w:rFonts w:ascii="Times New Roman" w:hAnsi="Times New Roman" w:cs="Times New Roman"/>
              </w:rPr>
              <w:t xml:space="preserve">Составление турпакетов с использованием иностранного </w:t>
            </w:r>
            <w:r>
              <w:rPr>
                <w:rFonts w:ascii="Times New Roman" w:hAnsi="Times New Roman" w:cs="Times New Roman"/>
              </w:rPr>
              <w:t xml:space="preserve">языка. </w:t>
            </w:r>
            <w:r w:rsidRPr="00086F96">
              <w:rPr>
                <w:rFonts w:ascii="Times New Roman" w:hAnsi="Times New Roman" w:cs="Times New Roman"/>
              </w:rPr>
              <w:t>Использование эффективных методов общения с</w:t>
            </w:r>
          </w:p>
          <w:p w14:paraId="4E2DED18" w14:textId="77777777" w:rsidR="00447CBC" w:rsidRPr="00086F96" w:rsidRDefault="00447CBC" w:rsidP="00447CBC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086F96">
              <w:rPr>
                <w:rFonts w:ascii="Times New Roman" w:hAnsi="Times New Roman" w:cs="Times New Roman"/>
              </w:rPr>
              <w:t>клиентами на русском и иностранном языках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52ED9BB4" w14:textId="77777777" w:rsidR="00447CBC" w:rsidRPr="00086F96" w:rsidRDefault="00447CBC" w:rsidP="00447CBC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086F96">
              <w:rPr>
                <w:rFonts w:ascii="Times New Roman" w:hAnsi="Times New Roman" w:cs="Times New Roman"/>
              </w:rPr>
              <w:t>Освоение методики работы со справочными и</w:t>
            </w:r>
          </w:p>
          <w:p w14:paraId="007B32CB" w14:textId="77777777" w:rsidR="00447CBC" w:rsidRPr="00086F96" w:rsidRDefault="00447CBC" w:rsidP="00447CBC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086F96">
              <w:rPr>
                <w:rFonts w:ascii="Times New Roman" w:hAnsi="Times New Roman" w:cs="Times New Roman"/>
              </w:rPr>
              <w:t>информационными материалами по страноведению и регионоведению, местам и видам размещения и питания,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86F96">
              <w:rPr>
                <w:rFonts w:ascii="Times New Roman" w:hAnsi="Times New Roman" w:cs="Times New Roman"/>
              </w:rPr>
              <w:t>экскурсионным объектам и транспорту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74914435" w14:textId="5E9BC104" w:rsidR="00ED6E82" w:rsidRPr="00407B3D" w:rsidRDefault="00447CBC" w:rsidP="00447CB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 w:rsidRPr="00086F96">
              <w:rPr>
                <w:rFonts w:ascii="Times New Roman" w:hAnsi="Times New Roman" w:cs="Times New Roman"/>
              </w:rPr>
              <w:t>Использование каталогов и ценовых приложений в работе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2A3E3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</w:tr>
      <w:tr w:rsidR="00ED6E82" w14:paraId="7DE54005" w14:textId="77777777" w:rsidTr="00B57B22">
        <w:trPr>
          <w:trHeight w:val="315"/>
        </w:trPr>
        <w:tc>
          <w:tcPr>
            <w:tcW w:w="3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09E6C6" w14:textId="06956848" w:rsidR="00ED6E82" w:rsidRPr="00B57B22" w:rsidRDefault="007D27EE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B57B2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Тема 2.4. </w:t>
            </w:r>
            <w:r w:rsidR="00086F96" w:rsidRPr="00B57B2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Разработка рекламных материалов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71E68" w14:textId="77777777" w:rsidR="00ED6E82" w:rsidRPr="00407B3D" w:rsidRDefault="007D27EE">
            <w:pPr>
              <w:contextualSpacing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 w:rsidRPr="00086F96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66BDF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0ADC7034" w14:textId="77777777" w:rsidTr="00B57B22">
        <w:trPr>
          <w:trHeight w:val="315"/>
        </w:trPr>
        <w:tc>
          <w:tcPr>
            <w:tcW w:w="35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D6033D" w14:textId="77777777" w:rsidR="00ED6E82" w:rsidRPr="00407B3D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98BF0" w14:textId="77777777" w:rsidR="00086F96" w:rsidRPr="00086F96" w:rsidRDefault="00086F96" w:rsidP="00086F96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086F96">
              <w:rPr>
                <w:rFonts w:ascii="Times New Roman" w:hAnsi="Times New Roman" w:cs="Times New Roman"/>
              </w:rPr>
              <w:t>Разработка и формирование рекламных материалов</w:t>
            </w:r>
          </w:p>
          <w:p w14:paraId="53472C14" w14:textId="03101314" w:rsidR="00ED6E82" w:rsidRPr="00407B3D" w:rsidRDefault="00086F96" w:rsidP="00447CBC">
            <w:pPr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 w:rsidRPr="00B57B22">
              <w:rPr>
                <w:rFonts w:ascii="Times New Roman" w:hAnsi="Times New Roman" w:cs="Times New Roman"/>
              </w:rPr>
              <w:t xml:space="preserve">Разработка </w:t>
            </w:r>
            <w:r w:rsidR="00B57B22" w:rsidRPr="00B57B22">
              <w:rPr>
                <w:rFonts w:ascii="Times New Roman" w:hAnsi="Times New Roman" w:cs="Times New Roman"/>
              </w:rPr>
              <w:t>рекламных акций</w:t>
            </w:r>
            <w:r w:rsidR="00447CBC">
              <w:rPr>
                <w:rFonts w:ascii="Times New Roman" w:hAnsi="Times New Roman" w:cs="Times New Roman"/>
              </w:rPr>
              <w:t xml:space="preserve">. </w:t>
            </w:r>
            <w:r w:rsidRPr="00086F96">
              <w:rPr>
                <w:rFonts w:ascii="Times New Roman" w:hAnsi="Times New Roman" w:cs="Times New Roman"/>
              </w:rPr>
              <w:t>Представление турпродукта индивидуальным и</w:t>
            </w:r>
            <w:r w:rsidR="00447CBC">
              <w:rPr>
                <w:rFonts w:ascii="Times New Roman" w:hAnsi="Times New Roman" w:cs="Times New Roman"/>
              </w:rPr>
              <w:t xml:space="preserve"> корпоративным потребителям. </w:t>
            </w:r>
            <w:r w:rsidRPr="00086F96">
              <w:rPr>
                <w:rFonts w:ascii="Times New Roman" w:hAnsi="Times New Roman" w:cs="Times New Roman"/>
              </w:rPr>
              <w:t>Анализ основных инструментов сбытовой политики</w:t>
            </w:r>
            <w:r w:rsidR="00B57B22">
              <w:rPr>
                <w:rFonts w:ascii="Times New Roman" w:hAnsi="Times New Roman" w:cs="Times New Roman"/>
              </w:rPr>
              <w:t xml:space="preserve"> предприятия. </w:t>
            </w:r>
            <w:r w:rsidRPr="00086F96">
              <w:rPr>
                <w:rFonts w:ascii="Times New Roman" w:hAnsi="Times New Roman" w:cs="Times New Roman"/>
              </w:rPr>
              <w:t>Выявление особенностей сбытовой политики в туристской</w:t>
            </w:r>
            <w:r w:rsidR="00B57B22">
              <w:rPr>
                <w:rFonts w:ascii="Times New Roman" w:hAnsi="Times New Roman" w:cs="Times New Roman"/>
              </w:rPr>
              <w:t xml:space="preserve"> сфере. </w:t>
            </w:r>
            <w:r w:rsidRPr="00086F96">
              <w:rPr>
                <w:rFonts w:ascii="Times New Roman" w:hAnsi="Times New Roman" w:cs="Times New Roman"/>
              </w:rPr>
              <w:t>Анализ сбытовой деят</w:t>
            </w:r>
            <w:r w:rsidR="00B57B22">
              <w:rPr>
                <w:rFonts w:ascii="Times New Roman" w:hAnsi="Times New Roman" w:cs="Times New Roman"/>
              </w:rPr>
              <w:t xml:space="preserve">ельности в туристской сфере. </w:t>
            </w:r>
            <w:r w:rsidRPr="00086F96">
              <w:rPr>
                <w:rFonts w:ascii="Times New Roman" w:hAnsi="Times New Roman" w:cs="Times New Roman"/>
              </w:rPr>
              <w:t>Предложение мероприятий по совершенствованию</w:t>
            </w:r>
            <w:r w:rsidR="00447CB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2CAD6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</w:tr>
      <w:tr w:rsidR="00ED6E82" w14:paraId="78E54F13" w14:textId="77777777" w:rsidTr="00B57B22">
        <w:trPr>
          <w:trHeight w:val="315"/>
        </w:trPr>
        <w:tc>
          <w:tcPr>
            <w:tcW w:w="86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C92321" w14:textId="30C64225" w:rsidR="00ED6E82" w:rsidRDefault="007D27EE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Раздел 3. Заключительный</w:t>
            </w:r>
            <w:r>
              <w:rPr>
                <w:rFonts w:ascii="Times New Roman" w:hAnsi="Times New Roman" w:cs="Times New Roman"/>
                <w:b/>
              </w:rPr>
              <w:t xml:space="preserve"> этап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57138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2F5F2C30" w14:textId="77777777" w:rsidTr="00B57B22">
        <w:trPr>
          <w:trHeight w:val="315"/>
        </w:trPr>
        <w:tc>
          <w:tcPr>
            <w:tcW w:w="3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179506" w14:textId="77777777" w:rsidR="00ED6E82" w:rsidRDefault="007D27EE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</w:rPr>
              <w:t>Тема 3.1. Систематизация и оформление документов по производственной практике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CCA3D" w14:textId="77777777" w:rsidR="00ED6E82" w:rsidRDefault="007D27EE">
            <w:pPr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775CE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38527163" w14:textId="77777777" w:rsidTr="00B57B22">
        <w:trPr>
          <w:trHeight w:val="315"/>
        </w:trPr>
        <w:tc>
          <w:tcPr>
            <w:tcW w:w="35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2F0ACC" w14:textId="77777777" w:rsidR="00ED6E82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E1A63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</w:rPr>
              <w:t>Анализ информации, полученной в ходе практики. Оформление отчета по практике. Подписание отчета руководителем практики от организации. Описываются производственные навыки приобретенные в период прохождения производственной практики. Анализируются выявленные недостатки в организации. Приводятся основные направления совершенствования деятельности туристского предприятия. Подготовка и защита отчета по практике.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71F8D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6AA78CCE" w14:textId="77777777" w:rsidTr="00B57B22">
        <w:trPr>
          <w:trHeight w:val="360"/>
        </w:trPr>
        <w:tc>
          <w:tcPr>
            <w:tcW w:w="8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4C4E5" w14:textId="77777777" w:rsidR="00ED6E82" w:rsidRDefault="007D27EE">
            <w:pPr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Промежуточная аттестация в форме дифференцированного зачета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26E8A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108</w:t>
            </w:r>
          </w:p>
        </w:tc>
      </w:tr>
      <w:tr w:rsidR="00ED6E82" w14:paraId="4164AB81" w14:textId="77777777" w:rsidTr="00B57B22">
        <w:trPr>
          <w:trHeight w:val="360"/>
        </w:trPr>
        <w:tc>
          <w:tcPr>
            <w:tcW w:w="8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1B199" w14:textId="77777777" w:rsidR="00ED6E82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ПП 03.01. ПМ 03. Освоение должности служащего (Ассистент экскурсовода (гида))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71099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0558870E" w14:textId="77777777" w:rsidTr="00B57B22">
        <w:trPr>
          <w:trHeight w:val="334"/>
        </w:trPr>
        <w:tc>
          <w:tcPr>
            <w:tcW w:w="8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4393F" w14:textId="77777777" w:rsidR="00ED6E82" w:rsidRDefault="007D27EE">
            <w:pPr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Раздел 1. </w:t>
            </w:r>
            <w:r>
              <w:rPr>
                <w:rFonts w:ascii="Times New Roman" w:hAnsi="Times New Roman" w:cs="Times New Roman"/>
                <w:b/>
              </w:rPr>
              <w:t>Ознакомительный этап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5075E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5853F4A8" w14:textId="77777777" w:rsidTr="00B57B22">
        <w:trPr>
          <w:trHeight w:val="360"/>
        </w:trPr>
        <w:tc>
          <w:tcPr>
            <w:tcW w:w="3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1D8C3" w14:textId="77777777" w:rsidR="00ED6E82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Тема 1.1 Прием, оформление и обслуживание клиентов в сфере туроператорских и турагентских услуг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57EEA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2BB2F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29D71B11" w14:textId="77777777" w:rsidTr="00B57B22">
        <w:trPr>
          <w:trHeight w:val="360"/>
        </w:trPr>
        <w:tc>
          <w:tcPr>
            <w:tcW w:w="3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DB12B" w14:textId="77777777" w:rsidR="00ED6E82" w:rsidRDefault="00ED6E82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273D1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Инструктаж на рабочем месте, соблюдение правил техники безопасности. Осуществление встречи, регистрации и сопровождения различных категорий туристов и групп. Использование профессиональных программ для регистрации участников экскурсий и туристических групп. Оформление документации в автоматизированных системах учета.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217C7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</w:tr>
      <w:tr w:rsidR="00ED6E82" w14:paraId="0B444534" w14:textId="77777777" w:rsidTr="00B57B22">
        <w:trPr>
          <w:trHeight w:val="360"/>
        </w:trPr>
        <w:tc>
          <w:tcPr>
            <w:tcW w:w="8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612A0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lastRenderedPageBreak/>
              <w:t>Раздел 2. Технологический</w:t>
            </w:r>
            <w:r>
              <w:rPr>
                <w:rFonts w:ascii="Times New Roman" w:hAnsi="Times New Roman" w:cs="Times New Roman"/>
                <w:b/>
              </w:rPr>
              <w:t xml:space="preserve"> этап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5477D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4447FD06" w14:textId="77777777" w:rsidTr="00B57B22">
        <w:trPr>
          <w:trHeight w:val="360"/>
        </w:trPr>
        <w:tc>
          <w:tcPr>
            <w:tcW w:w="3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51F979C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Тема 2.1 Подходы к обслуживанию клиентов и туристов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  <w:t xml:space="preserve"> 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81819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13FC4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4DD58BAA" w14:textId="77777777" w:rsidTr="00B57B22">
        <w:trPr>
          <w:trHeight w:val="360"/>
        </w:trPr>
        <w:tc>
          <w:tcPr>
            <w:tcW w:w="35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29936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5ABDF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Предоставление информации гостям о предстоящих экскурсиях, маршрутах и услугах. Информирование о правилах поведения во время экскурсий, правилах выдачи и хранения информационных материалов. Обеспечение информирования о правилах организации хранения ценных вещей и багажа участников. Формирование отчетных документов, организация проведения экскурсии, сопровождение группы и взаимодействие с гостями во время мероприятия.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F5611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</w:tr>
      <w:tr w:rsidR="00ED6E82" w14:paraId="190B670B" w14:textId="77777777" w:rsidTr="00B57B22">
        <w:trPr>
          <w:trHeight w:val="360"/>
        </w:trPr>
        <w:tc>
          <w:tcPr>
            <w:tcW w:w="355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145BC929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Тема 2.2 Контроль качества обслуживания клиентов и туристов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0D98D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6BDC7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3DD72F20" w14:textId="77777777" w:rsidTr="00B57B22">
        <w:trPr>
          <w:trHeight w:val="360"/>
        </w:trPr>
        <w:tc>
          <w:tcPr>
            <w:tcW w:w="35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CCC43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51A2D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Отработка навыков контроля за качеством предоставляемых услуг в рамках экскурсионной деятельности (по договору или стандартам). Проведение оценки уровня сервиса, соблюдения маршрутов и стандартов обслуживания, а также своевременного реагирования на возможные ситуации для обеспечения высокого уровня гостеприимства.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A2981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</w:tr>
      <w:tr w:rsidR="00ED6E82" w14:paraId="773BE854" w14:textId="77777777" w:rsidTr="00B57B22">
        <w:trPr>
          <w:trHeight w:val="360"/>
        </w:trPr>
        <w:tc>
          <w:tcPr>
            <w:tcW w:w="86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7C2BC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Раздел 3. Заключительный</w:t>
            </w:r>
            <w:r>
              <w:rPr>
                <w:rFonts w:ascii="Times New Roman" w:hAnsi="Times New Roman" w:cs="Times New Roman"/>
                <w:b/>
              </w:rPr>
              <w:t xml:space="preserve"> этап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64D30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215FA153" w14:textId="77777777" w:rsidTr="00B57B22">
        <w:trPr>
          <w:trHeight w:val="360"/>
        </w:trPr>
        <w:tc>
          <w:tcPr>
            <w:tcW w:w="355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504CD0B2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</w:rPr>
              <w:t>Тема 3.1 Систематизация и оформление документов по производственной практике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F26D7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1C857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37288C63" w14:textId="77777777" w:rsidTr="00B57B22">
        <w:trPr>
          <w:trHeight w:val="360"/>
        </w:trPr>
        <w:tc>
          <w:tcPr>
            <w:tcW w:w="35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CC052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AFB75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информации, полученной в ходе практики. Оформление отчета по практике. Подписание отчета руководителем практики от организации. Описываются производственные навыки приобретенные в период прохождения производственной практики. Анализируются выявленные недостатки в организации. Приводятся основные направления совершенствования деятельности туристского предприятия. Подготовка и защита отчета по практике.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D801C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</w:tr>
      <w:tr w:rsidR="00ED6E82" w14:paraId="3250E0AC" w14:textId="77777777" w:rsidTr="00B57B22">
        <w:trPr>
          <w:trHeight w:val="360"/>
        </w:trPr>
        <w:tc>
          <w:tcPr>
            <w:tcW w:w="8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E801E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Промежуточная аттестация в форме дифференцированного зачета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5C3AF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</w:tr>
      <w:tr w:rsidR="00ED6E82" w14:paraId="0981E551" w14:textId="77777777" w:rsidTr="00B57B22">
        <w:trPr>
          <w:trHeight w:val="360"/>
        </w:trPr>
        <w:tc>
          <w:tcPr>
            <w:tcW w:w="8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806FD" w14:textId="77777777" w:rsidR="00ED6E82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ПП.04.01. ПМ 04. Планирование и организация туристских мероприятий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11651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14B87885" w14:textId="77777777" w:rsidTr="00B57B22">
        <w:trPr>
          <w:trHeight w:val="334"/>
        </w:trPr>
        <w:tc>
          <w:tcPr>
            <w:tcW w:w="8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6F744" w14:textId="77777777" w:rsidR="00ED6E82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Раздел 1. </w:t>
            </w:r>
            <w:r>
              <w:rPr>
                <w:rFonts w:ascii="Times New Roman" w:hAnsi="Times New Roman" w:cs="Times New Roman"/>
                <w:b/>
              </w:rPr>
              <w:t>Ознакомительный этап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8D74D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5B32DB83" w14:textId="77777777" w:rsidTr="00B57B22">
        <w:trPr>
          <w:trHeight w:val="360"/>
        </w:trPr>
        <w:tc>
          <w:tcPr>
            <w:tcW w:w="3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44E1A" w14:textId="77777777" w:rsidR="00ED6E82" w:rsidRDefault="007D27EE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Тема 1.1. Характеристика</w:t>
            </w:r>
            <w:r>
              <w:rPr>
                <w:rFonts w:ascii="Times New Roman" w:hAnsi="Times New Roman" w:cs="Times New Roman"/>
                <w:b/>
              </w:rPr>
              <w:t xml:space="preserve"> деятельности предприятия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4EF5F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FE4A2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68E69E38" w14:textId="77777777" w:rsidTr="00B57B22">
        <w:trPr>
          <w:trHeight w:val="360"/>
        </w:trPr>
        <w:tc>
          <w:tcPr>
            <w:tcW w:w="3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C276D" w14:textId="77777777" w:rsidR="00ED6E82" w:rsidRDefault="00ED6E82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15D95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</w:rPr>
              <w:t>Инструктаж на рабочем месте, техника безопасности. Ознакомление с характеристикой деятельности: организационно-правовой формой, месторасположением, форматом, специализацией, формами продаж, структурными подразделениями, уставом. Ознакомление с нормативной документацией. Ознакомление с режимом работы предприятия и организацией охраны труда. Необходимо рассмотреть соблюдение сотрудниками предприятия правил внутреннего распорядка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006EE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</w:tr>
      <w:tr w:rsidR="00ED6E82" w14:paraId="3B8DE8D7" w14:textId="77777777" w:rsidTr="00B57B22">
        <w:trPr>
          <w:trHeight w:val="360"/>
        </w:trPr>
        <w:tc>
          <w:tcPr>
            <w:tcW w:w="8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0A84D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Раздел 2. Технологический</w:t>
            </w:r>
            <w:r>
              <w:rPr>
                <w:rFonts w:ascii="Times New Roman" w:hAnsi="Times New Roman" w:cs="Times New Roman"/>
                <w:b/>
              </w:rPr>
              <w:t xml:space="preserve"> этап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589A3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139A60B4" w14:textId="77777777" w:rsidTr="00B57B22">
        <w:trPr>
          <w:trHeight w:val="360"/>
        </w:trPr>
        <w:tc>
          <w:tcPr>
            <w:tcW w:w="35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E2A438A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Тема 2.1 Стандарты обслуживания в индустрии туризма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DF141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D2894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234D40AF" w14:textId="77777777" w:rsidTr="00B57B22">
        <w:trPr>
          <w:trHeight w:val="360"/>
        </w:trPr>
        <w:tc>
          <w:tcPr>
            <w:tcW w:w="35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C8FF1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AE405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Составление перечня нормативных актов, регулирующих качество предоставляемых туроператорских и турагентских услуг. Структура стандартов обслуживания в туристической индустрии: службы бронирования, клиентского сервиса, стандарты основных операций: оформление документов, встреча и сопровождение клиентов, прием багажа, предоставление дополнительных услуг.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A7AFF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</w:t>
            </w:r>
          </w:p>
        </w:tc>
      </w:tr>
      <w:tr w:rsidR="00ED6E82" w14:paraId="64055EE1" w14:textId="77777777" w:rsidTr="00B57B22">
        <w:trPr>
          <w:trHeight w:val="360"/>
        </w:trPr>
        <w:tc>
          <w:tcPr>
            <w:tcW w:w="355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65B74E51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highlight w:val="gree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Тема 2.2 Организация событийных мероприятий в туристической сфере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463F9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C2C8A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7C4E7B0B" w14:textId="77777777" w:rsidTr="00B57B22">
        <w:trPr>
          <w:trHeight w:val="360"/>
        </w:trPr>
        <w:tc>
          <w:tcPr>
            <w:tcW w:w="35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5D925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8C071" w14:textId="77777777" w:rsidR="00ED6E82" w:rsidRDefault="007D27EE">
            <w:pPr>
              <w:suppressAutoHyphens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Взаимодействие туроператоров и турагентств с организаторами мероприятий и туристами. Прием и оформление участников туристических групп или клиентов. Оценка соответствия услуг требованиям и ожиданиям клиентов.</w:t>
            </w:r>
          </w:p>
          <w:p w14:paraId="71E49FD5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Организация деловых и развлекательных мероприятий для туристов и групп в рамках туристических программ. Планирование объема и ассортимента дополнительных услуг (экскурсий, питания, развлечений). Организация питания участников мероприятий в рамках туристического обслуживания.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4AF1A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</w:t>
            </w:r>
          </w:p>
        </w:tc>
      </w:tr>
      <w:tr w:rsidR="00ED6E82" w14:paraId="229C9718" w14:textId="77777777" w:rsidTr="00B57B22">
        <w:trPr>
          <w:trHeight w:val="360"/>
        </w:trPr>
        <w:tc>
          <w:tcPr>
            <w:tcW w:w="86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345E9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Раздел 3. Заключительный</w:t>
            </w:r>
            <w:r>
              <w:rPr>
                <w:rFonts w:ascii="Times New Roman" w:hAnsi="Times New Roman" w:cs="Times New Roman"/>
                <w:b/>
              </w:rPr>
              <w:t xml:space="preserve"> этап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DF1A8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520BED9F" w14:textId="77777777" w:rsidTr="00B57B22">
        <w:trPr>
          <w:trHeight w:val="360"/>
        </w:trPr>
        <w:tc>
          <w:tcPr>
            <w:tcW w:w="355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6C5D3E1F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b/>
              </w:rPr>
              <w:t>Тема 3.1 Систематизация и оформление документов по производственной практике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51343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Содержание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0CFAD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5069850D" w14:textId="77777777" w:rsidTr="00B57B22">
        <w:trPr>
          <w:trHeight w:val="360"/>
        </w:trPr>
        <w:tc>
          <w:tcPr>
            <w:tcW w:w="35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7DB6F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9EFA9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информации, полученной в ходе практики. Оформление отчета по практике. Подписание отчета руководителем практики от организации. Описываются производственные навыки приобретенные в период прохождения производственной практики. Анализируются выявленные недостатки в организации. Приводятся основные направления совершенствования деятельности туристского предприятия. Подготовка и защита отчета по практике.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C2B64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</w:tr>
      <w:tr w:rsidR="00ED6E82" w14:paraId="1D698881" w14:textId="77777777" w:rsidTr="00B57B22">
        <w:trPr>
          <w:trHeight w:val="360"/>
        </w:trPr>
        <w:tc>
          <w:tcPr>
            <w:tcW w:w="8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228DF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Промежуточная аттестация в форме дифференцированного зачета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6FB74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108</w:t>
            </w:r>
          </w:p>
        </w:tc>
      </w:tr>
    </w:tbl>
    <w:p w14:paraId="74A67DE6" w14:textId="77777777" w:rsidR="00ED6E82" w:rsidRDefault="00ED6E82">
      <w:pPr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14:paraId="4924DA78" w14:textId="77777777" w:rsidR="00ED6E82" w:rsidRDefault="007D27EE">
      <w:pPr>
        <w:rPr>
          <w:rFonts w:ascii="Times New Roman" w:eastAsia="Times New Roman" w:hAnsi="Times New Roman" w:cs="Times New Roman"/>
          <w:b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br w:type="page"/>
      </w:r>
    </w:p>
    <w:p w14:paraId="25DDF9DF" w14:textId="77777777" w:rsidR="00ED6E82" w:rsidRDefault="007D27EE">
      <w:pPr>
        <w:spacing w:before="120" w:after="120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279" w:name="__RefHeading___23"/>
      <w:bookmarkEnd w:id="279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3.  УСЛОВИЯ РЕАЛИЗАЦИИ ПРОГРАММЫ ПРОИЗВОДСТВЕННОЙ ПРАКТИКИ</w:t>
      </w:r>
    </w:p>
    <w:p w14:paraId="4FC7B667" w14:textId="77777777" w:rsidR="00ED6E82" w:rsidRDefault="007D27EE">
      <w:pPr>
        <w:spacing w:before="120" w:after="120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280" w:name="__RefHeading___24"/>
      <w:bookmarkEnd w:id="280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3.1. Материально-техническое обеспечение производственной практики</w:t>
      </w:r>
    </w:p>
    <w:p w14:paraId="3BAD77D1" w14:textId="77777777" w:rsidR="00ED6E82" w:rsidRDefault="007D27EE">
      <w:pPr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Производственная практика проводится в организациях, направление деятельности которых соответствует профилю подготовки обучающихся (далее – Профильные организации).</w:t>
      </w:r>
    </w:p>
    <w:p w14:paraId="08DA6412" w14:textId="77777777" w:rsidR="00ED6E82" w:rsidRDefault="007D27EE">
      <w:pPr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База прохождения производственной практики должна быть укомплектована оборудованием, техническими средствами обучения в объеме, позволяющем выполнять определенные виды работ, связанные с будущей профессиональной деятельностью обучающихся. База практики должна обеспечивать безопасные условия труда для обучающихся.  </w:t>
      </w:r>
    </w:p>
    <w:p w14:paraId="3D3DC388" w14:textId="77777777" w:rsidR="00ED6E82" w:rsidRDefault="007D27EE">
      <w:pPr>
        <w:tabs>
          <w:tab w:val="left" w:pos="993"/>
        </w:tabs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определении мест производственной практики (по профилю специальности) для лиц с ограниченными возможностями здоровья учитываются рекомендации медико-социальной экспертизы, отраженные в индивидуальной программе реабилитации, относительно рекомендованных условий и видов труда.</w:t>
      </w:r>
    </w:p>
    <w:p w14:paraId="05830CB4" w14:textId="77777777" w:rsidR="00ED6E82" w:rsidRDefault="00ED6E82">
      <w:pPr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0F8B1622" w14:textId="77777777" w:rsidR="00ED6E82" w:rsidRDefault="007D27EE">
      <w:pPr>
        <w:spacing w:before="120" w:after="120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281" w:name="__RefHeading___25"/>
      <w:bookmarkEnd w:id="281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3.2. Учебно-методическое обеспечение</w:t>
      </w:r>
    </w:p>
    <w:p w14:paraId="65DCC76D" w14:textId="77777777" w:rsidR="00ED6E82" w:rsidRDefault="007D27EE">
      <w:pPr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3.2.1. Основные печатные и/или электронные издания</w:t>
      </w:r>
    </w:p>
    <w:p w14:paraId="2E52F0EB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1.    Астафьева, И. Е. Разработка сценариев для специальных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событий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учебно-методическое пособие / И. Е. Астафьева. — Санкт-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Петербург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СПбГУТ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им. М.А. Бонч-Бруевича, 2020. — 28 с.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Текст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электронный // Лань : электронно-библиотечная система. — URL: https://e.lanbook.com/book/180299 (дата обращения: 17.06.2024). — Режим доступа: для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авториз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>. пользователей.</w:t>
      </w:r>
    </w:p>
    <w:p w14:paraId="3EF13BF7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2.   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Гойхман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, О. Я. Речевая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коммуникация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учебник / O.Я.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Гойхман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, Т.М. Надеина. — 3-е изд.,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перераб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. и доп.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Москва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ИНФРА-М, 2024. — 286 с. — (Среднее профессиональное образование). - ISBN 978-5-16-016969-9. -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Текст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электронный. - URL: https://znanium.ru/catalog/product/2129206 (дата обращения: 18.06.2024). — Режим доступа: для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авториз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>. пользователей.</w:t>
      </w:r>
    </w:p>
    <w:p w14:paraId="47964F57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3.   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Казюлина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, Н. Н.,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Event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-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маркетинг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учебное пособие / Н. Н.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Казюлина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, С. М.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Сакович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Москва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Русайнс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, 2024. — 65 с. — ISBN 978-5-466-06354-7. — URL: https://book.ru/book/953610 (дата обращения: 18.06.2024).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Текст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электронный.</w:t>
      </w:r>
    </w:p>
    <w:p w14:paraId="6C6EA9EC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4.    Красовская, Н. В.  Событийный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маркетинг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учебное пособие для вузов / Н. В. Красовская. — 3-е изд.,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испр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Москва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Издательство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Юрайт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, 2024. — 116 с. — (Высшее образование). — ISBN 978-5-534-18674-1.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Текст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электронный // Образовательная платформа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Юрайт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[сайт]. — URL: https://urait.ru/bcode/518856 (дата обращения: 18.06.2024).</w:t>
      </w:r>
    </w:p>
    <w:p w14:paraId="6C79C375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5.    Макаревич, Ю. О.,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Event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-технологии как основной инструмент позиционирования бизнеса в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регионе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учебное пособие / Ю. О. Макаревич.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Москва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Русайнс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, 2024. — 121 с. — ISBN 978-5-466-06353-0. — URL: https://book.ru/book/953609 (дата обращения: 18.06.2024).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Текст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электронный.</w:t>
      </w:r>
    </w:p>
    <w:p w14:paraId="164C621B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6.    Паршикова, Н. В., Организация научно-практических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мероприятий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учебное пособие / Н. В. Паршикова, С. И.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Изаак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Москва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Русайнс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, 2023. — 112 с. — ISBN 978-5-466-05762-1. — URL: https://book.ru/book/953380 (дата обращения: 18.06.2024).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Текст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электронный.</w:t>
      </w:r>
    </w:p>
    <w:p w14:paraId="0B5C705E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7.    Туризм и туристские ресурсы в Приморском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крае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комплексный сборник / пред.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редкол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. Н.Г.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Баукова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;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Приморскстат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-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Владивосток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Приморскстат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, 2019 - 63 с.</w:t>
      </w:r>
    </w:p>
    <w:p w14:paraId="744F6F5B" w14:textId="77777777" w:rsidR="00ED6E82" w:rsidRDefault="007D27EE">
      <w:pPr>
        <w:pStyle w:val="aff2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8.    Черняева, Г. В. Внутрифирменный PR и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Event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>-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менеджмент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учебное пособие / Г. В. Черняева.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Москва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РУТ (МИИТ), 2020. — 16 с. — </w:t>
      </w:r>
      <w:proofErr w:type="gramStart"/>
      <w:r>
        <w:rPr>
          <w:rFonts w:ascii="Times New Roman" w:hAnsi="Times New Roman" w:cs="Times New Roman"/>
          <w:bCs/>
          <w:iCs/>
          <w:sz w:val="24"/>
          <w:szCs w:val="24"/>
        </w:rPr>
        <w:t>Текст :</w:t>
      </w:r>
      <w:proofErr w:type="gram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электронный // Лань : электронно-библиотечная система. — URL: https://e.lanbook.com/book/175955 (дата обращения: 17.06.2024). — Режим доступа: для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авториз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>. пользователей.</w:t>
      </w:r>
    </w:p>
    <w:p w14:paraId="266FF284" w14:textId="77777777" w:rsidR="00ED6E82" w:rsidRDefault="00ED6E82">
      <w:pPr>
        <w:pStyle w:val="aff2"/>
        <w:ind w:left="0" w:firstLine="709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14:paraId="2FB7808E" w14:textId="77777777" w:rsidR="00ED6E82" w:rsidRDefault="00ED6E82">
      <w:pPr>
        <w:pStyle w:val="aff2"/>
        <w:ind w:left="0" w:firstLine="709"/>
        <w:rPr>
          <w:rFonts w:ascii="Times New Roman" w:hAnsi="Times New Roman" w:cs="Times New Roman"/>
          <w:bCs/>
          <w:iCs/>
          <w:sz w:val="24"/>
          <w:szCs w:val="24"/>
        </w:rPr>
      </w:pPr>
    </w:p>
    <w:p w14:paraId="7805FFC9" w14:textId="77777777" w:rsidR="00ED6E82" w:rsidRDefault="007D27EE">
      <w:pPr>
        <w:suppressAutoHyphens/>
        <w:spacing w:line="276" w:lineRule="auto"/>
        <w:ind w:firstLine="709"/>
        <w:contextualSpacing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3.2.2. Дополнительные источники </w:t>
      </w:r>
      <w:r>
        <w:rPr>
          <w:rFonts w:ascii="Times New Roman" w:hAnsi="Times New Roman" w:cs="Times New Roman"/>
          <w:bCs/>
          <w:i/>
          <w:sz w:val="24"/>
          <w:szCs w:val="24"/>
        </w:rPr>
        <w:t>(при необходимости)</w:t>
      </w:r>
    </w:p>
    <w:p w14:paraId="1932BBA1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1.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ГОСТ Р 54601-2022 Туризм и сопутствующие услуги.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URL: http://vsegost.com/Catalog/</w:t>
      </w:r>
    </w:p>
    <w:p w14:paraId="4A54E1D6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Образовательная платформа "ЮРАЙТ" </w:t>
      </w:r>
    </w:p>
    <w:p w14:paraId="35689A1F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Электронно-библиотечная система "BOOK.ru" </w:t>
      </w:r>
    </w:p>
    <w:p w14:paraId="08ED66C4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Электронно-библиотечная система "ZNANIUM.COM" </w:t>
      </w:r>
    </w:p>
    <w:p w14:paraId="168C15F8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Электронно-библиотечная система "ЛАНЬ" </w:t>
      </w:r>
    </w:p>
    <w:p w14:paraId="17337761" w14:textId="77777777" w:rsidR="00ED6E82" w:rsidRDefault="007D27EE">
      <w:pPr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Электронно-библиотечная система "РУКОНТ" </w:t>
      </w:r>
    </w:p>
    <w:p w14:paraId="2C778521" w14:textId="77777777" w:rsidR="00ED6E82" w:rsidRDefault="007D27EE">
      <w:pPr>
        <w:pStyle w:val="aff2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Информационно-справочная система "Консультант Плюс" - Режим доступа: http://www.consultant.ru/</w:t>
      </w:r>
    </w:p>
    <w:p w14:paraId="003B0202" w14:textId="77777777" w:rsidR="00ED6E82" w:rsidRDefault="007D27EE">
      <w:pPr>
        <w:pStyle w:val="aff2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8. Профессиональный портал www.TourDom.ru - Режим доступа: www.TourDom.ru</w:t>
      </w:r>
    </w:p>
    <w:p w14:paraId="482C93F8" w14:textId="77777777" w:rsidR="00ED6E82" w:rsidRDefault="00ED6E82">
      <w:pPr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14:paraId="71356ADB" w14:textId="77777777" w:rsidR="00ED6E82" w:rsidRDefault="007D27EE">
      <w:pPr>
        <w:spacing w:before="120" w:after="120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282" w:name="__RefHeading___26"/>
      <w:bookmarkEnd w:id="282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3.3. Общие требования к организации производственной практики </w:t>
      </w:r>
    </w:p>
    <w:p w14:paraId="295144A1" w14:textId="77777777" w:rsidR="00ED6E82" w:rsidRDefault="007D27EE">
      <w:pPr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Производственная практика проводится в профильных организациях на основе договоров, заключаемых между образовательным организацией СПО и профильными организациями.</w:t>
      </w:r>
    </w:p>
    <w:p w14:paraId="2DC28BB6" w14:textId="77777777" w:rsidR="00ED6E82" w:rsidRDefault="007D27EE">
      <w:pPr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период прохождения производственной практики обучающиеся могут зачисляться на вакантные должности, если работа соответствует требованиям программы производственной практики. </w:t>
      </w:r>
    </w:p>
    <w:p w14:paraId="1B7699F0" w14:textId="77777777" w:rsidR="00ED6E82" w:rsidRDefault="007D27EE">
      <w:pPr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Сроки проведения производственной практики устанавливаются образовательной организацией в соответствии с ОПОП-П по специальности</w:t>
      </w:r>
      <w:r>
        <w:rPr>
          <w:rFonts w:ascii="Times New Roman" w:eastAsia="Times New Roman" w:hAnsi="Times New Roman" w:cs="Times New Roman"/>
          <w:i/>
          <w:color w:val="4F81BD"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/>
          <w:bCs/>
          <w:iCs/>
          <w:sz w:val="24"/>
          <w:szCs w:val="24"/>
        </w:rPr>
        <w:t>43.02.16 Туризм и гостеприимство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2FFC5758" w14:textId="77777777" w:rsidR="00ED6E82" w:rsidRDefault="007D27EE">
      <w:pPr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Производственная практика реализуются в форме практической подготовки и проводится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как непрерывно, так и путем чередования с теоретическими занятиями по дням (неделям) при условии обеспечения связи между теоретическим обучением и содержанием практики.</w:t>
      </w:r>
    </w:p>
    <w:p w14:paraId="7EAF858F" w14:textId="77777777" w:rsidR="00ED6E82" w:rsidRDefault="00ED6E82">
      <w:pPr>
        <w:ind w:firstLine="709"/>
        <w:contextualSpacing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2EA3C0CD" w14:textId="77777777" w:rsidR="00ED6E82" w:rsidRDefault="007D27EE">
      <w:pPr>
        <w:spacing w:before="120" w:after="120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283" w:name="__RefHeading___27"/>
      <w:bookmarkEnd w:id="283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3.4 Кадровое обеспечение процесса производственной практики </w:t>
      </w:r>
    </w:p>
    <w:p w14:paraId="5B284A11" w14:textId="77777777" w:rsidR="00ED6E82" w:rsidRDefault="007D27EE">
      <w:pPr>
        <w:spacing w:before="120" w:after="120"/>
        <w:ind w:right="12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Организацию и руководство производственной практикой осуществляют руководители практики от образовательной организации и от профильной организации.</w:t>
      </w:r>
    </w:p>
    <w:p w14:paraId="33AE66F6" w14:textId="77777777" w:rsidR="00ED6E82" w:rsidRDefault="007D27EE">
      <w:pPr>
        <w:pStyle w:val="aff2"/>
        <w:numPr>
          <w:ilvl w:val="0"/>
          <w:numId w:val="1"/>
        </w:numPr>
        <w:spacing w:before="120" w:after="120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284" w:name="__RefHeading___28"/>
      <w:bookmarkEnd w:id="284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КОНТРОЛЬ И ОЦЕНКА РЕЗУЛЬТАТОВ ОСВОЕНИЯ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br/>
        <w:t>ПРОИЗВОДСТВЕННОЙ ПРАКТИКИ</w:t>
      </w:r>
    </w:p>
    <w:p w14:paraId="44B0BDB7" w14:textId="77777777" w:rsidR="00ED6E82" w:rsidRDefault="00ED6E82">
      <w:pPr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87"/>
        <w:gridCol w:w="1443"/>
        <w:gridCol w:w="4111"/>
        <w:gridCol w:w="2647"/>
      </w:tblGrid>
      <w:tr w:rsidR="00ED6E82" w14:paraId="7CE9506C" w14:textId="77777777">
        <w:trPr>
          <w:trHeight w:val="360"/>
        </w:trPr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6AE0DC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Индекс ПП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41276B" w14:textId="77777777" w:rsidR="00ED6E82" w:rsidRDefault="007D27EE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Код ПК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92295D" w14:textId="77777777" w:rsidR="00ED6E82" w:rsidRDefault="007D27EE">
            <w:pPr>
              <w:ind w:left="120" w:right="120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Основные показатели оценки результата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498111" w14:textId="77777777" w:rsidR="00ED6E82" w:rsidRDefault="007D27EE">
            <w:pPr>
              <w:ind w:left="120" w:right="120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Формы и методы контроля и оценки</w:t>
            </w:r>
          </w:p>
        </w:tc>
      </w:tr>
      <w:tr w:rsidR="00ED6E82" w14:paraId="7495014C" w14:textId="77777777">
        <w:trPr>
          <w:trHeight w:val="360"/>
        </w:trPr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F4B21" w14:textId="77777777" w:rsidR="00ED6E82" w:rsidRDefault="007D27EE">
            <w:pPr>
              <w:contextualSpacing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ПП. 01.01 Производственная практика</w:t>
            </w:r>
          </w:p>
          <w:p w14:paraId="4EB1E942" w14:textId="77777777" w:rsidR="00ED6E82" w:rsidRDefault="00ED6E82">
            <w:pPr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E72A1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hAnsi="Times New Roman" w:cs="Times New Roman"/>
                <w:color w:val="333333"/>
              </w:rPr>
              <w:t xml:space="preserve">ПК 1.1, </w:t>
            </w:r>
          </w:p>
          <w:p w14:paraId="4E90424F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hAnsi="Times New Roman" w:cs="Times New Roman"/>
                <w:color w:val="333333"/>
              </w:rPr>
              <w:t xml:space="preserve">ПК 1.2, </w:t>
            </w:r>
          </w:p>
          <w:p w14:paraId="0F4CB6E8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hAnsi="Times New Roman" w:cs="Times New Roman"/>
                <w:color w:val="333333"/>
              </w:rPr>
              <w:t xml:space="preserve">ПК 1.3, </w:t>
            </w:r>
          </w:p>
          <w:p w14:paraId="0D118C78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333333"/>
              </w:rPr>
              <w:t>ПК 1.4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F53A4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Планировать текущую деятельность сотрудников служб предприятий туризма и гостеприимства</w:t>
            </w:r>
          </w:p>
          <w:p w14:paraId="18B536EF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Организовывать текущую деятельность сотрудников служб предприятий туризма и гостеприимства</w:t>
            </w:r>
          </w:p>
          <w:p w14:paraId="59EA5A26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Координировать и контролировать деятельность сотрудников служб предприятий туризма и гостеприимства</w:t>
            </w:r>
          </w:p>
          <w:p w14:paraId="33DFC0E1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</w:rPr>
              <w:t>Осуществлять расчеты с потребителями за предоставленные услуги</w:t>
            </w:r>
          </w:p>
          <w:p w14:paraId="07418552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</w:p>
        </w:tc>
        <w:tc>
          <w:tcPr>
            <w:tcW w:w="26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7A44917" w14:textId="77777777" w:rsidR="00ED6E82" w:rsidRDefault="007D27EE">
            <w:pPr>
              <w:spacing w:before="120" w:after="12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Оценка выполнения производственного задания (аттестационные листы) и задания по практике (отчет); зачёт по практике</w:t>
            </w:r>
          </w:p>
        </w:tc>
      </w:tr>
      <w:tr w:rsidR="00ED6E82" w14:paraId="6AD1E820" w14:textId="77777777">
        <w:trPr>
          <w:trHeight w:val="360"/>
        </w:trPr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FA9E3" w14:textId="77777777" w:rsidR="00ED6E82" w:rsidRDefault="007D27EE">
            <w:pPr>
              <w:contextualSpacing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ПП. 02.01 Производст</w:t>
            </w:r>
            <w:r>
              <w:rPr>
                <w:rFonts w:ascii="Times New Roman" w:hAnsi="Times New Roman" w:cs="Times New Roman"/>
              </w:rPr>
              <w:lastRenderedPageBreak/>
              <w:t>венная практика</w:t>
            </w:r>
          </w:p>
          <w:p w14:paraId="580524E2" w14:textId="77777777" w:rsidR="00ED6E82" w:rsidRDefault="00ED6E82">
            <w:pPr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4CD83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hAnsi="Times New Roman" w:cs="Times New Roman"/>
                <w:color w:val="333333"/>
              </w:rPr>
              <w:lastRenderedPageBreak/>
              <w:t xml:space="preserve">ПК 2.1, </w:t>
            </w:r>
          </w:p>
          <w:p w14:paraId="2E2D0B82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hAnsi="Times New Roman" w:cs="Times New Roman"/>
                <w:color w:val="333333"/>
              </w:rPr>
              <w:t xml:space="preserve">ПК 2.2, </w:t>
            </w:r>
          </w:p>
          <w:p w14:paraId="785F1390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46C6E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Оформлять и обрабатывать заказы клиентов</w:t>
            </w:r>
          </w:p>
          <w:p w14:paraId="15338282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  <w:highlight w:val="green"/>
              </w:rPr>
            </w:pPr>
            <w:r>
              <w:rPr>
                <w:rFonts w:ascii="Times New Roman" w:hAnsi="Times New Roman" w:cs="Times New Roman"/>
              </w:rPr>
              <w:lastRenderedPageBreak/>
              <w:t>Координировать работу по реализации заказа</w:t>
            </w:r>
          </w:p>
        </w:tc>
        <w:tc>
          <w:tcPr>
            <w:tcW w:w="264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4228193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103CE635" w14:textId="77777777">
        <w:trPr>
          <w:trHeight w:val="360"/>
        </w:trPr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2FA0E" w14:textId="77777777" w:rsidR="00ED6E82" w:rsidRDefault="007D27EE">
            <w:pPr>
              <w:contextualSpacing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ПП. 03.01 Производственная практика</w:t>
            </w:r>
          </w:p>
          <w:p w14:paraId="7FFFAA3F" w14:textId="77777777" w:rsidR="00ED6E82" w:rsidRDefault="00ED6E82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337D0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333333"/>
              </w:rPr>
              <w:t>ПК 3.1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C2488" w14:textId="77777777" w:rsidR="00ED6E82" w:rsidRDefault="007D27EE">
            <w:pPr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Обеспечивать туристов (экскурсантов) информационными материалами.</w:t>
            </w:r>
          </w:p>
          <w:p w14:paraId="2CF9FEA7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Cs/>
              </w:rPr>
              <w:t>Оказывать помощь экскурсоводу (гиду) при обеспечении туристов (экскурсантов) входными билетами на посещаемые объекты показа.</w:t>
            </w:r>
          </w:p>
          <w:p w14:paraId="3B4179DC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Оказывать информационную и организационную поддержку экскурсовода (гида) при оказании экскурсионных услуг. </w:t>
            </w:r>
          </w:p>
          <w:p w14:paraId="7D4273C8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Информировать участников экскурсии о основных и дополнительных услугах, предоставляемых в рамках тура или экскурсии.</w:t>
            </w:r>
          </w:p>
        </w:tc>
        <w:tc>
          <w:tcPr>
            <w:tcW w:w="264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960C39A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D6E82" w14:paraId="40A55769" w14:textId="77777777">
        <w:trPr>
          <w:trHeight w:val="360"/>
        </w:trPr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82B17" w14:textId="77777777" w:rsidR="00ED6E82" w:rsidRDefault="007D27EE">
            <w:pPr>
              <w:contextualSpacing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>ПП. 04.01 Производственная практика</w:t>
            </w:r>
          </w:p>
          <w:p w14:paraId="5079CECC" w14:textId="77777777" w:rsidR="00ED6E82" w:rsidRDefault="00ED6E82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F3FD9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333333"/>
              </w:rPr>
              <w:t>ПК 4.1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2AB9F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Проводить анализ потребителей отдельных событийных мероприятий.</w:t>
            </w:r>
          </w:p>
          <w:p w14:paraId="3B47765F" w14:textId="77777777" w:rsidR="00ED6E82" w:rsidRDefault="007D27EE">
            <w:pPr>
              <w:suppressAutoHyphens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Организовать процесс формирования и реализации программы событийного мероприятия.</w:t>
            </w:r>
          </w:p>
          <w:p w14:paraId="09F38D7C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Выбирать необходимые каналы для продвижения событийных мероприятий.</w:t>
            </w:r>
          </w:p>
          <w:p w14:paraId="7B5E442C" w14:textId="77777777" w:rsidR="00ED6E82" w:rsidRDefault="007D27EE">
            <w:pPr>
              <w:contextualSpacing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Планировать и организовывать туристские мероприятия </w:t>
            </w:r>
          </w:p>
          <w:p w14:paraId="3A415C92" w14:textId="77777777" w:rsidR="00ED6E82" w:rsidRDefault="007D27EE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green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Выполнять стандарты обслуживания и организации туристских мероприятий и событийных программ.</w:t>
            </w:r>
          </w:p>
        </w:tc>
        <w:tc>
          <w:tcPr>
            <w:tcW w:w="264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926E0" w14:textId="77777777" w:rsidR="00ED6E82" w:rsidRDefault="00ED6E82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14:paraId="221730B0" w14:textId="77777777" w:rsidR="00ED6E82" w:rsidRDefault="00ED6E82">
      <w:pPr>
        <w:suppressAutoHyphens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EB385BC" w14:textId="77777777" w:rsidR="00ED6E82" w:rsidRDefault="00ED6E82">
      <w:pPr>
        <w:suppressAutoHyphens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761DBE6" w14:textId="77777777" w:rsidR="00ED6E82" w:rsidRDefault="00ED6E82"/>
    <w:p w14:paraId="103DD169" w14:textId="77777777" w:rsidR="00ED6E82" w:rsidRDefault="00ED6E82"/>
    <w:sectPr w:rsidR="00ED6E82">
      <w:headerReference w:type="even" r:id="rId33"/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DE7D1A" w14:textId="77777777" w:rsidR="00D156CD" w:rsidRDefault="00D156CD">
      <w:r>
        <w:separator/>
      </w:r>
    </w:p>
  </w:endnote>
  <w:endnote w:type="continuationSeparator" w:id="0">
    <w:p w14:paraId="15BF04D2" w14:textId="77777777" w:rsidR="00D156CD" w:rsidRDefault="00D156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@Batang">
    <w:altName w:val="@Malgun Gothic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Times New Roman Полужирный">
    <w:altName w:val="Times New Roman"/>
    <w:panose1 w:val="02020803070505020304"/>
    <w:charset w:val="00"/>
    <w:family w:val="roman"/>
    <w:pitch w:val="default"/>
  </w:font>
  <w:font w:name="XO Thames">
    <w:altName w:val="Times New Roman"/>
    <w:charset w:val="CC"/>
    <w:family w:val="roman"/>
    <w:pitch w:val="default"/>
    <w:sig w:usb0="00000000" w:usb1="00000000" w:usb2="00000000" w:usb3="00000000" w:csb0="00000015" w:csb1="00000000"/>
  </w:font>
  <w:font w:name="DejaVu Sans">
    <w:altName w:val="Segoe Print"/>
    <w:charset w:val="CC"/>
    <w:family w:val="swiss"/>
    <w:pitch w:val="variable"/>
    <w:sig w:usb0="E7002EFF" w:usb1="D200FDFF" w:usb2="0A246029" w:usb3="00000000" w:csb0="000001FF" w:csb1="00000000"/>
  </w:font>
  <w:font w:name="Open Sans">
    <w:altName w:val="Times New Roman"/>
    <w:charset w:val="CC"/>
    <w:family w:val="auto"/>
    <w:pitch w:val="variable"/>
    <w:sig w:usb0="E00002FF" w:usb1="4000201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1E672B" w14:textId="77777777" w:rsidR="00EF40B5" w:rsidRDefault="00EF40B5">
    <w:pPr>
      <w:pStyle w:val="afc"/>
      <w:jc w:val="center"/>
      <w:rPr>
        <w:rFonts w:ascii="Times New Roman" w:hAnsi="Times New Roman"/>
        <w:sz w:val="24"/>
      </w:rPr>
    </w:pPr>
    <w:r>
      <w:rPr>
        <w:rFonts w:ascii="Times New Roman" w:hAnsi="Times New Roman"/>
        <w:sz w:val="24"/>
      </w:rPr>
      <w:fldChar w:fldCharType="begin"/>
    </w:r>
    <w:r>
      <w:rPr>
        <w:rFonts w:ascii="Times New Roman" w:hAnsi="Times New Roman"/>
        <w:sz w:val="24"/>
      </w:rPr>
      <w:instrText xml:space="preserve">PAGE </w:instrText>
    </w:r>
    <w:r>
      <w:rPr>
        <w:rFonts w:ascii="Times New Roman" w:hAnsi="Times New Roman"/>
        <w:sz w:val="24"/>
      </w:rPr>
      <w:fldChar w:fldCharType="separate"/>
    </w:r>
    <w:r w:rsidR="00447CBC">
      <w:rPr>
        <w:rFonts w:ascii="Times New Roman" w:hAnsi="Times New Roman"/>
        <w:noProof/>
        <w:sz w:val="24"/>
      </w:rPr>
      <w:t>87</w:t>
    </w:r>
    <w:r>
      <w:rPr>
        <w:rFonts w:ascii="Times New Roman" w:hAnsi="Times New Roman"/>
        <w:sz w:val="24"/>
      </w:rPr>
      <w:fldChar w:fldCharType="end"/>
    </w:r>
  </w:p>
  <w:p w14:paraId="4168CFC9" w14:textId="77777777" w:rsidR="00EF40B5" w:rsidRDefault="00EF40B5">
    <w:pPr>
      <w:pStyle w:val="Headerand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5869FF" w14:textId="77777777" w:rsidR="00D156CD" w:rsidRDefault="00D156CD">
      <w:r>
        <w:separator/>
      </w:r>
    </w:p>
  </w:footnote>
  <w:footnote w:type="continuationSeparator" w:id="0">
    <w:p w14:paraId="788B6B8B" w14:textId="77777777" w:rsidR="00D156CD" w:rsidRDefault="00D156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EAB28B" w14:textId="77777777" w:rsidR="00EF40B5" w:rsidRDefault="00EF40B5">
    <w:pPr>
      <w:pStyle w:val="af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48</w:t>
    </w:r>
    <w:r>
      <w:fldChar w:fldCharType="end"/>
    </w:r>
  </w:p>
  <w:p w14:paraId="69D07F25" w14:textId="77777777" w:rsidR="00EF40B5" w:rsidRDefault="00EF40B5">
    <w:pPr>
      <w:pStyle w:val="af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700468313"/>
      <w:docPartObj>
        <w:docPartGallery w:val="AutoText"/>
      </w:docPartObj>
    </w:sdtPr>
    <w:sdtEndPr/>
    <w:sdtContent>
      <w:p w14:paraId="70F9A64F" w14:textId="77777777" w:rsidR="00EF40B5" w:rsidRDefault="00EF40B5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7CBC">
          <w:rPr>
            <w:noProof/>
          </w:rPr>
          <w:t>3</w:t>
        </w:r>
        <w:r>
          <w:fldChar w:fldCharType="end"/>
        </w:r>
      </w:p>
    </w:sdtContent>
  </w:sdt>
  <w:p w14:paraId="6596F87D" w14:textId="77777777" w:rsidR="00EF40B5" w:rsidRDefault="00EF40B5">
    <w:pPr>
      <w:pStyle w:val="af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57CE24" w14:textId="77777777" w:rsidR="00EF40B5" w:rsidRDefault="00EF40B5">
    <w:pPr>
      <w:pStyle w:val="af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48</w:t>
    </w:r>
    <w:r>
      <w:fldChar w:fldCharType="end"/>
    </w:r>
  </w:p>
  <w:p w14:paraId="768C1F2E" w14:textId="77777777" w:rsidR="00EF40B5" w:rsidRDefault="00EF40B5">
    <w:pPr>
      <w:pStyle w:val="af6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069066553"/>
      <w:docPartObj>
        <w:docPartGallery w:val="AutoText"/>
      </w:docPartObj>
    </w:sdtPr>
    <w:sdtEndPr/>
    <w:sdtContent>
      <w:p w14:paraId="0B46237C" w14:textId="77777777" w:rsidR="00EF40B5" w:rsidRDefault="00EF40B5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7CBC">
          <w:rPr>
            <w:noProof/>
          </w:rPr>
          <w:t>7</w:t>
        </w:r>
        <w:r>
          <w:fldChar w:fldCharType="end"/>
        </w:r>
      </w:p>
    </w:sdtContent>
  </w:sdt>
  <w:p w14:paraId="1CCC07EB" w14:textId="77777777" w:rsidR="00EF40B5" w:rsidRDefault="00EF40B5">
    <w:pPr>
      <w:pStyle w:val="af6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93B477" w14:textId="77777777" w:rsidR="00EF40B5" w:rsidRDefault="00EF40B5">
    <w:pPr>
      <w:pStyle w:val="af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48</w:t>
    </w:r>
    <w:r>
      <w:fldChar w:fldCharType="end"/>
    </w:r>
  </w:p>
  <w:p w14:paraId="5A7F0C2D" w14:textId="77777777" w:rsidR="00EF40B5" w:rsidRDefault="00EF40B5">
    <w:pPr>
      <w:pStyle w:val="af6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425544808"/>
      <w:docPartObj>
        <w:docPartGallery w:val="AutoText"/>
      </w:docPartObj>
    </w:sdtPr>
    <w:sdtEndPr/>
    <w:sdtContent>
      <w:p w14:paraId="27CEC211" w14:textId="77777777" w:rsidR="00EF40B5" w:rsidRDefault="00EF40B5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7CBC">
          <w:rPr>
            <w:noProof/>
          </w:rPr>
          <w:t>14</w:t>
        </w:r>
        <w:r>
          <w:fldChar w:fldCharType="end"/>
        </w:r>
      </w:p>
    </w:sdtContent>
  </w:sdt>
  <w:p w14:paraId="41F7D84C" w14:textId="77777777" w:rsidR="00EF40B5" w:rsidRDefault="00EF40B5">
    <w:pPr>
      <w:pStyle w:val="af6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4AA91D" w14:textId="77777777" w:rsidR="00EF40B5" w:rsidRDefault="00EF40B5">
    <w:pPr>
      <w:pStyle w:val="af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48</w:t>
    </w:r>
    <w:r>
      <w:fldChar w:fldCharType="end"/>
    </w:r>
  </w:p>
  <w:p w14:paraId="4E469ECB" w14:textId="77777777" w:rsidR="00EF40B5" w:rsidRDefault="00EF40B5">
    <w:pPr>
      <w:pStyle w:val="af6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751693998"/>
      <w:docPartObj>
        <w:docPartGallery w:val="AutoText"/>
      </w:docPartObj>
    </w:sdtPr>
    <w:sdtEndPr/>
    <w:sdtContent>
      <w:p w14:paraId="5EDE3A6C" w14:textId="77777777" w:rsidR="00EF40B5" w:rsidRDefault="00EF40B5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7CBC">
          <w:rPr>
            <w:noProof/>
          </w:rPr>
          <w:t>20</w:t>
        </w:r>
        <w:r>
          <w:fldChar w:fldCharType="end"/>
        </w:r>
      </w:p>
    </w:sdtContent>
  </w:sdt>
  <w:p w14:paraId="0E74348D" w14:textId="77777777" w:rsidR="00EF40B5" w:rsidRDefault="00EF40B5">
    <w:pPr>
      <w:pStyle w:val="af6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AC789D" w14:textId="77777777" w:rsidR="00EF40B5" w:rsidRDefault="00EF40B5">
    <w:pPr>
      <w:pStyle w:val="af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48</w:t>
    </w:r>
    <w:r>
      <w:fldChar w:fldCharType="end"/>
    </w:r>
  </w:p>
  <w:p w14:paraId="699C1FE9" w14:textId="77777777" w:rsidR="00EF40B5" w:rsidRDefault="00EF40B5">
    <w:pPr>
      <w:pStyle w:val="af6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718206"/>
      <w:docPartObj>
        <w:docPartGallery w:val="AutoText"/>
      </w:docPartObj>
    </w:sdtPr>
    <w:sdtEndPr/>
    <w:sdtContent>
      <w:p w14:paraId="6475D5C8" w14:textId="77777777" w:rsidR="00EF40B5" w:rsidRDefault="00EF40B5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7CBC">
          <w:rPr>
            <w:noProof/>
          </w:rPr>
          <w:t>35</w:t>
        </w:r>
        <w:r>
          <w:fldChar w:fldCharType="end"/>
        </w:r>
      </w:p>
    </w:sdtContent>
  </w:sdt>
  <w:p w14:paraId="1797519F" w14:textId="77777777" w:rsidR="00EF40B5" w:rsidRDefault="00EF40B5">
    <w:pPr>
      <w:pStyle w:val="af6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0A9DA5" w14:textId="77777777" w:rsidR="00EF40B5" w:rsidRDefault="00EF40B5">
    <w:pPr>
      <w:pStyle w:val="af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48</w:t>
    </w:r>
    <w:r>
      <w:fldChar w:fldCharType="end"/>
    </w:r>
  </w:p>
  <w:p w14:paraId="0B4E9956" w14:textId="77777777" w:rsidR="00EF40B5" w:rsidRDefault="00EF40B5">
    <w:pPr>
      <w:pStyle w:val="af6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009515603"/>
      <w:docPartObj>
        <w:docPartGallery w:val="AutoText"/>
      </w:docPartObj>
    </w:sdtPr>
    <w:sdtEndPr/>
    <w:sdtContent>
      <w:p w14:paraId="50DE46EF" w14:textId="77777777" w:rsidR="00EF40B5" w:rsidRDefault="00EF40B5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7CBC">
          <w:rPr>
            <w:noProof/>
          </w:rPr>
          <w:t>40</w:t>
        </w:r>
        <w:r>
          <w:fldChar w:fldCharType="end"/>
        </w:r>
      </w:p>
    </w:sdtContent>
  </w:sdt>
  <w:p w14:paraId="7A54222D" w14:textId="77777777" w:rsidR="00EF40B5" w:rsidRDefault="00EF40B5">
    <w:pPr>
      <w:pStyle w:val="af6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D5F48A" w14:textId="77777777" w:rsidR="00EF40B5" w:rsidRDefault="00EF40B5">
    <w:pPr>
      <w:pStyle w:val="af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48</w:t>
    </w:r>
    <w:r>
      <w:fldChar w:fldCharType="end"/>
    </w:r>
  </w:p>
  <w:p w14:paraId="5C13308B" w14:textId="77777777" w:rsidR="00EF40B5" w:rsidRDefault="00EF40B5">
    <w:pPr>
      <w:pStyle w:val="af6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010411146"/>
      <w:docPartObj>
        <w:docPartGallery w:val="AutoText"/>
      </w:docPartObj>
    </w:sdtPr>
    <w:sdtEndPr/>
    <w:sdtContent>
      <w:p w14:paraId="3AE723B5" w14:textId="77777777" w:rsidR="00EF40B5" w:rsidRDefault="00EF40B5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7CBC">
          <w:rPr>
            <w:noProof/>
          </w:rPr>
          <w:t>45</w:t>
        </w:r>
        <w:r>
          <w:fldChar w:fldCharType="end"/>
        </w:r>
      </w:p>
    </w:sdtContent>
  </w:sdt>
  <w:p w14:paraId="5051BBD5" w14:textId="77777777" w:rsidR="00EF40B5" w:rsidRDefault="00EF40B5">
    <w:pPr>
      <w:pStyle w:val="af6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BCA30A" w14:textId="77777777" w:rsidR="00EF40B5" w:rsidRDefault="00EF40B5">
    <w:pPr>
      <w:pStyle w:val="af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48</w:t>
    </w:r>
    <w:r>
      <w:fldChar w:fldCharType="end"/>
    </w:r>
  </w:p>
  <w:p w14:paraId="15C77DE4" w14:textId="77777777" w:rsidR="00EF40B5" w:rsidRDefault="00EF40B5">
    <w:pPr>
      <w:pStyle w:val="af6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785082534"/>
      <w:docPartObj>
        <w:docPartGallery w:val="AutoText"/>
      </w:docPartObj>
    </w:sdtPr>
    <w:sdtEndPr/>
    <w:sdtContent>
      <w:p w14:paraId="183EBBFF" w14:textId="77777777" w:rsidR="00EF40B5" w:rsidRDefault="00EF40B5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7CBC">
          <w:rPr>
            <w:noProof/>
          </w:rPr>
          <w:t>50</w:t>
        </w:r>
        <w:r>
          <w:fldChar w:fldCharType="end"/>
        </w:r>
      </w:p>
    </w:sdtContent>
  </w:sdt>
  <w:p w14:paraId="39BEE3AE" w14:textId="77777777" w:rsidR="00EF40B5" w:rsidRDefault="00EF40B5">
    <w:pPr>
      <w:pStyle w:val="af6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62C03A" w14:textId="77777777" w:rsidR="00EF40B5" w:rsidRDefault="00EF40B5">
    <w:pPr>
      <w:pStyle w:val="af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48</w:t>
    </w:r>
    <w:r>
      <w:fldChar w:fldCharType="end"/>
    </w:r>
  </w:p>
  <w:p w14:paraId="30754DE8" w14:textId="77777777" w:rsidR="00EF40B5" w:rsidRDefault="00EF40B5">
    <w:pPr>
      <w:pStyle w:val="af6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41934066"/>
      <w:docPartObj>
        <w:docPartGallery w:val="AutoText"/>
      </w:docPartObj>
    </w:sdtPr>
    <w:sdtEndPr/>
    <w:sdtContent>
      <w:p w14:paraId="2611EE72" w14:textId="77777777" w:rsidR="00EF40B5" w:rsidRDefault="00EF40B5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7CBC">
          <w:rPr>
            <w:noProof/>
          </w:rPr>
          <w:t>87</w:t>
        </w:r>
        <w:r>
          <w:fldChar w:fldCharType="end"/>
        </w:r>
      </w:p>
    </w:sdtContent>
  </w:sdt>
  <w:p w14:paraId="18F54244" w14:textId="77777777" w:rsidR="00EF40B5" w:rsidRDefault="00EF40B5">
    <w:pPr>
      <w:pStyle w:val="af6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668B61" w14:textId="77777777" w:rsidR="00EF40B5" w:rsidRDefault="00EF40B5">
    <w:pPr>
      <w:pStyle w:val="af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48</w:t>
    </w:r>
    <w:r>
      <w:fldChar w:fldCharType="end"/>
    </w:r>
  </w:p>
  <w:p w14:paraId="79FE025E" w14:textId="77777777" w:rsidR="00EF40B5" w:rsidRDefault="00EF40B5">
    <w:pPr>
      <w:pStyle w:val="af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7B309E"/>
    <w:multiLevelType w:val="multilevel"/>
    <w:tmpl w:val="077B309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CF3F7E"/>
    <w:multiLevelType w:val="multilevel"/>
    <w:tmpl w:val="07CF3F7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" w15:restartNumberingAfterBreak="0">
    <w:nsid w:val="221416EB"/>
    <w:multiLevelType w:val="multilevel"/>
    <w:tmpl w:val="221416EB"/>
    <w:lvl w:ilvl="0">
      <w:start w:val="19"/>
      <w:numFmt w:val="decimal"/>
      <w:lvlText w:val="%1."/>
      <w:lvlJc w:val="left"/>
      <w:pPr>
        <w:ind w:left="1429" w:hanging="360"/>
      </w:pPr>
      <w:rPr>
        <w:rFonts w:ascii="Segoe UI" w:hAnsi="Segoe UI" w:cs="Segoe UI" w:hint="default"/>
        <w:color w:val="212529"/>
        <w:sz w:val="22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33587094"/>
    <w:multiLevelType w:val="multilevel"/>
    <w:tmpl w:val="3358709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4" w15:restartNumberingAfterBreak="0">
    <w:nsid w:val="361E6065"/>
    <w:multiLevelType w:val="multilevel"/>
    <w:tmpl w:val="361E6065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5" w15:restartNumberingAfterBreak="0">
    <w:nsid w:val="4D04513E"/>
    <w:multiLevelType w:val="multilevel"/>
    <w:tmpl w:val="4D04513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490B61"/>
    <w:multiLevelType w:val="multilevel"/>
    <w:tmpl w:val="73490B6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6"/>
  </w:num>
  <w:num w:numId="5">
    <w:abstractNumId w:val="5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217F"/>
    <w:rsid w:val="0000394E"/>
    <w:rsid w:val="00004A33"/>
    <w:rsid w:val="00007945"/>
    <w:rsid w:val="000079C3"/>
    <w:rsid w:val="00007F70"/>
    <w:rsid w:val="000112BC"/>
    <w:rsid w:val="00011EE3"/>
    <w:rsid w:val="00012459"/>
    <w:rsid w:val="000156CF"/>
    <w:rsid w:val="000179F8"/>
    <w:rsid w:val="00021F15"/>
    <w:rsid w:val="000264B1"/>
    <w:rsid w:val="000274BC"/>
    <w:rsid w:val="000310CB"/>
    <w:rsid w:val="000329A5"/>
    <w:rsid w:val="00036759"/>
    <w:rsid w:val="00042069"/>
    <w:rsid w:val="00064407"/>
    <w:rsid w:val="0007041D"/>
    <w:rsid w:val="00070CD7"/>
    <w:rsid w:val="0007128F"/>
    <w:rsid w:val="000729B1"/>
    <w:rsid w:val="00076DE4"/>
    <w:rsid w:val="0008005E"/>
    <w:rsid w:val="00083B9B"/>
    <w:rsid w:val="0008627A"/>
    <w:rsid w:val="0008639E"/>
    <w:rsid w:val="00086F96"/>
    <w:rsid w:val="0008772C"/>
    <w:rsid w:val="00087B5D"/>
    <w:rsid w:val="00087CF5"/>
    <w:rsid w:val="00092D54"/>
    <w:rsid w:val="000936BD"/>
    <w:rsid w:val="00095B39"/>
    <w:rsid w:val="00095EB2"/>
    <w:rsid w:val="00095EBD"/>
    <w:rsid w:val="00095EC1"/>
    <w:rsid w:val="000A0EFF"/>
    <w:rsid w:val="000A13D5"/>
    <w:rsid w:val="000A17B0"/>
    <w:rsid w:val="000A19C6"/>
    <w:rsid w:val="000A3529"/>
    <w:rsid w:val="000A3882"/>
    <w:rsid w:val="000A41FA"/>
    <w:rsid w:val="000A4B35"/>
    <w:rsid w:val="000A54E1"/>
    <w:rsid w:val="000A6952"/>
    <w:rsid w:val="000A796E"/>
    <w:rsid w:val="000B06F4"/>
    <w:rsid w:val="000B4F66"/>
    <w:rsid w:val="000B5B5D"/>
    <w:rsid w:val="000B6521"/>
    <w:rsid w:val="000C3AB8"/>
    <w:rsid w:val="000C5DE0"/>
    <w:rsid w:val="000C6DB8"/>
    <w:rsid w:val="000D4FB5"/>
    <w:rsid w:val="000D6D2B"/>
    <w:rsid w:val="000D7A3C"/>
    <w:rsid w:val="000E2D3D"/>
    <w:rsid w:val="000E2D5E"/>
    <w:rsid w:val="000E5DF0"/>
    <w:rsid w:val="000E6DD2"/>
    <w:rsid w:val="000E6DE9"/>
    <w:rsid w:val="000F19BA"/>
    <w:rsid w:val="000F3072"/>
    <w:rsid w:val="000F33E9"/>
    <w:rsid w:val="000F419D"/>
    <w:rsid w:val="000F5587"/>
    <w:rsid w:val="00100F1D"/>
    <w:rsid w:val="0010264D"/>
    <w:rsid w:val="001029C2"/>
    <w:rsid w:val="0011295E"/>
    <w:rsid w:val="00112BD4"/>
    <w:rsid w:val="00115C97"/>
    <w:rsid w:val="00117316"/>
    <w:rsid w:val="00117DB9"/>
    <w:rsid w:val="00121C0B"/>
    <w:rsid w:val="001244C3"/>
    <w:rsid w:val="0013186F"/>
    <w:rsid w:val="00132B46"/>
    <w:rsid w:val="00134858"/>
    <w:rsid w:val="00134B29"/>
    <w:rsid w:val="00135CE3"/>
    <w:rsid w:val="00137F0D"/>
    <w:rsid w:val="00144E40"/>
    <w:rsid w:val="00144EE1"/>
    <w:rsid w:val="00151407"/>
    <w:rsid w:val="00152D91"/>
    <w:rsid w:val="001534D1"/>
    <w:rsid w:val="00155BB4"/>
    <w:rsid w:val="001604E7"/>
    <w:rsid w:val="0016297B"/>
    <w:rsid w:val="00163473"/>
    <w:rsid w:val="00164F90"/>
    <w:rsid w:val="00165700"/>
    <w:rsid w:val="001718B9"/>
    <w:rsid w:val="00171FB9"/>
    <w:rsid w:val="00173CD4"/>
    <w:rsid w:val="00173DEB"/>
    <w:rsid w:val="001773A8"/>
    <w:rsid w:val="00177C13"/>
    <w:rsid w:val="00180071"/>
    <w:rsid w:val="00181183"/>
    <w:rsid w:val="00183D21"/>
    <w:rsid w:val="0018446A"/>
    <w:rsid w:val="001844AE"/>
    <w:rsid w:val="00187560"/>
    <w:rsid w:val="001931E3"/>
    <w:rsid w:val="001944D3"/>
    <w:rsid w:val="00196996"/>
    <w:rsid w:val="00197F9A"/>
    <w:rsid w:val="001A3610"/>
    <w:rsid w:val="001A38DD"/>
    <w:rsid w:val="001A5DA5"/>
    <w:rsid w:val="001A6B4D"/>
    <w:rsid w:val="001A723D"/>
    <w:rsid w:val="001C0604"/>
    <w:rsid w:val="001C3496"/>
    <w:rsid w:val="001C3659"/>
    <w:rsid w:val="001D01F8"/>
    <w:rsid w:val="001D20BA"/>
    <w:rsid w:val="001F3287"/>
    <w:rsid w:val="001F373B"/>
    <w:rsid w:val="001F38D5"/>
    <w:rsid w:val="001F3C0A"/>
    <w:rsid w:val="001F47BF"/>
    <w:rsid w:val="001F4DA6"/>
    <w:rsid w:val="001F7412"/>
    <w:rsid w:val="002003DB"/>
    <w:rsid w:val="002005BD"/>
    <w:rsid w:val="00200AFE"/>
    <w:rsid w:val="00200BCC"/>
    <w:rsid w:val="0020413C"/>
    <w:rsid w:val="00207F28"/>
    <w:rsid w:val="00214050"/>
    <w:rsid w:val="00214055"/>
    <w:rsid w:val="00217CBC"/>
    <w:rsid w:val="002221E1"/>
    <w:rsid w:val="00223530"/>
    <w:rsid w:val="00223558"/>
    <w:rsid w:val="00227FBD"/>
    <w:rsid w:val="002320F8"/>
    <w:rsid w:val="00235942"/>
    <w:rsid w:val="00235CC4"/>
    <w:rsid w:val="002403E1"/>
    <w:rsid w:val="002415E0"/>
    <w:rsid w:val="00246043"/>
    <w:rsid w:val="002465CA"/>
    <w:rsid w:val="0024748B"/>
    <w:rsid w:val="00247667"/>
    <w:rsid w:val="00250BEC"/>
    <w:rsid w:val="002513D8"/>
    <w:rsid w:val="00252C9A"/>
    <w:rsid w:val="0025322E"/>
    <w:rsid w:val="00253B49"/>
    <w:rsid w:val="0025505C"/>
    <w:rsid w:val="002608A2"/>
    <w:rsid w:val="0026104A"/>
    <w:rsid w:val="00261A98"/>
    <w:rsid w:val="002634CE"/>
    <w:rsid w:val="00267633"/>
    <w:rsid w:val="00270B26"/>
    <w:rsid w:val="00280ABA"/>
    <w:rsid w:val="00284E12"/>
    <w:rsid w:val="00284E57"/>
    <w:rsid w:val="00286D58"/>
    <w:rsid w:val="00286EA2"/>
    <w:rsid w:val="002879BA"/>
    <w:rsid w:val="00290CA1"/>
    <w:rsid w:val="00291E7B"/>
    <w:rsid w:val="002945C8"/>
    <w:rsid w:val="002A18A5"/>
    <w:rsid w:val="002A19FA"/>
    <w:rsid w:val="002A400A"/>
    <w:rsid w:val="002A538D"/>
    <w:rsid w:val="002B088C"/>
    <w:rsid w:val="002B4A0C"/>
    <w:rsid w:val="002C3739"/>
    <w:rsid w:val="002C40A5"/>
    <w:rsid w:val="002C4B17"/>
    <w:rsid w:val="002C6E62"/>
    <w:rsid w:val="002C75C7"/>
    <w:rsid w:val="002D0503"/>
    <w:rsid w:val="002D28AA"/>
    <w:rsid w:val="002D49B6"/>
    <w:rsid w:val="002E5A9A"/>
    <w:rsid w:val="002E64F6"/>
    <w:rsid w:val="002E6F96"/>
    <w:rsid w:val="002E752C"/>
    <w:rsid w:val="002F03DF"/>
    <w:rsid w:val="002F1408"/>
    <w:rsid w:val="002F31F6"/>
    <w:rsid w:val="002F3759"/>
    <w:rsid w:val="002F72AB"/>
    <w:rsid w:val="0030202C"/>
    <w:rsid w:val="00303406"/>
    <w:rsid w:val="0030529B"/>
    <w:rsid w:val="0030728C"/>
    <w:rsid w:val="0031061A"/>
    <w:rsid w:val="00310E7E"/>
    <w:rsid w:val="00310EAF"/>
    <w:rsid w:val="00312533"/>
    <w:rsid w:val="00314663"/>
    <w:rsid w:val="003172EE"/>
    <w:rsid w:val="0032315D"/>
    <w:rsid w:val="00324B82"/>
    <w:rsid w:val="00326B77"/>
    <w:rsid w:val="003271B8"/>
    <w:rsid w:val="00332233"/>
    <w:rsid w:val="003369AE"/>
    <w:rsid w:val="00340DDF"/>
    <w:rsid w:val="00340F33"/>
    <w:rsid w:val="00343F5D"/>
    <w:rsid w:val="00347316"/>
    <w:rsid w:val="00347551"/>
    <w:rsid w:val="00347585"/>
    <w:rsid w:val="003520FD"/>
    <w:rsid w:val="00356292"/>
    <w:rsid w:val="003614D7"/>
    <w:rsid w:val="0036387B"/>
    <w:rsid w:val="003649A3"/>
    <w:rsid w:val="003664B6"/>
    <w:rsid w:val="003702CB"/>
    <w:rsid w:val="00372DD2"/>
    <w:rsid w:val="0037624A"/>
    <w:rsid w:val="00376544"/>
    <w:rsid w:val="00376830"/>
    <w:rsid w:val="00380F35"/>
    <w:rsid w:val="00381F0B"/>
    <w:rsid w:val="00382E0C"/>
    <w:rsid w:val="00384DC1"/>
    <w:rsid w:val="00392EEE"/>
    <w:rsid w:val="00395040"/>
    <w:rsid w:val="00395A9E"/>
    <w:rsid w:val="003A0480"/>
    <w:rsid w:val="003A4C71"/>
    <w:rsid w:val="003A61FF"/>
    <w:rsid w:val="003B060B"/>
    <w:rsid w:val="003B4577"/>
    <w:rsid w:val="003B46DB"/>
    <w:rsid w:val="003B62BD"/>
    <w:rsid w:val="003B6459"/>
    <w:rsid w:val="003B7149"/>
    <w:rsid w:val="003B7C0D"/>
    <w:rsid w:val="003C50D0"/>
    <w:rsid w:val="003E0233"/>
    <w:rsid w:val="003E20EB"/>
    <w:rsid w:val="003E3944"/>
    <w:rsid w:val="003E53A2"/>
    <w:rsid w:val="003E679E"/>
    <w:rsid w:val="003E7D10"/>
    <w:rsid w:val="003F2DBF"/>
    <w:rsid w:val="003F46FC"/>
    <w:rsid w:val="003F6821"/>
    <w:rsid w:val="003F7CE2"/>
    <w:rsid w:val="003F7D5F"/>
    <w:rsid w:val="00400709"/>
    <w:rsid w:val="004013E3"/>
    <w:rsid w:val="00407B3D"/>
    <w:rsid w:val="00412DCD"/>
    <w:rsid w:val="00413206"/>
    <w:rsid w:val="004156BF"/>
    <w:rsid w:val="00416EA6"/>
    <w:rsid w:val="00420636"/>
    <w:rsid w:val="004211E4"/>
    <w:rsid w:val="00421B42"/>
    <w:rsid w:val="00421DCE"/>
    <w:rsid w:val="00422465"/>
    <w:rsid w:val="004229AC"/>
    <w:rsid w:val="004233A0"/>
    <w:rsid w:val="0042664E"/>
    <w:rsid w:val="004324E0"/>
    <w:rsid w:val="00433CDF"/>
    <w:rsid w:val="00433DB3"/>
    <w:rsid w:val="00434DA2"/>
    <w:rsid w:val="00437EDC"/>
    <w:rsid w:val="00443FB5"/>
    <w:rsid w:val="0044451D"/>
    <w:rsid w:val="00445361"/>
    <w:rsid w:val="00447CBC"/>
    <w:rsid w:val="00453ED1"/>
    <w:rsid w:val="00456D18"/>
    <w:rsid w:val="0045771E"/>
    <w:rsid w:val="00457DBB"/>
    <w:rsid w:val="004603A3"/>
    <w:rsid w:val="004626BE"/>
    <w:rsid w:val="004645EE"/>
    <w:rsid w:val="004655C4"/>
    <w:rsid w:val="004722A0"/>
    <w:rsid w:val="00474982"/>
    <w:rsid w:val="004806A0"/>
    <w:rsid w:val="004809D9"/>
    <w:rsid w:val="004835F2"/>
    <w:rsid w:val="004906B0"/>
    <w:rsid w:val="00494B4A"/>
    <w:rsid w:val="0049689E"/>
    <w:rsid w:val="004A1B5A"/>
    <w:rsid w:val="004A5A25"/>
    <w:rsid w:val="004A715C"/>
    <w:rsid w:val="004A7CA8"/>
    <w:rsid w:val="004B0468"/>
    <w:rsid w:val="004B0E9E"/>
    <w:rsid w:val="004B1E25"/>
    <w:rsid w:val="004B2C5C"/>
    <w:rsid w:val="004B2C7D"/>
    <w:rsid w:val="004B4175"/>
    <w:rsid w:val="004C2EC8"/>
    <w:rsid w:val="004C3CA8"/>
    <w:rsid w:val="004C5364"/>
    <w:rsid w:val="004C66DC"/>
    <w:rsid w:val="004D0C83"/>
    <w:rsid w:val="004D41E5"/>
    <w:rsid w:val="004D6CDF"/>
    <w:rsid w:val="004E036F"/>
    <w:rsid w:val="004E1592"/>
    <w:rsid w:val="004F030E"/>
    <w:rsid w:val="004F19D7"/>
    <w:rsid w:val="004F29F6"/>
    <w:rsid w:val="004F4197"/>
    <w:rsid w:val="004F5C1D"/>
    <w:rsid w:val="004F5C5E"/>
    <w:rsid w:val="004F60DA"/>
    <w:rsid w:val="00500294"/>
    <w:rsid w:val="00502E27"/>
    <w:rsid w:val="00502F97"/>
    <w:rsid w:val="005038E6"/>
    <w:rsid w:val="005052BF"/>
    <w:rsid w:val="00505834"/>
    <w:rsid w:val="0051713F"/>
    <w:rsid w:val="0052763B"/>
    <w:rsid w:val="005278E4"/>
    <w:rsid w:val="00533319"/>
    <w:rsid w:val="00533582"/>
    <w:rsid w:val="00537C30"/>
    <w:rsid w:val="005438AD"/>
    <w:rsid w:val="00543932"/>
    <w:rsid w:val="00550283"/>
    <w:rsid w:val="005551BB"/>
    <w:rsid w:val="0055753C"/>
    <w:rsid w:val="005600AB"/>
    <w:rsid w:val="00562CE2"/>
    <w:rsid w:val="005643D7"/>
    <w:rsid w:val="0056478F"/>
    <w:rsid w:val="005648CA"/>
    <w:rsid w:val="0056567D"/>
    <w:rsid w:val="00574913"/>
    <w:rsid w:val="00575263"/>
    <w:rsid w:val="0058000F"/>
    <w:rsid w:val="00583426"/>
    <w:rsid w:val="005849CA"/>
    <w:rsid w:val="005852C3"/>
    <w:rsid w:val="00585658"/>
    <w:rsid w:val="005857F1"/>
    <w:rsid w:val="00587FF5"/>
    <w:rsid w:val="005905EF"/>
    <w:rsid w:val="00594D59"/>
    <w:rsid w:val="005A07FC"/>
    <w:rsid w:val="005A2B38"/>
    <w:rsid w:val="005A4FE7"/>
    <w:rsid w:val="005B2AC8"/>
    <w:rsid w:val="005B77A2"/>
    <w:rsid w:val="005C3984"/>
    <w:rsid w:val="005C636E"/>
    <w:rsid w:val="005C6504"/>
    <w:rsid w:val="005C6A3A"/>
    <w:rsid w:val="005C7265"/>
    <w:rsid w:val="005D0B9C"/>
    <w:rsid w:val="005D45EB"/>
    <w:rsid w:val="005D7117"/>
    <w:rsid w:val="005E1251"/>
    <w:rsid w:val="005E2A95"/>
    <w:rsid w:val="005E666F"/>
    <w:rsid w:val="005E767F"/>
    <w:rsid w:val="005F254D"/>
    <w:rsid w:val="005F3BA8"/>
    <w:rsid w:val="005F59C7"/>
    <w:rsid w:val="005F647B"/>
    <w:rsid w:val="005F7BBA"/>
    <w:rsid w:val="00600817"/>
    <w:rsid w:val="0060207D"/>
    <w:rsid w:val="006034DE"/>
    <w:rsid w:val="0061235E"/>
    <w:rsid w:val="00615954"/>
    <w:rsid w:val="00620976"/>
    <w:rsid w:val="0062246C"/>
    <w:rsid w:val="006229A4"/>
    <w:rsid w:val="00635015"/>
    <w:rsid w:val="00635260"/>
    <w:rsid w:val="00636315"/>
    <w:rsid w:val="00640C5A"/>
    <w:rsid w:val="0064293F"/>
    <w:rsid w:val="00650455"/>
    <w:rsid w:val="00656A72"/>
    <w:rsid w:val="00657D40"/>
    <w:rsid w:val="00661BCB"/>
    <w:rsid w:val="00663DF9"/>
    <w:rsid w:val="00665678"/>
    <w:rsid w:val="006672FE"/>
    <w:rsid w:val="0067045C"/>
    <w:rsid w:val="0067255A"/>
    <w:rsid w:val="00673ADD"/>
    <w:rsid w:val="006758CE"/>
    <w:rsid w:val="00677DF5"/>
    <w:rsid w:val="00680EE4"/>
    <w:rsid w:val="0068198B"/>
    <w:rsid w:val="006841BF"/>
    <w:rsid w:val="006872F6"/>
    <w:rsid w:val="00693608"/>
    <w:rsid w:val="00693846"/>
    <w:rsid w:val="00697BE5"/>
    <w:rsid w:val="00697D60"/>
    <w:rsid w:val="006A4AF7"/>
    <w:rsid w:val="006A5CE2"/>
    <w:rsid w:val="006A77F8"/>
    <w:rsid w:val="006B0501"/>
    <w:rsid w:val="006B1F6D"/>
    <w:rsid w:val="006B204B"/>
    <w:rsid w:val="006B29DD"/>
    <w:rsid w:val="006C5629"/>
    <w:rsid w:val="006D036B"/>
    <w:rsid w:val="006D34CF"/>
    <w:rsid w:val="006D3A82"/>
    <w:rsid w:val="006D4C3D"/>
    <w:rsid w:val="006D69F2"/>
    <w:rsid w:val="006E29B8"/>
    <w:rsid w:val="006E2EF4"/>
    <w:rsid w:val="006E319A"/>
    <w:rsid w:val="006E5130"/>
    <w:rsid w:val="006E58BD"/>
    <w:rsid w:val="006E62BD"/>
    <w:rsid w:val="006E7FF4"/>
    <w:rsid w:val="006F0E0C"/>
    <w:rsid w:val="006F239E"/>
    <w:rsid w:val="006F3998"/>
    <w:rsid w:val="006F7C5D"/>
    <w:rsid w:val="007007CF"/>
    <w:rsid w:val="00701924"/>
    <w:rsid w:val="00701D4A"/>
    <w:rsid w:val="0070724D"/>
    <w:rsid w:val="0071057A"/>
    <w:rsid w:val="007112DA"/>
    <w:rsid w:val="007129CE"/>
    <w:rsid w:val="00713285"/>
    <w:rsid w:val="0072121D"/>
    <w:rsid w:val="007217B1"/>
    <w:rsid w:val="007271F1"/>
    <w:rsid w:val="00731549"/>
    <w:rsid w:val="007340DE"/>
    <w:rsid w:val="00734895"/>
    <w:rsid w:val="007349E0"/>
    <w:rsid w:val="007377C6"/>
    <w:rsid w:val="0074040E"/>
    <w:rsid w:val="007408DC"/>
    <w:rsid w:val="00741526"/>
    <w:rsid w:val="0074288A"/>
    <w:rsid w:val="00743120"/>
    <w:rsid w:val="007438FA"/>
    <w:rsid w:val="00743AF7"/>
    <w:rsid w:val="00744FD5"/>
    <w:rsid w:val="007452B6"/>
    <w:rsid w:val="007533BF"/>
    <w:rsid w:val="0075494A"/>
    <w:rsid w:val="00754BF2"/>
    <w:rsid w:val="007605C4"/>
    <w:rsid w:val="007619A1"/>
    <w:rsid w:val="00761C8A"/>
    <w:rsid w:val="00762720"/>
    <w:rsid w:val="0076514F"/>
    <w:rsid w:val="007653F1"/>
    <w:rsid w:val="007661E7"/>
    <w:rsid w:val="0077014D"/>
    <w:rsid w:val="00770390"/>
    <w:rsid w:val="00774C93"/>
    <w:rsid w:val="00774CB0"/>
    <w:rsid w:val="00781491"/>
    <w:rsid w:val="00782EFC"/>
    <w:rsid w:val="00783A45"/>
    <w:rsid w:val="00783BD7"/>
    <w:rsid w:val="00784B56"/>
    <w:rsid w:val="00785307"/>
    <w:rsid w:val="007863C1"/>
    <w:rsid w:val="007900D3"/>
    <w:rsid w:val="0079473A"/>
    <w:rsid w:val="007A1BB6"/>
    <w:rsid w:val="007A233F"/>
    <w:rsid w:val="007A2527"/>
    <w:rsid w:val="007A5964"/>
    <w:rsid w:val="007B0B1F"/>
    <w:rsid w:val="007B0D1E"/>
    <w:rsid w:val="007B344B"/>
    <w:rsid w:val="007B4AE5"/>
    <w:rsid w:val="007B4E02"/>
    <w:rsid w:val="007B5CC1"/>
    <w:rsid w:val="007B619A"/>
    <w:rsid w:val="007B65C6"/>
    <w:rsid w:val="007B6DA2"/>
    <w:rsid w:val="007B7911"/>
    <w:rsid w:val="007C63D0"/>
    <w:rsid w:val="007D050C"/>
    <w:rsid w:val="007D0C4C"/>
    <w:rsid w:val="007D0D8C"/>
    <w:rsid w:val="007D27EE"/>
    <w:rsid w:val="007D2E71"/>
    <w:rsid w:val="007D4E5D"/>
    <w:rsid w:val="007D61D3"/>
    <w:rsid w:val="007E00E1"/>
    <w:rsid w:val="007E1F34"/>
    <w:rsid w:val="007E2ACA"/>
    <w:rsid w:val="007E3D13"/>
    <w:rsid w:val="007E5D87"/>
    <w:rsid w:val="007F1FD0"/>
    <w:rsid w:val="007F6047"/>
    <w:rsid w:val="008018C7"/>
    <w:rsid w:val="00802A37"/>
    <w:rsid w:val="00803E28"/>
    <w:rsid w:val="00810C12"/>
    <w:rsid w:val="00811910"/>
    <w:rsid w:val="00815CB5"/>
    <w:rsid w:val="0081775B"/>
    <w:rsid w:val="00820155"/>
    <w:rsid w:val="0082217F"/>
    <w:rsid w:val="008221DB"/>
    <w:rsid w:val="00824A07"/>
    <w:rsid w:val="008276F3"/>
    <w:rsid w:val="0083014A"/>
    <w:rsid w:val="0083183C"/>
    <w:rsid w:val="008336C6"/>
    <w:rsid w:val="0083567F"/>
    <w:rsid w:val="00836EB4"/>
    <w:rsid w:val="00841E7A"/>
    <w:rsid w:val="00851896"/>
    <w:rsid w:val="0085694F"/>
    <w:rsid w:val="00857232"/>
    <w:rsid w:val="0086178E"/>
    <w:rsid w:val="0086186F"/>
    <w:rsid w:val="00866E9A"/>
    <w:rsid w:val="0086709B"/>
    <w:rsid w:val="00870AA2"/>
    <w:rsid w:val="008714EF"/>
    <w:rsid w:val="008729B7"/>
    <w:rsid w:val="008739EF"/>
    <w:rsid w:val="00877C6E"/>
    <w:rsid w:val="008808C4"/>
    <w:rsid w:val="00883D79"/>
    <w:rsid w:val="00884560"/>
    <w:rsid w:val="008855EA"/>
    <w:rsid w:val="008868C5"/>
    <w:rsid w:val="00887AD5"/>
    <w:rsid w:val="00890538"/>
    <w:rsid w:val="00892CA5"/>
    <w:rsid w:val="008932E1"/>
    <w:rsid w:val="00894E1C"/>
    <w:rsid w:val="00896BB3"/>
    <w:rsid w:val="008A0E73"/>
    <w:rsid w:val="008A14EA"/>
    <w:rsid w:val="008A1F52"/>
    <w:rsid w:val="008A298A"/>
    <w:rsid w:val="008A3434"/>
    <w:rsid w:val="008A492C"/>
    <w:rsid w:val="008A5787"/>
    <w:rsid w:val="008A6342"/>
    <w:rsid w:val="008A638C"/>
    <w:rsid w:val="008B3BF4"/>
    <w:rsid w:val="008B7222"/>
    <w:rsid w:val="008C3195"/>
    <w:rsid w:val="008C3C0E"/>
    <w:rsid w:val="008C7255"/>
    <w:rsid w:val="008D00EF"/>
    <w:rsid w:val="008D7148"/>
    <w:rsid w:val="008E19E9"/>
    <w:rsid w:val="008E329E"/>
    <w:rsid w:val="008E444A"/>
    <w:rsid w:val="008E712C"/>
    <w:rsid w:val="008E7C9D"/>
    <w:rsid w:val="008F225F"/>
    <w:rsid w:val="008F4F1D"/>
    <w:rsid w:val="008F578C"/>
    <w:rsid w:val="0090012C"/>
    <w:rsid w:val="00901CFE"/>
    <w:rsid w:val="00903316"/>
    <w:rsid w:val="0090672D"/>
    <w:rsid w:val="00906981"/>
    <w:rsid w:val="00910404"/>
    <w:rsid w:val="0091257D"/>
    <w:rsid w:val="009166B7"/>
    <w:rsid w:val="00917222"/>
    <w:rsid w:val="00917ABD"/>
    <w:rsid w:val="0092062D"/>
    <w:rsid w:val="00924566"/>
    <w:rsid w:val="009250A7"/>
    <w:rsid w:val="00925C1B"/>
    <w:rsid w:val="00926E7B"/>
    <w:rsid w:val="00927A58"/>
    <w:rsid w:val="009314A7"/>
    <w:rsid w:val="00933A88"/>
    <w:rsid w:val="00934A19"/>
    <w:rsid w:val="009355B2"/>
    <w:rsid w:val="009356AB"/>
    <w:rsid w:val="00943133"/>
    <w:rsid w:val="009433CC"/>
    <w:rsid w:val="009436C7"/>
    <w:rsid w:val="00943A3D"/>
    <w:rsid w:val="00946EA9"/>
    <w:rsid w:val="00951D9B"/>
    <w:rsid w:val="009559C1"/>
    <w:rsid w:val="0095653B"/>
    <w:rsid w:val="00956668"/>
    <w:rsid w:val="00957653"/>
    <w:rsid w:val="00957C36"/>
    <w:rsid w:val="00962AFE"/>
    <w:rsid w:val="009644CA"/>
    <w:rsid w:val="00985111"/>
    <w:rsid w:val="00985130"/>
    <w:rsid w:val="00986EEC"/>
    <w:rsid w:val="00987700"/>
    <w:rsid w:val="00987E61"/>
    <w:rsid w:val="00990BCD"/>
    <w:rsid w:val="009A1DFB"/>
    <w:rsid w:val="009A3870"/>
    <w:rsid w:val="009A4D9F"/>
    <w:rsid w:val="009A6826"/>
    <w:rsid w:val="009B6A77"/>
    <w:rsid w:val="009B7136"/>
    <w:rsid w:val="009C121E"/>
    <w:rsid w:val="009C2C4C"/>
    <w:rsid w:val="009C5AF6"/>
    <w:rsid w:val="009D709B"/>
    <w:rsid w:val="009E44E8"/>
    <w:rsid w:val="009E5380"/>
    <w:rsid w:val="009E57EA"/>
    <w:rsid w:val="009F535D"/>
    <w:rsid w:val="009F6FDA"/>
    <w:rsid w:val="00A018C6"/>
    <w:rsid w:val="00A055DC"/>
    <w:rsid w:val="00A06CD6"/>
    <w:rsid w:val="00A10B16"/>
    <w:rsid w:val="00A10FBD"/>
    <w:rsid w:val="00A12848"/>
    <w:rsid w:val="00A12CBE"/>
    <w:rsid w:val="00A15007"/>
    <w:rsid w:val="00A20347"/>
    <w:rsid w:val="00A21972"/>
    <w:rsid w:val="00A21A63"/>
    <w:rsid w:val="00A230D6"/>
    <w:rsid w:val="00A324EB"/>
    <w:rsid w:val="00A33D52"/>
    <w:rsid w:val="00A3570A"/>
    <w:rsid w:val="00A37E46"/>
    <w:rsid w:val="00A43059"/>
    <w:rsid w:val="00A4422B"/>
    <w:rsid w:val="00A46F25"/>
    <w:rsid w:val="00A47CD5"/>
    <w:rsid w:val="00A54E6F"/>
    <w:rsid w:val="00A55A51"/>
    <w:rsid w:val="00A62B58"/>
    <w:rsid w:val="00A63431"/>
    <w:rsid w:val="00A63CB4"/>
    <w:rsid w:val="00A64E0A"/>
    <w:rsid w:val="00A65C94"/>
    <w:rsid w:val="00A6653D"/>
    <w:rsid w:val="00A675BC"/>
    <w:rsid w:val="00A679AA"/>
    <w:rsid w:val="00A71768"/>
    <w:rsid w:val="00A73A61"/>
    <w:rsid w:val="00A77FF8"/>
    <w:rsid w:val="00A8314D"/>
    <w:rsid w:val="00A858FE"/>
    <w:rsid w:val="00A87EFC"/>
    <w:rsid w:val="00A902D3"/>
    <w:rsid w:val="00A92CA3"/>
    <w:rsid w:val="00A92DA2"/>
    <w:rsid w:val="00A936C2"/>
    <w:rsid w:val="00A94AF6"/>
    <w:rsid w:val="00A9500D"/>
    <w:rsid w:val="00AA0619"/>
    <w:rsid w:val="00AA1B7A"/>
    <w:rsid w:val="00AA30B8"/>
    <w:rsid w:val="00AA44EC"/>
    <w:rsid w:val="00AA538C"/>
    <w:rsid w:val="00AA5BD1"/>
    <w:rsid w:val="00AA6DDA"/>
    <w:rsid w:val="00AA7F68"/>
    <w:rsid w:val="00AB1C3A"/>
    <w:rsid w:val="00AB3057"/>
    <w:rsid w:val="00AB3372"/>
    <w:rsid w:val="00AB6F52"/>
    <w:rsid w:val="00AC0205"/>
    <w:rsid w:val="00AC4913"/>
    <w:rsid w:val="00AC4AB1"/>
    <w:rsid w:val="00AC58B5"/>
    <w:rsid w:val="00AD1AEA"/>
    <w:rsid w:val="00AD32F1"/>
    <w:rsid w:val="00AE4631"/>
    <w:rsid w:val="00AE57D4"/>
    <w:rsid w:val="00AE5901"/>
    <w:rsid w:val="00AE6F05"/>
    <w:rsid w:val="00AF28AC"/>
    <w:rsid w:val="00AF2BD9"/>
    <w:rsid w:val="00B00D17"/>
    <w:rsid w:val="00B01238"/>
    <w:rsid w:val="00B04261"/>
    <w:rsid w:val="00B049BF"/>
    <w:rsid w:val="00B0786A"/>
    <w:rsid w:val="00B07A59"/>
    <w:rsid w:val="00B15148"/>
    <w:rsid w:val="00B20A56"/>
    <w:rsid w:val="00B21841"/>
    <w:rsid w:val="00B238F5"/>
    <w:rsid w:val="00B25BC4"/>
    <w:rsid w:val="00B35812"/>
    <w:rsid w:val="00B4086B"/>
    <w:rsid w:val="00B421C2"/>
    <w:rsid w:val="00B42905"/>
    <w:rsid w:val="00B432BF"/>
    <w:rsid w:val="00B4535B"/>
    <w:rsid w:val="00B47A03"/>
    <w:rsid w:val="00B50FC6"/>
    <w:rsid w:val="00B54813"/>
    <w:rsid w:val="00B5795F"/>
    <w:rsid w:val="00B57B22"/>
    <w:rsid w:val="00B663FB"/>
    <w:rsid w:val="00B66728"/>
    <w:rsid w:val="00B679F4"/>
    <w:rsid w:val="00B7348D"/>
    <w:rsid w:val="00B7450D"/>
    <w:rsid w:val="00B75A33"/>
    <w:rsid w:val="00B773DA"/>
    <w:rsid w:val="00B77C27"/>
    <w:rsid w:val="00B82FA8"/>
    <w:rsid w:val="00B83151"/>
    <w:rsid w:val="00B84FBE"/>
    <w:rsid w:val="00B908BE"/>
    <w:rsid w:val="00B908E8"/>
    <w:rsid w:val="00B9202B"/>
    <w:rsid w:val="00B948E2"/>
    <w:rsid w:val="00B97A66"/>
    <w:rsid w:val="00BA16FD"/>
    <w:rsid w:val="00BA3E55"/>
    <w:rsid w:val="00BB2984"/>
    <w:rsid w:val="00BB40E8"/>
    <w:rsid w:val="00BB53F1"/>
    <w:rsid w:val="00BC02B0"/>
    <w:rsid w:val="00BC07BC"/>
    <w:rsid w:val="00BC1BE2"/>
    <w:rsid w:val="00BC3058"/>
    <w:rsid w:val="00BC51F6"/>
    <w:rsid w:val="00BC7A2E"/>
    <w:rsid w:val="00BD1629"/>
    <w:rsid w:val="00BD1C92"/>
    <w:rsid w:val="00BD64F1"/>
    <w:rsid w:val="00BD744C"/>
    <w:rsid w:val="00BE320C"/>
    <w:rsid w:val="00BE6BDE"/>
    <w:rsid w:val="00BF07DC"/>
    <w:rsid w:val="00BF20DB"/>
    <w:rsid w:val="00BF28D2"/>
    <w:rsid w:val="00BF2E82"/>
    <w:rsid w:val="00BF347E"/>
    <w:rsid w:val="00BF38B0"/>
    <w:rsid w:val="00BF7FA9"/>
    <w:rsid w:val="00C02D01"/>
    <w:rsid w:val="00C03480"/>
    <w:rsid w:val="00C0458D"/>
    <w:rsid w:val="00C06CF3"/>
    <w:rsid w:val="00C079B1"/>
    <w:rsid w:val="00C10568"/>
    <w:rsid w:val="00C10674"/>
    <w:rsid w:val="00C11CA7"/>
    <w:rsid w:val="00C12101"/>
    <w:rsid w:val="00C162D4"/>
    <w:rsid w:val="00C17D5E"/>
    <w:rsid w:val="00C22785"/>
    <w:rsid w:val="00C328C9"/>
    <w:rsid w:val="00C341D6"/>
    <w:rsid w:val="00C35B20"/>
    <w:rsid w:val="00C36BD4"/>
    <w:rsid w:val="00C40043"/>
    <w:rsid w:val="00C42048"/>
    <w:rsid w:val="00C455CE"/>
    <w:rsid w:val="00C4573C"/>
    <w:rsid w:val="00C460EE"/>
    <w:rsid w:val="00C471C3"/>
    <w:rsid w:val="00C500FE"/>
    <w:rsid w:val="00C50A87"/>
    <w:rsid w:val="00C55112"/>
    <w:rsid w:val="00C632F2"/>
    <w:rsid w:val="00C63897"/>
    <w:rsid w:val="00C64571"/>
    <w:rsid w:val="00C7085A"/>
    <w:rsid w:val="00C712C3"/>
    <w:rsid w:val="00C7352F"/>
    <w:rsid w:val="00C743DA"/>
    <w:rsid w:val="00C7536E"/>
    <w:rsid w:val="00C809CD"/>
    <w:rsid w:val="00C81E65"/>
    <w:rsid w:val="00C83797"/>
    <w:rsid w:val="00C87179"/>
    <w:rsid w:val="00C878C8"/>
    <w:rsid w:val="00C95532"/>
    <w:rsid w:val="00C96765"/>
    <w:rsid w:val="00C96C3F"/>
    <w:rsid w:val="00C97F46"/>
    <w:rsid w:val="00CA095A"/>
    <w:rsid w:val="00CA2C06"/>
    <w:rsid w:val="00CA4094"/>
    <w:rsid w:val="00CA551B"/>
    <w:rsid w:val="00CA7760"/>
    <w:rsid w:val="00CB2490"/>
    <w:rsid w:val="00CB4004"/>
    <w:rsid w:val="00CB56F2"/>
    <w:rsid w:val="00CB5F72"/>
    <w:rsid w:val="00CB6F71"/>
    <w:rsid w:val="00CB70AF"/>
    <w:rsid w:val="00CB71D8"/>
    <w:rsid w:val="00CC02F7"/>
    <w:rsid w:val="00CC0E54"/>
    <w:rsid w:val="00CC325B"/>
    <w:rsid w:val="00CC5EB9"/>
    <w:rsid w:val="00CC74BA"/>
    <w:rsid w:val="00CC7BD0"/>
    <w:rsid w:val="00CD0013"/>
    <w:rsid w:val="00CD2973"/>
    <w:rsid w:val="00CD4574"/>
    <w:rsid w:val="00CD7BAB"/>
    <w:rsid w:val="00CE29A4"/>
    <w:rsid w:val="00CE4ADD"/>
    <w:rsid w:val="00CE7D23"/>
    <w:rsid w:val="00CF71C2"/>
    <w:rsid w:val="00D005AA"/>
    <w:rsid w:val="00D03070"/>
    <w:rsid w:val="00D0680D"/>
    <w:rsid w:val="00D1179D"/>
    <w:rsid w:val="00D11901"/>
    <w:rsid w:val="00D132AD"/>
    <w:rsid w:val="00D14BAC"/>
    <w:rsid w:val="00D156CD"/>
    <w:rsid w:val="00D16112"/>
    <w:rsid w:val="00D16C50"/>
    <w:rsid w:val="00D170EC"/>
    <w:rsid w:val="00D21317"/>
    <w:rsid w:val="00D21459"/>
    <w:rsid w:val="00D234A7"/>
    <w:rsid w:val="00D26616"/>
    <w:rsid w:val="00D269F3"/>
    <w:rsid w:val="00D30997"/>
    <w:rsid w:val="00D3146B"/>
    <w:rsid w:val="00D32104"/>
    <w:rsid w:val="00D32F37"/>
    <w:rsid w:val="00D34A9C"/>
    <w:rsid w:val="00D34AB2"/>
    <w:rsid w:val="00D34BAC"/>
    <w:rsid w:val="00D36405"/>
    <w:rsid w:val="00D3763E"/>
    <w:rsid w:val="00D37EAF"/>
    <w:rsid w:val="00D40AE9"/>
    <w:rsid w:val="00D4194A"/>
    <w:rsid w:val="00D42432"/>
    <w:rsid w:val="00D43D26"/>
    <w:rsid w:val="00D46500"/>
    <w:rsid w:val="00D54A74"/>
    <w:rsid w:val="00D63987"/>
    <w:rsid w:val="00D64AA1"/>
    <w:rsid w:val="00D662E7"/>
    <w:rsid w:val="00D67426"/>
    <w:rsid w:val="00D67E36"/>
    <w:rsid w:val="00D742DE"/>
    <w:rsid w:val="00D778FA"/>
    <w:rsid w:val="00D77A1B"/>
    <w:rsid w:val="00D81041"/>
    <w:rsid w:val="00D820D4"/>
    <w:rsid w:val="00D825F9"/>
    <w:rsid w:val="00D84816"/>
    <w:rsid w:val="00D86513"/>
    <w:rsid w:val="00D86789"/>
    <w:rsid w:val="00D902F4"/>
    <w:rsid w:val="00D91ADA"/>
    <w:rsid w:val="00D93919"/>
    <w:rsid w:val="00D94E86"/>
    <w:rsid w:val="00D95865"/>
    <w:rsid w:val="00DA0089"/>
    <w:rsid w:val="00DA2D6C"/>
    <w:rsid w:val="00DA2F6E"/>
    <w:rsid w:val="00DA484A"/>
    <w:rsid w:val="00DA58BB"/>
    <w:rsid w:val="00DA7D58"/>
    <w:rsid w:val="00DB3FE9"/>
    <w:rsid w:val="00DB7055"/>
    <w:rsid w:val="00DC04A7"/>
    <w:rsid w:val="00DC1794"/>
    <w:rsid w:val="00DC33AA"/>
    <w:rsid w:val="00DC428B"/>
    <w:rsid w:val="00DC6D32"/>
    <w:rsid w:val="00DD00E4"/>
    <w:rsid w:val="00DD047D"/>
    <w:rsid w:val="00DD0B43"/>
    <w:rsid w:val="00DD0E74"/>
    <w:rsid w:val="00DD13DD"/>
    <w:rsid w:val="00DD4416"/>
    <w:rsid w:val="00DD45F1"/>
    <w:rsid w:val="00DD4FFD"/>
    <w:rsid w:val="00DE1FCA"/>
    <w:rsid w:val="00DE2BF1"/>
    <w:rsid w:val="00DE3D24"/>
    <w:rsid w:val="00DE69B6"/>
    <w:rsid w:val="00DE7355"/>
    <w:rsid w:val="00DE7ABE"/>
    <w:rsid w:val="00DF064B"/>
    <w:rsid w:val="00DF0A07"/>
    <w:rsid w:val="00DF1EFC"/>
    <w:rsid w:val="00DF5A57"/>
    <w:rsid w:val="00E02BB7"/>
    <w:rsid w:val="00E04831"/>
    <w:rsid w:val="00E06E2E"/>
    <w:rsid w:val="00E07802"/>
    <w:rsid w:val="00E10A30"/>
    <w:rsid w:val="00E10B85"/>
    <w:rsid w:val="00E11C84"/>
    <w:rsid w:val="00E1291A"/>
    <w:rsid w:val="00E129BC"/>
    <w:rsid w:val="00E1457A"/>
    <w:rsid w:val="00E17F05"/>
    <w:rsid w:val="00E21ED4"/>
    <w:rsid w:val="00E22BB1"/>
    <w:rsid w:val="00E2393C"/>
    <w:rsid w:val="00E27C2F"/>
    <w:rsid w:val="00E35630"/>
    <w:rsid w:val="00E35BDB"/>
    <w:rsid w:val="00E370AF"/>
    <w:rsid w:val="00E40A99"/>
    <w:rsid w:val="00E40C10"/>
    <w:rsid w:val="00E41C93"/>
    <w:rsid w:val="00E426F9"/>
    <w:rsid w:val="00E464D0"/>
    <w:rsid w:val="00E5002B"/>
    <w:rsid w:val="00E517B1"/>
    <w:rsid w:val="00E52B01"/>
    <w:rsid w:val="00E53F23"/>
    <w:rsid w:val="00E5788D"/>
    <w:rsid w:val="00E57C3A"/>
    <w:rsid w:val="00E57CE2"/>
    <w:rsid w:val="00E6032F"/>
    <w:rsid w:val="00E6048A"/>
    <w:rsid w:val="00E611A4"/>
    <w:rsid w:val="00E628C4"/>
    <w:rsid w:val="00E62D19"/>
    <w:rsid w:val="00E6379F"/>
    <w:rsid w:val="00E70511"/>
    <w:rsid w:val="00E71284"/>
    <w:rsid w:val="00E728D9"/>
    <w:rsid w:val="00E738DD"/>
    <w:rsid w:val="00E7530E"/>
    <w:rsid w:val="00E759C8"/>
    <w:rsid w:val="00E765B1"/>
    <w:rsid w:val="00E810A5"/>
    <w:rsid w:val="00E8216D"/>
    <w:rsid w:val="00E82BD5"/>
    <w:rsid w:val="00E831A7"/>
    <w:rsid w:val="00E91799"/>
    <w:rsid w:val="00E93189"/>
    <w:rsid w:val="00E95220"/>
    <w:rsid w:val="00E969F8"/>
    <w:rsid w:val="00EA0750"/>
    <w:rsid w:val="00EA5B86"/>
    <w:rsid w:val="00EA6E1D"/>
    <w:rsid w:val="00EA7A1A"/>
    <w:rsid w:val="00EB0134"/>
    <w:rsid w:val="00EB4BFC"/>
    <w:rsid w:val="00EB4DFB"/>
    <w:rsid w:val="00EB5BB1"/>
    <w:rsid w:val="00EB7056"/>
    <w:rsid w:val="00EC1C3E"/>
    <w:rsid w:val="00EC55B4"/>
    <w:rsid w:val="00EC5E35"/>
    <w:rsid w:val="00EC7722"/>
    <w:rsid w:val="00ED0B47"/>
    <w:rsid w:val="00ED2880"/>
    <w:rsid w:val="00ED6170"/>
    <w:rsid w:val="00ED6E82"/>
    <w:rsid w:val="00EE0DFF"/>
    <w:rsid w:val="00EE625F"/>
    <w:rsid w:val="00EF00AF"/>
    <w:rsid w:val="00EF167F"/>
    <w:rsid w:val="00EF40B5"/>
    <w:rsid w:val="00EF5930"/>
    <w:rsid w:val="00EF5E14"/>
    <w:rsid w:val="00F00D1F"/>
    <w:rsid w:val="00F06054"/>
    <w:rsid w:val="00F10B34"/>
    <w:rsid w:val="00F1150F"/>
    <w:rsid w:val="00F1278D"/>
    <w:rsid w:val="00F12CC6"/>
    <w:rsid w:val="00F1687F"/>
    <w:rsid w:val="00F1799E"/>
    <w:rsid w:val="00F23CA1"/>
    <w:rsid w:val="00F245D0"/>
    <w:rsid w:val="00F25749"/>
    <w:rsid w:val="00F27529"/>
    <w:rsid w:val="00F31A64"/>
    <w:rsid w:val="00F323B7"/>
    <w:rsid w:val="00F36E61"/>
    <w:rsid w:val="00F40FD5"/>
    <w:rsid w:val="00F42B0D"/>
    <w:rsid w:val="00F44812"/>
    <w:rsid w:val="00F44ED6"/>
    <w:rsid w:val="00F509BC"/>
    <w:rsid w:val="00F51D4D"/>
    <w:rsid w:val="00F54598"/>
    <w:rsid w:val="00F56026"/>
    <w:rsid w:val="00F607EF"/>
    <w:rsid w:val="00F6104F"/>
    <w:rsid w:val="00F62DD3"/>
    <w:rsid w:val="00F63E6B"/>
    <w:rsid w:val="00F64E28"/>
    <w:rsid w:val="00F666EC"/>
    <w:rsid w:val="00F70A68"/>
    <w:rsid w:val="00F716DB"/>
    <w:rsid w:val="00F71D89"/>
    <w:rsid w:val="00F7330E"/>
    <w:rsid w:val="00F735C1"/>
    <w:rsid w:val="00F73C36"/>
    <w:rsid w:val="00F75005"/>
    <w:rsid w:val="00F77D1D"/>
    <w:rsid w:val="00F80C94"/>
    <w:rsid w:val="00F85582"/>
    <w:rsid w:val="00F876CD"/>
    <w:rsid w:val="00F87CCB"/>
    <w:rsid w:val="00F917E7"/>
    <w:rsid w:val="00F92178"/>
    <w:rsid w:val="00F941D2"/>
    <w:rsid w:val="00F94F60"/>
    <w:rsid w:val="00F9569D"/>
    <w:rsid w:val="00FA67F6"/>
    <w:rsid w:val="00FA77B1"/>
    <w:rsid w:val="00FA7FBF"/>
    <w:rsid w:val="00FB190A"/>
    <w:rsid w:val="00FB2082"/>
    <w:rsid w:val="00FB371B"/>
    <w:rsid w:val="00FB50A0"/>
    <w:rsid w:val="00FB6143"/>
    <w:rsid w:val="00FC1BE0"/>
    <w:rsid w:val="00FC6123"/>
    <w:rsid w:val="00FD01E7"/>
    <w:rsid w:val="00FD0E3A"/>
    <w:rsid w:val="00FD2187"/>
    <w:rsid w:val="00FD4909"/>
    <w:rsid w:val="00FD541B"/>
    <w:rsid w:val="00FE1961"/>
    <w:rsid w:val="00FE21B6"/>
    <w:rsid w:val="00FE367F"/>
    <w:rsid w:val="00FE3CFE"/>
    <w:rsid w:val="00FE5BA7"/>
    <w:rsid w:val="00FE617C"/>
    <w:rsid w:val="00FE71C4"/>
    <w:rsid w:val="00FE7458"/>
    <w:rsid w:val="00FE7E5F"/>
    <w:rsid w:val="00FF0072"/>
    <w:rsid w:val="00FF37BD"/>
    <w:rsid w:val="00FF5FA8"/>
    <w:rsid w:val="00FF61BD"/>
    <w:rsid w:val="00FF695E"/>
    <w:rsid w:val="00FF6D6C"/>
    <w:rsid w:val="00FF782E"/>
    <w:rsid w:val="0A6B1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C3231"/>
  <w15:docId w15:val="{BD0A4C33-4C46-4052-97E3-F539D2020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semiHidden="1" w:unhideWhenUsed="1"/>
    <w:lsdException w:name="footnote text" w:qFormat="1"/>
    <w:lsdException w:name="annotation text" w:unhideWhenUsed="1"/>
    <w:lsdException w:name="header" w:uiPriority="0" w:unhideWhenUsed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unhideWhenUsed="1"/>
    <w:lsdException w:name="envelope address" w:semiHidden="1" w:unhideWhenUsed="1"/>
    <w:lsdException w:name="envelope return" w:semiHidden="1" w:unhideWhenUsed="1"/>
    <w:lsdException w:name="annotation reference" w:unhideWhenUsed="1"/>
    <w:lsdException w:name="line number" w:semiHidden="1" w:unhideWhenUsed="1"/>
    <w:lsdException w:name="page number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unhideWhenUsed="1"/>
    <w:lsdException w:name="Body Text 3" w:semiHidden="1" w:unhideWhenUsed="1"/>
    <w:lsdException w:name="Body Text Indent 2" w:uiPriority="0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Theme="minorHAnsi"/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jc w:val="center"/>
      <w:outlineLvl w:val="0"/>
    </w:pPr>
    <w:rPr>
      <w:rFonts w:ascii="Times New Roman" w:eastAsia="Times New Roman" w:hAnsi="Times New Roman" w:cs="Times New Roman"/>
      <w:b/>
      <w:bCs/>
      <w:kern w:val="36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spacing w:before="240" w:after="60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val="zh-CN" w:eastAsia="zh-CN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spacing w:before="240" w:after="60"/>
      <w:outlineLvl w:val="2"/>
    </w:pPr>
    <w:rPr>
      <w:rFonts w:ascii="Arial" w:eastAsia="Times New Roman" w:hAnsi="Arial" w:cs="Times New Roman"/>
      <w:b/>
      <w:bCs/>
      <w:sz w:val="26"/>
      <w:szCs w:val="26"/>
      <w:lang w:val="zh-CN" w:eastAsia="zh-CN"/>
    </w:rPr>
  </w:style>
  <w:style w:type="paragraph" w:styleId="4">
    <w:name w:val="heading 4"/>
    <w:basedOn w:val="3"/>
    <w:next w:val="a"/>
    <w:link w:val="40"/>
    <w:uiPriority w:val="9"/>
    <w:unhideWhenUsed/>
    <w:qFormat/>
    <w:pPr>
      <w:keepLines/>
      <w:autoSpaceDE w:val="0"/>
      <w:autoSpaceDN w:val="0"/>
      <w:adjustRightInd w:val="0"/>
      <w:spacing w:after="240" w:line="360" w:lineRule="auto"/>
      <w:jc w:val="center"/>
      <w:outlineLvl w:val="3"/>
    </w:pPr>
    <w:rPr>
      <w:rFonts w:ascii="Times New Roman" w:hAnsi="Times New Roman"/>
      <w:sz w:val="24"/>
      <w:szCs w:val="24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uiPriority w:val="99"/>
    <w:unhideWhenUsed/>
    <w:rPr>
      <w:color w:val="954F72" w:themeColor="followedHyperlink"/>
      <w:u w:val="single"/>
    </w:rPr>
  </w:style>
  <w:style w:type="character" w:styleId="a4">
    <w:name w:val="footnote reference"/>
    <w:link w:val="11"/>
    <w:uiPriority w:val="99"/>
    <w:rPr>
      <w:rFonts w:cs="Times New Roman"/>
      <w:vertAlign w:val="superscript"/>
    </w:rPr>
  </w:style>
  <w:style w:type="paragraph" w:customStyle="1" w:styleId="11">
    <w:name w:val="Знак сноски1"/>
    <w:basedOn w:val="a"/>
    <w:link w:val="a4"/>
    <w:uiPriority w:val="99"/>
    <w:rPr>
      <w:rFonts w:cs="Times New Roman"/>
      <w:vertAlign w:val="superscript"/>
    </w:rPr>
  </w:style>
  <w:style w:type="character" w:styleId="a5">
    <w:name w:val="annotation reference"/>
    <w:basedOn w:val="a0"/>
    <w:uiPriority w:val="99"/>
    <w:unhideWhenUsed/>
    <w:rPr>
      <w:sz w:val="16"/>
      <w:szCs w:val="16"/>
    </w:rPr>
  </w:style>
  <w:style w:type="character" w:styleId="a6">
    <w:name w:val="endnote reference"/>
    <w:uiPriority w:val="99"/>
    <w:semiHidden/>
    <w:unhideWhenUsed/>
    <w:rPr>
      <w:rFonts w:ascii="Times New Roman" w:hAnsi="Times New Roman" w:cs="Times New Roman" w:hint="default"/>
      <w:vertAlign w:val="superscript"/>
    </w:rPr>
  </w:style>
  <w:style w:type="character" w:styleId="a7">
    <w:name w:val="Emphasis"/>
    <w:qFormat/>
    <w:rPr>
      <w:rFonts w:ascii="Times New Roman" w:hAnsi="Times New Roman" w:cs="Times New Roman" w:hint="default"/>
      <w:i/>
    </w:rPr>
  </w:style>
  <w:style w:type="character" w:styleId="a8">
    <w:name w:val="Hyperlink"/>
    <w:basedOn w:val="a0"/>
    <w:link w:val="21"/>
    <w:uiPriority w:val="99"/>
    <w:unhideWhenUsed/>
    <w:rPr>
      <w:color w:val="0563C1" w:themeColor="hyperlink"/>
      <w:u w:val="single"/>
    </w:rPr>
  </w:style>
  <w:style w:type="paragraph" w:customStyle="1" w:styleId="21">
    <w:name w:val="Гиперссылка2"/>
    <w:link w:val="a8"/>
    <w:uiPriority w:val="99"/>
    <w:rPr>
      <w:rFonts w:eastAsiaTheme="minorHAnsi"/>
      <w:color w:val="0563C1" w:themeColor="hyperlink"/>
      <w:sz w:val="22"/>
      <w:szCs w:val="22"/>
      <w:u w:val="single"/>
      <w:lang w:eastAsia="en-US"/>
    </w:rPr>
  </w:style>
  <w:style w:type="character" w:styleId="a9">
    <w:name w:val="page number"/>
    <w:unhideWhenUsed/>
    <w:rPr>
      <w:rFonts w:ascii="Times New Roman" w:hAnsi="Times New Roman" w:cs="Times New Roman" w:hint="default"/>
    </w:rPr>
  </w:style>
  <w:style w:type="character" w:styleId="aa">
    <w:name w:val="Strong"/>
    <w:uiPriority w:val="22"/>
    <w:qFormat/>
    <w:rPr>
      <w:b/>
      <w:bCs/>
    </w:rPr>
  </w:style>
  <w:style w:type="paragraph" w:styleId="ab">
    <w:name w:val="Balloon Text"/>
    <w:basedOn w:val="a"/>
    <w:link w:val="ac"/>
    <w:uiPriority w:val="99"/>
    <w:unhideWhenUsed/>
    <w:rPr>
      <w:rFonts w:ascii="Segoe UI" w:hAnsi="Segoe UI" w:cs="Segoe UI"/>
      <w:sz w:val="18"/>
      <w:szCs w:val="18"/>
    </w:rPr>
  </w:style>
  <w:style w:type="paragraph" w:styleId="22">
    <w:name w:val="Body Text 2"/>
    <w:basedOn w:val="a"/>
    <w:link w:val="23"/>
    <w:unhideWhenUsed/>
    <w:pPr>
      <w:ind w:right="-57"/>
      <w:jc w:val="both"/>
    </w:pPr>
    <w:rPr>
      <w:rFonts w:ascii="Times New Roman" w:eastAsia="Times New Roman" w:hAnsi="Times New Roman" w:cs="Times New Roman"/>
      <w:sz w:val="24"/>
      <w:szCs w:val="24"/>
      <w:lang w:val="zh-CN" w:eastAsia="zh-CN"/>
    </w:rPr>
  </w:style>
  <w:style w:type="paragraph" w:styleId="ad">
    <w:name w:val="endnote text"/>
    <w:basedOn w:val="a"/>
    <w:link w:val="ae"/>
    <w:uiPriority w:val="99"/>
    <w:semiHidden/>
    <w:unhideWhenUsed/>
    <w:rPr>
      <w:rFonts w:ascii="Calibri" w:eastAsia="Times New Roman" w:hAnsi="Calibri" w:cs="Times New Roman"/>
      <w:sz w:val="20"/>
      <w:szCs w:val="20"/>
      <w:lang w:val="zh-CN" w:eastAsia="zh-CN"/>
    </w:rPr>
  </w:style>
  <w:style w:type="paragraph" w:styleId="af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472C4" w:themeColor="accent1"/>
      <w:sz w:val="18"/>
      <w:szCs w:val="18"/>
    </w:rPr>
  </w:style>
  <w:style w:type="paragraph" w:styleId="af0">
    <w:name w:val="annotation text"/>
    <w:basedOn w:val="a"/>
    <w:link w:val="af1"/>
    <w:uiPriority w:val="99"/>
    <w:unhideWhenUsed/>
    <w:rPr>
      <w:sz w:val="20"/>
      <w:szCs w:val="20"/>
    </w:rPr>
  </w:style>
  <w:style w:type="paragraph" w:styleId="af2">
    <w:name w:val="annotation subject"/>
    <w:basedOn w:val="af0"/>
    <w:next w:val="af0"/>
    <w:link w:val="af3"/>
    <w:uiPriority w:val="99"/>
    <w:unhideWhenUsed/>
    <w:rPr>
      <w:b/>
      <w:bCs/>
    </w:rPr>
  </w:style>
  <w:style w:type="paragraph" w:styleId="af4">
    <w:name w:val="footnote text"/>
    <w:basedOn w:val="a"/>
    <w:link w:val="af5"/>
    <w:uiPriority w:val="99"/>
    <w:qFormat/>
    <w:rPr>
      <w:rFonts w:ascii="Times New Roman" w:eastAsia="Times New Roman" w:hAnsi="Times New Roman" w:cs="Times New Roman"/>
      <w:sz w:val="20"/>
      <w:szCs w:val="20"/>
      <w:lang w:val="zh-CN" w:eastAsia="zh-CN"/>
    </w:rPr>
  </w:style>
  <w:style w:type="paragraph" w:styleId="81">
    <w:name w:val="toc 8"/>
    <w:basedOn w:val="a"/>
    <w:next w:val="a"/>
    <w:link w:val="82"/>
    <w:autoRedefine/>
    <w:uiPriority w:val="39"/>
    <w:unhideWhenUsed/>
    <w:pPr>
      <w:ind w:left="1680"/>
    </w:pPr>
    <w:rPr>
      <w:rFonts w:ascii="Calibri" w:eastAsia="Times New Roman" w:hAnsi="Calibri" w:cs="Calibri"/>
      <w:sz w:val="20"/>
      <w:szCs w:val="20"/>
      <w:lang w:eastAsia="ru-RU"/>
    </w:rPr>
  </w:style>
  <w:style w:type="paragraph" w:styleId="af6">
    <w:name w:val="header"/>
    <w:basedOn w:val="a"/>
    <w:link w:val="af7"/>
    <w:unhideWhenUsed/>
    <w:pPr>
      <w:tabs>
        <w:tab w:val="center" w:pos="4677"/>
        <w:tab w:val="right" w:pos="9355"/>
      </w:tabs>
    </w:pPr>
  </w:style>
  <w:style w:type="paragraph" w:styleId="91">
    <w:name w:val="toc 9"/>
    <w:basedOn w:val="a"/>
    <w:next w:val="a"/>
    <w:link w:val="92"/>
    <w:autoRedefine/>
    <w:uiPriority w:val="39"/>
    <w:unhideWhenUsed/>
    <w:pPr>
      <w:ind w:left="1920"/>
    </w:pPr>
    <w:rPr>
      <w:rFonts w:ascii="Calibri" w:eastAsia="Times New Roman" w:hAnsi="Calibri" w:cs="Calibri"/>
      <w:sz w:val="20"/>
      <w:szCs w:val="20"/>
      <w:lang w:eastAsia="ru-RU"/>
    </w:rPr>
  </w:style>
  <w:style w:type="paragraph" w:styleId="71">
    <w:name w:val="toc 7"/>
    <w:basedOn w:val="a"/>
    <w:next w:val="a"/>
    <w:link w:val="72"/>
    <w:autoRedefine/>
    <w:uiPriority w:val="39"/>
    <w:unhideWhenUsed/>
    <w:pPr>
      <w:ind w:left="1440"/>
    </w:pPr>
    <w:rPr>
      <w:rFonts w:ascii="Calibri" w:eastAsia="Times New Roman" w:hAnsi="Calibri" w:cs="Calibri"/>
      <w:sz w:val="20"/>
      <w:szCs w:val="20"/>
      <w:lang w:eastAsia="ru-RU"/>
    </w:rPr>
  </w:style>
  <w:style w:type="paragraph" w:styleId="af8">
    <w:name w:val="Body Text"/>
    <w:basedOn w:val="a"/>
    <w:link w:val="af9"/>
    <w:unhideWhenUsed/>
    <w:qFormat/>
    <w:pPr>
      <w:widowControl w:val="0"/>
      <w:snapToGrid w:val="0"/>
      <w:spacing w:before="120" w:after="12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2">
    <w:name w:val="toc 1"/>
    <w:basedOn w:val="a"/>
    <w:next w:val="a"/>
    <w:link w:val="13"/>
    <w:autoRedefine/>
    <w:uiPriority w:val="39"/>
    <w:unhideWhenUsed/>
    <w:pPr>
      <w:tabs>
        <w:tab w:val="right" w:leader="dot" w:pos="9639"/>
      </w:tabs>
      <w:spacing w:before="120" w:line="276" w:lineRule="auto"/>
    </w:pPr>
    <w:rPr>
      <w:rFonts w:ascii="Times New Roman" w:hAnsi="Times New Roman" w:cs="Times New Roman"/>
      <w:b/>
      <w:bCs/>
    </w:rPr>
  </w:style>
  <w:style w:type="paragraph" w:styleId="61">
    <w:name w:val="toc 6"/>
    <w:basedOn w:val="a"/>
    <w:next w:val="a"/>
    <w:link w:val="62"/>
    <w:autoRedefine/>
    <w:uiPriority w:val="39"/>
    <w:unhideWhenUsed/>
    <w:pPr>
      <w:ind w:left="1200"/>
    </w:pPr>
    <w:rPr>
      <w:rFonts w:ascii="Calibri" w:eastAsia="Times New Roman" w:hAnsi="Calibri" w:cs="Calibri"/>
      <w:sz w:val="20"/>
      <w:szCs w:val="20"/>
      <w:lang w:eastAsia="ru-RU"/>
    </w:rPr>
  </w:style>
  <w:style w:type="paragraph" w:styleId="afa">
    <w:name w:val="table of figures"/>
    <w:basedOn w:val="a"/>
    <w:next w:val="a"/>
    <w:uiPriority w:val="99"/>
    <w:unhideWhenUsed/>
  </w:style>
  <w:style w:type="paragraph" w:styleId="31">
    <w:name w:val="toc 3"/>
    <w:basedOn w:val="a"/>
    <w:next w:val="a"/>
    <w:link w:val="32"/>
    <w:autoRedefine/>
    <w:uiPriority w:val="39"/>
    <w:unhideWhenUsed/>
    <w:pPr>
      <w:ind w:left="48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4">
    <w:name w:val="toc 2"/>
    <w:basedOn w:val="a"/>
    <w:next w:val="a"/>
    <w:link w:val="25"/>
    <w:autoRedefine/>
    <w:uiPriority w:val="39"/>
    <w:unhideWhenUsed/>
    <w:pPr>
      <w:tabs>
        <w:tab w:val="right" w:leader="dot" w:pos="9639"/>
      </w:tabs>
      <w:spacing w:before="120"/>
      <w:ind w:left="240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41">
    <w:name w:val="toc 4"/>
    <w:basedOn w:val="a"/>
    <w:next w:val="a"/>
    <w:link w:val="42"/>
    <w:autoRedefine/>
    <w:uiPriority w:val="39"/>
    <w:unhideWhenUsed/>
    <w:pPr>
      <w:ind w:left="720"/>
    </w:pPr>
    <w:rPr>
      <w:rFonts w:ascii="Calibri" w:eastAsia="Times New Roman" w:hAnsi="Calibri" w:cs="Calibri"/>
      <w:sz w:val="20"/>
      <w:szCs w:val="20"/>
      <w:lang w:eastAsia="ru-RU"/>
    </w:rPr>
  </w:style>
  <w:style w:type="paragraph" w:styleId="51">
    <w:name w:val="toc 5"/>
    <w:basedOn w:val="a"/>
    <w:next w:val="a"/>
    <w:link w:val="52"/>
    <w:autoRedefine/>
    <w:uiPriority w:val="39"/>
    <w:unhideWhenUsed/>
    <w:pPr>
      <w:ind w:left="960"/>
    </w:pPr>
    <w:rPr>
      <w:rFonts w:ascii="Calibri" w:eastAsia="Times New Roman" w:hAnsi="Calibri" w:cs="Calibri"/>
      <w:sz w:val="20"/>
      <w:szCs w:val="20"/>
      <w:lang w:eastAsia="ru-RU"/>
    </w:rPr>
  </w:style>
  <w:style w:type="paragraph" w:styleId="afb">
    <w:name w:val="Title"/>
    <w:basedOn w:val="a"/>
    <w:next w:val="a"/>
    <w:link w:val="26"/>
    <w:uiPriority w:val="10"/>
    <w:qFormat/>
    <w:pPr>
      <w:spacing w:after="120" w:line="276" w:lineRule="auto"/>
      <w:ind w:firstLine="709"/>
      <w:outlineLvl w:val="0"/>
    </w:pPr>
    <w:rPr>
      <w:rFonts w:ascii="Segoe UI" w:eastAsia="Segoe UI" w:hAnsi="Segoe UI" w:cs="Segoe UI"/>
      <w:kern w:val="28"/>
      <w:sz w:val="24"/>
      <w:szCs w:val="24"/>
      <w:lang w:eastAsia="ru-RU"/>
    </w:rPr>
  </w:style>
  <w:style w:type="paragraph" w:styleId="afc">
    <w:name w:val="footer"/>
    <w:basedOn w:val="a"/>
    <w:link w:val="afd"/>
    <w:unhideWhenUsed/>
    <w:pPr>
      <w:tabs>
        <w:tab w:val="center" w:pos="4677"/>
        <w:tab w:val="right" w:pos="9355"/>
      </w:tabs>
    </w:pPr>
  </w:style>
  <w:style w:type="paragraph" w:styleId="afe">
    <w:name w:val="Normal (Web)"/>
    <w:basedOn w:val="a"/>
    <w:uiPriority w:val="99"/>
    <w:unhideWhenUsed/>
    <w:qFormat/>
    <w:pPr>
      <w:spacing w:after="200" w:line="276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7">
    <w:name w:val="Body Text Indent 2"/>
    <w:basedOn w:val="a"/>
    <w:link w:val="28"/>
    <w:unhideWhenUsed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zh-CN" w:eastAsia="zh-CN"/>
    </w:rPr>
  </w:style>
  <w:style w:type="paragraph" w:styleId="aff">
    <w:name w:val="Subtitle"/>
    <w:basedOn w:val="a"/>
    <w:next w:val="a"/>
    <w:link w:val="aff0"/>
    <w:uiPriority w:val="11"/>
    <w:qFormat/>
    <w:pPr>
      <w:spacing w:after="160" w:line="259" w:lineRule="auto"/>
    </w:pPr>
    <w:rPr>
      <w:rFonts w:eastAsiaTheme="minorEastAsia"/>
      <w:color w:val="595959" w:themeColor="text1" w:themeTint="A6"/>
      <w:spacing w:val="15"/>
    </w:rPr>
  </w:style>
  <w:style w:type="paragraph" w:styleId="29">
    <w:name w:val="List 2"/>
    <w:basedOn w:val="a"/>
    <w:unhideWhenUsed/>
    <w:pPr>
      <w:spacing w:before="120" w:after="120"/>
      <w:ind w:left="720" w:hanging="360"/>
      <w:jc w:val="both"/>
    </w:pPr>
    <w:rPr>
      <w:rFonts w:ascii="Arial" w:eastAsia="Batang" w:hAnsi="Arial" w:cs="Times New Roman"/>
      <w:sz w:val="20"/>
      <w:szCs w:val="24"/>
      <w:lang w:eastAsia="ko-KR"/>
    </w:rPr>
  </w:style>
  <w:style w:type="table" w:styleId="aff1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2">
    <w:name w:val="List Paragraph"/>
    <w:basedOn w:val="a"/>
    <w:link w:val="aff3"/>
    <w:uiPriority w:val="34"/>
    <w:qFormat/>
    <w:pPr>
      <w:ind w:left="720"/>
      <w:contextualSpacing/>
    </w:pPr>
  </w:style>
  <w:style w:type="table" w:customStyle="1" w:styleId="14">
    <w:name w:val="Сетка таблицы1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1">
    <w:name w:val="Текст примечания Знак"/>
    <w:basedOn w:val="a0"/>
    <w:link w:val="af0"/>
    <w:uiPriority w:val="99"/>
    <w:rPr>
      <w:sz w:val="20"/>
      <w:szCs w:val="20"/>
    </w:rPr>
  </w:style>
  <w:style w:type="character" w:customStyle="1" w:styleId="af3">
    <w:name w:val="Тема примечания Знак"/>
    <w:basedOn w:val="af1"/>
    <w:link w:val="af2"/>
    <w:uiPriority w:val="99"/>
    <w:rPr>
      <w:b/>
      <w:bCs/>
      <w:sz w:val="20"/>
      <w:szCs w:val="20"/>
    </w:rPr>
  </w:style>
  <w:style w:type="table" w:customStyle="1" w:styleId="110">
    <w:name w:val="Сетка таблицы11"/>
    <w:basedOn w:val="a1"/>
    <w:uiPriority w:val="39"/>
    <w:pPr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5">
    <w:name w:val="Рецензия1"/>
    <w:hidden/>
    <w:uiPriority w:val="99"/>
    <w:semiHidden/>
    <w:rPr>
      <w:rFonts w:eastAsiaTheme="minorHAnsi"/>
      <w:sz w:val="22"/>
      <w:szCs w:val="22"/>
      <w:lang w:eastAsia="en-US"/>
    </w:rPr>
  </w:style>
  <w:style w:type="character" w:customStyle="1" w:styleId="af7">
    <w:name w:val="Верхний колонтитул Знак"/>
    <w:basedOn w:val="a0"/>
    <w:link w:val="af6"/>
  </w:style>
  <w:style w:type="character" w:customStyle="1" w:styleId="afd">
    <w:name w:val="Нижний колонтитул Знак"/>
    <w:basedOn w:val="a0"/>
    <w:link w:val="afc"/>
  </w:style>
  <w:style w:type="character" w:customStyle="1" w:styleId="16">
    <w:name w:val="Неразрешенное упоминание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ff3">
    <w:name w:val="Абзац списка Знак"/>
    <w:link w:val="aff2"/>
    <w:qFormat/>
    <w:locked/>
  </w:style>
  <w:style w:type="paragraph" w:customStyle="1" w:styleId="ConsPlusNormal">
    <w:name w:val="ConsPlusNormal"/>
    <w:qFormat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character" w:customStyle="1" w:styleId="af5">
    <w:name w:val="Текст сноски Знак"/>
    <w:basedOn w:val="a0"/>
    <w:link w:val="af4"/>
    <w:uiPriority w:val="99"/>
    <w:qFormat/>
    <w:rPr>
      <w:rFonts w:ascii="Times New Roman" w:eastAsia="Times New Roman" w:hAnsi="Times New Roman" w:cs="Times New Roman"/>
      <w:sz w:val="20"/>
      <w:szCs w:val="20"/>
      <w:lang w:val="zh-CN" w:eastAsia="zh-CN"/>
    </w:rPr>
  </w:style>
  <w:style w:type="character" w:customStyle="1" w:styleId="af9">
    <w:name w:val="Основной текст Знак"/>
    <w:basedOn w:val="a0"/>
    <w:link w:val="af8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c">
    <w:name w:val="Текст выноски Знак"/>
    <w:basedOn w:val="a0"/>
    <w:link w:val="ab"/>
    <w:uiPriority w:val="99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rPr>
      <w:rFonts w:ascii="Times New Roman" w:eastAsia="Times New Roman" w:hAnsi="Times New Roman" w:cs="Times New Roman"/>
      <w:b/>
      <w:bCs/>
      <w:kern w:val="36"/>
      <w:sz w:val="24"/>
      <w:szCs w:val="24"/>
      <w:lang w:eastAsia="ru-RU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character" w:customStyle="1" w:styleId="aff0">
    <w:name w:val="Подзаголовок Знак"/>
    <w:basedOn w:val="a0"/>
    <w:link w:val="aff"/>
    <w:rPr>
      <w:rFonts w:eastAsiaTheme="minorEastAsia"/>
      <w:color w:val="595959" w:themeColor="text1" w:themeTint="A6"/>
      <w:spacing w:val="15"/>
    </w:rPr>
  </w:style>
  <w:style w:type="character" w:customStyle="1" w:styleId="20">
    <w:name w:val="Заголовок 2 Знак"/>
    <w:basedOn w:val="a0"/>
    <w:link w:val="2"/>
    <w:rPr>
      <w:rFonts w:ascii="Arial" w:eastAsia="Times New Roman" w:hAnsi="Arial" w:cs="Times New Roman"/>
      <w:b/>
      <w:bCs/>
      <w:i/>
      <w:iCs/>
      <w:sz w:val="28"/>
      <w:szCs w:val="28"/>
      <w:lang w:val="zh-CN" w:eastAsia="zh-CN"/>
    </w:rPr>
  </w:style>
  <w:style w:type="character" w:customStyle="1" w:styleId="30">
    <w:name w:val="Заголовок 3 Знак"/>
    <w:basedOn w:val="a0"/>
    <w:link w:val="3"/>
    <w:rPr>
      <w:rFonts w:ascii="Arial" w:eastAsia="Times New Roman" w:hAnsi="Arial" w:cs="Times New Roman"/>
      <w:b/>
      <w:bCs/>
      <w:sz w:val="26"/>
      <w:szCs w:val="26"/>
      <w:lang w:val="zh-CN" w:eastAsia="zh-CN"/>
    </w:rPr>
  </w:style>
  <w:style w:type="character" w:customStyle="1" w:styleId="40">
    <w:name w:val="Заголовок 4 Знак"/>
    <w:basedOn w:val="a0"/>
    <w:link w:val="4"/>
    <w:rPr>
      <w:rFonts w:ascii="Times New Roman" w:eastAsia="Times New Roman" w:hAnsi="Times New Roman" w:cs="Times New Roman"/>
      <w:b/>
      <w:bCs/>
      <w:sz w:val="24"/>
      <w:szCs w:val="24"/>
      <w:lang w:val="zh-CN" w:eastAsia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7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8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9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</w:rPr>
  </w:style>
  <w:style w:type="table" w:customStyle="1" w:styleId="TableNormal10">
    <w:name w:val="Table Normal10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1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12"/>
    <w:uiPriority w:val="2"/>
    <w:semiHidden/>
    <w:unhideWhenUsed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7">
    <w:name w:val="Гиперссылка1"/>
    <w:basedOn w:val="a0"/>
    <w:unhideWhenUsed/>
    <w:rPr>
      <w:color w:val="0000FF"/>
      <w:u w:val="single"/>
    </w:rPr>
  </w:style>
  <w:style w:type="character" w:customStyle="1" w:styleId="18">
    <w:name w:val="Просмотренная гиперссылка1"/>
    <w:basedOn w:val="a0"/>
    <w:uiPriority w:val="99"/>
    <w:semiHidden/>
    <w:unhideWhenUsed/>
    <w:rPr>
      <w:color w:val="800080"/>
      <w:u w:val="single"/>
    </w:rPr>
  </w:style>
  <w:style w:type="paragraph" w:customStyle="1" w:styleId="msonormal0">
    <w:name w:val="msonormal"/>
    <w:basedOn w:val="a"/>
    <w:pPr>
      <w:spacing w:after="200" w:line="276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9">
    <w:name w:val="Нижний колонтитул Знак1"/>
    <w:basedOn w:val="a0"/>
    <w:uiPriority w:val="99"/>
    <w:semiHidden/>
    <w:rPr>
      <w:rFonts w:ascii="Calibri" w:eastAsia="Times New Roman" w:hAnsi="Calibri" w:cs="Times New Roman"/>
      <w:lang w:val="ru-RU" w:eastAsia="ru-RU"/>
    </w:rPr>
  </w:style>
  <w:style w:type="character" w:customStyle="1" w:styleId="ae">
    <w:name w:val="Текст концевой сноски Знак"/>
    <w:basedOn w:val="a0"/>
    <w:link w:val="ad"/>
    <w:uiPriority w:val="99"/>
    <w:semiHidden/>
    <w:rPr>
      <w:rFonts w:ascii="Calibri" w:eastAsia="Times New Roman" w:hAnsi="Calibri" w:cs="Times New Roman"/>
      <w:sz w:val="20"/>
      <w:szCs w:val="20"/>
      <w:lang w:val="zh-CN" w:eastAsia="zh-CN"/>
    </w:rPr>
  </w:style>
  <w:style w:type="character" w:customStyle="1" w:styleId="23">
    <w:name w:val="Основной текст 2 Знак"/>
    <w:basedOn w:val="a0"/>
    <w:link w:val="22"/>
    <w:rPr>
      <w:rFonts w:ascii="Times New Roman" w:eastAsia="Times New Roman" w:hAnsi="Times New Roman" w:cs="Times New Roman"/>
      <w:sz w:val="24"/>
      <w:szCs w:val="24"/>
      <w:lang w:val="zh-CN" w:eastAsia="zh-CN"/>
    </w:rPr>
  </w:style>
  <w:style w:type="character" w:customStyle="1" w:styleId="28">
    <w:name w:val="Основной текст с отступом 2 Знак"/>
    <w:basedOn w:val="a0"/>
    <w:link w:val="27"/>
    <w:rPr>
      <w:rFonts w:ascii="Times New Roman" w:eastAsia="Times New Roman" w:hAnsi="Times New Roman" w:cs="Times New Roman"/>
      <w:sz w:val="24"/>
      <w:szCs w:val="24"/>
      <w:lang w:val="zh-CN" w:eastAsia="zh-CN"/>
    </w:rPr>
  </w:style>
  <w:style w:type="paragraph" w:customStyle="1" w:styleId="aff4">
    <w:name w:val="Внимание"/>
    <w:basedOn w:val="a"/>
    <w:next w:val="a"/>
    <w:uiPriority w:val="99"/>
    <w:pPr>
      <w:widowControl w:val="0"/>
      <w:shd w:val="clear" w:color="auto" w:fill="F5F3DA"/>
      <w:autoSpaceDE w:val="0"/>
      <w:autoSpaceDN w:val="0"/>
      <w:adjustRightInd w:val="0"/>
      <w:spacing w:before="240" w:after="240" w:line="360" w:lineRule="auto"/>
      <w:ind w:left="420" w:right="420" w:firstLine="3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5">
    <w:name w:val="Внимание: криминал!!"/>
    <w:basedOn w:val="aff4"/>
    <w:next w:val="a"/>
    <w:uiPriority w:val="99"/>
  </w:style>
  <w:style w:type="paragraph" w:customStyle="1" w:styleId="aff6">
    <w:name w:val="Внимание: недобросовестность!"/>
    <w:basedOn w:val="aff4"/>
    <w:next w:val="a"/>
    <w:uiPriority w:val="99"/>
  </w:style>
  <w:style w:type="paragraph" w:customStyle="1" w:styleId="aff7">
    <w:name w:val="Дочерний элемент списка"/>
    <w:basedOn w:val="a"/>
    <w:next w:val="a"/>
    <w:uiPriority w:val="99"/>
    <w:pPr>
      <w:widowControl w:val="0"/>
      <w:autoSpaceDE w:val="0"/>
      <w:autoSpaceDN w:val="0"/>
      <w:adjustRightInd w:val="0"/>
      <w:spacing w:line="360" w:lineRule="auto"/>
      <w:jc w:val="both"/>
    </w:pPr>
    <w:rPr>
      <w:rFonts w:ascii="Times New Roman" w:eastAsia="Times New Roman" w:hAnsi="Times New Roman" w:cs="Times New Roman"/>
      <w:color w:val="868381"/>
      <w:sz w:val="20"/>
      <w:szCs w:val="20"/>
      <w:lang w:eastAsia="ru-RU"/>
    </w:rPr>
  </w:style>
  <w:style w:type="paragraph" w:customStyle="1" w:styleId="aff8">
    <w:name w:val="Основное меню (преемственное)"/>
    <w:basedOn w:val="a"/>
    <w:next w:val="a"/>
    <w:uiPriority w:val="99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rFonts w:ascii="Verdana" w:eastAsia="Times New Roman" w:hAnsi="Verdana" w:cs="Verdana"/>
      <w:lang w:eastAsia="ru-RU"/>
    </w:rPr>
  </w:style>
  <w:style w:type="paragraph" w:customStyle="1" w:styleId="1a">
    <w:name w:val="Заголовок1"/>
    <w:basedOn w:val="aff8"/>
    <w:next w:val="a"/>
    <w:uiPriority w:val="99"/>
    <w:pPr>
      <w:shd w:val="clear" w:color="auto" w:fill="ECE9D8"/>
    </w:pPr>
    <w:rPr>
      <w:b/>
      <w:bCs/>
      <w:color w:val="0058A9"/>
    </w:rPr>
  </w:style>
  <w:style w:type="paragraph" w:customStyle="1" w:styleId="aff9">
    <w:name w:val="Заголовок группы контролов"/>
    <w:basedOn w:val="a"/>
    <w:next w:val="a"/>
    <w:uiPriority w:val="99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affa">
    <w:name w:val="Заголовок для информации об изменениях"/>
    <w:basedOn w:val="1"/>
    <w:next w:val="a"/>
    <w:uiPriority w:val="99"/>
    <w:pPr>
      <w:keepNext/>
      <w:keepLines/>
      <w:shd w:val="clear" w:color="auto" w:fill="FFFFFF"/>
      <w:autoSpaceDE w:val="0"/>
      <w:autoSpaceDN w:val="0"/>
      <w:adjustRightInd w:val="0"/>
      <w:spacing w:before="0" w:beforeAutospacing="0" w:after="240" w:afterAutospacing="0" w:line="360" w:lineRule="auto"/>
      <w:outlineLvl w:val="9"/>
    </w:pPr>
    <w:rPr>
      <w:b w:val="0"/>
      <w:bCs w:val="0"/>
      <w:kern w:val="0"/>
      <w:sz w:val="18"/>
      <w:szCs w:val="18"/>
      <w:lang w:val="zh-CN" w:eastAsia="zh-CN"/>
    </w:rPr>
  </w:style>
  <w:style w:type="paragraph" w:customStyle="1" w:styleId="affb">
    <w:name w:val="Заголовок распахивающейся части диалога"/>
    <w:basedOn w:val="a"/>
    <w:next w:val="a"/>
    <w:uiPriority w:val="99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rFonts w:ascii="Times New Roman" w:eastAsia="Times New Roman" w:hAnsi="Times New Roman" w:cs="Times New Roman"/>
      <w:i/>
      <w:iCs/>
      <w:color w:val="000080"/>
      <w:lang w:eastAsia="ru-RU"/>
    </w:rPr>
  </w:style>
  <w:style w:type="paragraph" w:customStyle="1" w:styleId="affc">
    <w:name w:val="Заголовок статьи"/>
    <w:basedOn w:val="a"/>
    <w:next w:val="a"/>
    <w:uiPriority w:val="99"/>
    <w:pPr>
      <w:widowControl w:val="0"/>
      <w:autoSpaceDE w:val="0"/>
      <w:autoSpaceDN w:val="0"/>
      <w:adjustRightInd w:val="0"/>
      <w:spacing w:line="360" w:lineRule="auto"/>
      <w:ind w:left="1612" w:hanging="89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d">
    <w:name w:val="Заголовок ЭР (левое окно)"/>
    <w:basedOn w:val="a"/>
    <w:next w:val="a"/>
    <w:uiPriority w:val="99"/>
    <w:pPr>
      <w:widowControl w:val="0"/>
      <w:autoSpaceDE w:val="0"/>
      <w:autoSpaceDN w:val="0"/>
      <w:adjustRightInd w:val="0"/>
      <w:spacing w:before="300" w:after="250" w:line="360" w:lineRule="auto"/>
      <w:jc w:val="center"/>
    </w:pPr>
    <w:rPr>
      <w:rFonts w:ascii="Times New Roman" w:eastAsia="Times New Roman" w:hAnsi="Times New Roman" w:cs="Times New Roman"/>
      <w:b/>
      <w:bCs/>
      <w:color w:val="26282F"/>
      <w:sz w:val="26"/>
      <w:szCs w:val="26"/>
      <w:lang w:eastAsia="ru-RU"/>
    </w:rPr>
  </w:style>
  <w:style w:type="paragraph" w:customStyle="1" w:styleId="affe">
    <w:name w:val="Заголовок ЭР (правое окно)"/>
    <w:basedOn w:val="affd"/>
    <w:next w:val="a"/>
    <w:uiPriority w:val="99"/>
    <w:pPr>
      <w:spacing w:after="0"/>
      <w:jc w:val="left"/>
    </w:pPr>
  </w:style>
  <w:style w:type="paragraph" w:customStyle="1" w:styleId="afff">
    <w:name w:val="Интерактивный заголовок"/>
    <w:basedOn w:val="1a"/>
    <w:next w:val="a"/>
    <w:uiPriority w:val="99"/>
    <w:rPr>
      <w:u w:val="single"/>
    </w:rPr>
  </w:style>
  <w:style w:type="paragraph" w:customStyle="1" w:styleId="afff0">
    <w:name w:val="Текст информации об изменениях"/>
    <w:basedOn w:val="a"/>
    <w:next w:val="a"/>
    <w:uiPriority w:val="99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rFonts w:ascii="Times New Roman" w:eastAsia="Times New Roman" w:hAnsi="Times New Roman" w:cs="Times New Roman"/>
      <w:color w:val="353842"/>
      <w:sz w:val="18"/>
      <w:szCs w:val="18"/>
      <w:lang w:eastAsia="ru-RU"/>
    </w:rPr>
  </w:style>
  <w:style w:type="paragraph" w:customStyle="1" w:styleId="afff1">
    <w:name w:val="Информация об изменениях"/>
    <w:basedOn w:val="afff0"/>
    <w:next w:val="a"/>
    <w:uiPriority w:val="99"/>
    <w:pPr>
      <w:shd w:val="clear" w:color="auto" w:fill="EAEFED"/>
      <w:spacing w:before="180"/>
      <w:ind w:left="360" w:right="360" w:firstLine="0"/>
    </w:pPr>
  </w:style>
  <w:style w:type="paragraph" w:customStyle="1" w:styleId="afff2">
    <w:name w:val="Текст (справка)"/>
    <w:basedOn w:val="a"/>
    <w:next w:val="a"/>
    <w:uiPriority w:val="99"/>
    <w:pPr>
      <w:widowControl w:val="0"/>
      <w:autoSpaceDE w:val="0"/>
      <w:autoSpaceDN w:val="0"/>
      <w:adjustRightInd w:val="0"/>
      <w:spacing w:line="360" w:lineRule="auto"/>
      <w:ind w:left="170" w:right="17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3">
    <w:name w:val="Комментарий"/>
    <w:basedOn w:val="afff2"/>
    <w:next w:val="a"/>
    <w:uiPriority w:val="99"/>
    <w:pPr>
      <w:shd w:val="clear" w:color="auto" w:fill="F0F0F0"/>
      <w:spacing w:before="75"/>
      <w:ind w:right="0"/>
      <w:jc w:val="both"/>
    </w:pPr>
    <w:rPr>
      <w:color w:val="353842"/>
    </w:rPr>
  </w:style>
  <w:style w:type="paragraph" w:customStyle="1" w:styleId="afff4">
    <w:name w:val="Информация об изменениях документа"/>
    <w:basedOn w:val="afff3"/>
    <w:next w:val="a"/>
    <w:uiPriority w:val="99"/>
    <w:rPr>
      <w:i/>
      <w:iCs/>
    </w:rPr>
  </w:style>
  <w:style w:type="paragraph" w:customStyle="1" w:styleId="afff5">
    <w:name w:val="Текст (лев. подпись)"/>
    <w:basedOn w:val="a"/>
    <w:next w:val="a"/>
    <w:uiPriority w:val="99"/>
    <w:pPr>
      <w:widowControl w:val="0"/>
      <w:autoSpaceDE w:val="0"/>
      <w:autoSpaceDN w:val="0"/>
      <w:adjustRightInd w:val="0"/>
      <w:spacing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6">
    <w:name w:val="Колонтитул (левый)"/>
    <w:basedOn w:val="afff5"/>
    <w:next w:val="a"/>
    <w:uiPriority w:val="99"/>
    <w:rPr>
      <w:sz w:val="14"/>
      <w:szCs w:val="14"/>
    </w:rPr>
  </w:style>
  <w:style w:type="paragraph" w:customStyle="1" w:styleId="afff7">
    <w:name w:val="Текст (прав. подпись)"/>
    <w:basedOn w:val="a"/>
    <w:next w:val="a"/>
    <w:uiPriority w:val="99"/>
    <w:pPr>
      <w:widowControl w:val="0"/>
      <w:autoSpaceDE w:val="0"/>
      <w:autoSpaceDN w:val="0"/>
      <w:adjustRightInd w:val="0"/>
      <w:spacing w:line="36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8">
    <w:name w:val="Колонтитул (правый)"/>
    <w:basedOn w:val="afff7"/>
    <w:next w:val="a"/>
    <w:uiPriority w:val="99"/>
    <w:rPr>
      <w:sz w:val="14"/>
      <w:szCs w:val="14"/>
    </w:rPr>
  </w:style>
  <w:style w:type="paragraph" w:customStyle="1" w:styleId="afff9">
    <w:name w:val="Комментарий пользователя"/>
    <w:basedOn w:val="afff3"/>
    <w:next w:val="a"/>
    <w:uiPriority w:val="99"/>
    <w:pPr>
      <w:shd w:val="clear" w:color="auto" w:fill="FFDFE0"/>
      <w:jc w:val="left"/>
    </w:pPr>
  </w:style>
  <w:style w:type="paragraph" w:customStyle="1" w:styleId="afffa">
    <w:name w:val="Куда обратиться?"/>
    <w:basedOn w:val="aff4"/>
    <w:next w:val="a"/>
    <w:uiPriority w:val="99"/>
  </w:style>
  <w:style w:type="paragraph" w:customStyle="1" w:styleId="afffb">
    <w:name w:val="Моноширинный"/>
    <w:basedOn w:val="a"/>
    <w:next w:val="a"/>
    <w:uiPriority w:val="99"/>
    <w:pPr>
      <w:widowControl w:val="0"/>
      <w:autoSpaceDE w:val="0"/>
      <w:autoSpaceDN w:val="0"/>
      <w:adjustRightInd w:val="0"/>
      <w:spacing w:line="36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fffc">
    <w:name w:val="Напишите нам"/>
    <w:basedOn w:val="a"/>
    <w:next w:val="a"/>
    <w:uiPriority w:val="99"/>
    <w:pPr>
      <w:widowControl w:val="0"/>
      <w:shd w:val="clear" w:color="auto" w:fill="EFFFAD"/>
      <w:autoSpaceDE w:val="0"/>
      <w:autoSpaceDN w:val="0"/>
      <w:adjustRightInd w:val="0"/>
      <w:spacing w:before="90" w:after="90" w:line="360" w:lineRule="auto"/>
      <w:ind w:left="180" w:right="18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ffd">
    <w:name w:val="Необходимые документы"/>
    <w:basedOn w:val="aff4"/>
    <w:next w:val="a"/>
    <w:uiPriority w:val="99"/>
    <w:pPr>
      <w:ind w:firstLine="118"/>
    </w:pPr>
  </w:style>
  <w:style w:type="paragraph" w:customStyle="1" w:styleId="afffe">
    <w:name w:val="Нормальный (таблица)"/>
    <w:basedOn w:val="a"/>
    <w:next w:val="a"/>
    <w:uiPriority w:val="99"/>
    <w:pPr>
      <w:widowControl w:val="0"/>
      <w:autoSpaceDE w:val="0"/>
      <w:autoSpaceDN w:val="0"/>
      <w:adjustRightInd w:val="0"/>
      <w:spacing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">
    <w:name w:val="Таблицы (моноширинный)"/>
    <w:basedOn w:val="a"/>
    <w:next w:val="a"/>
    <w:uiPriority w:val="99"/>
    <w:pPr>
      <w:widowControl w:val="0"/>
      <w:autoSpaceDE w:val="0"/>
      <w:autoSpaceDN w:val="0"/>
      <w:adjustRightInd w:val="0"/>
      <w:spacing w:line="36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ffff0">
    <w:name w:val="Оглавление"/>
    <w:basedOn w:val="affff"/>
    <w:next w:val="a"/>
    <w:uiPriority w:val="99"/>
    <w:pPr>
      <w:ind w:left="140"/>
    </w:pPr>
  </w:style>
  <w:style w:type="paragraph" w:customStyle="1" w:styleId="affff1">
    <w:name w:val="Переменная часть"/>
    <w:basedOn w:val="aff8"/>
    <w:next w:val="a"/>
    <w:uiPriority w:val="99"/>
    <w:rPr>
      <w:sz w:val="18"/>
      <w:szCs w:val="18"/>
    </w:rPr>
  </w:style>
  <w:style w:type="paragraph" w:customStyle="1" w:styleId="affff2">
    <w:name w:val="Подвал для информации об изменениях"/>
    <w:basedOn w:val="1"/>
    <w:next w:val="a"/>
    <w:uiPriority w:val="99"/>
    <w:pPr>
      <w:keepNext/>
      <w:keepLines/>
      <w:autoSpaceDE w:val="0"/>
      <w:autoSpaceDN w:val="0"/>
      <w:adjustRightInd w:val="0"/>
      <w:spacing w:before="480" w:beforeAutospacing="0" w:after="240" w:afterAutospacing="0" w:line="360" w:lineRule="auto"/>
      <w:outlineLvl w:val="9"/>
    </w:pPr>
    <w:rPr>
      <w:b w:val="0"/>
      <w:bCs w:val="0"/>
      <w:kern w:val="0"/>
      <w:sz w:val="18"/>
      <w:szCs w:val="18"/>
      <w:lang w:val="zh-CN" w:eastAsia="zh-CN"/>
    </w:rPr>
  </w:style>
  <w:style w:type="paragraph" w:customStyle="1" w:styleId="affff3">
    <w:name w:val="Подзаголовок для информации об изменениях"/>
    <w:basedOn w:val="afff0"/>
    <w:next w:val="a"/>
    <w:uiPriority w:val="99"/>
    <w:qFormat/>
    <w:rPr>
      <w:b/>
      <w:bCs/>
    </w:rPr>
  </w:style>
  <w:style w:type="paragraph" w:customStyle="1" w:styleId="affff4">
    <w:name w:val="Подчёркнуный текст"/>
    <w:basedOn w:val="a"/>
    <w:next w:val="a"/>
    <w:uiPriority w:val="99"/>
    <w:pPr>
      <w:widowControl w:val="0"/>
      <w:pBdr>
        <w:bottom w:val="single" w:sz="4" w:space="0" w:color="auto"/>
      </w:pBdr>
      <w:autoSpaceDE w:val="0"/>
      <w:autoSpaceDN w:val="0"/>
      <w:adjustRightInd w:val="0"/>
      <w:spacing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5">
    <w:name w:val="Постоянная часть"/>
    <w:basedOn w:val="aff8"/>
    <w:next w:val="a"/>
    <w:uiPriority w:val="99"/>
    <w:rPr>
      <w:sz w:val="20"/>
      <w:szCs w:val="20"/>
    </w:rPr>
  </w:style>
  <w:style w:type="paragraph" w:customStyle="1" w:styleId="affff6">
    <w:name w:val="Прижатый влево"/>
    <w:basedOn w:val="a"/>
    <w:next w:val="a"/>
    <w:uiPriority w:val="99"/>
    <w:pPr>
      <w:widowControl w:val="0"/>
      <w:autoSpaceDE w:val="0"/>
      <w:autoSpaceDN w:val="0"/>
      <w:adjustRightInd w:val="0"/>
      <w:spacing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7">
    <w:name w:val="Пример."/>
    <w:basedOn w:val="aff4"/>
    <w:next w:val="a"/>
    <w:uiPriority w:val="99"/>
  </w:style>
  <w:style w:type="paragraph" w:customStyle="1" w:styleId="affff8">
    <w:name w:val="Примечание."/>
    <w:basedOn w:val="aff4"/>
    <w:next w:val="a"/>
    <w:uiPriority w:val="99"/>
  </w:style>
  <w:style w:type="paragraph" w:customStyle="1" w:styleId="affff9">
    <w:name w:val="Словарная статья"/>
    <w:basedOn w:val="a"/>
    <w:next w:val="a"/>
    <w:uiPriority w:val="99"/>
    <w:pPr>
      <w:widowControl w:val="0"/>
      <w:autoSpaceDE w:val="0"/>
      <w:autoSpaceDN w:val="0"/>
      <w:adjustRightInd w:val="0"/>
      <w:spacing w:line="360" w:lineRule="auto"/>
      <w:ind w:right="118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a">
    <w:name w:val="Ссылка на официальную публикацию"/>
    <w:basedOn w:val="a"/>
    <w:next w:val="a"/>
    <w:uiPriority w:val="99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b">
    <w:name w:val="Текст в таблице"/>
    <w:basedOn w:val="afffe"/>
    <w:next w:val="a"/>
    <w:uiPriority w:val="99"/>
    <w:pPr>
      <w:ind w:firstLine="500"/>
    </w:pPr>
  </w:style>
  <w:style w:type="paragraph" w:customStyle="1" w:styleId="affffc">
    <w:name w:val="Текст ЭР (см. также)"/>
    <w:basedOn w:val="a"/>
    <w:next w:val="a"/>
    <w:uiPriority w:val="99"/>
    <w:pPr>
      <w:widowControl w:val="0"/>
      <w:autoSpaceDE w:val="0"/>
      <w:autoSpaceDN w:val="0"/>
      <w:adjustRightInd w:val="0"/>
      <w:spacing w:before="200" w:line="36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fffd">
    <w:name w:val="Технический комментарий"/>
    <w:basedOn w:val="a"/>
    <w:next w:val="a"/>
    <w:uiPriority w:val="99"/>
    <w:pPr>
      <w:widowControl w:val="0"/>
      <w:shd w:val="clear" w:color="auto" w:fill="FFFFA6"/>
      <w:autoSpaceDE w:val="0"/>
      <w:autoSpaceDN w:val="0"/>
      <w:adjustRightInd w:val="0"/>
      <w:spacing w:line="360" w:lineRule="auto"/>
    </w:pPr>
    <w:rPr>
      <w:rFonts w:ascii="Times New Roman" w:eastAsia="Times New Roman" w:hAnsi="Times New Roman" w:cs="Times New Roman"/>
      <w:color w:val="463F31"/>
      <w:sz w:val="24"/>
      <w:szCs w:val="24"/>
      <w:lang w:eastAsia="ru-RU"/>
    </w:rPr>
  </w:style>
  <w:style w:type="paragraph" w:customStyle="1" w:styleId="affffe">
    <w:name w:val="Формула"/>
    <w:basedOn w:val="a"/>
    <w:next w:val="a"/>
    <w:uiPriority w:val="99"/>
    <w:pPr>
      <w:widowControl w:val="0"/>
      <w:shd w:val="clear" w:color="auto" w:fill="F5F3DA"/>
      <w:autoSpaceDE w:val="0"/>
      <w:autoSpaceDN w:val="0"/>
      <w:adjustRightInd w:val="0"/>
      <w:spacing w:before="240" w:after="240" w:line="360" w:lineRule="auto"/>
      <w:ind w:left="420" w:right="420" w:firstLine="3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f">
    <w:name w:val="Центрированный (таблица)"/>
    <w:basedOn w:val="afffe"/>
    <w:next w:val="a"/>
    <w:uiPriority w:val="99"/>
    <w:pPr>
      <w:jc w:val="center"/>
    </w:pPr>
  </w:style>
  <w:style w:type="paragraph" w:customStyle="1" w:styleId="-">
    <w:name w:val="ЭР-содержание (правое окно)"/>
    <w:basedOn w:val="a"/>
    <w:next w:val="a"/>
    <w:uiPriority w:val="99"/>
    <w:pPr>
      <w:widowControl w:val="0"/>
      <w:autoSpaceDE w:val="0"/>
      <w:autoSpaceDN w:val="0"/>
      <w:adjustRightInd w:val="0"/>
      <w:spacing w:before="300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lk">
    <w:name w:val="blk"/>
  </w:style>
  <w:style w:type="character" w:customStyle="1" w:styleId="FootnoteTextChar">
    <w:name w:val="Footnote Text Char"/>
    <w:locked/>
    <w:rPr>
      <w:rFonts w:ascii="Times New Roman" w:hAnsi="Times New Roman" w:cs="Times New Roman" w:hint="default"/>
      <w:sz w:val="20"/>
      <w:lang w:val="zh-CN" w:eastAsia="ru-RU"/>
    </w:rPr>
  </w:style>
  <w:style w:type="character" w:customStyle="1" w:styleId="111">
    <w:name w:val="Текст примечания Знак11"/>
    <w:uiPriority w:val="99"/>
    <w:rPr>
      <w:rFonts w:ascii="Times New Roman" w:hAnsi="Times New Roman" w:cs="Times New Roman" w:hint="default"/>
      <w:sz w:val="20"/>
      <w:szCs w:val="20"/>
    </w:rPr>
  </w:style>
  <w:style w:type="character" w:customStyle="1" w:styleId="1b">
    <w:name w:val="Текст примечания Знак1"/>
    <w:uiPriority w:val="99"/>
    <w:rPr>
      <w:rFonts w:ascii="Times New Roman" w:hAnsi="Times New Roman" w:cs="Times New Roman" w:hint="default"/>
      <w:sz w:val="20"/>
      <w:szCs w:val="20"/>
    </w:rPr>
  </w:style>
  <w:style w:type="character" w:customStyle="1" w:styleId="112">
    <w:name w:val="Тема примечания Знак11"/>
    <w:uiPriority w:val="99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1c">
    <w:name w:val="Тема примечания Знак1"/>
    <w:uiPriority w:val="99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apple-converted-space">
    <w:name w:val="apple-converted-space"/>
  </w:style>
  <w:style w:type="character" w:customStyle="1" w:styleId="afffff0">
    <w:name w:val="Цветовое выделение"/>
    <w:uiPriority w:val="99"/>
    <w:rPr>
      <w:b/>
      <w:color w:val="26282F"/>
    </w:rPr>
  </w:style>
  <w:style w:type="character" w:customStyle="1" w:styleId="afffff1">
    <w:name w:val="Гипертекстовая ссылка"/>
    <w:uiPriority w:val="99"/>
    <w:rPr>
      <w:b/>
      <w:color w:val="106BBE"/>
    </w:rPr>
  </w:style>
  <w:style w:type="character" w:customStyle="1" w:styleId="afffff2">
    <w:name w:val="Активная гипертекстовая ссылка"/>
    <w:uiPriority w:val="99"/>
    <w:rPr>
      <w:b/>
      <w:color w:val="106BBE"/>
      <w:u w:val="single"/>
    </w:rPr>
  </w:style>
  <w:style w:type="character" w:customStyle="1" w:styleId="afffff3">
    <w:name w:val="Выделение для Базового Поиска"/>
    <w:uiPriority w:val="99"/>
    <w:rPr>
      <w:b/>
      <w:color w:val="0058A9"/>
    </w:rPr>
  </w:style>
  <w:style w:type="character" w:customStyle="1" w:styleId="afffff4">
    <w:name w:val="Выделение для Базового Поиска (курсив)"/>
    <w:uiPriority w:val="99"/>
    <w:rPr>
      <w:b/>
      <w:i/>
      <w:color w:val="0058A9"/>
    </w:rPr>
  </w:style>
  <w:style w:type="character" w:customStyle="1" w:styleId="afffff5">
    <w:name w:val="Заголовок своего сообщения"/>
    <w:uiPriority w:val="99"/>
    <w:rPr>
      <w:b/>
      <w:color w:val="26282F"/>
    </w:rPr>
  </w:style>
  <w:style w:type="character" w:customStyle="1" w:styleId="afffff6">
    <w:name w:val="Заголовок чужого сообщения"/>
    <w:uiPriority w:val="99"/>
    <w:rPr>
      <w:b/>
      <w:color w:val="FF0000"/>
    </w:rPr>
  </w:style>
  <w:style w:type="character" w:customStyle="1" w:styleId="afffff7">
    <w:name w:val="Найденные слова"/>
    <w:uiPriority w:val="99"/>
    <w:rPr>
      <w:b/>
      <w:color w:val="26282F"/>
      <w:shd w:val="clear" w:color="auto" w:fill="FFF580"/>
    </w:rPr>
  </w:style>
  <w:style w:type="character" w:customStyle="1" w:styleId="afffff8">
    <w:name w:val="Не вступил в силу"/>
    <w:uiPriority w:val="99"/>
    <w:rPr>
      <w:b/>
      <w:color w:val="000000"/>
      <w:shd w:val="clear" w:color="auto" w:fill="D8EDE8"/>
    </w:rPr>
  </w:style>
  <w:style w:type="character" w:customStyle="1" w:styleId="afffff9">
    <w:name w:val="Опечатки"/>
    <w:uiPriority w:val="99"/>
    <w:rPr>
      <w:color w:val="FF0000"/>
    </w:rPr>
  </w:style>
  <w:style w:type="character" w:customStyle="1" w:styleId="afffffa">
    <w:name w:val="Продолжение ссылки"/>
    <w:uiPriority w:val="99"/>
  </w:style>
  <w:style w:type="character" w:customStyle="1" w:styleId="afffffb">
    <w:name w:val="Сравнение редакций"/>
    <w:uiPriority w:val="99"/>
    <w:rPr>
      <w:b/>
      <w:color w:val="26282F"/>
    </w:rPr>
  </w:style>
  <w:style w:type="character" w:customStyle="1" w:styleId="afffffc">
    <w:name w:val="Сравнение редакций. Добавленный фрагмент"/>
    <w:uiPriority w:val="99"/>
    <w:rPr>
      <w:color w:val="000000"/>
      <w:shd w:val="clear" w:color="auto" w:fill="C1D7FF"/>
    </w:rPr>
  </w:style>
  <w:style w:type="character" w:customStyle="1" w:styleId="afffffd">
    <w:name w:val="Сравнение редакций. Удаленный фрагмент"/>
    <w:uiPriority w:val="99"/>
    <w:rPr>
      <w:color w:val="000000"/>
      <w:shd w:val="clear" w:color="auto" w:fill="C4C413"/>
    </w:rPr>
  </w:style>
  <w:style w:type="character" w:customStyle="1" w:styleId="afffffe">
    <w:name w:val="Ссылка на утративший силу документ"/>
    <w:uiPriority w:val="99"/>
    <w:rPr>
      <w:b/>
      <w:color w:val="749232"/>
    </w:rPr>
  </w:style>
  <w:style w:type="character" w:customStyle="1" w:styleId="affffff">
    <w:name w:val="Утратил силу"/>
    <w:uiPriority w:val="99"/>
    <w:rPr>
      <w:b/>
      <w:strike/>
      <w:color w:val="666600"/>
    </w:rPr>
  </w:style>
  <w:style w:type="character" w:customStyle="1" w:styleId="affffff0">
    <w:name w:val="Обычный (Интернет) Знак"/>
    <w:uiPriority w:val="99"/>
    <w:locked/>
    <w:rPr>
      <w:rFonts w:ascii="Times New Roman" w:hAnsi="Times New Roman" w:cs="Times New Roman" w:hint="default"/>
      <w:sz w:val="24"/>
      <w:szCs w:val="24"/>
      <w:lang w:val="en-US" w:eastAsia="nl-NL"/>
    </w:rPr>
  </w:style>
  <w:style w:type="table" w:customStyle="1" w:styleId="2a">
    <w:name w:val="Сетка таблицы2"/>
    <w:basedOn w:val="a1"/>
    <w:uiPriority w:val="39"/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nformat">
    <w:name w:val="ConsPlusNonformat"/>
    <w:uiPriority w:val="99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table" w:customStyle="1" w:styleId="TableNormal13">
    <w:name w:val="Table Normal13"/>
    <w:uiPriority w:val="2"/>
    <w:semiHidden/>
    <w:qFormat/>
    <w:pPr>
      <w:widowControl w:val="0"/>
      <w:autoSpaceDE w:val="0"/>
      <w:autoSpaceDN w:val="0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d">
    <w:name w:val="Слабое выделение1"/>
    <w:uiPriority w:val="19"/>
    <w:qFormat/>
    <w:rPr>
      <w:i/>
      <w:iCs/>
      <w:color w:val="404040"/>
    </w:rPr>
  </w:style>
  <w:style w:type="paragraph" w:customStyle="1" w:styleId="1e">
    <w:name w:val="Заголовок оглавления1"/>
    <w:basedOn w:val="1"/>
    <w:next w:val="a"/>
    <w:link w:val="affffff1"/>
    <w:unhideWhenUsed/>
    <w:qFormat/>
    <w:pPr>
      <w:keepNext/>
      <w:keepLines/>
      <w:spacing w:before="240" w:beforeAutospacing="0" w:after="0" w:afterAutospacing="0" w:line="259" w:lineRule="auto"/>
      <w:ind w:firstLine="709"/>
      <w:outlineLvl w:val="9"/>
    </w:pPr>
    <w:rPr>
      <w:rFonts w:ascii="@Batang" w:eastAsia="Segoe UI" w:hAnsi="@Batang" w:cs="Segoe UI"/>
      <w:b w:val="0"/>
      <w:bCs w:val="0"/>
      <w:color w:val="2F5496"/>
      <w:kern w:val="0"/>
    </w:rPr>
  </w:style>
  <w:style w:type="table" w:customStyle="1" w:styleId="310">
    <w:name w:val="Таблица простая 31"/>
    <w:basedOn w:val="a1"/>
    <w:uiPriority w:val="43"/>
    <w:rPr>
      <w:rFonts w:ascii="Verdana" w:eastAsia="Segoe UI" w:hAnsi="Verdana" w:cs="Segoe UI"/>
    </w:rPr>
    <w:tblPr/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affffff2">
    <w:name w:val="Заголовок Знак"/>
    <w:basedOn w:val="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26">
    <w:name w:val="Заголовок Знак2"/>
    <w:link w:val="afb"/>
    <w:uiPriority w:val="10"/>
    <w:rPr>
      <w:rFonts w:ascii="Segoe UI" w:eastAsia="Segoe UI" w:hAnsi="Segoe UI" w:cs="Segoe UI"/>
      <w:kern w:val="28"/>
      <w:sz w:val="24"/>
      <w:szCs w:val="24"/>
      <w:lang w:eastAsia="ru-RU"/>
    </w:rPr>
  </w:style>
  <w:style w:type="paragraph" w:customStyle="1" w:styleId="120">
    <w:name w:val="таблСлева12"/>
    <w:basedOn w:val="a"/>
    <w:uiPriority w:val="3"/>
    <w:qFormat/>
    <w:pPr>
      <w:snapToGrid w:val="0"/>
    </w:pPr>
    <w:rPr>
      <w:rFonts w:ascii="Segoe UI" w:eastAsia="Segoe UI" w:hAnsi="Segoe UI" w:cs="Segoe UI"/>
      <w:iCs/>
      <w:sz w:val="24"/>
      <w:szCs w:val="28"/>
      <w:lang w:eastAsia="ru-RU"/>
    </w:rPr>
  </w:style>
  <w:style w:type="paragraph" w:customStyle="1" w:styleId="s16">
    <w:name w:val="s_16"/>
    <w:basedOn w:val="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320">
    <w:name w:val="Таблица простая 32"/>
    <w:basedOn w:val="a1"/>
    <w:uiPriority w:val="43"/>
    <w:rPr>
      <w:rFonts w:ascii="Calibri" w:eastAsia="Times New Roman" w:hAnsi="Calibri" w:cs="Times New Roman"/>
    </w:rPr>
    <w:tblPr/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2b">
    <w:name w:val="Неразрешенное упоминание2"/>
    <w:uiPriority w:val="99"/>
    <w:semiHidden/>
    <w:unhideWhenUsed/>
    <w:rPr>
      <w:color w:val="605E5C"/>
      <w:shd w:val="clear" w:color="auto" w:fill="E1DFDD"/>
    </w:rPr>
  </w:style>
  <w:style w:type="character" w:customStyle="1" w:styleId="2c">
    <w:name w:val="Основной текст (2)_"/>
    <w:link w:val="2d"/>
    <w:locked/>
    <w:rPr>
      <w:sz w:val="28"/>
      <w:shd w:val="clear" w:color="auto" w:fill="FFFFFF"/>
    </w:rPr>
  </w:style>
  <w:style w:type="paragraph" w:customStyle="1" w:styleId="2d">
    <w:name w:val="Основной текст (2)"/>
    <w:basedOn w:val="a"/>
    <w:link w:val="2c"/>
    <w:pPr>
      <w:widowControl w:val="0"/>
      <w:shd w:val="clear" w:color="auto" w:fill="FFFFFF"/>
      <w:spacing w:before="360" w:line="240" w:lineRule="atLeast"/>
      <w:jc w:val="both"/>
    </w:pPr>
    <w:rPr>
      <w:sz w:val="28"/>
    </w:rPr>
  </w:style>
  <w:style w:type="character" w:customStyle="1" w:styleId="c7">
    <w:name w:val="c7"/>
    <w:rPr>
      <w:rFonts w:cs="Times New Roman"/>
    </w:rPr>
  </w:style>
  <w:style w:type="paragraph" w:customStyle="1" w:styleId="xl63">
    <w:name w:val="xl63"/>
    <w:basedOn w:val="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"/>
    <w:pP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66">
    <w:name w:val="xl66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68">
    <w:name w:val="xl68"/>
    <w:basedOn w:val="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69">
    <w:name w:val="xl69"/>
    <w:basedOn w:val="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70">
    <w:name w:val="xl70"/>
    <w:basedOn w:val="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71">
    <w:name w:val="xl71"/>
    <w:basedOn w:val="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72">
    <w:name w:val="xl72"/>
    <w:basedOn w:val="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73">
    <w:name w:val="xl73"/>
    <w:basedOn w:val="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74">
    <w:name w:val="xl74"/>
    <w:basedOn w:val="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75">
    <w:name w:val="xl75"/>
    <w:basedOn w:val="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76">
    <w:name w:val="xl76"/>
    <w:basedOn w:val="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77">
    <w:name w:val="xl77"/>
    <w:basedOn w:val="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78">
    <w:name w:val="xl78"/>
    <w:basedOn w:val="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79">
    <w:name w:val="xl79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80">
    <w:name w:val="xl80"/>
    <w:basedOn w:val="a"/>
    <w:pP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color w:val="FF0000"/>
      <w:sz w:val="14"/>
      <w:szCs w:val="14"/>
      <w:lang w:eastAsia="ru-RU"/>
    </w:rPr>
  </w:style>
  <w:style w:type="paragraph" w:customStyle="1" w:styleId="xl82">
    <w:name w:val="xl82"/>
    <w:basedOn w:val="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color w:val="FF0000"/>
      <w:sz w:val="14"/>
      <w:szCs w:val="14"/>
      <w:lang w:eastAsia="ru-RU"/>
    </w:rPr>
  </w:style>
  <w:style w:type="paragraph" w:customStyle="1" w:styleId="xl83">
    <w:name w:val="xl83"/>
    <w:basedOn w:val="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84">
    <w:name w:val="xl84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85">
    <w:name w:val="xl85"/>
    <w:basedOn w:val="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86">
    <w:name w:val="xl86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i/>
      <w:iCs/>
      <w:sz w:val="14"/>
      <w:szCs w:val="14"/>
      <w:lang w:eastAsia="ru-RU"/>
    </w:rPr>
  </w:style>
  <w:style w:type="paragraph" w:customStyle="1" w:styleId="xl87">
    <w:name w:val="xl87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i/>
      <w:iCs/>
      <w:sz w:val="14"/>
      <w:szCs w:val="14"/>
      <w:lang w:eastAsia="ru-RU"/>
    </w:rPr>
  </w:style>
  <w:style w:type="paragraph" w:customStyle="1" w:styleId="xl88">
    <w:name w:val="xl88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i/>
      <w:iCs/>
      <w:sz w:val="14"/>
      <w:szCs w:val="14"/>
      <w:lang w:eastAsia="ru-RU"/>
    </w:rPr>
  </w:style>
  <w:style w:type="paragraph" w:customStyle="1" w:styleId="xl89">
    <w:name w:val="xl89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i/>
      <w:iCs/>
      <w:sz w:val="14"/>
      <w:szCs w:val="14"/>
      <w:lang w:eastAsia="ru-RU"/>
    </w:rPr>
  </w:style>
  <w:style w:type="paragraph" w:customStyle="1" w:styleId="xl90">
    <w:name w:val="xl90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91">
    <w:name w:val="xl91"/>
    <w:basedOn w:val="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92">
    <w:name w:val="xl92"/>
    <w:basedOn w:val="a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93">
    <w:name w:val="xl93"/>
    <w:basedOn w:val="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color w:val="FFFFFF"/>
      <w:sz w:val="14"/>
      <w:szCs w:val="14"/>
      <w:lang w:eastAsia="ru-RU"/>
    </w:rPr>
  </w:style>
  <w:style w:type="paragraph" w:customStyle="1" w:styleId="xl95">
    <w:name w:val="xl95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xl96">
    <w:name w:val="xl96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color w:val="FF0000"/>
      <w:sz w:val="14"/>
      <w:szCs w:val="14"/>
      <w:lang w:eastAsia="ru-RU"/>
    </w:rPr>
  </w:style>
  <w:style w:type="paragraph" w:customStyle="1" w:styleId="xl97">
    <w:name w:val="xl97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8">
    <w:name w:val="xl98"/>
    <w:basedOn w:val="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color w:val="FF0000"/>
      <w:sz w:val="14"/>
      <w:szCs w:val="14"/>
      <w:lang w:eastAsia="ru-RU"/>
    </w:rPr>
  </w:style>
  <w:style w:type="paragraph" w:customStyle="1" w:styleId="xl99">
    <w:name w:val="xl99"/>
    <w:basedOn w:val="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101">
    <w:name w:val="xl101"/>
    <w:basedOn w:val="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color w:val="FFFFFF"/>
      <w:sz w:val="14"/>
      <w:szCs w:val="14"/>
      <w:lang w:eastAsia="ru-RU"/>
    </w:rPr>
  </w:style>
  <w:style w:type="paragraph" w:customStyle="1" w:styleId="xl102">
    <w:name w:val="xl102"/>
    <w:basedOn w:val="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03">
    <w:name w:val="xl103"/>
    <w:basedOn w:val="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04">
    <w:name w:val="xl104"/>
    <w:basedOn w:val="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05">
    <w:name w:val="xl105"/>
    <w:basedOn w:val="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06">
    <w:name w:val="xl106"/>
    <w:basedOn w:val="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7">
    <w:name w:val="xl107"/>
    <w:basedOn w:val="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08">
    <w:name w:val="xl108"/>
    <w:basedOn w:val="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09">
    <w:name w:val="xl109"/>
    <w:basedOn w:val="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110">
    <w:name w:val="xl110"/>
    <w:basedOn w:val="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111">
    <w:name w:val="xl111"/>
    <w:basedOn w:val="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12">
    <w:name w:val="xl112"/>
    <w:basedOn w:val="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13">
    <w:name w:val="xl113"/>
    <w:basedOn w:val="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14">
    <w:name w:val="xl114"/>
    <w:basedOn w:val="a"/>
    <w:pPr>
      <w:pBdr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115">
    <w:name w:val="xl115"/>
    <w:basedOn w:val="a"/>
    <w:pPr>
      <w:pBdr>
        <w:left w:val="single" w:sz="4" w:space="0" w:color="auto"/>
        <w:right w:val="single" w:sz="8" w:space="0" w:color="auto"/>
      </w:pBdr>
      <w:shd w:val="clear" w:color="000000" w:fill="D8D8D8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6">
    <w:name w:val="xl116"/>
    <w:basedOn w:val="a"/>
    <w:pPr>
      <w:pBdr>
        <w:left w:val="single" w:sz="8" w:space="0" w:color="auto"/>
        <w:right w:val="single" w:sz="8" w:space="0" w:color="auto"/>
      </w:pBdr>
      <w:shd w:val="clear" w:color="000000" w:fill="D8D8D8"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7">
    <w:name w:val="xl117"/>
    <w:basedOn w:val="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118">
    <w:name w:val="xl118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119">
    <w:name w:val="xl119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</w:pPr>
    <w:rPr>
      <w:rFonts w:ascii="Times New Roman" w:eastAsia="Times New Roman" w:hAnsi="Times New Roman" w:cs="Times New Roman"/>
      <w:color w:val="FFFFFF"/>
      <w:sz w:val="14"/>
      <w:szCs w:val="14"/>
      <w:lang w:eastAsia="ru-RU"/>
    </w:rPr>
  </w:style>
  <w:style w:type="paragraph" w:customStyle="1" w:styleId="xl120">
    <w:name w:val="xl120"/>
    <w:basedOn w:val="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121">
    <w:name w:val="xl121"/>
    <w:basedOn w:val="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8D8D8"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122">
    <w:name w:val="xl122"/>
    <w:basedOn w:val="a"/>
    <w:pPr>
      <w:pBdr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23">
    <w:name w:val="xl123"/>
    <w:basedOn w:val="a"/>
    <w:pPr>
      <w:pBdr>
        <w:right w:val="single" w:sz="8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24">
    <w:name w:val="xl124"/>
    <w:basedOn w:val="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25">
    <w:name w:val="xl125"/>
    <w:basedOn w:val="a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pPr>
      <w:pBdr>
        <w:left w:val="single" w:sz="8" w:space="0" w:color="auto"/>
        <w:bottom w:val="single" w:sz="8" w:space="0" w:color="auto"/>
      </w:pBdr>
      <w:shd w:val="clear" w:color="000000" w:fill="D8D8D8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7">
    <w:name w:val="xl127"/>
    <w:basedOn w:val="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8D8D8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8">
    <w:name w:val="xl128"/>
    <w:basedOn w:val="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129">
    <w:name w:val="xl129"/>
    <w:basedOn w:val="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8D8D8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130">
    <w:name w:val="xl130"/>
    <w:basedOn w:val="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8D8D8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1">
    <w:name w:val="xl131"/>
    <w:basedOn w:val="a"/>
    <w:pPr>
      <w:pBdr>
        <w:top w:val="single" w:sz="8" w:space="0" w:color="auto"/>
        <w:right w:val="single" w:sz="8" w:space="0" w:color="auto"/>
      </w:pBdr>
      <w:shd w:val="clear" w:color="000000" w:fill="D8D8D8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2">
    <w:name w:val="xl132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xl134">
    <w:name w:val="xl134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135">
    <w:name w:val="xl135"/>
    <w:basedOn w:val="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8D8D8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6">
    <w:name w:val="xl136"/>
    <w:basedOn w:val="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8D8D8"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7">
    <w:name w:val="xl137"/>
    <w:basedOn w:val="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8D8D8"/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38">
    <w:name w:val="xl138"/>
    <w:basedOn w:val="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8D8D8"/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39">
    <w:name w:val="xl139"/>
    <w:basedOn w:val="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8D8D8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0">
    <w:name w:val="xl140"/>
    <w:basedOn w:val="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D8D8D8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1">
    <w:name w:val="xl141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142">
    <w:name w:val="xl142"/>
    <w:basedOn w:val="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43">
    <w:name w:val="xl143"/>
    <w:basedOn w:val="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44">
    <w:name w:val="xl144"/>
    <w:basedOn w:val="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45">
    <w:name w:val="xl145"/>
    <w:basedOn w:val="a"/>
    <w:pPr>
      <w:pBdr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46">
    <w:name w:val="xl146"/>
    <w:basedOn w:val="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47">
    <w:name w:val="xl147"/>
    <w:basedOn w:val="a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48">
    <w:name w:val="xl148"/>
    <w:basedOn w:val="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9">
    <w:name w:val="xl149"/>
    <w:basedOn w:val="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0">
    <w:name w:val="xl150"/>
    <w:basedOn w:val="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i/>
      <w:iCs/>
      <w:sz w:val="14"/>
      <w:szCs w:val="14"/>
      <w:lang w:eastAsia="ru-RU"/>
    </w:rPr>
  </w:style>
  <w:style w:type="paragraph" w:customStyle="1" w:styleId="xl151">
    <w:name w:val="xl151"/>
    <w:basedOn w:val="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i/>
      <w:iCs/>
      <w:sz w:val="14"/>
      <w:szCs w:val="14"/>
      <w:lang w:eastAsia="ru-RU"/>
    </w:rPr>
  </w:style>
  <w:style w:type="paragraph" w:customStyle="1" w:styleId="xl152">
    <w:name w:val="xl152"/>
    <w:basedOn w:val="a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3">
    <w:name w:val="xl153"/>
    <w:basedOn w:val="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i/>
      <w:iCs/>
      <w:sz w:val="14"/>
      <w:szCs w:val="14"/>
      <w:lang w:eastAsia="ru-RU"/>
    </w:rPr>
  </w:style>
  <w:style w:type="paragraph" w:customStyle="1" w:styleId="xl154">
    <w:name w:val="xl154"/>
    <w:basedOn w:val="a"/>
    <w:pPr>
      <w:pBdr>
        <w:top w:val="single" w:sz="4" w:space="0" w:color="auto"/>
        <w:bottom w:val="single" w:sz="4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i/>
      <w:iCs/>
      <w:sz w:val="14"/>
      <w:szCs w:val="14"/>
      <w:lang w:eastAsia="ru-RU"/>
    </w:rPr>
  </w:style>
  <w:style w:type="paragraph" w:customStyle="1" w:styleId="xl155">
    <w:name w:val="xl155"/>
    <w:basedOn w:val="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i/>
      <w:iCs/>
      <w:sz w:val="14"/>
      <w:szCs w:val="14"/>
      <w:lang w:eastAsia="ru-RU"/>
    </w:rPr>
  </w:style>
  <w:style w:type="paragraph" w:customStyle="1" w:styleId="xl156">
    <w:name w:val="xl156"/>
    <w:basedOn w:val="a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57">
    <w:name w:val="xl157"/>
    <w:basedOn w:val="a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58">
    <w:name w:val="xl158"/>
    <w:basedOn w:val="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9">
    <w:name w:val="xl159"/>
    <w:basedOn w:val="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0">
    <w:name w:val="xl160"/>
    <w:basedOn w:val="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1">
    <w:name w:val="xl161"/>
    <w:basedOn w:val="a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2">
    <w:name w:val="xl162"/>
    <w:basedOn w:val="a"/>
    <w:pPr>
      <w:pBdr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3">
    <w:name w:val="xl163"/>
    <w:basedOn w:val="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64">
    <w:name w:val="xl164"/>
    <w:basedOn w:val="a"/>
    <w:pPr>
      <w:pBdr>
        <w:left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i/>
      <w:iCs/>
      <w:sz w:val="14"/>
      <w:szCs w:val="14"/>
      <w:lang w:eastAsia="ru-RU"/>
    </w:rPr>
  </w:style>
  <w:style w:type="paragraph" w:customStyle="1" w:styleId="xl165">
    <w:name w:val="xl165"/>
    <w:basedOn w:val="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166">
    <w:name w:val="xl166"/>
    <w:basedOn w:val="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"/>
    <w:pPr>
      <w:pBdr>
        <w:top w:val="single" w:sz="4" w:space="0" w:color="auto"/>
        <w:bottom w:val="single" w:sz="4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i/>
      <w:iCs/>
      <w:sz w:val="14"/>
      <w:szCs w:val="14"/>
      <w:lang w:eastAsia="ru-RU"/>
    </w:rPr>
  </w:style>
  <w:style w:type="paragraph" w:customStyle="1" w:styleId="xl170">
    <w:name w:val="xl170"/>
    <w:basedOn w:val="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i/>
      <w:iCs/>
      <w:sz w:val="14"/>
      <w:szCs w:val="14"/>
      <w:lang w:eastAsia="ru-RU"/>
    </w:rPr>
  </w:style>
  <w:style w:type="paragraph" w:customStyle="1" w:styleId="xl171">
    <w:name w:val="xl171"/>
    <w:basedOn w:val="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i/>
      <w:iCs/>
      <w:sz w:val="14"/>
      <w:szCs w:val="14"/>
      <w:lang w:eastAsia="ru-RU"/>
    </w:rPr>
  </w:style>
  <w:style w:type="paragraph" w:customStyle="1" w:styleId="xl172">
    <w:name w:val="xl172"/>
    <w:basedOn w:val="a"/>
    <w:pPr>
      <w:pBdr>
        <w:top w:val="single" w:sz="4" w:space="0" w:color="auto"/>
        <w:bottom w:val="single" w:sz="4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i/>
      <w:iCs/>
      <w:sz w:val="14"/>
      <w:szCs w:val="14"/>
      <w:lang w:eastAsia="ru-RU"/>
    </w:rPr>
  </w:style>
  <w:style w:type="paragraph" w:customStyle="1" w:styleId="xl173">
    <w:name w:val="xl173"/>
    <w:basedOn w:val="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i/>
      <w:iCs/>
      <w:sz w:val="14"/>
      <w:szCs w:val="14"/>
      <w:lang w:eastAsia="ru-RU"/>
    </w:rPr>
  </w:style>
  <w:style w:type="paragraph" w:customStyle="1" w:styleId="xl174">
    <w:name w:val="xl174"/>
    <w:basedOn w:val="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i/>
      <w:iCs/>
      <w:sz w:val="14"/>
      <w:szCs w:val="14"/>
      <w:lang w:eastAsia="ru-RU"/>
    </w:rPr>
  </w:style>
  <w:style w:type="paragraph" w:customStyle="1" w:styleId="xl175">
    <w:name w:val="xl175"/>
    <w:basedOn w:val="a"/>
    <w:pPr>
      <w:pBdr>
        <w:left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i/>
      <w:iCs/>
      <w:sz w:val="14"/>
      <w:szCs w:val="14"/>
      <w:lang w:eastAsia="ru-RU"/>
    </w:rPr>
  </w:style>
  <w:style w:type="paragraph" w:customStyle="1" w:styleId="xl176">
    <w:name w:val="xl176"/>
    <w:basedOn w:val="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CC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i/>
      <w:iCs/>
      <w:sz w:val="14"/>
      <w:szCs w:val="14"/>
      <w:lang w:eastAsia="ru-RU"/>
    </w:rPr>
  </w:style>
  <w:style w:type="paragraph" w:customStyle="1" w:styleId="c14">
    <w:name w:val="c14"/>
    <w:basedOn w:val="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</w:style>
  <w:style w:type="paragraph" w:customStyle="1" w:styleId="c18">
    <w:name w:val="c18"/>
    <w:basedOn w:val="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arkedcontent">
    <w:name w:val="markedcontent"/>
    <w:basedOn w:val="a0"/>
  </w:style>
  <w:style w:type="character" w:customStyle="1" w:styleId="c21">
    <w:name w:val="c21"/>
    <w:basedOn w:val="a0"/>
  </w:style>
  <w:style w:type="paragraph" w:customStyle="1" w:styleId="xl177">
    <w:name w:val="xl177"/>
    <w:basedOn w:val="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178">
    <w:name w:val="xl178"/>
    <w:basedOn w:val="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179">
    <w:name w:val="xl179"/>
    <w:basedOn w:val="a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paragraph" w:customStyle="1" w:styleId="xl180">
    <w:name w:val="xl180"/>
    <w:basedOn w:val="a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14"/>
      <w:szCs w:val="14"/>
      <w:lang w:eastAsia="ru-RU"/>
    </w:rPr>
  </w:style>
  <w:style w:type="character" w:customStyle="1" w:styleId="1f">
    <w:name w:val="Заголовок Знак1"/>
    <w:basedOn w:val="a0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ffffff3">
    <w:name w:val="No Spacing"/>
    <w:link w:val="affffff4"/>
    <w:uiPriority w:val="1"/>
    <w:qFormat/>
    <w:rPr>
      <w:rFonts w:ascii="Calibri" w:eastAsia="Times New Roman" w:hAnsi="Calibri" w:cs="Times New Roman"/>
      <w:sz w:val="22"/>
      <w:szCs w:val="22"/>
    </w:rPr>
  </w:style>
  <w:style w:type="paragraph" w:customStyle="1" w:styleId="1f0">
    <w:name w:val="Обычный (веб)1"/>
    <w:basedOn w:val="a"/>
    <w:next w:val="afe"/>
    <w:qFormat/>
    <w:pPr>
      <w:widowControl w:val="0"/>
    </w:pPr>
    <w:rPr>
      <w:rFonts w:ascii="Times New Roman" w:eastAsia="Times New Roman" w:hAnsi="Times New Roman" w:cs="Times New Roman"/>
      <w:sz w:val="24"/>
      <w:szCs w:val="24"/>
      <w:lang w:val="en-US" w:eastAsia="nl-NL"/>
    </w:rPr>
  </w:style>
  <w:style w:type="character" w:customStyle="1" w:styleId="33">
    <w:name w:val="Неразрешенное упоминание3"/>
    <w:uiPriority w:val="99"/>
    <w:semiHidden/>
    <w:unhideWhenUsed/>
    <w:rPr>
      <w:color w:val="605E5C"/>
      <w:shd w:val="clear" w:color="auto" w:fill="E1DFDD"/>
    </w:rPr>
  </w:style>
  <w:style w:type="table" w:customStyle="1" w:styleId="34">
    <w:name w:val="Сетка таблицы3"/>
    <w:basedOn w:val="a1"/>
    <w:uiPriority w:val="39"/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f1">
    <w:name w:val="Название Знак1"/>
    <w:uiPriority w:val="10"/>
    <w:rPr>
      <w:rFonts w:ascii="Times New Roman" w:hAnsi="Times New Roman"/>
      <w:kern w:val="28"/>
      <w:sz w:val="24"/>
      <w:szCs w:val="24"/>
    </w:rPr>
  </w:style>
  <w:style w:type="table" w:customStyle="1" w:styleId="210">
    <w:name w:val="Сетка таблицы21"/>
    <w:basedOn w:val="a1"/>
    <w:uiPriority w:val="39"/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3">
    <w:name w:val="Неразрешенное упоминание4"/>
    <w:basedOn w:val="a0"/>
    <w:uiPriority w:val="99"/>
    <w:semiHidden/>
    <w:unhideWhenUsed/>
    <w:rPr>
      <w:color w:val="605E5C"/>
      <w:shd w:val="clear" w:color="auto" w:fill="E1DFDD"/>
    </w:rPr>
  </w:style>
  <w:style w:type="paragraph" w:customStyle="1" w:styleId="ConsPlusCell">
    <w:name w:val="ConsPlusCell"/>
    <w:uiPriority w:val="99"/>
    <w:pPr>
      <w:autoSpaceDE w:val="0"/>
      <w:autoSpaceDN w:val="0"/>
      <w:adjustRightInd w:val="0"/>
    </w:pPr>
    <w:rPr>
      <w:rFonts w:ascii="Arial" w:eastAsia="Times New Roman" w:hAnsi="Arial" w:cs="Arial"/>
    </w:rPr>
  </w:style>
  <w:style w:type="character" w:customStyle="1" w:styleId="affffff4">
    <w:name w:val="Без интервала Знак"/>
    <w:link w:val="affffff3"/>
    <w:uiPriority w:val="1"/>
    <w:locked/>
    <w:rPr>
      <w:rFonts w:ascii="Calibri" w:eastAsia="Times New Roman" w:hAnsi="Calibri" w:cs="Times New Roman"/>
      <w:lang w:eastAsia="ru-RU"/>
    </w:rPr>
  </w:style>
  <w:style w:type="character" w:customStyle="1" w:styleId="FontStyle11">
    <w:name w:val="Font Style11"/>
    <w:uiPriority w:val="99"/>
    <w:rPr>
      <w:rFonts w:ascii="Times New Roman" w:hAnsi="Times New Roman" w:cs="Times New Roman"/>
      <w:sz w:val="22"/>
      <w:szCs w:val="22"/>
    </w:rPr>
  </w:style>
  <w:style w:type="character" w:customStyle="1" w:styleId="212pt">
    <w:name w:val="Основной текст (2) + 12 pt"/>
    <w:rPr>
      <w:rFonts w:ascii="Times New Roman" w:hAnsi="Times New Roman" w:cs="Times New Roman" w:hint="default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/>
    </w:rPr>
  </w:style>
  <w:style w:type="paragraph" w:customStyle="1" w:styleId="1f2">
    <w:name w:val="Раздел 1"/>
    <w:basedOn w:val="1"/>
    <w:link w:val="1f3"/>
    <w:qFormat/>
    <w:pPr>
      <w:keepNext/>
      <w:spacing w:before="0" w:beforeAutospacing="0" w:after="120" w:afterAutospacing="0"/>
    </w:pPr>
    <w:rPr>
      <w:rFonts w:ascii="Times New Roman Полужирный" w:eastAsia="Segoe UI" w:hAnsi="Times New Roman Полужирный"/>
      <w:caps/>
      <w:kern w:val="32"/>
      <w:lang w:val="zh-CN" w:eastAsia="zh-CN"/>
    </w:rPr>
  </w:style>
  <w:style w:type="paragraph" w:customStyle="1" w:styleId="113">
    <w:name w:val="Раздел 1.1"/>
    <w:basedOn w:val="aff"/>
    <w:link w:val="114"/>
    <w:qFormat/>
    <w:pPr>
      <w:spacing w:after="120" w:line="276" w:lineRule="auto"/>
      <w:ind w:firstLine="709"/>
      <w:outlineLvl w:val="1"/>
    </w:pPr>
    <w:rPr>
      <w:rFonts w:ascii="Times New Roman Полужирный" w:eastAsia="Segoe UI" w:hAnsi="Times New Roman Полужирный" w:cs="Times New Roman"/>
      <w:b/>
      <w:bCs/>
      <w:color w:val="000000"/>
      <w:spacing w:val="0"/>
      <w:sz w:val="24"/>
      <w:szCs w:val="24"/>
      <w:lang w:eastAsia="ru-RU"/>
      <w14:textFill>
        <w14:solidFill>
          <w14:srgbClr w14:val="000000">
            <w14:lumMod w14:val="65000"/>
            <w14:lumOff w14:val="35000"/>
          </w14:srgbClr>
        </w14:solidFill>
      </w14:textFill>
    </w:rPr>
  </w:style>
  <w:style w:type="character" w:customStyle="1" w:styleId="1f3">
    <w:name w:val="Раздел 1 Знак"/>
    <w:basedOn w:val="10"/>
    <w:link w:val="1f2"/>
    <w:rPr>
      <w:rFonts w:ascii="Times New Roman Полужирный" w:eastAsia="Segoe UI" w:hAnsi="Times New Roman Полужирный" w:cs="Times New Roman"/>
      <w:b/>
      <w:bCs/>
      <w:caps/>
      <w:kern w:val="32"/>
      <w:sz w:val="24"/>
      <w:szCs w:val="24"/>
      <w:lang w:val="zh-CN" w:eastAsia="zh-CN"/>
    </w:rPr>
  </w:style>
  <w:style w:type="character" w:customStyle="1" w:styleId="114">
    <w:name w:val="Раздел 1.1 Знак"/>
    <w:basedOn w:val="aff0"/>
    <w:link w:val="113"/>
    <w:rPr>
      <w:rFonts w:ascii="Times New Roman Полужирный" w:eastAsia="Segoe UI" w:hAnsi="Times New Roman Полужирный" w:cs="Times New Roman"/>
      <w:b/>
      <w:bCs/>
      <w:color w:val="595959" w:themeColor="text1" w:themeTint="A6"/>
      <w:spacing w:val="15"/>
      <w:sz w:val="24"/>
      <w:szCs w:val="24"/>
      <w:lang w:eastAsia="ru-RU"/>
    </w:rPr>
  </w:style>
  <w:style w:type="table" w:customStyle="1" w:styleId="1110">
    <w:name w:val="Сетка таблицы111"/>
    <w:basedOn w:val="a1"/>
    <w:uiPriority w:val="59"/>
    <w:pPr>
      <w:suppressAutoHyphens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TextStyle">
    <w:name w:val="pTextStyle"/>
    <w:basedOn w:val="a"/>
    <w:pPr>
      <w:spacing w:line="249" w:lineRule="auto"/>
    </w:pPr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customStyle="1" w:styleId="pTextStyleCenter">
    <w:name w:val="pTextStyleCenter"/>
    <w:basedOn w:val="a"/>
    <w:pPr>
      <w:spacing w:line="252" w:lineRule="auto"/>
      <w:jc w:val="center"/>
    </w:pPr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table" w:customStyle="1" w:styleId="44">
    <w:name w:val="Сетка таблицы4"/>
    <w:basedOn w:val="a1"/>
    <w:uiPriority w:val="39"/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ocdata">
    <w:name w:val="docdata"/>
    <w:basedOn w:val="a0"/>
  </w:style>
  <w:style w:type="character" w:customStyle="1" w:styleId="53">
    <w:name w:val="Неразрешенное упоминание5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a0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510">
    <w:name w:val="Неразрешенное упоминание5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13">
    <w:name w:val="Оглавление 1 Знак"/>
    <w:link w:val="12"/>
    <w:uiPriority w:val="39"/>
    <w:rPr>
      <w:rFonts w:ascii="Times New Roman" w:hAnsi="Times New Roman" w:cs="Times New Roman"/>
      <w:b/>
      <w:bCs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paragraph" w:styleId="2e">
    <w:name w:val="Quote"/>
    <w:basedOn w:val="a"/>
    <w:next w:val="a"/>
    <w:link w:val="2f"/>
    <w:uiPriority w:val="29"/>
    <w:qFormat/>
    <w:pPr>
      <w:ind w:left="720" w:right="720"/>
    </w:pPr>
    <w:rPr>
      <w:i/>
    </w:rPr>
  </w:style>
  <w:style w:type="character" w:customStyle="1" w:styleId="2f">
    <w:name w:val="Цитата 2 Знак"/>
    <w:basedOn w:val="a0"/>
    <w:link w:val="2e"/>
    <w:uiPriority w:val="29"/>
    <w:rPr>
      <w:i/>
    </w:rPr>
  </w:style>
  <w:style w:type="paragraph" w:styleId="affffff5">
    <w:name w:val="Intense Quote"/>
    <w:basedOn w:val="a"/>
    <w:next w:val="a"/>
    <w:link w:val="affffff6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ffffff6">
    <w:name w:val="Выделенная цитата Знак"/>
    <w:basedOn w:val="a0"/>
    <w:link w:val="affffff5"/>
    <w:uiPriority w:val="30"/>
    <w:rPr>
      <w:i/>
      <w:shd w:val="clear" w:color="auto" w:fill="F2F2F2"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5">
    <w:name w:val="Таблица простая 1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1">
    <w:name w:val="Таблица простая 21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30">
    <w:name w:val="Таблица простая 33"/>
    <w:basedOn w:val="a1"/>
    <w:uiPriority w:val="99"/>
    <w:tblPr/>
    <w:tblStylePr w:type="firstRow">
      <w:rPr>
        <w:b/>
        <w:caps/>
        <w:color w:val="404040"/>
      </w:rPr>
      <w:tblPr/>
      <w:tcPr>
        <w:tcBorders>
          <w:top w:val="nil"/>
          <w:left w:val="nil"/>
          <w:bottom w:val="single" w:sz="4" w:space="0" w:color="40404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il"/>
          <w:left w:val="nil"/>
          <w:bottom w:val="nil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0">
    <w:name w:val="Таблица простая 41"/>
    <w:basedOn w:val="a1"/>
    <w:uiPriority w:val="99"/>
    <w:tblPr/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1">
    <w:name w:val="Таблица простая 51"/>
    <w:basedOn w:val="a1"/>
    <w:uiPriority w:val="99"/>
    <w:tblPr/>
    <w:tblStylePr w:type="firstRow">
      <w:rPr>
        <w:i/>
        <w:color w:val="404040"/>
      </w:rPr>
      <w:tblPr/>
      <w:tcPr>
        <w:tcBorders>
          <w:left w:val="nil"/>
          <w:bottom w:val="single" w:sz="4" w:space="0" w:color="40404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tblPr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6A6A6A" w:themeColor="text1" w:themeTint="95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qFormat/>
    <w:tblPr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537DC8" w:themeColor="accent1" w:themeTint="EA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F4B184" w:themeColor="accent2" w:themeTint="97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A5A5A5" w:themeColor="accent3" w:themeTint="FE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FFD865" w:themeColor="accent4" w:themeTint="9A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5B9BD5" w:themeColor="accent5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70AD47" w:themeColor="accent6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tblPr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tblPr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/>
      </w:rPr>
    </w:tblStylePr>
    <w:tblStylePr w:type="firstCol">
      <w:rPr>
        <w:b/>
        <w:color w:val="7F7F7F" w:themeColor="text1" w:themeTint="80"/>
      </w:rPr>
    </w:tblStylePr>
    <w:tblStylePr w:type="lastCol">
      <w:rPr>
        <w:b/>
        <w:color w:val="7F7F7F" w:themeColor="text1" w:themeTint="80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/>
      </w:rPr>
    </w:tblStylePr>
    <w:tblStylePr w:type="firstCol">
      <w:rPr>
        <w:b/>
        <w:color w:val="A0B7E1" w:themeColor="accent1" w:themeTint="80"/>
      </w:rPr>
    </w:tblStylePr>
    <w:tblStylePr w:type="lastCol">
      <w:rPr>
        <w:b/>
        <w:color w:val="A0B7E1" w:themeColor="accent1" w:themeTint="80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285" w:themeColor="accent2" w:themeTint="96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285" w:themeColor="accent2" w:themeTint="96"/>
      </w:rPr>
    </w:tblStylePr>
    <w:tblStylePr w:type="firstCol">
      <w:rPr>
        <w:b/>
        <w:color w:val="F4B285" w:themeColor="accent2" w:themeTint="96"/>
      </w:rPr>
    </w:tblStylePr>
    <w:tblStylePr w:type="lastCol">
      <w:rPr>
        <w:b/>
        <w:color w:val="F4B285" w:themeColor="accent2" w:themeTint="96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/>
      </w:rPr>
    </w:tblStylePr>
    <w:tblStylePr w:type="firstCol">
      <w:rPr>
        <w:b/>
        <w:color w:val="A5A5A5" w:themeColor="accent3"/>
      </w:rPr>
    </w:tblStylePr>
    <w:tblStylePr w:type="lastCol">
      <w:rPr>
        <w:b/>
        <w:color w:val="A5A5A5" w:themeColor="accent3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966" w:themeColor="accent4" w:themeTint="99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966" w:themeColor="accent4" w:themeTint="99"/>
      </w:rPr>
    </w:tblStylePr>
    <w:tblStylePr w:type="firstCol">
      <w:rPr>
        <w:b/>
        <w:color w:val="FFD966" w:themeColor="accent4" w:themeTint="99"/>
      </w:rPr>
    </w:tblStylePr>
    <w:tblStylePr w:type="lastCol">
      <w:rPr>
        <w:b/>
        <w:color w:val="FFD966" w:themeColor="accent4" w:themeTint="99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C" w:themeColor="accent5" w:themeShade="94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C" w:themeColor="accent5" w:themeShade="94"/>
      </w:rPr>
    </w:tblStylePr>
    <w:tblStylePr w:type="firstCol">
      <w:rPr>
        <w:b/>
        <w:color w:val="245A8C" w:themeColor="accent5" w:themeShade="94"/>
      </w:rPr>
    </w:tblStylePr>
    <w:tblStylePr w:type="lastCol">
      <w:rPr>
        <w:b/>
        <w:color w:val="245A8C" w:themeColor="accent5" w:themeShade="94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C" w:themeColor="accent5" w:themeShade="94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C" w:themeColor="accent5" w:themeShade="94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C" w:themeColor="accent5" w:themeShade="94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C" w:themeColor="accent5" w:themeShade="94"/>
      </w:rPr>
    </w:tblStylePr>
    <w:tblStylePr w:type="firstCol">
      <w:rPr>
        <w:b/>
        <w:color w:val="245A8C" w:themeColor="accent5" w:themeShade="94"/>
      </w:rPr>
    </w:tblStylePr>
    <w:tblStylePr w:type="lastCol">
      <w:rPr>
        <w:b/>
        <w:color w:val="245A8C" w:themeColor="accent5" w:themeShade="94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C" w:themeColor="accent5" w:themeShade="94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C" w:themeColor="accent5" w:themeShade="94"/>
        <w:sz w:val="22"/>
      </w:rPr>
    </w:tblStylePr>
  </w:style>
  <w:style w:type="table" w:customStyle="1" w:styleId="-71">
    <w:name w:val="Таблица-сетка 7 цветная1"/>
    <w:basedOn w:val="a1"/>
    <w:uiPriority w:val="99"/>
    <w:tblPr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nil"/>
          <w:left w:val="nil"/>
          <w:bottom w:val="single" w:sz="4" w:space="0" w:color="7F7F7F" w:themeColor="tex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single" w:sz="4" w:space="0" w:color="7F7F7F" w:themeColor="tex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/>
        <w:sz w:val="22"/>
      </w:rPr>
      <w:tblPr/>
      <w:tcPr>
        <w:tcBorders>
          <w:top w:val="nil"/>
          <w:left w:val="nil"/>
          <w:bottom w:val="single" w:sz="4" w:space="0" w:color="A0B7E1" w:themeColor="accen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/>
        <w:sz w:val="22"/>
      </w:rPr>
      <w:tblPr/>
      <w:tcPr>
        <w:tcBorders>
          <w:top w:val="single" w:sz="4" w:space="0" w:color="A0B7E1" w:themeColor="accen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/>
        <w:sz w:val="22"/>
      </w:rPr>
      <w:tblPr/>
      <w:tcPr>
        <w:tcBorders>
          <w:top w:val="nil"/>
          <w:left w:val="single" w:sz="4" w:space="0" w:color="A0B7E1" w:themeColor="accen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285" w:themeColor="accent2" w:themeTint="96"/>
        <w:sz w:val="22"/>
      </w:rPr>
      <w:tblPr/>
      <w:tcPr>
        <w:tcBorders>
          <w:top w:val="nil"/>
          <w:left w:val="nil"/>
          <w:bottom w:val="single" w:sz="4" w:space="0" w:color="F4B184" w:themeColor="accent2" w:themeTint="97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285" w:themeColor="accent2" w:themeTint="96"/>
        <w:sz w:val="22"/>
      </w:rPr>
      <w:tblPr/>
      <w:tcPr>
        <w:tcBorders>
          <w:top w:val="single" w:sz="4" w:space="0" w:color="F4B184" w:themeColor="accent2" w:themeTint="97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nil"/>
          <w:bottom w:val="nil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single" w:sz="4" w:space="0" w:color="F4B184" w:themeColor="accent2" w:themeTint="97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/>
        <w:sz w:val="22"/>
      </w:rPr>
      <w:tblPr/>
      <w:tcPr>
        <w:tcBorders>
          <w:top w:val="nil"/>
          <w:left w:val="nil"/>
          <w:bottom w:val="single" w:sz="4" w:space="0" w:color="A5A5A5" w:themeColor="accent3" w:themeTint="FE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/>
        <w:sz w:val="22"/>
      </w:rPr>
      <w:tblPr/>
      <w:tcPr>
        <w:tcBorders>
          <w:top w:val="single" w:sz="4" w:space="0" w:color="A5A5A5" w:themeColor="accent3" w:themeTint="FE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/>
        <w:sz w:val="22"/>
      </w:rPr>
      <w:tblPr/>
      <w:tcPr>
        <w:tcBorders>
          <w:top w:val="nil"/>
          <w:left w:val="nil"/>
          <w:bottom w:val="nil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/>
        <w:sz w:val="22"/>
      </w:rPr>
      <w:tblPr/>
      <w:tcPr>
        <w:tcBorders>
          <w:top w:val="nil"/>
          <w:left w:val="single" w:sz="4" w:space="0" w:color="A5A5A5" w:themeColor="accent3" w:themeTint="FE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966" w:themeColor="accent4" w:themeTint="99"/>
        <w:sz w:val="22"/>
      </w:rPr>
      <w:tblPr/>
      <w:tcPr>
        <w:tcBorders>
          <w:top w:val="nil"/>
          <w:left w:val="nil"/>
          <w:bottom w:val="single" w:sz="4" w:space="0" w:color="FFD865" w:themeColor="accent4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966" w:themeColor="accent4" w:themeTint="99"/>
        <w:sz w:val="22"/>
      </w:rPr>
      <w:tblPr/>
      <w:tcPr>
        <w:tcBorders>
          <w:top w:val="single" w:sz="4" w:space="0" w:color="FFD865" w:themeColor="accent4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nil"/>
          <w:bottom w:val="nil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single" w:sz="4" w:space="0" w:color="FFD865" w:themeColor="accent4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C" w:themeColor="accent5" w:themeShade="94"/>
        <w:sz w:val="22"/>
      </w:rPr>
      <w:tblPr/>
      <w:tcPr>
        <w:tcBorders>
          <w:top w:val="nil"/>
          <w:left w:val="nil"/>
          <w:bottom w:val="single" w:sz="4" w:space="0" w:color="A2C6E7" w:themeColor="accent5" w:themeTint="9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C" w:themeColor="accent5" w:themeShade="94"/>
        <w:sz w:val="22"/>
      </w:rPr>
      <w:tblPr/>
      <w:tcPr>
        <w:tcBorders>
          <w:top w:val="single" w:sz="4" w:space="0" w:color="A2C6E7" w:themeColor="accent5" w:themeTint="9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C" w:themeColor="accent5" w:themeShade="94"/>
        <w:sz w:val="22"/>
      </w:rPr>
      <w:tblPr/>
      <w:tcPr>
        <w:tcBorders>
          <w:top w:val="nil"/>
          <w:left w:val="nil"/>
          <w:bottom w:val="nil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C" w:themeColor="accent5" w:themeShade="94"/>
        <w:sz w:val="22"/>
      </w:rPr>
      <w:tblPr/>
      <w:tcPr>
        <w:tcBorders>
          <w:top w:val="nil"/>
          <w:left w:val="single" w:sz="4" w:space="0" w:color="A2C6E7" w:themeColor="accent5" w:themeTint="9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C" w:themeColor="accent5" w:themeShade="94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C" w:themeColor="accent5" w:themeShade="94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06429" w:themeColor="accent6" w:themeShade="94"/>
        <w:sz w:val="22"/>
      </w:rPr>
      <w:tblPr/>
      <w:tcPr>
        <w:tcBorders>
          <w:top w:val="nil"/>
          <w:left w:val="nil"/>
          <w:bottom w:val="single" w:sz="4" w:space="0" w:color="ADD394" w:themeColor="accent6" w:themeTint="9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06429" w:themeColor="accent6" w:themeShade="94"/>
        <w:sz w:val="22"/>
      </w:rPr>
      <w:tblPr/>
      <w:tcPr>
        <w:tcBorders>
          <w:top w:val="single" w:sz="4" w:space="0" w:color="ADD394" w:themeColor="accent6" w:themeTint="9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06429" w:themeColor="accent6" w:themeShade="94"/>
        <w:sz w:val="22"/>
      </w:rPr>
      <w:tblPr/>
      <w:tcPr>
        <w:tcBorders>
          <w:top w:val="nil"/>
          <w:left w:val="nil"/>
          <w:bottom w:val="nil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06429" w:themeColor="accent6" w:themeShade="94"/>
        <w:sz w:val="22"/>
      </w:rPr>
      <w:tblPr/>
      <w:tcPr>
        <w:tcBorders>
          <w:top w:val="nil"/>
          <w:left w:val="single" w:sz="4" w:space="0" w:color="ADD394" w:themeColor="accent6" w:themeTint="9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6429" w:themeColor="accent6" w:themeShade="94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06429" w:themeColor="accent6" w:themeShade="94"/>
        <w:sz w:val="22"/>
      </w:rPr>
    </w:tblStylePr>
  </w:style>
  <w:style w:type="table" w:customStyle="1" w:styleId="-110">
    <w:name w:val="Список-таблица 1 светлая1"/>
    <w:basedOn w:val="a1"/>
    <w:uiPriority w:val="99"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000000" w:themeColor="text1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4472C4" w:themeColor="accent1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ED7D31" w:themeColor="accent2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A5A5A5" w:themeColor="accent3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FFC000" w:themeColor="accent4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5B9BD5" w:themeColor="accent5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70AD47" w:themeColor="accent6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tblPr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il"/>
          <w:bottom w:val="single" w:sz="4" w:space="0" w:color="6F6F6F" w:themeColor="text1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il"/>
          <w:bottom w:val="single" w:sz="4" w:space="0" w:color="6F6F6F" w:themeColor="text1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il"/>
          <w:bottom w:val="single" w:sz="4" w:space="0" w:color="95AFDD" w:themeColor="accent1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il"/>
          <w:bottom w:val="single" w:sz="4" w:space="0" w:color="95AFDD" w:themeColor="accent1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il"/>
          <w:bottom w:val="single" w:sz="4" w:space="0" w:color="F4B58A" w:themeColor="accent2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il"/>
          <w:bottom w:val="single" w:sz="4" w:space="0" w:color="F4B58A" w:themeColor="accent2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il"/>
          <w:bottom w:val="single" w:sz="4" w:space="0" w:color="CCCCCC" w:themeColor="accent3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il"/>
          <w:bottom w:val="single" w:sz="4" w:space="0" w:color="CCCCCC" w:themeColor="accent3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il"/>
          <w:bottom w:val="single" w:sz="4" w:space="0" w:color="FFDB6F" w:themeColor="accent4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il"/>
          <w:bottom w:val="single" w:sz="4" w:space="0" w:color="FFDB6F" w:themeColor="accent4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il"/>
          <w:bottom w:val="single" w:sz="4" w:space="0" w:color="A2C6E7" w:themeColor="accent5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il"/>
          <w:bottom w:val="single" w:sz="4" w:space="0" w:color="A2C6E7" w:themeColor="accent5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il"/>
          <w:bottom w:val="single" w:sz="4" w:space="0" w:color="ADD394" w:themeColor="accent6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il"/>
          <w:bottom w:val="single" w:sz="4" w:space="0" w:color="ADD394" w:themeColor="accent6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tblPr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44174" w:themeColor="accent1" w:themeShade="94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44174" w:themeColor="accent1" w:themeShade="94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44174" w:themeColor="accent1" w:themeShade="94"/>
      </w:rPr>
    </w:tblStylePr>
    <w:tblStylePr w:type="lastCol">
      <w:rPr>
        <w:b/>
        <w:color w:val="244174" w:themeColor="accent1" w:themeShade="94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44174" w:themeColor="accent1" w:themeShade="94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44174" w:themeColor="accent1" w:themeShade="94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285" w:themeColor="accent2" w:themeTint="96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285" w:themeColor="accent2" w:themeTint="96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285" w:themeColor="accent2" w:themeTint="96"/>
      </w:rPr>
    </w:tblStylePr>
    <w:tblStylePr w:type="lastCol">
      <w:rPr>
        <w:b/>
        <w:color w:val="F4B285" w:themeColor="accent2" w:themeTint="96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9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9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9"/>
      </w:rPr>
    </w:tblStylePr>
    <w:tblStylePr w:type="lastCol">
      <w:rPr>
        <w:b/>
        <w:color w:val="C9C9C9" w:themeColor="accent3" w:themeTint="99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966" w:themeColor="accent4" w:themeTint="99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966" w:themeColor="accent4" w:themeTint="99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966" w:themeColor="accent4" w:themeTint="99"/>
      </w:rPr>
    </w:tblStylePr>
    <w:tblStylePr w:type="lastCol">
      <w:rPr>
        <w:b/>
        <w:color w:val="FFD966" w:themeColor="accent4" w:themeTint="99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CC2E5" w:themeColor="accent5" w:themeTint="99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CC2E5" w:themeColor="accent5" w:themeTint="99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CC2E5" w:themeColor="accent5" w:themeTint="99"/>
      </w:rPr>
    </w:tblStylePr>
    <w:tblStylePr w:type="lastCol">
      <w:rPr>
        <w:b/>
        <w:color w:val="9CC2E5" w:themeColor="accent5" w:themeTint="99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CC2E5" w:themeColor="accent5" w:themeTint="99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CC2E5" w:themeColor="accent5" w:themeTint="99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8D08D" w:themeColor="accent6" w:themeTint="99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8D08D" w:themeColor="accent6" w:themeTint="99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8D08D" w:themeColor="accent6" w:themeTint="99"/>
      </w:rPr>
    </w:tblStylePr>
    <w:tblStylePr w:type="lastCol">
      <w:rPr>
        <w:b/>
        <w:color w:val="A8D08D" w:themeColor="accent6" w:themeTint="99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8D08D" w:themeColor="accent6" w:themeTint="99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8D08D" w:themeColor="accent6" w:themeTint="99"/>
        <w:sz w:val="22"/>
      </w:rPr>
    </w:tblStylePr>
  </w:style>
  <w:style w:type="table" w:customStyle="1" w:styleId="-710">
    <w:name w:val="Список-таблица 7 цветная1"/>
    <w:basedOn w:val="a1"/>
    <w:uiPriority w:val="99"/>
    <w:tblPr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single" w:sz="4" w:space="0" w:color="7F7F7F" w:themeColor="tex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single" w:sz="4" w:space="0" w:color="7F7F7F" w:themeColor="tex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44174" w:themeColor="accent1" w:themeShade="94"/>
        <w:sz w:val="22"/>
      </w:rPr>
      <w:tblPr/>
      <w:tcPr>
        <w:tcBorders>
          <w:top w:val="nil"/>
          <w:left w:val="nil"/>
          <w:bottom w:val="single" w:sz="4" w:space="0" w:color="4472C4" w:themeColor="accent1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4174" w:themeColor="accent1" w:themeShade="94"/>
        <w:sz w:val="22"/>
      </w:rPr>
      <w:tblPr/>
      <w:tcPr>
        <w:tcBorders>
          <w:top w:val="single" w:sz="4" w:space="0" w:color="4472C4" w:themeColor="accent1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4174" w:themeColor="accent1" w:themeShade="94"/>
        <w:sz w:val="22"/>
      </w:rPr>
      <w:tblPr/>
      <w:tcPr>
        <w:tcBorders>
          <w:top w:val="nil"/>
          <w:left w:val="nil"/>
          <w:bottom w:val="nil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4174" w:themeColor="accent1" w:themeShade="94"/>
        <w:sz w:val="22"/>
      </w:rPr>
      <w:tblPr/>
      <w:tcPr>
        <w:tcBorders>
          <w:top w:val="nil"/>
          <w:left w:val="single" w:sz="4" w:space="0" w:color="4472C4" w:themeColor="accent1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44174" w:themeColor="accent1" w:themeShade="94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44174" w:themeColor="accent1" w:themeShade="94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nil"/>
          <w:bottom w:val="single" w:sz="4" w:space="0" w:color="F4B184" w:themeColor="accent2" w:themeTint="97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285" w:themeColor="accent2" w:themeTint="96"/>
        <w:sz w:val="22"/>
      </w:rPr>
      <w:tblPr/>
      <w:tcPr>
        <w:tcBorders>
          <w:top w:val="single" w:sz="4" w:space="0" w:color="F4B184" w:themeColor="accent2" w:themeTint="97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nil"/>
          <w:bottom w:val="nil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single" w:sz="4" w:space="0" w:color="F4B184" w:themeColor="accent2" w:themeTint="97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9"/>
        <w:sz w:val="22"/>
      </w:rPr>
      <w:tblPr/>
      <w:tcPr>
        <w:tcBorders>
          <w:top w:val="nil"/>
          <w:left w:val="nil"/>
          <w:bottom w:val="single" w:sz="4" w:space="0" w:color="C9C9C9" w:themeColor="accent3" w:themeTint="98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9"/>
        <w:sz w:val="22"/>
      </w:rPr>
      <w:tblPr/>
      <w:tcPr>
        <w:tcBorders>
          <w:top w:val="single" w:sz="4" w:space="0" w:color="C9C9C9" w:themeColor="accent3" w:themeTint="98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9"/>
        <w:sz w:val="22"/>
      </w:rPr>
      <w:tblPr/>
      <w:tcPr>
        <w:tcBorders>
          <w:top w:val="nil"/>
          <w:left w:val="nil"/>
          <w:bottom w:val="nil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9"/>
        <w:sz w:val="22"/>
      </w:rPr>
      <w:tblPr/>
      <w:tcPr>
        <w:tcBorders>
          <w:top w:val="nil"/>
          <w:left w:val="single" w:sz="4" w:space="0" w:color="C9C9C9" w:themeColor="accent3" w:themeTint="98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nil"/>
          <w:bottom w:val="single" w:sz="4" w:space="0" w:color="FFD865" w:themeColor="accent4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966" w:themeColor="accent4" w:themeTint="99"/>
        <w:sz w:val="22"/>
      </w:rPr>
      <w:tblPr/>
      <w:tcPr>
        <w:tcBorders>
          <w:top w:val="single" w:sz="4" w:space="0" w:color="FFD865" w:themeColor="accent4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nil"/>
          <w:bottom w:val="nil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single" w:sz="4" w:space="0" w:color="FFD865" w:themeColor="accent4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CC2E5" w:themeColor="accent5" w:themeTint="99"/>
        <w:sz w:val="22"/>
      </w:rPr>
      <w:tblPr/>
      <w:tcPr>
        <w:tcBorders>
          <w:top w:val="nil"/>
          <w:left w:val="nil"/>
          <w:bottom w:val="single" w:sz="4" w:space="0" w:color="9BC2E5" w:themeColor="accent5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CC2E5" w:themeColor="accent5" w:themeTint="99"/>
        <w:sz w:val="22"/>
      </w:rPr>
      <w:tblPr/>
      <w:tcPr>
        <w:tcBorders>
          <w:top w:val="single" w:sz="4" w:space="0" w:color="9BC2E5" w:themeColor="accent5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CC2E5" w:themeColor="accent5" w:themeTint="99"/>
        <w:sz w:val="22"/>
      </w:rPr>
      <w:tblPr/>
      <w:tcPr>
        <w:tcBorders>
          <w:top w:val="nil"/>
          <w:left w:val="nil"/>
          <w:bottom w:val="nil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CC2E5" w:themeColor="accent5" w:themeTint="99"/>
        <w:sz w:val="22"/>
      </w:rPr>
      <w:tblPr/>
      <w:tcPr>
        <w:tcBorders>
          <w:top w:val="nil"/>
          <w:left w:val="single" w:sz="4" w:space="0" w:color="9BC2E5" w:themeColor="accent5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CC2E5" w:themeColor="accent5" w:themeTint="99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CC2E5" w:themeColor="accent5" w:themeTint="99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8D08D" w:themeColor="accent6" w:themeTint="99"/>
        <w:sz w:val="22"/>
      </w:rPr>
      <w:tblPr/>
      <w:tcPr>
        <w:tcBorders>
          <w:top w:val="nil"/>
          <w:left w:val="nil"/>
          <w:bottom w:val="single" w:sz="4" w:space="0" w:color="A9D08E" w:themeColor="accent6" w:themeTint="98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8D08D" w:themeColor="accent6" w:themeTint="99"/>
        <w:sz w:val="22"/>
      </w:rPr>
      <w:tblPr/>
      <w:tcPr>
        <w:tcBorders>
          <w:top w:val="single" w:sz="4" w:space="0" w:color="A9D08E" w:themeColor="accent6" w:themeTint="98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8D08D" w:themeColor="accent6" w:themeTint="99"/>
        <w:sz w:val="22"/>
      </w:rPr>
      <w:tblPr/>
      <w:tcPr>
        <w:tcBorders>
          <w:top w:val="nil"/>
          <w:left w:val="nil"/>
          <w:bottom w:val="nil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8D08D" w:themeColor="accent6" w:themeTint="99"/>
        <w:sz w:val="22"/>
      </w:rPr>
      <w:tblPr/>
      <w:tcPr>
        <w:tcBorders>
          <w:top w:val="nil"/>
          <w:left w:val="single" w:sz="4" w:space="0" w:color="A9D08E" w:themeColor="accent6" w:themeTint="98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8D08D" w:themeColor="accent6" w:themeTint="99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8D08D" w:themeColor="accent6" w:themeTint="99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f4">
    <w:name w:val="Обычный1"/>
    <w:rPr>
      <w:sz w:val="28"/>
    </w:rPr>
  </w:style>
  <w:style w:type="character" w:customStyle="1" w:styleId="25">
    <w:name w:val="Оглавление 2 Знак"/>
    <w:link w:val="24"/>
    <w:uiPriority w:val="39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42">
    <w:name w:val="Оглавление 4 Знак"/>
    <w:link w:val="41"/>
    <w:uiPriority w:val="39"/>
    <w:rPr>
      <w:rFonts w:ascii="Calibri" w:eastAsia="Times New Roman" w:hAnsi="Calibri" w:cs="Calibri"/>
      <w:sz w:val="20"/>
      <w:szCs w:val="20"/>
      <w:lang w:eastAsia="ru-RU"/>
    </w:rPr>
  </w:style>
  <w:style w:type="character" w:customStyle="1" w:styleId="62">
    <w:name w:val="Оглавление 6 Знак"/>
    <w:link w:val="61"/>
    <w:uiPriority w:val="39"/>
    <w:rPr>
      <w:rFonts w:ascii="Calibri" w:eastAsia="Times New Roman" w:hAnsi="Calibri" w:cs="Calibri"/>
      <w:sz w:val="20"/>
      <w:szCs w:val="20"/>
      <w:lang w:eastAsia="ru-RU"/>
    </w:rPr>
  </w:style>
  <w:style w:type="character" w:customStyle="1" w:styleId="72">
    <w:name w:val="Оглавление 7 Знак"/>
    <w:link w:val="71"/>
    <w:uiPriority w:val="39"/>
    <w:rPr>
      <w:rFonts w:ascii="Calibri" w:eastAsia="Times New Roman" w:hAnsi="Calibri" w:cs="Calibri"/>
      <w:sz w:val="20"/>
      <w:szCs w:val="20"/>
      <w:lang w:eastAsia="ru-RU"/>
    </w:rPr>
  </w:style>
  <w:style w:type="paragraph" w:customStyle="1" w:styleId="1f5">
    <w:name w:val="Основной шрифт абзаца1"/>
    <w:rPr>
      <w:rFonts w:ascii="XO Thames" w:eastAsia="Times New Roman" w:hAnsi="XO Thames" w:cs="Times New Roman"/>
      <w:color w:val="000000"/>
      <w:sz w:val="24"/>
    </w:rPr>
  </w:style>
  <w:style w:type="paragraph" w:customStyle="1" w:styleId="2f0">
    <w:name w:val="Основной шрифт абзаца2"/>
    <w:rPr>
      <w:rFonts w:ascii="XO Thames" w:eastAsia="Times New Roman" w:hAnsi="XO Thames" w:cs="Times New Roman"/>
      <w:color w:val="000000"/>
      <w:sz w:val="24"/>
    </w:rPr>
  </w:style>
  <w:style w:type="paragraph" w:customStyle="1" w:styleId="Endnote">
    <w:name w:val="Endnote"/>
    <w:pPr>
      <w:ind w:firstLine="851"/>
      <w:jc w:val="both"/>
    </w:pPr>
    <w:rPr>
      <w:rFonts w:ascii="XO Thames" w:eastAsia="Times New Roman" w:hAnsi="XO Thames" w:cs="Times New Roman"/>
      <w:color w:val="000000"/>
      <w:sz w:val="22"/>
    </w:rPr>
  </w:style>
  <w:style w:type="character" w:customStyle="1" w:styleId="32">
    <w:name w:val="Оглавление 3 Знак"/>
    <w:link w:val="31"/>
    <w:uiPriority w:val="39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ffffff1">
    <w:name w:val="Заголовок оглавления Знак"/>
    <w:basedOn w:val="10"/>
    <w:link w:val="1e"/>
    <w:rPr>
      <w:rFonts w:ascii="@Batang" w:eastAsia="Segoe UI" w:hAnsi="@Batang" w:cs="Segoe UI"/>
      <w:b w:val="0"/>
      <w:bCs w:val="0"/>
      <w:color w:val="2F5496"/>
      <w:kern w:val="36"/>
      <w:sz w:val="24"/>
      <w:szCs w:val="24"/>
      <w:lang w:eastAsia="ru-RU"/>
    </w:rPr>
  </w:style>
  <w:style w:type="character" w:customStyle="1" w:styleId="512">
    <w:name w:val="Заголовок 5 Знак1"/>
    <w:rPr>
      <w:b/>
      <w:sz w:val="22"/>
    </w:rPr>
  </w:style>
  <w:style w:type="paragraph" w:customStyle="1" w:styleId="Footnote">
    <w:name w:val="Footnote"/>
    <w:pPr>
      <w:ind w:firstLine="851"/>
      <w:jc w:val="both"/>
    </w:pPr>
    <w:rPr>
      <w:rFonts w:ascii="XO Thames" w:eastAsia="Times New Roman" w:hAnsi="XO Thames" w:cs="Times New Roman"/>
      <w:color w:val="000000"/>
      <w:sz w:val="22"/>
    </w:rPr>
  </w:style>
  <w:style w:type="paragraph" w:customStyle="1" w:styleId="HeaderandFooter">
    <w:name w:val="Header and Footer"/>
    <w:pPr>
      <w:jc w:val="both"/>
    </w:pPr>
    <w:rPr>
      <w:rFonts w:ascii="XO Thames" w:eastAsia="Times New Roman" w:hAnsi="XO Thames" w:cs="Times New Roman"/>
      <w:color w:val="000000"/>
      <w:sz w:val="28"/>
    </w:rPr>
  </w:style>
  <w:style w:type="character" w:customStyle="1" w:styleId="92">
    <w:name w:val="Оглавление 9 Знак"/>
    <w:link w:val="91"/>
    <w:uiPriority w:val="39"/>
    <w:rPr>
      <w:rFonts w:ascii="Calibri" w:eastAsia="Times New Roman" w:hAnsi="Calibri" w:cs="Calibri"/>
      <w:sz w:val="20"/>
      <w:szCs w:val="20"/>
      <w:lang w:eastAsia="ru-RU"/>
    </w:rPr>
  </w:style>
  <w:style w:type="character" w:customStyle="1" w:styleId="82">
    <w:name w:val="Оглавление 8 Знак"/>
    <w:link w:val="81"/>
    <w:uiPriority w:val="39"/>
    <w:rPr>
      <w:rFonts w:ascii="Calibri" w:eastAsia="Times New Roman" w:hAnsi="Calibri" w:cs="Calibri"/>
      <w:sz w:val="20"/>
      <w:szCs w:val="20"/>
      <w:lang w:eastAsia="ru-RU"/>
    </w:rPr>
  </w:style>
  <w:style w:type="character" w:customStyle="1" w:styleId="52">
    <w:name w:val="Оглавление 5 Знак"/>
    <w:link w:val="51"/>
    <w:uiPriority w:val="39"/>
    <w:rPr>
      <w:rFonts w:ascii="Calibri" w:eastAsia="Times New Roman" w:hAnsi="Calibri" w:cs="Calibri"/>
      <w:sz w:val="20"/>
      <w:szCs w:val="20"/>
      <w:lang w:eastAsia="ru-RU"/>
    </w:rPr>
  </w:style>
  <w:style w:type="table" w:customStyle="1" w:styleId="54">
    <w:name w:val="Сетка таблицы5"/>
    <w:basedOn w:val="a1"/>
    <w:qFormat/>
    <w:rPr>
      <w:rFonts w:ascii="XO Thames" w:eastAsia="Times New Roman" w:hAnsi="XO Thames" w:cs="Times New Roman"/>
      <w:color w:val="000000"/>
      <w:sz w:val="24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5.xml"/><Relationship Id="rId18" Type="http://schemas.openxmlformats.org/officeDocument/2006/relationships/header" Target="header9.xml"/><Relationship Id="rId26" Type="http://schemas.openxmlformats.org/officeDocument/2006/relationships/header" Target="header17.xml"/><Relationship Id="rId3" Type="http://schemas.openxmlformats.org/officeDocument/2006/relationships/styles" Target="styles.xml"/><Relationship Id="rId21" Type="http://schemas.openxmlformats.org/officeDocument/2006/relationships/header" Target="header12.xml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eader" Target="header4.xml"/><Relationship Id="rId17" Type="http://schemas.openxmlformats.org/officeDocument/2006/relationships/header" Target="header8.xml"/><Relationship Id="rId25" Type="http://schemas.openxmlformats.org/officeDocument/2006/relationships/header" Target="header16.xml"/><Relationship Id="rId33" Type="http://schemas.openxmlformats.org/officeDocument/2006/relationships/header" Target="header19.xml"/><Relationship Id="rId2" Type="http://schemas.openxmlformats.org/officeDocument/2006/relationships/numbering" Target="numbering.xml"/><Relationship Id="rId16" Type="http://schemas.openxmlformats.org/officeDocument/2006/relationships/header" Target="header7.xml"/><Relationship Id="rId20" Type="http://schemas.openxmlformats.org/officeDocument/2006/relationships/header" Target="header11.xml"/><Relationship Id="rId29" Type="http://schemas.openxmlformats.org/officeDocument/2006/relationships/hyperlink" Target="file:///C:/Users/Admin/Desktop/&#1052;&#1054;%20&#1047;&#1072;&#1084;&#1059;&#1056;/&#1055;&#1045;&#1058;&#1056;&#1054;&#1047;&#1040;&#1042;&#1054;&#1044;&#1057;&#1050;/&#1056;&#1055;%2004_02_2k20/Application%20Data/Application%20Data/ian/&#1056;&#1072;&#1073;&#1086;&#1095;&#1080;&#1081;%20&#1089;&#1090;&#1086;&#1083;/&#1060;&#1043;&#1054;&#1057;&#1057;&#1055;&#1054;-210420_&#1057;.doc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24" Type="http://schemas.openxmlformats.org/officeDocument/2006/relationships/header" Target="header15.xml"/><Relationship Id="rId32" Type="http://schemas.openxmlformats.org/officeDocument/2006/relationships/hyperlink" Target="file:///C:/Users/Admin/Desktop/&#1052;&#1054;%20&#1047;&#1072;&#1084;&#1059;&#1056;/&#1055;&#1045;&#1058;&#1056;&#1054;&#1047;&#1040;&#1042;&#1054;&#1044;&#1057;&#1050;/&#1056;&#1055;%2004_02_2k20/Application%20Data/Application%20Data/ian/&#1056;&#1072;&#1073;&#1086;&#1095;&#1080;&#1081;%20&#1089;&#1090;&#1086;&#1083;/&#1060;&#1043;&#1054;&#1057;&#1057;&#1055;&#1054;-210420_&#1057;.doc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urait.ru/bcode/563440" TargetMode="External"/><Relationship Id="rId23" Type="http://schemas.openxmlformats.org/officeDocument/2006/relationships/header" Target="header14.xml"/><Relationship Id="rId28" Type="http://schemas.openxmlformats.org/officeDocument/2006/relationships/hyperlink" Target="http://www.TourDom.ru" TargetMode="External"/><Relationship Id="rId10" Type="http://schemas.openxmlformats.org/officeDocument/2006/relationships/header" Target="header2.xml"/><Relationship Id="rId19" Type="http://schemas.openxmlformats.org/officeDocument/2006/relationships/header" Target="header10.xml"/><Relationship Id="rId31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eader" Target="header6.xml"/><Relationship Id="rId22" Type="http://schemas.openxmlformats.org/officeDocument/2006/relationships/header" Target="header13.xml"/><Relationship Id="rId27" Type="http://schemas.openxmlformats.org/officeDocument/2006/relationships/header" Target="header18.xml"/><Relationship Id="rId30" Type="http://schemas.openxmlformats.org/officeDocument/2006/relationships/hyperlink" Target="http://www.consultant.ru/" TargetMode="External"/><Relationship Id="rId35" Type="http://schemas.openxmlformats.org/officeDocument/2006/relationships/theme" Target="theme/theme1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C4F6B4-023D-4716-8063-0773F263C6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22699</Words>
  <Characters>129385</Characters>
  <Application>Microsoft Office Word</Application>
  <DocSecurity>0</DocSecurity>
  <Lines>1078</Lines>
  <Paragraphs>303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Тимонина</dc:creator>
  <cp:lastModifiedBy>Лилия</cp:lastModifiedBy>
  <cp:revision>17</cp:revision>
  <cp:lastPrinted>2024-08-12T02:34:00Z</cp:lastPrinted>
  <dcterms:created xsi:type="dcterms:W3CDTF">2025-06-20T07:28:00Z</dcterms:created>
  <dcterms:modified xsi:type="dcterms:W3CDTF">2025-09-02T05:09:00Z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1049-12.2.0.21546</vt:lpwstr>
  </property>
  <property fmtid="{D5CDD505-2E9C-101B-9397-08002B2CF9AE}" pid="3" name="ICV">
    <vt:lpwstr>2B1ACD98E99A40B8BF91752130F00C4E_12</vt:lpwstr>
  </property>
</Properties>
</file>