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103255" w:rsidRDefault="00934861"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Приложение</w:t>
      </w:r>
      <w:r w:rsidR="00103255">
        <w:rPr>
          <w:rFonts w:ascii="Times New Roman" w:hAnsi="Times New Roman" w:cs="Times New Roman"/>
          <w:sz w:val="24"/>
          <w:szCs w:val="24"/>
        </w:rPr>
        <w:t xml:space="preserve"> 1</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к рабочей программе дисциплины</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w:t>
      </w:r>
      <w:r w:rsidR="00660871" w:rsidRPr="00103255">
        <w:rPr>
          <w:rFonts w:ascii="Times New Roman" w:hAnsi="Times New Roman" w:cs="Times New Roman"/>
          <w:sz w:val="24"/>
          <w:szCs w:val="24"/>
        </w:rPr>
        <w:t>Этика</w:t>
      </w:r>
      <w:r w:rsidRPr="00103255">
        <w:rPr>
          <w:rFonts w:ascii="Times New Roman" w:hAnsi="Times New Roman" w:cs="Times New Roman"/>
          <w:sz w:val="24"/>
          <w:szCs w:val="24"/>
        </w:rPr>
        <w:t>»</w:t>
      </w:r>
    </w:p>
    <w:p w:rsidR="00FF3035" w:rsidRDefault="00FF3035" w:rsidP="008F614F">
      <w:pPr>
        <w:spacing w:after="0" w:line="240" w:lineRule="auto"/>
        <w:jc w:val="center"/>
        <w:rPr>
          <w:rFonts w:ascii="Times New Roman" w:hAnsi="Times New Roman" w:cs="Times New Roman"/>
          <w:sz w:val="28"/>
          <w:szCs w:val="28"/>
        </w:rPr>
      </w:pPr>
    </w:p>
    <w:p w:rsidR="00103255" w:rsidRPr="00247478" w:rsidRDefault="00103255" w:rsidP="008F614F">
      <w:pPr>
        <w:spacing w:after="0" w:line="240" w:lineRule="auto"/>
        <w:jc w:val="center"/>
        <w:rPr>
          <w:rFonts w:ascii="Times New Roman" w:hAnsi="Times New Roman" w:cs="Times New Roman"/>
          <w:sz w:val="28"/>
          <w:szCs w:val="28"/>
        </w:rPr>
      </w:pPr>
    </w:p>
    <w:p w:rsidR="006746E3" w:rsidRPr="00810354" w:rsidRDefault="006746E3" w:rsidP="008F614F">
      <w:pPr>
        <w:spacing w:after="0" w:line="240" w:lineRule="auto"/>
        <w:jc w:val="center"/>
        <w:rPr>
          <w:rFonts w:ascii="Times New Roman" w:hAnsi="Times New Roman" w:cs="Times New Roman"/>
          <w:sz w:val="28"/>
          <w:szCs w:val="24"/>
        </w:rPr>
      </w:pPr>
    </w:p>
    <w:p w:rsidR="006C7671" w:rsidRDefault="006C7671" w:rsidP="006C7671">
      <w:pPr>
        <w:spacing w:after="0" w:line="240" w:lineRule="auto"/>
        <w:jc w:val="center"/>
        <w:rPr>
          <w:rFonts w:ascii="Times New Roman" w:eastAsia="Times New Roman" w:hAnsi="Times New Roman"/>
          <w:sz w:val="24"/>
          <w:szCs w:val="24"/>
          <w:lang w:eastAsia="ru-RU"/>
        </w:rPr>
      </w:pPr>
      <w:r w:rsidRPr="00EA0853">
        <w:rPr>
          <w:rFonts w:ascii="Times New Roman" w:eastAsia="Times New Roman" w:hAnsi="Times New Roman"/>
          <w:sz w:val="24"/>
          <w:szCs w:val="24"/>
          <w:lang w:eastAsia="ru-RU"/>
        </w:rPr>
        <w:t>МИНИСТЕРСТВО НАУКИ И ВЫСШЕГО ОБРАЗОВАНИЯ РОССИЙСКОЙ ФЕДЕРАЦИИ</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xml:space="preserve">ВЛАДИВОСТОКСКИЙ ГОСУДАРСТВЕННЫЙ УНИВЕРСИТЕТ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ЭКОНОМИКИ И СЕРВИСА</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КАФЕДРА ФИЛОСОФИИ И ЮРИДИЧЕСКОЙ ПСИХОЛОГИИ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375EAF"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 xml:space="preserve">Фонд оценочных средств </w:t>
      </w:r>
    </w:p>
    <w:p w:rsidR="00A932C5"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для проведения текущего контроля и промежуточной аттестации по дисциплине</w:t>
      </w:r>
    </w:p>
    <w:p w:rsidR="00FD026A" w:rsidRPr="00810354" w:rsidRDefault="00FD026A" w:rsidP="008F614F">
      <w:pPr>
        <w:spacing w:after="0" w:line="240" w:lineRule="auto"/>
        <w:jc w:val="center"/>
        <w:rPr>
          <w:rFonts w:ascii="Times New Roman" w:hAnsi="Times New Roman" w:cs="Times New Roman"/>
          <w:b/>
          <w:sz w:val="28"/>
          <w:szCs w:val="24"/>
        </w:rPr>
      </w:pPr>
    </w:p>
    <w:p w:rsidR="00A932C5" w:rsidRPr="00103255" w:rsidRDefault="0049221A" w:rsidP="00103255">
      <w:pPr>
        <w:spacing w:after="0" w:line="240" w:lineRule="auto"/>
        <w:ind w:firstLine="400"/>
        <w:jc w:val="center"/>
        <w:rPr>
          <w:rFonts w:ascii="Times New Roman" w:eastAsiaTheme="minorEastAsia" w:hAnsi="Times New Roman" w:cs="Times New Roman"/>
          <w:sz w:val="36"/>
          <w:szCs w:val="36"/>
          <w:lang w:eastAsia="ru-RU"/>
        </w:rPr>
      </w:pPr>
      <w:r w:rsidRPr="00103255">
        <w:rPr>
          <w:rFonts w:ascii="Times New Roman" w:eastAsiaTheme="minorEastAsia" w:hAnsi="Times New Roman" w:cs="Times New Roman"/>
          <w:sz w:val="36"/>
          <w:szCs w:val="36"/>
          <w:lang w:eastAsia="ru-RU"/>
        </w:rPr>
        <w:t>ЭТИКА</w:t>
      </w:r>
    </w:p>
    <w:p w:rsidR="00992202" w:rsidRDefault="00992202" w:rsidP="00992202">
      <w:pPr>
        <w:pStyle w:val="af2"/>
        <w:spacing w:line="276" w:lineRule="auto"/>
        <w:jc w:val="center"/>
      </w:pPr>
    </w:p>
    <w:p w:rsidR="001118AF" w:rsidRDefault="001118AF" w:rsidP="00992202">
      <w:pPr>
        <w:pStyle w:val="af2"/>
        <w:spacing w:line="276" w:lineRule="auto"/>
        <w:jc w:val="center"/>
      </w:pPr>
    </w:p>
    <w:p w:rsidR="0075130B" w:rsidRDefault="0075130B" w:rsidP="0075130B">
      <w:pPr>
        <w:pStyle w:val="af2"/>
        <w:spacing w:line="276" w:lineRule="auto"/>
        <w:jc w:val="center"/>
      </w:pPr>
      <w:r>
        <w:t>Направление и направленность (профиль)</w:t>
      </w:r>
    </w:p>
    <w:p w:rsidR="006827DF" w:rsidRDefault="006827DF" w:rsidP="006827DF">
      <w:pPr>
        <w:pStyle w:val="af2"/>
        <w:spacing w:line="276" w:lineRule="auto"/>
        <w:jc w:val="center"/>
      </w:pPr>
      <w:r>
        <w:t xml:space="preserve">38.03.02 Менеджмент. Управление </w:t>
      </w:r>
      <w:r w:rsidR="007B169A">
        <w:t>малым бизнесом</w:t>
      </w:r>
      <w:bookmarkStart w:id="0" w:name="_GoBack"/>
      <w:bookmarkEnd w:id="0"/>
    </w:p>
    <w:p w:rsidR="0075130B" w:rsidRDefault="0075130B" w:rsidP="001118AF">
      <w:pPr>
        <w:pStyle w:val="af2"/>
        <w:spacing w:line="276" w:lineRule="auto"/>
        <w:jc w:val="center"/>
      </w:pPr>
    </w:p>
    <w:p w:rsidR="0075130B" w:rsidRDefault="0075130B" w:rsidP="001118AF">
      <w:pPr>
        <w:pStyle w:val="af2"/>
        <w:spacing w:line="276" w:lineRule="auto"/>
        <w:jc w:val="center"/>
      </w:pPr>
    </w:p>
    <w:p w:rsidR="00992202" w:rsidRPr="00EF7CFB" w:rsidRDefault="00992202" w:rsidP="001118AF">
      <w:pPr>
        <w:pStyle w:val="af2"/>
        <w:spacing w:line="276" w:lineRule="auto"/>
        <w:jc w:val="center"/>
      </w:pPr>
      <w:r w:rsidRPr="00EF7CFB">
        <w:t>Форма обучения</w:t>
      </w:r>
    </w:p>
    <w:p w:rsidR="006827DF" w:rsidRDefault="006827DF" w:rsidP="006827DF">
      <w:pPr>
        <w:pStyle w:val="af2"/>
        <w:spacing w:line="276" w:lineRule="auto"/>
        <w:jc w:val="center"/>
      </w:pPr>
      <w:r>
        <w:t>заочная</w:t>
      </w:r>
    </w:p>
    <w:p w:rsidR="00A932C5" w:rsidRPr="00375EAF" w:rsidRDefault="00A932C5" w:rsidP="008F614F">
      <w:pPr>
        <w:spacing w:after="0" w:line="240" w:lineRule="auto"/>
        <w:jc w:val="center"/>
        <w:rPr>
          <w:rFonts w:ascii="Times New Roman" w:hAnsi="Times New Roman" w:cs="Times New Roman"/>
          <w:sz w:val="24"/>
          <w:szCs w:val="24"/>
        </w:rPr>
      </w:pPr>
    </w:p>
    <w:p w:rsidR="00A932C5" w:rsidRDefault="00A932C5" w:rsidP="008F614F">
      <w:pPr>
        <w:spacing w:after="0" w:line="240" w:lineRule="auto"/>
        <w:jc w:val="center"/>
        <w:rPr>
          <w:rFonts w:ascii="Times New Roman" w:hAnsi="Times New Roman" w:cs="Times New Roman"/>
          <w:i/>
          <w:sz w:val="24"/>
          <w:szCs w:val="24"/>
        </w:rPr>
      </w:pPr>
    </w:p>
    <w:p w:rsidR="0019242F" w:rsidRDefault="0019242F" w:rsidP="008F614F">
      <w:pPr>
        <w:spacing w:after="0" w:line="240" w:lineRule="auto"/>
        <w:jc w:val="center"/>
        <w:rPr>
          <w:rFonts w:ascii="Times New Roman" w:hAnsi="Times New Roman" w:cs="Times New Roman"/>
          <w:i/>
          <w:sz w:val="24"/>
          <w:szCs w:val="24"/>
        </w:rPr>
      </w:pPr>
    </w:p>
    <w:p w:rsidR="00F26B0E" w:rsidRDefault="00F26B0E"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F26B0E" w:rsidRPr="00375EAF" w:rsidRDefault="00F26B0E" w:rsidP="008F614F">
      <w:pPr>
        <w:spacing w:after="0" w:line="240" w:lineRule="auto"/>
        <w:jc w:val="center"/>
        <w:rPr>
          <w:rFonts w:ascii="Times New Roman" w:hAnsi="Times New Roman" w:cs="Times New Roman"/>
          <w:sz w:val="24"/>
          <w:szCs w:val="24"/>
        </w:rPr>
      </w:pPr>
    </w:p>
    <w:p w:rsidR="00F26B0E" w:rsidRDefault="00F26B0E"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DD5381" w:rsidRPr="00375EAF" w:rsidRDefault="00DD5381" w:rsidP="008F614F">
      <w:pPr>
        <w:spacing w:after="0" w:line="240" w:lineRule="auto"/>
        <w:jc w:val="center"/>
        <w:rPr>
          <w:rFonts w:ascii="Times New Roman" w:hAnsi="Times New Roman" w:cs="Times New Roman"/>
          <w:sz w:val="24"/>
          <w:szCs w:val="24"/>
        </w:rPr>
      </w:pPr>
    </w:p>
    <w:p w:rsidR="00247478"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Владивосток </w:t>
      </w:r>
    </w:p>
    <w:p w:rsidR="0019471A"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20</w:t>
      </w:r>
      <w:r w:rsidR="00C77C5D">
        <w:rPr>
          <w:rFonts w:ascii="Times New Roman" w:hAnsi="Times New Roman" w:cs="Times New Roman"/>
          <w:sz w:val="24"/>
          <w:szCs w:val="24"/>
        </w:rPr>
        <w:t>20</w:t>
      </w:r>
    </w:p>
    <w:p w:rsidR="0019471A" w:rsidRDefault="0019471A" w:rsidP="00C86243">
      <w:pPr>
        <w:spacing w:after="0" w:line="240" w:lineRule="auto"/>
        <w:jc w:val="center"/>
        <w:rPr>
          <w:rFonts w:ascii="Times New Roman" w:hAnsi="Times New Roman" w:cs="Times New Roman"/>
          <w:sz w:val="24"/>
          <w:szCs w:val="24"/>
        </w:rPr>
      </w:pPr>
    </w:p>
    <w:p w:rsidR="002B151C" w:rsidRDefault="002B151C" w:rsidP="002B151C">
      <w:pPr>
        <w:tabs>
          <w:tab w:val="left" w:pos="8080"/>
        </w:tabs>
        <w:spacing w:after="0" w:line="240" w:lineRule="auto"/>
        <w:jc w:val="center"/>
        <w:rPr>
          <w:rFonts w:ascii="Times New Roman" w:hAnsi="Times New Roman" w:cs="Times New Roman"/>
          <w:sz w:val="24"/>
          <w:szCs w:val="24"/>
        </w:rPr>
      </w:pPr>
    </w:p>
    <w:p w:rsidR="0019471A" w:rsidRDefault="0019471A" w:rsidP="00FE3780">
      <w:pPr>
        <w:spacing w:after="100" w:line="240" w:lineRule="auto"/>
        <w:ind w:firstLine="708"/>
        <w:jc w:val="both"/>
        <w:rPr>
          <w:rFonts w:ascii="Times New Roman" w:hAnsi="Times New Roman" w:cs="Times New Roman"/>
          <w:b/>
          <w:sz w:val="24"/>
          <w:szCs w:val="24"/>
        </w:rPr>
        <w:sectPr w:rsidR="0019471A" w:rsidSect="0019471A">
          <w:pgSz w:w="11906" w:h="16838"/>
          <w:pgMar w:top="567" w:right="567" w:bottom="567" w:left="1134" w:header="709" w:footer="709" w:gutter="0"/>
          <w:cols w:space="708"/>
          <w:docGrid w:linePitch="360"/>
        </w:sectPr>
      </w:pPr>
    </w:p>
    <w:p w:rsidR="0019471A" w:rsidRDefault="0019471A" w:rsidP="00FE3780">
      <w:pPr>
        <w:spacing w:after="100" w:line="240" w:lineRule="auto"/>
        <w:ind w:firstLine="708"/>
        <w:jc w:val="both"/>
        <w:rPr>
          <w:rFonts w:ascii="Times New Roman" w:hAnsi="Times New Roman" w:cs="Times New Roman"/>
          <w:b/>
          <w:sz w:val="24"/>
          <w:szCs w:val="24"/>
        </w:rPr>
      </w:pPr>
    </w:p>
    <w:p w:rsidR="00104729" w:rsidRPr="006B6B14" w:rsidRDefault="00104729" w:rsidP="00FE3780">
      <w:pPr>
        <w:spacing w:after="100" w:line="240" w:lineRule="auto"/>
        <w:ind w:firstLine="708"/>
        <w:jc w:val="both"/>
        <w:rPr>
          <w:rFonts w:ascii="Times New Roman" w:hAnsi="Times New Roman" w:cs="Times New Roman"/>
          <w:b/>
          <w:sz w:val="24"/>
          <w:szCs w:val="24"/>
        </w:rPr>
      </w:pPr>
      <w:r w:rsidRPr="00FE3780">
        <w:rPr>
          <w:rFonts w:ascii="Times New Roman" w:hAnsi="Times New Roman" w:cs="Times New Roman"/>
          <w:b/>
          <w:sz w:val="24"/>
          <w:szCs w:val="24"/>
        </w:rPr>
        <w:t>1</w:t>
      </w:r>
      <w:r w:rsidR="00FE3780" w:rsidRP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375EAF" w:rsidRPr="00FE3780">
        <w:rPr>
          <w:rFonts w:ascii="Times New Roman" w:hAnsi="Times New Roman" w:cs="Times New Roman"/>
          <w:b/>
          <w:sz w:val="24"/>
          <w:szCs w:val="24"/>
        </w:rPr>
        <w:t>Перечень</w:t>
      </w:r>
      <w:r w:rsidR="00375EAF" w:rsidRPr="006B6B14">
        <w:rPr>
          <w:rFonts w:ascii="Times New Roman" w:hAnsi="Times New Roman" w:cs="Times New Roman"/>
          <w:b/>
          <w:sz w:val="24"/>
          <w:szCs w:val="24"/>
        </w:rPr>
        <w:t xml:space="preserve"> формируемых </w:t>
      </w:r>
      <w:r w:rsidR="00671D75" w:rsidRPr="006B6B14">
        <w:rPr>
          <w:rFonts w:ascii="Times New Roman" w:hAnsi="Times New Roman" w:cs="Times New Roman"/>
          <w:b/>
          <w:sz w:val="24"/>
          <w:szCs w:val="24"/>
        </w:rPr>
        <w:t>компетенций</w:t>
      </w:r>
      <w:r w:rsidR="00671D75">
        <w:rPr>
          <w:rFonts w:ascii="Times New Roman" w:hAnsi="Times New Roman" w:cs="Times New Roman"/>
          <w:b/>
          <w:sz w:val="24"/>
          <w:szCs w:val="24"/>
        </w:rPr>
        <w:t>.</w:t>
      </w:r>
      <w:r w:rsidR="00671D75" w:rsidRPr="006B6B14">
        <w:rPr>
          <w:rFonts w:ascii="Times New Roman" w:hAnsi="Times New Roman" w:cs="Times New Roman"/>
          <w:b/>
          <w:sz w:val="24"/>
          <w:szCs w:val="24"/>
        </w:rPr>
        <w:t xml:space="preserve"> *</w:t>
      </w:r>
    </w:p>
    <w:p w:rsidR="00375EAF" w:rsidRPr="006B6B14" w:rsidRDefault="00375EAF" w:rsidP="00104729">
      <w:pPr>
        <w:spacing w:after="100" w:line="240" w:lineRule="auto"/>
        <w:jc w:val="both"/>
        <w:rPr>
          <w:rFonts w:ascii="Times New Roman" w:hAnsi="Times New Roman" w:cs="Times New Roman"/>
          <w:b/>
          <w:sz w:val="24"/>
          <w:szCs w:val="24"/>
        </w:rPr>
      </w:pPr>
      <w:r w:rsidRPr="006B6B14">
        <w:rPr>
          <w:rFonts w:ascii="Times New Roman" w:eastAsia="Times New Roman" w:hAnsi="Times New Roman" w:cs="Times New Roman"/>
          <w:sz w:val="24"/>
          <w:szCs w:val="24"/>
          <w:lang w:eastAsia="ru-RU"/>
        </w:rPr>
        <w:t xml:space="preserve">Таблица – Перечень </w:t>
      </w:r>
      <w:r w:rsidRPr="000F3476">
        <w:rPr>
          <w:rFonts w:ascii="Times New Roman" w:eastAsia="Times New Roman" w:hAnsi="Times New Roman" w:cs="Times New Roman"/>
          <w:sz w:val="24"/>
          <w:szCs w:val="24"/>
          <w:lang w:eastAsia="ru-RU"/>
        </w:rPr>
        <w:t>компетенций</w:t>
      </w:r>
      <w:r w:rsidRPr="006B6B14">
        <w:rPr>
          <w:rFonts w:ascii="Times New Roman" w:eastAsia="Times New Roman" w:hAnsi="Times New Roman" w:cs="Times New Roman"/>
          <w:sz w:val="24"/>
          <w:szCs w:val="24"/>
          <w:lang w:eastAsia="ru-RU"/>
        </w:rPr>
        <w:t xml:space="preserve">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375EAF" w:rsidRPr="006B6B14" w:rsidTr="006B6B14">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Код компетенции</w:t>
            </w:r>
          </w:p>
        </w:tc>
        <w:tc>
          <w:tcPr>
            <w:tcW w:w="12632" w:type="dxa"/>
            <w:vAlign w:val="center"/>
          </w:tcPr>
          <w:p w:rsidR="00375EAF" w:rsidRPr="00EF7CFB" w:rsidRDefault="00375EAF" w:rsidP="0019242F">
            <w:pPr>
              <w:jc w:val="center"/>
              <w:rPr>
                <w:rFonts w:ascii="Times New Roman" w:hAnsi="Times New Roman" w:cs="Times New Roman"/>
                <w:sz w:val="24"/>
                <w:szCs w:val="24"/>
              </w:rPr>
            </w:pPr>
            <w:r w:rsidRPr="00EF7CFB">
              <w:rPr>
                <w:rFonts w:ascii="Times New Roman" w:hAnsi="Times New Roman" w:cs="Times New Roman"/>
                <w:sz w:val="24"/>
                <w:szCs w:val="24"/>
              </w:rPr>
              <w:t>Формулировка компетенции</w:t>
            </w:r>
          </w:p>
        </w:tc>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Номер</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этапа</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(1–8)**</w:t>
            </w:r>
          </w:p>
        </w:tc>
      </w:tr>
      <w:tr w:rsidR="00176560" w:rsidRPr="006B6B14" w:rsidTr="006B6B14">
        <w:tc>
          <w:tcPr>
            <w:tcW w:w="0" w:type="auto"/>
          </w:tcPr>
          <w:p w:rsidR="00176560" w:rsidRPr="006B6B14" w:rsidRDefault="00A827DA"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П</w:t>
            </w:r>
            <w:r w:rsidR="00176560" w:rsidRPr="006B6B14">
              <w:rPr>
                <w:rFonts w:ascii="Times New Roman" w:hAnsi="Times New Roman" w:cs="Times New Roman"/>
                <w:sz w:val="24"/>
                <w:szCs w:val="24"/>
              </w:rPr>
              <w:t>К-</w:t>
            </w:r>
            <w:r>
              <w:rPr>
                <w:rFonts w:ascii="Times New Roman" w:hAnsi="Times New Roman" w:cs="Times New Roman"/>
                <w:sz w:val="24"/>
                <w:szCs w:val="24"/>
              </w:rPr>
              <w:t>2</w:t>
            </w:r>
          </w:p>
        </w:tc>
        <w:tc>
          <w:tcPr>
            <w:tcW w:w="12632" w:type="dxa"/>
          </w:tcPr>
          <w:p w:rsidR="00B81CC6" w:rsidRPr="000F3476" w:rsidRDefault="00A827DA" w:rsidP="00A827DA">
            <w:pPr>
              <w:jc w:val="both"/>
              <w:rPr>
                <w:rFonts w:ascii="Times New Roman" w:eastAsia="Calibri" w:hAnsi="Times New Roman" w:cs="Times New Roman"/>
                <w:sz w:val="24"/>
                <w:szCs w:val="24"/>
              </w:rPr>
            </w:pPr>
            <w:r w:rsidRPr="00A827DA">
              <w:rPr>
                <w:rFonts w:ascii="Times New Roman" w:eastAsia="Calibri" w:hAnsi="Times New Roman" w:cs="Times New Roman"/>
                <w:sz w:val="24"/>
                <w:szCs w:val="24"/>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p>
        </w:tc>
        <w:tc>
          <w:tcPr>
            <w:tcW w:w="0" w:type="auto"/>
          </w:tcPr>
          <w:p w:rsidR="00176560" w:rsidRPr="006B6B14" w:rsidRDefault="00A827DA" w:rsidP="007B45C3">
            <w:pPr>
              <w:jc w:val="center"/>
              <w:rPr>
                <w:rFonts w:ascii="Times New Roman" w:hAnsi="Times New Roman" w:cs="Times New Roman"/>
                <w:sz w:val="24"/>
                <w:szCs w:val="24"/>
              </w:rPr>
            </w:pPr>
            <w:r>
              <w:rPr>
                <w:rFonts w:ascii="Times New Roman" w:hAnsi="Times New Roman" w:cs="Times New Roman"/>
                <w:sz w:val="24"/>
                <w:szCs w:val="24"/>
              </w:rPr>
              <w:t>1</w:t>
            </w:r>
          </w:p>
        </w:tc>
      </w:tr>
    </w:tbl>
    <w:p w:rsidR="00A6787C" w:rsidRPr="006B6B14" w:rsidRDefault="00A6787C" w:rsidP="00A6787C">
      <w:pPr>
        <w:spacing w:before="120" w:after="0" w:line="240" w:lineRule="auto"/>
        <w:ind w:firstLine="709"/>
        <w:jc w:val="both"/>
        <w:rPr>
          <w:rFonts w:ascii="Times New Roman" w:eastAsia="Calibri" w:hAnsi="Times New Roman" w:cs="Times New Roman"/>
          <w:sz w:val="24"/>
          <w:szCs w:val="24"/>
        </w:rPr>
      </w:pPr>
      <w:r w:rsidRPr="006B6B14">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A6787C" w:rsidRPr="006B6B14" w:rsidRDefault="00A6787C" w:rsidP="00A6787C">
      <w:pPr>
        <w:spacing w:before="240" w:after="120" w:line="240" w:lineRule="auto"/>
        <w:ind w:firstLine="709"/>
        <w:jc w:val="both"/>
        <w:rPr>
          <w:rFonts w:ascii="Times New Roman" w:eastAsia="Calibri" w:hAnsi="Times New Roman" w:cs="Times New Roman"/>
          <w:b/>
          <w:sz w:val="24"/>
          <w:szCs w:val="24"/>
        </w:rPr>
      </w:pPr>
      <w:r w:rsidRPr="006B6B14">
        <w:rPr>
          <w:rFonts w:ascii="Times New Roman" w:eastAsia="Calibri" w:hAnsi="Times New Roman" w:cs="Times New Roman"/>
          <w:b/>
          <w:sz w:val="24"/>
          <w:szCs w:val="24"/>
        </w:rPr>
        <w:t>2</w:t>
      </w:r>
      <w:r w:rsidR="00FE3780">
        <w:rPr>
          <w:rFonts w:ascii="Times New Roman" w:eastAsia="Calibri" w:hAnsi="Times New Roman" w:cs="Times New Roman"/>
          <w:b/>
          <w:sz w:val="24"/>
          <w:szCs w:val="24"/>
        </w:rPr>
        <w:t>.</w:t>
      </w:r>
      <w:r w:rsidRPr="006B6B14">
        <w:rPr>
          <w:rFonts w:ascii="Times New Roman" w:eastAsia="Calibri" w:hAnsi="Times New Roman" w:cs="Times New Roman"/>
          <w:b/>
          <w:sz w:val="24"/>
          <w:szCs w:val="24"/>
        </w:rPr>
        <w:t xml:space="preserve"> Описание критериев оценивания планируемых результатов обучения</w:t>
      </w:r>
      <w:r w:rsidR="00FE3780">
        <w:rPr>
          <w:rFonts w:ascii="Times New Roman" w:eastAsia="Calibri" w:hAnsi="Times New Roman" w:cs="Times New Roman"/>
          <w:b/>
          <w:sz w:val="24"/>
          <w:szCs w:val="24"/>
        </w:rPr>
        <w:t>.</w:t>
      </w:r>
    </w:p>
    <w:p w:rsidR="00104729" w:rsidRPr="006B6B14" w:rsidRDefault="00104729" w:rsidP="00C77C5D">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sidR="00A827DA">
        <w:rPr>
          <w:rFonts w:ascii="Times New Roman" w:hAnsi="Times New Roman" w:cs="Times New Roman"/>
          <w:b/>
          <w:i/>
          <w:sz w:val="24"/>
          <w:szCs w:val="24"/>
        </w:rPr>
        <w:t>П</w:t>
      </w:r>
      <w:r w:rsidR="0019242F" w:rsidRPr="006B6B14">
        <w:rPr>
          <w:rFonts w:ascii="Times New Roman" w:hAnsi="Times New Roman" w:cs="Times New Roman"/>
          <w:b/>
          <w:i/>
          <w:sz w:val="24"/>
          <w:szCs w:val="24"/>
        </w:rPr>
        <w:t>К-</w:t>
      </w:r>
      <w:r w:rsidR="00A827DA">
        <w:rPr>
          <w:rFonts w:ascii="Times New Roman" w:hAnsi="Times New Roman" w:cs="Times New Roman"/>
          <w:b/>
          <w:i/>
          <w:sz w:val="24"/>
          <w:szCs w:val="24"/>
        </w:rPr>
        <w:t>2</w:t>
      </w:r>
      <w:r w:rsidRPr="006B6B14">
        <w:rPr>
          <w:rFonts w:ascii="Times New Roman" w:hAnsi="Times New Roman" w:cs="Times New Roman"/>
          <w:b/>
          <w:i/>
          <w:sz w:val="24"/>
          <w:szCs w:val="24"/>
        </w:rPr>
        <w:t xml:space="preserve">&gt; </w:t>
      </w:r>
      <w:r w:rsidR="000F3476" w:rsidRPr="006B6B14">
        <w:rPr>
          <w:rFonts w:ascii="Times New Roman" w:hAnsi="Times New Roman" w:cs="Times New Roman"/>
          <w:b/>
          <w:i/>
          <w:sz w:val="24"/>
          <w:szCs w:val="24"/>
        </w:rPr>
        <w:t>&lt;</w:t>
      </w:r>
      <w:r w:rsidR="00A827DA" w:rsidRPr="00A827DA">
        <w:rPr>
          <w:rFonts w:ascii="Times New Roman" w:eastAsia="Calibri" w:hAnsi="Times New Roman" w:cs="Times New Roman"/>
          <w:b/>
          <w:i/>
          <w:sz w:val="24"/>
          <w:szCs w:val="24"/>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r w:rsidR="000F3476"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6185"/>
        <w:gridCol w:w="7136"/>
      </w:tblGrid>
      <w:tr w:rsidR="00A6787C" w:rsidRPr="006B6B14" w:rsidTr="00197D2C">
        <w:trPr>
          <w:trHeight w:val="631"/>
        </w:trPr>
        <w:tc>
          <w:tcPr>
            <w:tcW w:w="0" w:type="auto"/>
            <w:gridSpan w:val="2"/>
          </w:tcPr>
          <w:p w:rsidR="00A6787C" w:rsidRPr="006B6B14" w:rsidRDefault="009250D8"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A6787C" w:rsidRPr="006B6B14"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0" w:type="auto"/>
            <w:tcBorders>
              <w:top w:val="single" w:sz="4" w:space="0" w:color="auto"/>
            </w:tcBorders>
          </w:tcPr>
          <w:p w:rsidR="00A6787C" w:rsidRPr="000F3476" w:rsidRDefault="00A827DA" w:rsidP="000F3476">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гуманистические ценности и ценностно-смысловые ориентации различных социальных, национальных, религиозных, профессиональных общностей и групп в российском социуме; нравственные нормы и обязанности человека.</w:t>
            </w:r>
          </w:p>
        </w:tc>
        <w:tc>
          <w:tcPr>
            <w:tcW w:w="0" w:type="auto"/>
          </w:tcPr>
          <w:p w:rsidR="00A6787C" w:rsidRPr="000F3476" w:rsidRDefault="00C77C5D" w:rsidP="00A827DA">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00A827DA" w:rsidRPr="00A827DA">
              <w:rPr>
                <w:rFonts w:ascii="Times New Roman" w:hAnsi="Times New Roman" w:cs="Times New Roman"/>
                <w:sz w:val="24"/>
                <w:szCs w:val="24"/>
              </w:rPr>
              <w:t>гуманистически</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ценност</w:t>
            </w:r>
            <w:r w:rsidR="00A827DA">
              <w:rPr>
                <w:rFonts w:ascii="Times New Roman" w:hAnsi="Times New Roman" w:cs="Times New Roman"/>
                <w:sz w:val="24"/>
                <w:szCs w:val="24"/>
              </w:rPr>
              <w:t>ей</w:t>
            </w:r>
            <w:r w:rsidR="00A827DA" w:rsidRPr="00A827DA">
              <w:rPr>
                <w:rFonts w:ascii="Times New Roman" w:hAnsi="Times New Roman" w:cs="Times New Roman"/>
                <w:sz w:val="24"/>
                <w:szCs w:val="24"/>
              </w:rPr>
              <w:t xml:space="preserve"> и ценностно-смысловы</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ориентаци</w:t>
            </w:r>
            <w:r w:rsidR="00A827DA">
              <w:rPr>
                <w:rFonts w:ascii="Times New Roman" w:hAnsi="Times New Roman" w:cs="Times New Roman"/>
                <w:sz w:val="24"/>
                <w:szCs w:val="24"/>
              </w:rPr>
              <w:t>й</w:t>
            </w:r>
            <w:r w:rsidR="00A827DA" w:rsidRPr="00A827DA">
              <w:rPr>
                <w:rFonts w:ascii="Times New Roman" w:hAnsi="Times New Roman" w:cs="Times New Roman"/>
                <w:sz w:val="24"/>
                <w:szCs w:val="24"/>
              </w:rPr>
              <w:t xml:space="preserve"> различных социальных, национальных, религиозных, профессиональных общностей и групп в российском социуме; нравственны</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норм и обязанност</w:t>
            </w:r>
            <w:r w:rsidR="00A827DA">
              <w:rPr>
                <w:rFonts w:ascii="Times New Roman" w:hAnsi="Times New Roman" w:cs="Times New Roman"/>
                <w:sz w:val="24"/>
                <w:szCs w:val="24"/>
              </w:rPr>
              <w:t>ей</w:t>
            </w:r>
            <w:r w:rsidR="00A827DA" w:rsidRPr="00A827DA">
              <w:rPr>
                <w:rFonts w:ascii="Times New Roman" w:hAnsi="Times New Roman" w:cs="Times New Roman"/>
                <w:sz w:val="24"/>
                <w:szCs w:val="24"/>
              </w:rPr>
              <w:t xml:space="preserve"> человека.</w:t>
            </w:r>
          </w:p>
        </w:tc>
      </w:tr>
      <w:tr w:rsidR="00A6787C" w:rsidRPr="006B6B14"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tcPr>
          <w:p w:rsidR="00A6787C" w:rsidRPr="000F3476" w:rsidRDefault="00A827DA" w:rsidP="00242A15">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анализировать ценности бытия, жизни, культуры; проявлять расовую, национальную, религиозную терпимость.</w:t>
            </w:r>
          </w:p>
        </w:tc>
        <w:tc>
          <w:tcPr>
            <w:tcW w:w="0" w:type="auto"/>
          </w:tcPr>
          <w:p w:rsidR="00A6787C" w:rsidRPr="000F3476" w:rsidRDefault="00C77C5D" w:rsidP="006E527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00A827DA" w:rsidRPr="00A827DA">
              <w:rPr>
                <w:rFonts w:ascii="Times New Roman" w:hAnsi="Times New Roman" w:cs="Times New Roman"/>
                <w:sz w:val="24"/>
                <w:szCs w:val="24"/>
              </w:rPr>
              <w:t>анализировать ценности бытия, жизни, культуры; проявлять расовую, национальную, религиозную терпимость.</w:t>
            </w:r>
          </w:p>
        </w:tc>
      </w:tr>
      <w:tr w:rsidR="00A7085F" w:rsidRPr="006B6B14" w:rsidTr="00197D2C">
        <w:tc>
          <w:tcPr>
            <w:tcW w:w="0" w:type="auto"/>
          </w:tcPr>
          <w:p w:rsidR="00A7085F" w:rsidRPr="006B6B14" w:rsidRDefault="00A7085F" w:rsidP="00C77C5D">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A7085F" w:rsidRPr="00197D2C" w:rsidRDefault="00A827DA" w:rsidP="006827DF">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ситуациях.</w:t>
            </w:r>
          </w:p>
        </w:tc>
        <w:tc>
          <w:tcPr>
            <w:tcW w:w="0" w:type="auto"/>
          </w:tcPr>
          <w:p w:rsidR="00A7085F" w:rsidRPr="000F3476" w:rsidRDefault="00C77C5D" w:rsidP="006827DF">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sidR="00FE55E6">
              <w:rPr>
                <w:rFonts w:ascii="Times New Roman" w:hAnsi="Times New Roman" w:cs="Times New Roman"/>
                <w:sz w:val="24"/>
                <w:szCs w:val="24"/>
              </w:rPr>
              <w:t xml:space="preserve"> </w:t>
            </w:r>
            <w:r w:rsidR="00A827DA" w:rsidRPr="00A827DA">
              <w:rPr>
                <w:rFonts w:ascii="Times New Roman" w:hAnsi="Times New Roman" w:cs="Times New Roman"/>
                <w:sz w:val="24"/>
                <w:szCs w:val="24"/>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ситуациях.</w:t>
            </w:r>
          </w:p>
        </w:tc>
      </w:tr>
    </w:tbl>
    <w:p w:rsidR="000F3476" w:rsidRDefault="000F3476" w:rsidP="000F3476">
      <w:pPr>
        <w:jc w:val="both"/>
        <w:rPr>
          <w:rFonts w:ascii="Times New Roman" w:hAnsi="Times New Roman" w:cs="Times New Roman"/>
          <w:b/>
          <w:i/>
          <w:sz w:val="24"/>
          <w:szCs w:val="24"/>
        </w:rPr>
      </w:pPr>
    </w:p>
    <w:p w:rsidR="000F3476" w:rsidRDefault="000F3476" w:rsidP="000F3476">
      <w:pPr>
        <w:jc w:val="both"/>
        <w:rPr>
          <w:rFonts w:ascii="Times New Roman" w:hAnsi="Times New Roman" w:cs="Times New Roman"/>
          <w:b/>
          <w:i/>
          <w:sz w:val="24"/>
          <w:szCs w:val="24"/>
        </w:rPr>
      </w:pPr>
    </w:p>
    <w:p w:rsidR="000F3476" w:rsidRPr="00EA350A" w:rsidRDefault="000F3476" w:rsidP="00104729">
      <w:pPr>
        <w:spacing w:after="0" w:line="240" w:lineRule="auto"/>
        <w:jc w:val="both"/>
        <w:rPr>
          <w:rFonts w:ascii="Times New Roman" w:hAnsi="Times New Roman" w:cs="Times New Roman"/>
          <w:sz w:val="24"/>
        </w:rPr>
        <w:sectPr w:rsidR="000F3476" w:rsidRPr="00EA350A" w:rsidSect="0019471A">
          <w:pgSz w:w="16838" w:h="11906" w:orient="landscape"/>
          <w:pgMar w:top="1134" w:right="567" w:bottom="567" w:left="567" w:header="709" w:footer="709" w:gutter="0"/>
          <w:cols w:space="708"/>
          <w:docGrid w:linePitch="360"/>
        </w:sectPr>
      </w:pPr>
    </w:p>
    <w:p w:rsidR="00DF2F78" w:rsidRDefault="00DF2F78" w:rsidP="00DF2F78">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lastRenderedPageBreak/>
        <w:t>3</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Перечень оценочных средств</w:t>
      </w:r>
      <w:r w:rsidR="00FE3780">
        <w:rPr>
          <w:rFonts w:ascii="Times New Roman" w:eastAsia="Calibri" w:hAnsi="Times New Roman" w:cs="Times New Roman"/>
          <w:b/>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9"/>
        <w:gridCol w:w="3087"/>
        <w:gridCol w:w="2719"/>
        <w:gridCol w:w="1382"/>
        <w:gridCol w:w="2055"/>
      </w:tblGrid>
      <w:tr w:rsidR="001F4B0F" w:rsidRPr="00013C1E" w:rsidTr="00013C1E">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E5C32" w:rsidRPr="00013C1E" w:rsidTr="00013C1E">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1F4B0F" w:rsidRPr="00013C1E" w:rsidTr="00013C1E">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2159F1" w:rsidRPr="00123911" w:rsidRDefault="00123911" w:rsidP="00242A15">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2159F1" w:rsidRPr="00CA79EB" w:rsidRDefault="00A827DA" w:rsidP="000B68B6">
            <w:pPr>
              <w:suppressAutoHyphens/>
              <w:snapToGrid w:val="0"/>
              <w:spacing w:after="0" w:line="240" w:lineRule="auto"/>
              <w:rPr>
                <w:rFonts w:ascii="Times New Roman" w:eastAsia="Calibri" w:hAnsi="Times New Roman" w:cs="Times New Roman"/>
                <w:lang w:eastAsia="ar-SA"/>
              </w:rPr>
            </w:pPr>
            <w:r w:rsidRPr="00CA79EB">
              <w:rPr>
                <w:rFonts w:ascii="Times New Roman" w:hAnsi="Times New Roman" w:cs="Times New Roman"/>
              </w:rPr>
              <w:t>гуманистических ценностей и ценностно-смысловых ориентаций различных социальных, национальных, религиозных, профессиональных общностей и групп в российском социуме; нравственных норм и обязанностей человека.</w:t>
            </w:r>
          </w:p>
        </w:tc>
        <w:tc>
          <w:tcPr>
            <w:tcW w:w="0" w:type="auto"/>
            <w:tcBorders>
              <w:top w:val="single" w:sz="6" w:space="0" w:color="000000"/>
              <w:left w:val="single" w:sz="6" w:space="0" w:color="000000"/>
              <w:right w:val="single" w:sz="6" w:space="0" w:color="000000"/>
            </w:tcBorders>
            <w:vAlign w:val="center"/>
          </w:tcPr>
          <w:p w:rsidR="002159F1" w:rsidRPr="00C77C5D" w:rsidRDefault="00C77C5D"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2159F1" w:rsidRDefault="00320AF8"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002159F1" w:rsidRPr="00013C1E">
              <w:rPr>
                <w:rFonts w:ascii="Times New Roman" w:hAnsi="Times New Roman" w:cs="Times New Roman"/>
                <w:sz w:val="24"/>
                <w:szCs w:val="24"/>
              </w:rPr>
              <w:t>ловарь терминов</w:t>
            </w:r>
          </w:p>
          <w:p w:rsidR="007F16AD" w:rsidRPr="00013C1E" w:rsidRDefault="007F16AD"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4" w:space="0" w:color="000000"/>
            </w:tcBorders>
          </w:tcPr>
          <w:p w:rsidR="00B43B89" w:rsidRDefault="00B43B89" w:rsidP="00123911">
            <w:pPr>
              <w:spacing w:after="0" w:line="240" w:lineRule="auto"/>
              <w:jc w:val="center"/>
              <w:rPr>
                <w:rFonts w:ascii="Times New Roman" w:eastAsia="Calibri" w:hAnsi="Times New Roman" w:cs="Times New Roman"/>
                <w:color w:val="000000"/>
                <w:sz w:val="24"/>
                <w:szCs w:val="24"/>
                <w:lang w:eastAsia="ar-SA"/>
              </w:rPr>
            </w:pPr>
          </w:p>
          <w:p w:rsidR="002159F1"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0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5.2), Эссе 1</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4717CF" w:rsidRPr="00013C1E" w:rsidRDefault="004717CF" w:rsidP="00123911">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581B4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78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4717CF">
              <w:rPr>
                <w:rFonts w:ascii="Times New Roman" w:hAnsi="Times New Roman" w:cs="Times New Roman"/>
                <w:sz w:val="24"/>
                <w:szCs w:val="24"/>
              </w:rPr>
              <w:t xml:space="preserve">п.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w:t>
            </w:r>
            <w:r w:rsidR="004717CF">
              <w:rPr>
                <w:rFonts w:ascii="Times New Roman" w:hAnsi="Times New Roman" w:cs="Times New Roman"/>
                <w:sz w:val="24"/>
                <w:szCs w:val="24"/>
              </w:rPr>
              <w:t xml:space="preserve">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27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4717CF" w:rsidRPr="00013C1E" w:rsidTr="00013C1E">
        <w:trPr>
          <w:trHeight w:val="675"/>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363"/>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633227">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046A93" w:rsidRPr="00123911" w:rsidRDefault="00046A93" w:rsidP="004717CF">
            <w:pPr>
              <w:spacing w:after="0" w:line="240" w:lineRule="auto"/>
              <w:rPr>
                <w:rFonts w:ascii="Times New Roman" w:eastAsia="Times New Roman" w:hAnsi="Times New Roman" w:cs="Times New Roman"/>
                <w:b/>
                <w:lang w:eastAsia="ru-RU"/>
              </w:rPr>
            </w:pPr>
          </w:p>
          <w:p w:rsidR="00046A93" w:rsidRPr="00123911" w:rsidRDefault="00046A93" w:rsidP="004717CF">
            <w:pPr>
              <w:spacing w:after="0" w:line="240" w:lineRule="auto"/>
              <w:rPr>
                <w:rFonts w:ascii="Times New Roman" w:eastAsia="Times New Roman" w:hAnsi="Times New Roman" w:cs="Times New Roman"/>
                <w:b/>
                <w:lang w:eastAsia="ru-RU"/>
              </w:rPr>
            </w:pPr>
          </w:p>
          <w:p w:rsidR="00123911" w:rsidRDefault="00123911" w:rsidP="004717CF">
            <w:pPr>
              <w:spacing w:after="0" w:line="240" w:lineRule="auto"/>
              <w:rPr>
                <w:rFonts w:ascii="Times New Roman" w:eastAsia="Times New Roman" w:hAnsi="Times New Roman" w:cs="Times New Roman"/>
                <w:lang w:eastAsia="ru-RU"/>
              </w:rPr>
            </w:pPr>
          </w:p>
          <w:p w:rsidR="00123911" w:rsidRDefault="00123911" w:rsidP="004717CF">
            <w:pPr>
              <w:spacing w:after="0" w:line="240" w:lineRule="auto"/>
              <w:rPr>
                <w:rFonts w:ascii="Times New Roman" w:eastAsia="Times New Roman" w:hAnsi="Times New Roman" w:cs="Times New Roman"/>
                <w:lang w:eastAsia="ru-RU"/>
              </w:rPr>
            </w:pPr>
          </w:p>
          <w:p w:rsidR="004717CF" w:rsidRPr="00123911" w:rsidRDefault="00123911" w:rsidP="004717CF">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123911" w:rsidRDefault="00123911" w:rsidP="004717CF">
            <w:pPr>
              <w:suppressAutoHyphens/>
              <w:snapToGrid w:val="0"/>
              <w:spacing w:after="0" w:line="240" w:lineRule="auto"/>
              <w:rPr>
                <w:rFonts w:ascii="Times New Roman" w:hAnsi="Times New Roman" w:cs="Times New Roman"/>
              </w:rPr>
            </w:pPr>
          </w:p>
          <w:p w:rsidR="004717CF" w:rsidRPr="00CA79EB" w:rsidRDefault="00CA79EB" w:rsidP="004717CF">
            <w:pPr>
              <w:suppressAutoHyphens/>
              <w:snapToGrid w:val="0"/>
              <w:spacing w:after="0" w:line="240" w:lineRule="auto"/>
              <w:rPr>
                <w:rFonts w:ascii="Times New Roman" w:hAnsi="Times New Roman" w:cs="Times New Roman"/>
              </w:rPr>
            </w:pPr>
            <w:r w:rsidRPr="00CA79EB">
              <w:rPr>
                <w:rFonts w:ascii="Times New Roman" w:hAnsi="Times New Roman" w:cs="Times New Roman"/>
              </w:rPr>
              <w:t>анализировать ценности бытия, жизни, культуры; проявлять расовую, национальную, религиозную терпимость.</w:t>
            </w: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2</w:t>
            </w:r>
            <w:r w:rsidR="00123911">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123911" w:rsidRDefault="00123911"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581B4C">
        <w:trPr>
          <w:trHeight w:val="1546"/>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633227" w:rsidRDefault="00633227"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4717CF" w:rsidRPr="00242A15" w:rsidRDefault="00123911" w:rsidP="004717CF">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4717CF" w:rsidRPr="00CA79EB" w:rsidRDefault="00CA79EB" w:rsidP="006827DF">
            <w:pPr>
              <w:spacing w:after="0" w:line="240" w:lineRule="auto"/>
              <w:jc w:val="both"/>
              <w:rPr>
                <w:rFonts w:ascii="Times New Roman" w:hAnsi="Times New Roman" w:cs="Times New Roman"/>
              </w:rPr>
            </w:pPr>
            <w:r w:rsidRPr="00CA79EB">
              <w:rPr>
                <w:rFonts w:ascii="Times New Roman" w:hAnsi="Times New Roman" w:cs="Times New Roman"/>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ситуациях.</w:t>
            </w: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Default="004717CF"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DE5F29" w:rsidRDefault="00DE5F29"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776"/>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1089"/>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1089"/>
          <w:jc w:val="center"/>
        </w:trPr>
        <w:tc>
          <w:tcPr>
            <w:tcW w:w="0" w:type="auto"/>
            <w:vMerge/>
            <w:tcBorders>
              <w:left w:val="single" w:sz="6" w:space="0" w:color="000000"/>
              <w:bottom w:val="single" w:sz="4"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423574" w:rsidRDefault="00423574" w:rsidP="00CD5FA7">
      <w:pPr>
        <w:spacing w:before="240" w:after="120" w:line="240" w:lineRule="auto"/>
        <w:ind w:firstLine="709"/>
        <w:jc w:val="both"/>
        <w:rPr>
          <w:rFonts w:ascii="Times New Roman" w:eastAsia="Calibri" w:hAnsi="Times New Roman" w:cs="Times New Roman"/>
          <w:b/>
          <w:sz w:val="24"/>
          <w:szCs w:val="24"/>
        </w:rPr>
      </w:pPr>
    </w:p>
    <w:p w:rsidR="00CD5FA7" w:rsidRPr="00FE3780" w:rsidRDefault="00CD5FA7" w:rsidP="00CD5FA7">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t>4</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Описание процедуры оценивания</w:t>
      </w:r>
      <w:r w:rsidR="00FE3780">
        <w:rPr>
          <w:rFonts w:ascii="Times New Roman" w:eastAsia="Calibri" w:hAnsi="Times New Roman" w:cs="Times New Roman"/>
          <w:b/>
          <w:sz w:val="24"/>
          <w:szCs w:val="24"/>
        </w:rPr>
        <w:t>.</w:t>
      </w:r>
    </w:p>
    <w:p w:rsidR="00423574" w:rsidRDefault="00423574" w:rsidP="00CD5FA7">
      <w:pPr>
        <w:spacing w:after="0" w:line="240" w:lineRule="auto"/>
        <w:ind w:firstLine="709"/>
        <w:jc w:val="both"/>
        <w:rPr>
          <w:rFonts w:ascii="Times New Roman" w:eastAsia="Calibri" w:hAnsi="Times New Roman" w:cs="Times New Roman"/>
          <w:sz w:val="24"/>
        </w:rPr>
      </w:pPr>
    </w:p>
    <w:p w:rsidR="00CD5FA7" w:rsidRPr="00CD5FA7" w:rsidRDefault="00CD5FA7" w:rsidP="00CD5FA7">
      <w:pPr>
        <w:spacing w:after="0" w:line="240" w:lineRule="auto"/>
        <w:ind w:firstLine="709"/>
        <w:jc w:val="both"/>
        <w:rPr>
          <w:rFonts w:ascii="Times New Roman" w:eastAsia="Calibri" w:hAnsi="Times New Roman" w:cs="Times New Roman"/>
          <w:sz w:val="24"/>
          <w:szCs w:val="24"/>
        </w:rPr>
      </w:pPr>
      <w:r w:rsidRPr="00CD5FA7">
        <w:rPr>
          <w:rFonts w:ascii="Times New Roman" w:eastAsia="Calibri" w:hAnsi="Times New Roman" w:cs="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CD5FA7" w:rsidRDefault="00CD5FA7" w:rsidP="00CD5FA7">
      <w:pPr>
        <w:tabs>
          <w:tab w:val="left" w:pos="1134"/>
        </w:tabs>
        <w:suppressAutoHyphens/>
        <w:spacing w:line="240" w:lineRule="auto"/>
        <w:rPr>
          <w:rFonts w:ascii="Times New Roman" w:eastAsia="Calibri" w:hAnsi="Times New Roman" w:cs="Times New Roman"/>
          <w:sz w:val="24"/>
          <w:szCs w:val="24"/>
        </w:rPr>
      </w:pPr>
      <w:r w:rsidRPr="00CD5FA7">
        <w:rPr>
          <w:rFonts w:ascii="Times New Roman" w:eastAsia="Calibri" w:hAnsi="Times New Roman" w:cs="Times New Roman"/>
          <w:sz w:val="24"/>
          <w:szCs w:val="24"/>
        </w:rPr>
        <w:t>Таблица 4.1</w:t>
      </w:r>
      <w:r w:rsidR="000F2F7F">
        <w:rPr>
          <w:rFonts w:ascii="Times New Roman" w:eastAsia="Calibri" w:hAnsi="Times New Roman" w:cs="Times New Roman"/>
          <w:sz w:val="24"/>
          <w:szCs w:val="24"/>
        </w:rPr>
        <w:t>.</w:t>
      </w:r>
      <w:r w:rsidRPr="00CD5FA7">
        <w:rPr>
          <w:rFonts w:ascii="Times New Roman" w:eastAsia="Calibri" w:hAnsi="Times New Roman" w:cs="Times New Roman"/>
          <w:sz w:val="24"/>
          <w:szCs w:val="24"/>
        </w:rPr>
        <w:t xml:space="preserve">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746"/>
        <w:gridCol w:w="8"/>
        <w:gridCol w:w="940"/>
        <w:gridCol w:w="710"/>
        <w:gridCol w:w="708"/>
        <w:gridCol w:w="852"/>
        <w:gridCol w:w="852"/>
        <w:gridCol w:w="850"/>
        <w:gridCol w:w="850"/>
        <w:gridCol w:w="710"/>
        <w:gridCol w:w="983"/>
      </w:tblGrid>
      <w:tr w:rsidR="006827DF" w:rsidRPr="00CD5FA7" w:rsidTr="00797ECA">
        <w:trPr>
          <w:cantSplit/>
          <w:trHeight w:val="70"/>
        </w:trPr>
        <w:tc>
          <w:tcPr>
            <w:tcW w:w="974" w:type="pct"/>
            <w:vMerge w:val="restart"/>
            <w:shd w:val="clear" w:color="auto" w:fill="auto"/>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Вид учебной деятельности</w:t>
            </w:r>
          </w:p>
        </w:tc>
        <w:tc>
          <w:tcPr>
            <w:tcW w:w="370" w:type="pct"/>
            <w:gridSpan w:val="2"/>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3656" w:type="pct"/>
            <w:gridSpan w:val="9"/>
            <w:shd w:val="clear" w:color="auto" w:fill="auto"/>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Оценочное средство</w:t>
            </w:r>
          </w:p>
        </w:tc>
      </w:tr>
      <w:tr w:rsidR="006827DF" w:rsidRPr="00CD5FA7" w:rsidTr="00797ECA">
        <w:trPr>
          <w:cantSplit/>
          <w:trHeight w:val="1627"/>
        </w:trPr>
        <w:tc>
          <w:tcPr>
            <w:tcW w:w="974" w:type="pct"/>
            <w:vMerge/>
            <w:shd w:val="clear" w:color="auto" w:fill="auto"/>
            <w:vAlign w:val="center"/>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p>
        </w:tc>
        <w:tc>
          <w:tcPr>
            <w:tcW w:w="366" w:type="pct"/>
            <w:shd w:val="clear" w:color="auto" w:fill="auto"/>
            <w:textDirection w:val="btLr"/>
            <w:vAlign w:val="center"/>
          </w:tcPr>
          <w:p w:rsidR="006827DF" w:rsidRPr="00633227" w:rsidRDefault="006827DF" w:rsidP="00797ECA">
            <w:pPr>
              <w:spacing w:after="0" w:line="240" w:lineRule="auto"/>
              <w:ind w:left="113" w:right="113"/>
              <w:jc w:val="center"/>
              <w:rPr>
                <w:rFonts w:ascii="Times New Roman" w:eastAsia="Times New Roman" w:hAnsi="Times New Roman" w:cs="Times New Roman"/>
                <w:color w:val="000000"/>
                <w:sz w:val="20"/>
                <w:szCs w:val="20"/>
                <w:lang w:eastAsia="ru-RU"/>
              </w:rPr>
            </w:pPr>
            <w:r w:rsidRPr="00633227">
              <w:rPr>
                <w:rFonts w:ascii="Times New Roman" w:eastAsia="Calibri" w:hAnsi="Times New Roman" w:cs="Times New Roman"/>
                <w:color w:val="000000"/>
                <w:sz w:val="20"/>
                <w:szCs w:val="20"/>
                <w:lang w:eastAsia="ar-SA"/>
              </w:rPr>
              <w:t>Тема 1, Словарь терминов</w:t>
            </w:r>
          </w:p>
        </w:tc>
        <w:tc>
          <w:tcPr>
            <w:tcW w:w="465" w:type="pct"/>
            <w:gridSpan w:val="2"/>
            <w:textDirection w:val="btLr"/>
            <w:vAlign w:val="center"/>
          </w:tcPr>
          <w:p w:rsidR="006827DF" w:rsidRPr="00633227" w:rsidRDefault="006827DF" w:rsidP="00797ECA">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2, </w:t>
            </w:r>
            <w:r w:rsidRPr="00633227">
              <w:rPr>
                <w:rFonts w:ascii="Times New Roman" w:eastAsia="Times New Roman" w:hAnsi="Times New Roman" w:cs="Times New Roman"/>
                <w:color w:val="000000"/>
                <w:sz w:val="20"/>
                <w:szCs w:val="20"/>
                <w:lang w:eastAsia="ru-RU"/>
              </w:rPr>
              <w:t>Доклад</w:t>
            </w:r>
            <w:r>
              <w:rPr>
                <w:rFonts w:ascii="Times New Roman" w:eastAsia="Times New Roman" w:hAnsi="Times New Roman" w:cs="Times New Roman"/>
                <w:color w:val="000000"/>
                <w:sz w:val="20"/>
                <w:szCs w:val="20"/>
                <w:lang w:eastAsia="ru-RU"/>
              </w:rPr>
              <w:t>, Эссе 1</w:t>
            </w:r>
          </w:p>
        </w:tc>
        <w:tc>
          <w:tcPr>
            <w:tcW w:w="348" w:type="pct"/>
            <w:textDirection w:val="btLr"/>
          </w:tcPr>
          <w:p w:rsidR="006827DF" w:rsidRPr="00633227" w:rsidRDefault="006827DF" w:rsidP="00797ECA">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3, </w:t>
            </w:r>
            <w:r w:rsidRPr="00633227">
              <w:rPr>
                <w:rFonts w:ascii="Times New Roman" w:eastAsia="Times New Roman" w:hAnsi="Times New Roman" w:cs="Times New Roman"/>
                <w:color w:val="000000"/>
                <w:sz w:val="20"/>
                <w:szCs w:val="20"/>
                <w:lang w:eastAsia="ru-RU"/>
              </w:rPr>
              <w:t xml:space="preserve">Эссе </w:t>
            </w:r>
            <w:r>
              <w:rPr>
                <w:rFonts w:ascii="Times New Roman" w:eastAsia="Times New Roman" w:hAnsi="Times New Roman" w:cs="Times New Roman"/>
                <w:color w:val="000000"/>
                <w:sz w:val="20"/>
                <w:szCs w:val="20"/>
                <w:lang w:eastAsia="ru-RU"/>
              </w:rPr>
              <w:t>2</w:t>
            </w:r>
            <w:r w:rsidRPr="00633227">
              <w:rPr>
                <w:rFonts w:ascii="Times New Roman" w:eastAsia="Times New Roman" w:hAnsi="Times New Roman" w:cs="Times New Roman"/>
                <w:color w:val="000000"/>
                <w:sz w:val="20"/>
                <w:szCs w:val="20"/>
                <w:lang w:eastAsia="ru-RU"/>
              </w:rPr>
              <w:t xml:space="preserve"> </w:t>
            </w:r>
          </w:p>
        </w:tc>
        <w:tc>
          <w:tcPr>
            <w:tcW w:w="347" w:type="pct"/>
            <w:textDirection w:val="btLr"/>
            <w:vAlign w:val="center"/>
          </w:tcPr>
          <w:p w:rsidR="006827DF" w:rsidRPr="00633227" w:rsidRDefault="006827DF" w:rsidP="00797ECA">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4, </w:t>
            </w:r>
            <w:r w:rsidRPr="00633227">
              <w:rPr>
                <w:rFonts w:ascii="Times New Roman" w:eastAsia="Times New Roman" w:hAnsi="Times New Roman" w:cs="Times New Roman"/>
                <w:color w:val="000000"/>
                <w:sz w:val="20"/>
                <w:szCs w:val="20"/>
                <w:lang w:eastAsia="ru-RU"/>
              </w:rPr>
              <w:t xml:space="preserve">Тест </w:t>
            </w:r>
            <w:r>
              <w:rPr>
                <w:rFonts w:ascii="Times New Roman" w:eastAsia="Times New Roman" w:hAnsi="Times New Roman" w:cs="Times New Roman"/>
                <w:color w:val="000000"/>
                <w:sz w:val="20"/>
                <w:szCs w:val="20"/>
                <w:lang w:eastAsia="ru-RU"/>
              </w:rPr>
              <w:t>№</w:t>
            </w:r>
            <w:r w:rsidRPr="00633227">
              <w:rPr>
                <w:rFonts w:ascii="Times New Roman" w:eastAsia="Times New Roman" w:hAnsi="Times New Roman" w:cs="Times New Roman"/>
                <w:color w:val="000000"/>
                <w:sz w:val="20"/>
                <w:szCs w:val="20"/>
                <w:lang w:eastAsia="ru-RU"/>
              </w:rPr>
              <w:t xml:space="preserve"> 1</w:t>
            </w:r>
          </w:p>
        </w:tc>
        <w:tc>
          <w:tcPr>
            <w:tcW w:w="418" w:type="pct"/>
            <w:textDirection w:val="btLr"/>
            <w:vAlign w:val="center"/>
          </w:tcPr>
          <w:p w:rsidR="006827DF" w:rsidRPr="00633227" w:rsidRDefault="006827DF" w:rsidP="00797ECA">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5, </w:t>
            </w:r>
            <w:r w:rsidRPr="00633227">
              <w:rPr>
                <w:rFonts w:ascii="Times New Roman" w:eastAsia="Times New Roman" w:hAnsi="Times New Roman" w:cs="Times New Roman"/>
                <w:color w:val="000000"/>
                <w:sz w:val="20"/>
                <w:szCs w:val="20"/>
                <w:lang w:eastAsia="ru-RU"/>
              </w:rPr>
              <w:t>Тест №</w:t>
            </w:r>
            <w:r>
              <w:rPr>
                <w:rFonts w:ascii="Times New Roman" w:eastAsia="Times New Roman" w:hAnsi="Times New Roman" w:cs="Times New Roman"/>
                <w:color w:val="000000"/>
                <w:sz w:val="20"/>
                <w:szCs w:val="20"/>
                <w:lang w:eastAsia="ru-RU"/>
              </w:rPr>
              <w:t> </w:t>
            </w:r>
            <w:r w:rsidRPr="00633227">
              <w:rPr>
                <w:rFonts w:ascii="Times New Roman" w:eastAsia="Times New Roman" w:hAnsi="Times New Roman" w:cs="Times New Roman"/>
                <w:color w:val="000000"/>
                <w:sz w:val="20"/>
                <w:szCs w:val="20"/>
                <w:lang w:eastAsia="ru-RU"/>
              </w:rPr>
              <w:t>2</w:t>
            </w:r>
          </w:p>
        </w:tc>
        <w:tc>
          <w:tcPr>
            <w:tcW w:w="418" w:type="pct"/>
            <w:textDirection w:val="btLr"/>
            <w:vAlign w:val="center"/>
          </w:tcPr>
          <w:p w:rsidR="006827DF" w:rsidRPr="00633227" w:rsidRDefault="006827DF" w:rsidP="00797ECA">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6, </w:t>
            </w:r>
            <w:r w:rsidRPr="00633227">
              <w:rPr>
                <w:rFonts w:ascii="Times New Roman" w:eastAsia="Times New Roman" w:hAnsi="Times New Roman" w:cs="Times New Roman"/>
                <w:color w:val="000000"/>
                <w:sz w:val="20"/>
                <w:szCs w:val="20"/>
                <w:lang w:eastAsia="ru-RU"/>
              </w:rPr>
              <w:t>Дискуссия</w:t>
            </w:r>
          </w:p>
        </w:tc>
        <w:tc>
          <w:tcPr>
            <w:tcW w:w="417" w:type="pct"/>
            <w:textDirection w:val="btLr"/>
            <w:vAlign w:val="center"/>
          </w:tcPr>
          <w:p w:rsidR="006827DF" w:rsidRPr="00633227" w:rsidRDefault="006827DF" w:rsidP="00797ECA">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7, </w:t>
            </w:r>
            <w:r w:rsidRPr="00633227">
              <w:rPr>
                <w:rFonts w:ascii="Times New Roman" w:eastAsia="Times New Roman" w:hAnsi="Times New Roman" w:cs="Times New Roman"/>
                <w:color w:val="000000"/>
                <w:sz w:val="20"/>
                <w:szCs w:val="20"/>
                <w:lang w:eastAsia="ru-RU"/>
              </w:rPr>
              <w:t>Дискуссия</w:t>
            </w:r>
          </w:p>
        </w:tc>
        <w:tc>
          <w:tcPr>
            <w:tcW w:w="417" w:type="pct"/>
            <w:textDirection w:val="btLr"/>
            <w:vAlign w:val="center"/>
          </w:tcPr>
          <w:p w:rsidR="006827DF" w:rsidRPr="00633227" w:rsidRDefault="006827DF" w:rsidP="00797ECA">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hAnsi="Times New Roman" w:cs="Times New Roman"/>
                <w:sz w:val="20"/>
                <w:szCs w:val="20"/>
              </w:rPr>
              <w:t xml:space="preserve">Тема 8, </w:t>
            </w:r>
            <w:r w:rsidRPr="00633227">
              <w:rPr>
                <w:rFonts w:ascii="Times New Roman" w:hAnsi="Times New Roman" w:cs="Times New Roman"/>
                <w:sz w:val="20"/>
                <w:szCs w:val="20"/>
              </w:rPr>
              <w:t>Кейс-задание</w:t>
            </w:r>
          </w:p>
        </w:tc>
        <w:tc>
          <w:tcPr>
            <w:tcW w:w="348" w:type="pct"/>
            <w:textDirection w:val="btLr"/>
            <w:vAlign w:val="center"/>
          </w:tcPr>
          <w:p w:rsidR="006827DF" w:rsidRPr="00633227" w:rsidRDefault="006827DF" w:rsidP="00797ECA">
            <w:pPr>
              <w:spacing w:after="0" w:line="240" w:lineRule="auto"/>
              <w:ind w:left="113" w:right="113"/>
              <w:rPr>
                <w:sz w:val="20"/>
                <w:szCs w:val="20"/>
              </w:rPr>
            </w:pPr>
            <w:r w:rsidRPr="00633227">
              <w:rPr>
                <w:rFonts w:ascii="Times New Roman" w:hAnsi="Times New Roman" w:cs="Times New Roman"/>
                <w:sz w:val="20"/>
                <w:szCs w:val="20"/>
              </w:rPr>
              <w:t>Итоговое тестирование.</w:t>
            </w:r>
            <w:r w:rsidRPr="00633227">
              <w:rPr>
                <w:rFonts w:ascii="Times New Roman" w:eastAsia="Calibri" w:hAnsi="Times New Roman" w:cs="Times New Roman"/>
                <w:color w:val="000000"/>
                <w:sz w:val="20"/>
                <w:szCs w:val="20"/>
                <w:lang w:eastAsia="ar-SA"/>
              </w:rPr>
              <w:t xml:space="preserve"> </w:t>
            </w:r>
          </w:p>
        </w:tc>
        <w:tc>
          <w:tcPr>
            <w:tcW w:w="482" w:type="pct"/>
            <w:textDirection w:val="btLr"/>
            <w:vAlign w:val="center"/>
          </w:tcPr>
          <w:p w:rsidR="006827DF" w:rsidRPr="00633227" w:rsidRDefault="006827DF" w:rsidP="00797ECA">
            <w:pPr>
              <w:spacing w:after="0" w:line="240" w:lineRule="auto"/>
              <w:jc w:val="center"/>
              <w:rPr>
                <w:rFonts w:ascii="Times New Roman" w:eastAsia="Times New Roman" w:hAnsi="Times New Roman" w:cs="Times New Roman"/>
                <w:color w:val="000000"/>
                <w:sz w:val="20"/>
                <w:szCs w:val="20"/>
                <w:lang w:eastAsia="ru-RU"/>
              </w:rPr>
            </w:pPr>
            <w:r w:rsidRPr="00633227">
              <w:rPr>
                <w:rFonts w:ascii="Times New Roman" w:eastAsia="Times New Roman" w:hAnsi="Times New Roman" w:cs="Times New Roman"/>
                <w:color w:val="000000"/>
                <w:sz w:val="20"/>
                <w:szCs w:val="20"/>
                <w:lang w:eastAsia="ru-RU"/>
              </w:rPr>
              <w:t>Итого</w:t>
            </w:r>
          </w:p>
        </w:tc>
      </w:tr>
      <w:tr w:rsidR="006827DF" w:rsidRPr="00CD5FA7" w:rsidTr="00797ECA">
        <w:trPr>
          <w:trHeight w:val="469"/>
        </w:trPr>
        <w:tc>
          <w:tcPr>
            <w:tcW w:w="974" w:type="pct"/>
            <w:shd w:val="clear" w:color="auto" w:fill="auto"/>
            <w:vAlign w:val="center"/>
            <w:hideMark/>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Лекции</w:t>
            </w:r>
          </w:p>
        </w:tc>
        <w:tc>
          <w:tcPr>
            <w:tcW w:w="366" w:type="pct"/>
            <w:shd w:val="clear" w:color="auto" w:fill="auto"/>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5" w:type="pct"/>
            <w:gridSpan w:val="2"/>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r>
      <w:tr w:rsidR="006827DF" w:rsidRPr="00CD5FA7" w:rsidTr="00797ECA">
        <w:trPr>
          <w:trHeight w:val="387"/>
        </w:trPr>
        <w:tc>
          <w:tcPr>
            <w:tcW w:w="974" w:type="pct"/>
            <w:shd w:val="clear" w:color="auto" w:fill="auto"/>
            <w:vAlign w:val="center"/>
            <w:hideMark/>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Практические занятия</w:t>
            </w:r>
          </w:p>
        </w:tc>
        <w:tc>
          <w:tcPr>
            <w:tcW w:w="366" w:type="pct"/>
            <w:shd w:val="clear" w:color="auto" w:fill="auto"/>
            <w:vAlign w:val="center"/>
            <w:hideMark/>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65" w:type="pct"/>
            <w:gridSpan w:val="2"/>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48" w:type="pct"/>
            <w:vAlign w:val="center"/>
          </w:tcPr>
          <w:p w:rsidR="006827DF"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34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4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56</w:t>
            </w:r>
          </w:p>
        </w:tc>
      </w:tr>
      <w:tr w:rsidR="006827DF" w:rsidRPr="00CD5FA7" w:rsidTr="00797ECA">
        <w:trPr>
          <w:trHeight w:val="552"/>
        </w:trPr>
        <w:tc>
          <w:tcPr>
            <w:tcW w:w="974" w:type="pct"/>
            <w:shd w:val="clear" w:color="auto" w:fill="auto"/>
            <w:vAlign w:val="center"/>
            <w:hideMark/>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lastRenderedPageBreak/>
              <w:t>Самостоятельная работа</w:t>
            </w:r>
          </w:p>
        </w:tc>
        <w:tc>
          <w:tcPr>
            <w:tcW w:w="366" w:type="pct"/>
            <w:shd w:val="clear" w:color="auto" w:fill="auto"/>
            <w:vAlign w:val="center"/>
            <w:hideMark/>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348" w:type="pct"/>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4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r>
      <w:tr w:rsidR="006827DF" w:rsidRPr="00CD5FA7" w:rsidTr="00797ECA">
        <w:trPr>
          <w:trHeight w:val="552"/>
        </w:trPr>
        <w:tc>
          <w:tcPr>
            <w:tcW w:w="974" w:type="pct"/>
            <w:shd w:val="clear" w:color="auto" w:fill="auto"/>
            <w:vAlign w:val="center"/>
            <w:hideMark/>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Промежуточная аттестация</w:t>
            </w:r>
          </w:p>
        </w:tc>
        <w:tc>
          <w:tcPr>
            <w:tcW w:w="366" w:type="pct"/>
            <w:shd w:val="clear" w:color="auto" w:fill="auto"/>
            <w:vAlign w:val="center"/>
            <w:hideMark/>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82"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6827DF" w:rsidRPr="00CD5FA7" w:rsidTr="00797ECA">
        <w:trPr>
          <w:trHeight w:val="552"/>
        </w:trPr>
        <w:tc>
          <w:tcPr>
            <w:tcW w:w="974" w:type="pct"/>
            <w:shd w:val="clear" w:color="auto" w:fill="auto"/>
            <w:vAlign w:val="center"/>
          </w:tcPr>
          <w:p w:rsidR="006827DF" w:rsidRPr="00CD5FA7" w:rsidRDefault="006827DF" w:rsidP="00797E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Итого</w:t>
            </w:r>
          </w:p>
        </w:tc>
        <w:tc>
          <w:tcPr>
            <w:tcW w:w="366" w:type="pct"/>
            <w:shd w:val="clear" w:color="auto" w:fill="auto"/>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465" w:type="pct"/>
            <w:gridSpan w:val="2"/>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p>
        </w:tc>
        <w:tc>
          <w:tcPr>
            <w:tcW w:w="348" w:type="pct"/>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34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418"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417" w:type="pct"/>
            <w:vAlign w:val="center"/>
          </w:tcPr>
          <w:p w:rsidR="006827DF" w:rsidRPr="00CD5FA7"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348" w:type="pct"/>
            <w:vAlign w:val="center"/>
          </w:tcPr>
          <w:p w:rsidR="006827DF"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82" w:type="pct"/>
            <w:vAlign w:val="center"/>
          </w:tcPr>
          <w:p w:rsidR="006827DF" w:rsidRDefault="006827DF" w:rsidP="00797ECA">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r>
    </w:tbl>
    <w:p w:rsidR="00F32552" w:rsidRPr="00EA350A" w:rsidRDefault="00F32552" w:rsidP="00104729">
      <w:pPr>
        <w:spacing w:after="0" w:line="240" w:lineRule="auto"/>
        <w:jc w:val="both"/>
        <w:rPr>
          <w:rFonts w:ascii="Times New Roman" w:hAnsi="Times New Roman" w:cs="Times New Roman"/>
          <w:b/>
          <w:sz w:val="24"/>
        </w:rPr>
      </w:pPr>
    </w:p>
    <w:p w:rsidR="005E6A0C" w:rsidRPr="005E6A0C" w:rsidRDefault="005E6A0C" w:rsidP="005E6A0C">
      <w:pPr>
        <w:spacing w:after="120" w:line="240" w:lineRule="auto"/>
        <w:ind w:firstLine="709"/>
        <w:jc w:val="both"/>
        <w:rPr>
          <w:rFonts w:ascii="Times New Roman" w:eastAsia="Calibri" w:hAnsi="Times New Roman" w:cs="Times New Roman"/>
          <w:sz w:val="24"/>
        </w:rPr>
      </w:pPr>
      <w:r w:rsidRPr="005E6A0C">
        <w:rPr>
          <w:rFonts w:ascii="Times New Roman" w:eastAsia="Calibri"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672"/>
        <w:gridCol w:w="7194"/>
      </w:tblGrid>
      <w:tr w:rsidR="005E6A0C" w:rsidRPr="005E6A0C" w:rsidTr="006C6CF7">
        <w:trPr>
          <w:trHeight w:val="1022"/>
        </w:trPr>
        <w:tc>
          <w:tcPr>
            <w:tcW w:w="1555" w:type="dxa"/>
            <w:vAlign w:val="center"/>
          </w:tcPr>
          <w:p w:rsidR="005E6A0C" w:rsidRPr="006C6CF7" w:rsidRDefault="005E6A0C" w:rsidP="005E6A0C">
            <w:pPr>
              <w:shd w:val="clear" w:color="auto" w:fill="FFFFFF"/>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Сумма баллов</w:t>
            </w:r>
          </w:p>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по дисциплине</w:t>
            </w:r>
          </w:p>
        </w:tc>
        <w:tc>
          <w:tcPr>
            <w:tcW w:w="1672"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Оценка по промежуточной аттестации</w:t>
            </w:r>
          </w:p>
        </w:tc>
        <w:tc>
          <w:tcPr>
            <w:tcW w:w="719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rPr>
              <w:t>Характеристика качества сформированности компетенции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91 до 100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76 до 90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61 до 75</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41 до 60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У студента не сформированы дисциплинарные компетенции, проявляется недостаточность знаний, умений, навыков.</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0 до 40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197D2C" w:rsidRDefault="00197D2C" w:rsidP="00DE3E3F">
      <w:pPr>
        <w:spacing w:after="0" w:line="240" w:lineRule="auto"/>
        <w:ind w:firstLine="709"/>
        <w:jc w:val="both"/>
        <w:rPr>
          <w:rFonts w:ascii="Arial" w:hAnsi="Arial" w:cs="Arial"/>
          <w:b/>
          <w:sz w:val="24"/>
          <w:szCs w:val="24"/>
        </w:rPr>
      </w:pPr>
    </w:p>
    <w:p w:rsidR="00104729" w:rsidRPr="00FE3780" w:rsidRDefault="00104729" w:rsidP="00DE3E3F">
      <w:pPr>
        <w:spacing w:after="0" w:line="240" w:lineRule="auto"/>
        <w:ind w:firstLine="709"/>
        <w:jc w:val="both"/>
        <w:rPr>
          <w:rFonts w:ascii="Times New Roman" w:hAnsi="Times New Roman" w:cs="Times New Roman"/>
          <w:b/>
          <w:sz w:val="24"/>
          <w:szCs w:val="24"/>
        </w:rPr>
      </w:pPr>
      <w:r w:rsidRPr="00FE3780">
        <w:rPr>
          <w:rFonts w:ascii="Times New Roman" w:hAnsi="Times New Roman" w:cs="Times New Roman"/>
          <w:b/>
          <w:sz w:val="24"/>
          <w:szCs w:val="24"/>
        </w:rPr>
        <w:t>5</w:t>
      </w:r>
      <w:r w:rsid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67748F" w:rsidRPr="00FE3780">
        <w:rPr>
          <w:rFonts w:ascii="Times New Roman" w:hAnsi="Times New Roman" w:cs="Times New Roman"/>
          <w:b/>
          <w:sz w:val="24"/>
          <w:szCs w:val="24"/>
        </w:rPr>
        <w:t>Комплекс оценочных средств</w:t>
      </w:r>
      <w:r w:rsidR="00FE3780">
        <w:rPr>
          <w:rFonts w:ascii="Times New Roman" w:hAnsi="Times New Roman" w:cs="Times New Roman"/>
          <w:b/>
          <w:sz w:val="24"/>
          <w:szCs w:val="24"/>
        </w:rPr>
        <w:t>.</w:t>
      </w:r>
    </w:p>
    <w:p w:rsidR="00FE3780" w:rsidRDefault="00FE3780" w:rsidP="00FE3780">
      <w:pPr>
        <w:spacing w:after="0" w:line="240" w:lineRule="auto"/>
        <w:rPr>
          <w:rFonts w:ascii="Times New Roman" w:hAnsi="Times New Roman" w:cs="Times New Roman"/>
          <w:sz w:val="24"/>
          <w:szCs w:val="24"/>
        </w:rPr>
      </w:pPr>
    </w:p>
    <w:p w:rsidR="009A0C20" w:rsidRPr="00AC5232" w:rsidRDefault="007F16AD" w:rsidP="00C86243">
      <w:p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5.1 </w:t>
      </w:r>
      <w:r w:rsidR="00617870" w:rsidRPr="00AC5232">
        <w:rPr>
          <w:rFonts w:ascii="Times New Roman" w:hAnsi="Times New Roman" w:cs="Times New Roman"/>
          <w:b/>
          <w:sz w:val="24"/>
          <w:szCs w:val="24"/>
        </w:rPr>
        <w:t>Словарь терминов</w:t>
      </w:r>
      <w:r w:rsidR="00C86243" w:rsidRPr="00AC5232">
        <w:rPr>
          <w:rFonts w:ascii="Times New Roman" w:hAnsi="Times New Roman" w:cs="Times New Roman"/>
          <w:b/>
          <w:sz w:val="24"/>
          <w:szCs w:val="24"/>
        </w:rPr>
        <w:t>.</w:t>
      </w:r>
      <w:r w:rsidR="00AC5232">
        <w:rPr>
          <w:rFonts w:ascii="Times New Roman" w:hAnsi="Times New Roman" w:cs="Times New Roman"/>
          <w:b/>
          <w:sz w:val="24"/>
          <w:szCs w:val="24"/>
        </w:rPr>
        <w:t xml:space="preserve"> </w:t>
      </w:r>
      <w:r w:rsidR="00C86243" w:rsidRPr="00AC5232">
        <w:rPr>
          <w:rFonts w:ascii="Times New Roman" w:hAnsi="Times New Roman" w:cs="Times New Roman"/>
          <w:b/>
          <w:sz w:val="24"/>
          <w:szCs w:val="24"/>
        </w:rPr>
        <w:t xml:space="preserve">Заполните таблицу: </w:t>
      </w:r>
    </w:p>
    <w:p w:rsidR="009A0C20" w:rsidRDefault="009A0C20" w:rsidP="009A0C20">
      <w:pPr>
        <w:spacing w:after="0" w:line="240" w:lineRule="auto"/>
        <w:jc w:val="both"/>
        <w:rPr>
          <w:rFonts w:ascii="Times New Roman" w:hAnsi="Times New Roman" w:cs="Times New Roman"/>
          <w:sz w:val="24"/>
          <w:szCs w:val="24"/>
        </w:rPr>
      </w:pPr>
    </w:p>
    <w:tbl>
      <w:tblPr>
        <w:tblStyle w:val="a3"/>
        <w:tblW w:w="4931" w:type="pct"/>
        <w:tblLook w:val="04A0" w:firstRow="1" w:lastRow="0" w:firstColumn="1" w:lastColumn="0" w:noHBand="0" w:noVBand="1"/>
      </w:tblPr>
      <w:tblGrid>
        <w:gridCol w:w="846"/>
        <w:gridCol w:w="3117"/>
        <w:gridCol w:w="3119"/>
        <w:gridCol w:w="2972"/>
      </w:tblGrid>
      <w:tr w:rsidR="009A0C20" w:rsidTr="009A0C20">
        <w:tc>
          <w:tcPr>
            <w:tcW w:w="421" w:type="pct"/>
          </w:tcPr>
          <w:p w:rsidR="009A0C20" w:rsidRPr="009A0C20" w:rsidRDefault="009A0C20" w:rsidP="00C524AF">
            <w:pPr>
              <w:jc w:val="center"/>
              <w:rPr>
                <w:rFonts w:ascii="Times New Roman" w:hAnsi="Times New Roman" w:cs="Times New Roman"/>
                <w:b/>
                <w:sz w:val="24"/>
                <w:szCs w:val="24"/>
              </w:rPr>
            </w:pPr>
            <w:r w:rsidRPr="009A0C20">
              <w:rPr>
                <w:rFonts w:ascii="Times New Roman" w:hAnsi="Times New Roman" w:cs="Times New Roman"/>
                <w:b/>
                <w:sz w:val="24"/>
                <w:szCs w:val="24"/>
              </w:rPr>
              <w:t>№</w:t>
            </w:r>
          </w:p>
        </w:tc>
        <w:tc>
          <w:tcPr>
            <w:tcW w:w="1550"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Понятие</w:t>
            </w:r>
          </w:p>
        </w:tc>
        <w:tc>
          <w:tcPr>
            <w:tcW w:w="1551"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Определение</w:t>
            </w:r>
          </w:p>
        </w:tc>
        <w:tc>
          <w:tcPr>
            <w:tcW w:w="1478"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Источник</w:t>
            </w: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Аксиология</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Долг</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Б</w:t>
            </w:r>
            <w:r w:rsidR="009A0C20" w:rsidRPr="00015847">
              <w:rPr>
                <w:rFonts w:ascii="Times New Roman" w:hAnsi="Times New Roman" w:cs="Times New Roman"/>
                <w:sz w:val="24"/>
                <w:szCs w:val="24"/>
              </w:rPr>
              <w:t xml:space="preserve">еспристрастность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Гуманизм</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Совесть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Толерантность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w:t>
            </w:r>
            <w:r w:rsidRPr="00015847">
              <w:rPr>
                <w:rFonts w:ascii="Times New Roman" w:hAnsi="Times New Roman" w:cs="Times New Roman"/>
                <w:sz w:val="24"/>
                <w:szCs w:val="24"/>
              </w:rPr>
              <w:t>обро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З</w:t>
            </w:r>
            <w:r w:rsidR="009A0C20" w:rsidRPr="00015847">
              <w:rPr>
                <w:rFonts w:ascii="Times New Roman" w:hAnsi="Times New Roman" w:cs="Times New Roman"/>
                <w:sz w:val="24"/>
                <w:szCs w:val="24"/>
              </w:rPr>
              <w:t>ло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онфиденциальность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орректность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Л</w:t>
            </w:r>
            <w:r w:rsidR="009A0C20" w:rsidRPr="00015847">
              <w:rPr>
                <w:rFonts w:ascii="Times New Roman" w:hAnsi="Times New Roman" w:cs="Times New Roman"/>
                <w:sz w:val="24"/>
                <w:szCs w:val="24"/>
              </w:rPr>
              <w:t xml:space="preserve">ояльность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бъективность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тветственность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П</w:t>
            </w:r>
            <w:r w:rsidR="009A0C20" w:rsidRPr="00015847">
              <w:rPr>
                <w:rFonts w:ascii="Times New Roman" w:hAnsi="Times New Roman" w:cs="Times New Roman"/>
                <w:sz w:val="24"/>
                <w:szCs w:val="24"/>
              </w:rPr>
              <w:t xml:space="preserve">орядочность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амостоятельность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вобода</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овесть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праведливость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У</w:t>
            </w:r>
            <w:r w:rsidR="009A0C20" w:rsidRPr="00015847">
              <w:rPr>
                <w:rFonts w:ascii="Times New Roman" w:hAnsi="Times New Roman" w:cs="Times New Roman"/>
                <w:sz w:val="24"/>
                <w:szCs w:val="24"/>
              </w:rPr>
              <w:t>важ</w:t>
            </w:r>
            <w:r w:rsidR="007F16AD">
              <w:rPr>
                <w:rFonts w:ascii="Times New Roman" w:hAnsi="Times New Roman" w:cs="Times New Roman"/>
                <w:sz w:val="24"/>
                <w:szCs w:val="24"/>
              </w:rPr>
              <w:t>ение</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Ч</w:t>
            </w:r>
            <w:r w:rsidR="009A0C20" w:rsidRPr="00015847">
              <w:rPr>
                <w:rFonts w:ascii="Times New Roman" w:hAnsi="Times New Roman" w:cs="Times New Roman"/>
                <w:sz w:val="24"/>
                <w:szCs w:val="24"/>
              </w:rPr>
              <w:t>естность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bl>
    <w:p w:rsidR="006A2F97" w:rsidRPr="009A3566" w:rsidRDefault="006A2F97" w:rsidP="006A2F97">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Pr>
          <w:rFonts w:ascii="Times New Roman" w:hAnsi="Times New Roman" w:cs="Times New Roman"/>
          <w:sz w:val="24"/>
          <w:szCs w:val="24"/>
        </w:rPr>
        <w:t xml:space="preserve"> по составлению терминологического словаря.</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Система научных знаний отражается в понятиях и категориях, поэтому знание терминологии является основополагающим при изучении теоретического материала учебных дисциплин.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При составлении терминологического словаря нужно придерживаться определенного образца оформления. Источниками информации при составлении терминологического словаря могут быть учебники, учебные пособия, словари, справочники, энциклопедии, в том числе электронные и интернет-источники. Некоторые специальные термины могут трактоваться по-разному, поэтому имеет смысл ознакомиться с определениями из разных источников.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Алгоритм самостоятельной работы по составлению терминологического словаря:</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1. Внимательно прочитайте учебный материал по изучаемой теме.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2. Ознакомьтесь со списком рекомендуемой литературы и источников и подготовьте их для работы.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3. Найдите расшифровку терминов в рекомендуемых источниках.</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4. Сравните расшифровку терминов в разных источниках.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5. Запишите обобщенное определение в терминологический словарь.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6. Во второй столбец напишите информацию по использованным Вами источникам.</w:t>
      </w:r>
    </w:p>
    <w:p w:rsidR="00324A7D" w:rsidRPr="001F1DC1" w:rsidRDefault="00324A7D" w:rsidP="00324A7D">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r w:rsidR="00C86243">
        <w:rPr>
          <w:rFonts w:ascii="Times New Roman" w:eastAsia="Calibri" w:hAnsi="Times New Roman" w:cs="Times New Roman"/>
          <w:sz w:val="24"/>
          <w:szCs w:val="24"/>
        </w:rPr>
        <w:t>.</w:t>
      </w:r>
    </w:p>
    <w:p w:rsidR="00324A7D" w:rsidRPr="001F1DC1" w:rsidRDefault="00324A7D" w:rsidP="00324A7D">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1F1DC1" w:rsidTr="006E1BD0">
        <w:tc>
          <w:tcPr>
            <w:tcW w:w="1126"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324A7D" w:rsidRPr="001F1DC1" w:rsidRDefault="00324A7D" w:rsidP="006E1BD0">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6827DF" w:rsidRPr="001F1DC1" w:rsidTr="00A827DA">
        <w:tc>
          <w:tcPr>
            <w:tcW w:w="1126" w:type="dxa"/>
          </w:tcPr>
          <w:p w:rsidR="006827DF" w:rsidRPr="001F1DC1" w:rsidRDefault="006827DF" w:rsidP="006827DF">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7855" w:type="dxa"/>
          </w:tcPr>
          <w:p w:rsidR="006827DF" w:rsidRPr="001F1DC1" w:rsidRDefault="006827DF" w:rsidP="006827DF">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«отлично» ставится</w:t>
            </w:r>
            <w:r>
              <w:rPr>
                <w:rFonts w:ascii="Times New Roman" w:hAnsi="Times New Roman" w:cs="Times New Roman"/>
                <w:sz w:val="24"/>
                <w:szCs w:val="24"/>
              </w:rPr>
              <w:t xml:space="preserve"> за глоссарий, который содержит все необходимые термины, каждому термину дано полное и верное описание. </w:t>
            </w:r>
          </w:p>
          <w:p w:rsidR="006827DF" w:rsidRPr="001F1DC1" w:rsidRDefault="006827DF" w:rsidP="006827DF">
            <w:pPr>
              <w:spacing w:after="0" w:line="240" w:lineRule="auto"/>
              <w:ind w:firstLine="567"/>
              <w:jc w:val="both"/>
              <w:rPr>
                <w:rFonts w:ascii="Times New Roman" w:eastAsia="Times New Roman" w:hAnsi="Times New Roman" w:cs="Times New Roman"/>
                <w:sz w:val="24"/>
                <w:szCs w:val="24"/>
                <w:lang w:eastAsia="ru-RU"/>
              </w:rPr>
            </w:pPr>
          </w:p>
        </w:tc>
      </w:tr>
      <w:tr w:rsidR="006827DF" w:rsidRPr="001F1DC1" w:rsidTr="00A827DA">
        <w:tc>
          <w:tcPr>
            <w:tcW w:w="1126" w:type="dxa"/>
          </w:tcPr>
          <w:p w:rsidR="006827DF" w:rsidRPr="001F1DC1" w:rsidRDefault="006827DF" w:rsidP="006827DF">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5-4</w:t>
            </w:r>
          </w:p>
        </w:tc>
        <w:tc>
          <w:tcPr>
            <w:tcW w:w="7855" w:type="dxa"/>
          </w:tcPr>
          <w:p w:rsidR="006827DF" w:rsidRPr="001F1DC1" w:rsidRDefault="006827DF" w:rsidP="006827DF">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Оценка «хорошо» ставится </w:t>
            </w:r>
            <w:r w:rsidRPr="00B600B2">
              <w:rPr>
                <w:rFonts w:ascii="Times New Roman" w:hAnsi="Times New Roman" w:cs="Times New Roman"/>
                <w:sz w:val="24"/>
                <w:szCs w:val="24"/>
              </w:rPr>
              <w:t xml:space="preserve">за грамотно </w:t>
            </w:r>
            <w:r>
              <w:rPr>
                <w:rFonts w:ascii="Times New Roman" w:hAnsi="Times New Roman" w:cs="Times New Roman"/>
                <w:sz w:val="24"/>
                <w:szCs w:val="24"/>
              </w:rPr>
              <w:t>составленный</w:t>
            </w:r>
            <w:r w:rsidRPr="00B600B2">
              <w:rPr>
                <w:rFonts w:ascii="Times New Roman" w:hAnsi="Times New Roman" w:cs="Times New Roman"/>
                <w:sz w:val="24"/>
                <w:szCs w:val="24"/>
              </w:rPr>
              <w:t xml:space="preserve"> во всех отношениях глоссарий при наличии небольших недочетов в его содержании или оформлени</w:t>
            </w:r>
            <w:r>
              <w:rPr>
                <w:rFonts w:ascii="Times New Roman" w:hAnsi="Times New Roman" w:cs="Times New Roman"/>
                <w:sz w:val="24"/>
                <w:szCs w:val="24"/>
              </w:rPr>
              <w:t>и.</w:t>
            </w:r>
          </w:p>
        </w:tc>
      </w:tr>
      <w:tr w:rsidR="006827DF" w:rsidRPr="001F1DC1" w:rsidTr="00A827DA">
        <w:tc>
          <w:tcPr>
            <w:tcW w:w="1126" w:type="dxa"/>
          </w:tcPr>
          <w:p w:rsidR="006827DF" w:rsidRPr="001F1DC1" w:rsidRDefault="006827DF" w:rsidP="006827DF">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c>
          <w:tcPr>
            <w:tcW w:w="7855" w:type="dxa"/>
          </w:tcPr>
          <w:p w:rsidR="006827DF" w:rsidRPr="00B600B2" w:rsidRDefault="006827DF" w:rsidP="006827DF">
            <w:pPr>
              <w:spacing w:after="0" w:line="240" w:lineRule="auto"/>
              <w:ind w:firstLine="567"/>
              <w:jc w:val="both"/>
              <w:rPr>
                <w:rFonts w:ascii="Times New Roman" w:hAnsi="Times New Roman" w:cs="Times New Roman"/>
                <w:sz w:val="24"/>
                <w:szCs w:val="24"/>
              </w:rPr>
            </w:pPr>
            <w:r w:rsidRPr="001F1DC1">
              <w:rPr>
                <w:rFonts w:ascii="Times New Roman" w:hAnsi="Times New Roman" w:cs="Times New Roman"/>
                <w:sz w:val="24"/>
                <w:szCs w:val="24"/>
              </w:rPr>
              <w:t xml:space="preserve">Оценка «удовлетворительно» ставится </w:t>
            </w:r>
            <w:r w:rsidRPr="00B600B2">
              <w:rPr>
                <w:rFonts w:ascii="Times New Roman" w:hAnsi="Times New Roman" w:cs="Times New Roman"/>
                <w:sz w:val="24"/>
                <w:szCs w:val="24"/>
              </w:rPr>
              <w:t>за глоссарий, который удовлетворяет всем предъявляемым требованиям, но отличается поверхностью,</w:t>
            </w:r>
            <w:r>
              <w:rPr>
                <w:rFonts w:ascii="Times New Roman" w:hAnsi="Times New Roman" w:cs="Times New Roman"/>
                <w:sz w:val="24"/>
                <w:szCs w:val="24"/>
              </w:rPr>
              <w:t xml:space="preserve"> </w:t>
            </w:r>
            <w:r w:rsidRPr="00B600B2">
              <w:rPr>
                <w:rFonts w:ascii="Times New Roman" w:hAnsi="Times New Roman" w:cs="Times New Roman"/>
                <w:sz w:val="24"/>
                <w:szCs w:val="24"/>
              </w:rPr>
              <w:t>в нем рассмотрены не все термины темы.</w:t>
            </w:r>
          </w:p>
        </w:tc>
      </w:tr>
      <w:tr w:rsidR="006827DF" w:rsidRPr="001F1DC1" w:rsidTr="00A827DA">
        <w:tc>
          <w:tcPr>
            <w:tcW w:w="1126" w:type="dxa"/>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855" w:type="dxa"/>
          </w:tcPr>
          <w:p w:rsidR="006827DF" w:rsidRPr="00B600B2" w:rsidRDefault="006827DF" w:rsidP="006827DF">
            <w:pPr>
              <w:pStyle w:val="af"/>
              <w:shd w:val="clear" w:color="auto" w:fill="FFFFFF"/>
              <w:spacing w:before="225" w:beforeAutospacing="0" w:after="225" w:afterAutospacing="0"/>
              <w:ind w:firstLine="241"/>
              <w:jc w:val="both"/>
              <w:rPr>
                <w:rFonts w:eastAsiaTheme="minorHAnsi"/>
                <w:lang w:eastAsia="en-US"/>
              </w:rPr>
            </w:pPr>
            <w:r w:rsidRPr="00B600B2">
              <w:rPr>
                <w:rFonts w:eastAsiaTheme="minorHAnsi"/>
                <w:lang w:eastAsia="en-US"/>
              </w:rPr>
              <w:t>Оценка «неудовлетворительно</w:t>
            </w:r>
            <w:r>
              <w:rPr>
                <w:rFonts w:eastAsiaTheme="minorHAnsi"/>
                <w:lang w:eastAsia="en-US"/>
              </w:rPr>
              <w:t xml:space="preserve">» ставится </w:t>
            </w:r>
            <w:r w:rsidRPr="00B600B2">
              <w:rPr>
                <w:rFonts w:eastAsiaTheme="minorHAnsi"/>
                <w:lang w:eastAsia="en-US"/>
              </w:rPr>
              <w:t>з</w:t>
            </w:r>
            <w:r>
              <w:rPr>
                <w:rFonts w:eastAsiaTheme="minorHAnsi"/>
                <w:lang w:eastAsia="en-US"/>
              </w:rPr>
              <w:t>а глоссарий, который содержит</w:t>
            </w:r>
            <w:r w:rsidRPr="00B600B2">
              <w:rPr>
                <w:rFonts w:eastAsiaTheme="minorHAnsi"/>
                <w:lang w:eastAsia="en-US"/>
              </w:rPr>
              <w:t xml:space="preserve"> не все термины темы, а в имеющихся определениях допущены</w:t>
            </w:r>
            <w:r>
              <w:rPr>
                <w:rFonts w:eastAsiaTheme="minorHAnsi"/>
                <w:lang w:eastAsia="en-US"/>
              </w:rPr>
              <w:t xml:space="preserve"> </w:t>
            </w:r>
            <w:r w:rsidRPr="00B600B2">
              <w:rPr>
                <w:rFonts w:eastAsiaTheme="minorHAnsi"/>
                <w:lang w:eastAsia="en-US"/>
              </w:rPr>
              <w:t>неточности или ошибки.</w:t>
            </w:r>
          </w:p>
        </w:tc>
      </w:tr>
    </w:tbl>
    <w:p w:rsidR="00324A7D" w:rsidRPr="001F1DC1" w:rsidRDefault="00324A7D" w:rsidP="00324A7D">
      <w:pPr>
        <w:spacing w:after="0" w:line="240" w:lineRule="auto"/>
        <w:ind w:firstLine="567"/>
        <w:jc w:val="both"/>
        <w:rPr>
          <w:rFonts w:ascii="Times New Roman" w:hAnsi="Times New Roman" w:cs="Times New Roman"/>
          <w:sz w:val="24"/>
          <w:szCs w:val="24"/>
        </w:rPr>
      </w:pPr>
    </w:p>
    <w:p w:rsidR="00BF1BCB" w:rsidRDefault="00BF1BCB" w:rsidP="009A0C20">
      <w:pPr>
        <w:spacing w:after="0" w:line="240" w:lineRule="auto"/>
        <w:jc w:val="both"/>
        <w:rPr>
          <w:rFonts w:ascii="Times New Roman" w:hAnsi="Times New Roman" w:cs="Times New Roman"/>
          <w:sz w:val="24"/>
          <w:szCs w:val="24"/>
        </w:rPr>
      </w:pPr>
    </w:p>
    <w:p w:rsidR="004930CB" w:rsidRPr="00D73440" w:rsidRDefault="004930CB" w:rsidP="00D73440">
      <w:pPr>
        <w:pStyle w:val="a4"/>
        <w:numPr>
          <w:ilvl w:val="1"/>
          <w:numId w:val="10"/>
        </w:numPr>
        <w:spacing w:after="0" w:line="240" w:lineRule="auto"/>
        <w:rPr>
          <w:rFonts w:ascii="Times New Roman" w:hAnsi="Times New Roman" w:cs="Times New Roman"/>
          <w:b/>
          <w:sz w:val="24"/>
          <w:szCs w:val="24"/>
        </w:rPr>
      </w:pPr>
      <w:r w:rsidRPr="00D73440">
        <w:rPr>
          <w:rFonts w:ascii="Times New Roman" w:hAnsi="Times New Roman" w:cs="Times New Roman"/>
          <w:b/>
          <w:sz w:val="24"/>
          <w:szCs w:val="24"/>
        </w:rPr>
        <w:t>Темы докладов</w:t>
      </w:r>
      <w:r w:rsidR="00C86243" w:rsidRPr="00D73440">
        <w:rPr>
          <w:rFonts w:ascii="Times New Roman" w:hAnsi="Times New Roman" w:cs="Times New Roman"/>
          <w:b/>
          <w:sz w:val="24"/>
          <w:szCs w:val="24"/>
        </w:rPr>
        <w:t>.</w:t>
      </w:r>
    </w:p>
    <w:p w:rsidR="004930CB" w:rsidRPr="00E83BC8" w:rsidRDefault="004930CB" w:rsidP="004930CB">
      <w:pPr>
        <w:spacing w:after="0" w:line="240" w:lineRule="auto"/>
        <w:jc w:val="both"/>
        <w:rPr>
          <w:rFonts w:ascii="Times New Roman" w:hAnsi="Times New Roman" w:cs="Times New Roman"/>
          <w:sz w:val="24"/>
          <w:szCs w:val="24"/>
        </w:rPr>
      </w:pP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A623BE">
        <w:rPr>
          <w:rFonts w:ascii="Times New Roman" w:eastAsia="Calibri" w:hAnsi="Times New Roman" w:cs="Times New Roman"/>
          <w:sz w:val="24"/>
          <w:szCs w:val="24"/>
          <w:lang w:eastAsia="ru-RU"/>
        </w:rPr>
        <w:t xml:space="preserve">Возникновение и историческое развитие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Место этики в системе филос</w:t>
      </w:r>
      <w:r w:rsidR="00D73440" w:rsidRPr="00D73440">
        <w:rPr>
          <w:rFonts w:ascii="Times New Roman" w:eastAsia="Calibri" w:hAnsi="Times New Roman" w:cs="Times New Roman"/>
          <w:sz w:val="24"/>
          <w:szCs w:val="24"/>
          <w:lang w:eastAsia="ru-RU"/>
        </w:rPr>
        <w:t>офского и гуманитарного знания.</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Исто</w:t>
      </w:r>
      <w:r w:rsidR="00D73440" w:rsidRPr="00D73440">
        <w:rPr>
          <w:rFonts w:ascii="Times New Roman" w:eastAsia="Calibri" w:hAnsi="Times New Roman" w:cs="Times New Roman"/>
          <w:sz w:val="24"/>
          <w:szCs w:val="24"/>
          <w:lang w:eastAsia="ru-RU"/>
        </w:rPr>
        <w:t xml:space="preserve">рические формы нравственности.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Сущность мор</w:t>
      </w:r>
      <w:r w:rsidR="00D73440" w:rsidRPr="00D73440">
        <w:rPr>
          <w:rFonts w:ascii="Times New Roman" w:eastAsia="Calibri" w:hAnsi="Times New Roman" w:cs="Times New Roman"/>
          <w:sz w:val="24"/>
          <w:szCs w:val="24"/>
          <w:lang w:eastAsia="ru-RU"/>
        </w:rPr>
        <w:t>али и ее роль в жизни общества.</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право.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политика.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искусство.</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религия.</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наука.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Добро и зло - исходные понятия мора</w:t>
      </w:r>
      <w:r w:rsidR="00D73440" w:rsidRPr="00D73440">
        <w:rPr>
          <w:rFonts w:ascii="Times New Roman" w:eastAsia="Calibri" w:hAnsi="Times New Roman" w:cs="Times New Roman"/>
          <w:sz w:val="24"/>
          <w:szCs w:val="24"/>
          <w:lang w:eastAsia="ru-RU"/>
        </w:rPr>
        <w:t xml:space="preserve">ли и основные категории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lastRenderedPageBreak/>
        <w:t>Долг и совесть - контрольно-императивные механизмы нра</w:t>
      </w:r>
      <w:r w:rsidR="00D73440" w:rsidRPr="00D73440">
        <w:rPr>
          <w:rFonts w:ascii="Times New Roman" w:eastAsia="Calibri" w:hAnsi="Times New Roman" w:cs="Times New Roman"/>
          <w:sz w:val="24"/>
          <w:szCs w:val="24"/>
          <w:lang w:eastAsia="ru-RU"/>
        </w:rPr>
        <w:t>вственного сознания и категории этики.</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Смысл жизни </w:t>
      </w:r>
      <w:r w:rsidR="00D73440" w:rsidRPr="00D73440">
        <w:rPr>
          <w:rFonts w:ascii="Times New Roman" w:eastAsia="Calibri" w:hAnsi="Times New Roman" w:cs="Times New Roman"/>
          <w:sz w:val="24"/>
          <w:szCs w:val="24"/>
          <w:lang w:eastAsia="ru-RU"/>
        </w:rPr>
        <w:t xml:space="preserve">как высшая моральная ценность. </w:t>
      </w:r>
    </w:p>
    <w:p w:rsidR="0025252E" w:rsidRP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Счастье как нравственная ценность.</w:t>
      </w:r>
    </w:p>
    <w:p w:rsidR="0025252E" w:rsidRDefault="0025252E" w:rsidP="00E83BC8">
      <w:pPr>
        <w:spacing w:after="0" w:line="240" w:lineRule="auto"/>
        <w:ind w:firstLine="709"/>
        <w:jc w:val="both"/>
        <w:rPr>
          <w:rFonts w:ascii="Times New Roman" w:hAnsi="Times New Roman" w:cs="Times New Roman"/>
          <w:sz w:val="24"/>
          <w:szCs w:val="24"/>
        </w:rPr>
      </w:pPr>
    </w:p>
    <w:p w:rsidR="00E83BC8"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2145AF" w:rsidRPr="00E83BC8" w:rsidRDefault="002145AF" w:rsidP="0025252E">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Доклад представляет собой публичное сообщение, </w:t>
      </w:r>
      <w:r w:rsidR="00E83BC8" w:rsidRPr="00E83BC8">
        <w:rPr>
          <w:rFonts w:ascii="Times New Roman" w:eastAsia="Calibri" w:hAnsi="Times New Roman" w:cs="Times New Roman"/>
          <w:sz w:val="24"/>
          <w:szCs w:val="24"/>
          <w:lang w:eastAsia="ru-RU"/>
        </w:rPr>
        <w:t>предполагающее</w:t>
      </w:r>
      <w:r w:rsidRPr="00E83BC8">
        <w:rPr>
          <w:rFonts w:ascii="Times New Roman" w:eastAsia="Calibri" w:hAnsi="Times New Roman" w:cs="Times New Roman"/>
          <w:sz w:val="24"/>
          <w:szCs w:val="24"/>
          <w:lang w:eastAsia="ru-RU"/>
        </w:rPr>
        <w:t xml:space="preserve"> развернутое изложение на определенную тему. Доклад</w:t>
      </w:r>
      <w:r w:rsidR="0025252E">
        <w:rPr>
          <w:rFonts w:ascii="Times New Roman" w:eastAsia="Calibri" w:hAnsi="Times New Roman" w:cs="Times New Roman"/>
          <w:sz w:val="24"/>
          <w:szCs w:val="24"/>
          <w:lang w:eastAsia="ru-RU"/>
        </w:rPr>
        <w:t xml:space="preserve"> – </w:t>
      </w:r>
      <w:r w:rsidR="0025252E" w:rsidRPr="00E83BC8">
        <w:rPr>
          <w:rFonts w:ascii="Times New Roman" w:eastAsia="Calibri" w:hAnsi="Times New Roman" w:cs="Times New Roman"/>
          <w:sz w:val="24"/>
          <w:szCs w:val="24"/>
          <w:lang w:eastAsia="ru-RU"/>
        </w:rPr>
        <w:t>это</w:t>
      </w:r>
      <w:r w:rsidRPr="00E83BC8">
        <w:rPr>
          <w:rFonts w:ascii="Times New Roman" w:eastAsia="Calibri" w:hAnsi="Times New Roman" w:cs="Times New Roman"/>
          <w:sz w:val="24"/>
          <w:szCs w:val="24"/>
          <w:lang w:eastAsia="ru-RU"/>
        </w:rPr>
        <w:t xml:space="preserve">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Подготовка доклада предполагает следующие этапы: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5. Заучивание, запоминание текста доклада.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Объем текста доклада должен быть рассчитан на произнесение доклада в течение 7-10 минут (3-5 листов текста с докладом).</w:t>
      </w:r>
    </w:p>
    <w:p w:rsidR="00E83BC8" w:rsidRPr="00E83BC8" w:rsidRDefault="00E83BC8" w:rsidP="002145AF">
      <w:pPr>
        <w:spacing w:after="0" w:line="240" w:lineRule="auto"/>
        <w:ind w:firstLine="709"/>
        <w:jc w:val="both"/>
        <w:rPr>
          <w:rFonts w:ascii="Times New Roman" w:hAnsi="Times New Roman" w:cs="Times New Roman"/>
          <w:b/>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6827DF" w:rsidRPr="00E83BC8" w:rsidTr="00A827DA">
        <w:tc>
          <w:tcPr>
            <w:tcW w:w="1126" w:type="dxa"/>
          </w:tcPr>
          <w:p w:rsidR="006827DF" w:rsidRDefault="006827DF" w:rsidP="006827DF">
            <w:pPr>
              <w:spacing w:after="0" w:line="240" w:lineRule="auto"/>
              <w:jc w:val="center"/>
              <w:rPr>
                <w:rFonts w:ascii="Times New Roman" w:eastAsia="Calibri" w:hAnsi="Times New Roman" w:cs="Times New Roman"/>
                <w:sz w:val="24"/>
                <w:szCs w:val="24"/>
              </w:rPr>
            </w:pPr>
          </w:p>
          <w:p w:rsidR="006827DF" w:rsidRDefault="006827DF" w:rsidP="006827DF">
            <w:pPr>
              <w:spacing w:after="0" w:line="240" w:lineRule="auto"/>
              <w:jc w:val="center"/>
              <w:rPr>
                <w:rFonts w:ascii="Times New Roman" w:eastAsia="Calibri" w:hAnsi="Times New Roman" w:cs="Times New Roman"/>
                <w:sz w:val="24"/>
                <w:szCs w:val="24"/>
              </w:rPr>
            </w:pPr>
          </w:p>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монологичной речью</w:t>
            </w:r>
          </w:p>
        </w:tc>
      </w:tr>
      <w:tr w:rsidR="006827DF" w:rsidRPr="00E83BC8" w:rsidTr="00A827DA">
        <w:tc>
          <w:tcPr>
            <w:tcW w:w="1126" w:type="dxa"/>
          </w:tcPr>
          <w:p w:rsidR="006827DF" w:rsidRDefault="006827DF" w:rsidP="006827DF">
            <w:pPr>
              <w:spacing w:after="0" w:line="240" w:lineRule="auto"/>
              <w:jc w:val="center"/>
              <w:rPr>
                <w:rFonts w:ascii="Times New Roman" w:eastAsia="Calibri" w:hAnsi="Times New Roman" w:cs="Times New Roman"/>
                <w:sz w:val="24"/>
                <w:szCs w:val="24"/>
              </w:rPr>
            </w:pPr>
          </w:p>
          <w:p w:rsidR="006827DF" w:rsidRDefault="006827DF" w:rsidP="006827DF">
            <w:pPr>
              <w:spacing w:after="0" w:line="240" w:lineRule="auto"/>
              <w:jc w:val="center"/>
              <w:rPr>
                <w:rFonts w:ascii="Times New Roman" w:eastAsia="Calibri" w:hAnsi="Times New Roman" w:cs="Times New Roman"/>
                <w:sz w:val="24"/>
                <w:szCs w:val="24"/>
              </w:rPr>
            </w:pPr>
          </w:p>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монологичной речью, но допускает одну-две неточности в ответе</w:t>
            </w:r>
          </w:p>
        </w:tc>
      </w:tr>
      <w:tr w:rsidR="006827DF" w:rsidRPr="00E83BC8" w:rsidTr="00A827DA">
        <w:tc>
          <w:tcPr>
            <w:tcW w:w="1126" w:type="dxa"/>
          </w:tcPr>
          <w:p w:rsidR="006827DF" w:rsidRDefault="006827DF" w:rsidP="006827DF">
            <w:pPr>
              <w:spacing w:after="0" w:line="240" w:lineRule="auto"/>
              <w:jc w:val="center"/>
              <w:rPr>
                <w:rFonts w:ascii="Times New Roman" w:eastAsia="Calibri" w:hAnsi="Times New Roman" w:cs="Times New Roman"/>
                <w:sz w:val="24"/>
                <w:szCs w:val="24"/>
              </w:rPr>
            </w:pPr>
          </w:p>
          <w:p w:rsidR="006827DF" w:rsidRDefault="006827DF" w:rsidP="006827DF">
            <w:pPr>
              <w:spacing w:after="0" w:line="240" w:lineRule="auto"/>
              <w:jc w:val="center"/>
              <w:rPr>
                <w:rFonts w:ascii="Times New Roman" w:eastAsia="Calibri" w:hAnsi="Times New Roman" w:cs="Times New Roman"/>
                <w:sz w:val="24"/>
                <w:szCs w:val="24"/>
              </w:rPr>
            </w:pPr>
          </w:p>
          <w:p w:rsidR="006827DF" w:rsidRDefault="006827DF" w:rsidP="006827DF">
            <w:pPr>
              <w:spacing w:after="0" w:line="240" w:lineRule="auto"/>
              <w:jc w:val="center"/>
              <w:rPr>
                <w:rFonts w:ascii="Times New Roman" w:eastAsia="Calibri" w:hAnsi="Times New Roman" w:cs="Times New Roman"/>
                <w:sz w:val="24"/>
                <w:szCs w:val="24"/>
              </w:rPr>
            </w:pPr>
          </w:p>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E83BC8">
              <w:rPr>
                <w:rFonts w:ascii="Times New Roman" w:eastAsia="Calibri" w:hAnsi="Times New Roman" w:cs="Times New Roman"/>
                <w:sz w:val="28"/>
                <w:szCs w:val="28"/>
                <w:lang w:eastAsia="ar-SA"/>
              </w:rPr>
              <w:t xml:space="preserve"> </w:t>
            </w:r>
            <w:r w:rsidRPr="00E83BC8">
              <w:rPr>
                <w:rFonts w:ascii="Times New Roman" w:eastAsia="Calibri" w:hAnsi="Times New Roman" w:cs="Times New Roman"/>
                <w:sz w:val="24"/>
                <w:szCs w:val="24"/>
                <w:lang w:eastAsia="ar-SA"/>
              </w:rPr>
              <w:t>недостаточно свободно владеет монологической речью</w:t>
            </w:r>
          </w:p>
        </w:tc>
      </w:tr>
      <w:tr w:rsidR="006827DF" w:rsidRPr="00E83BC8" w:rsidTr="00A827DA">
        <w:tc>
          <w:tcPr>
            <w:tcW w:w="1126" w:type="dxa"/>
          </w:tcPr>
          <w:p w:rsidR="006827DF" w:rsidRDefault="006827DF" w:rsidP="006827DF">
            <w:pPr>
              <w:spacing w:after="0" w:line="240" w:lineRule="auto"/>
              <w:jc w:val="center"/>
              <w:rPr>
                <w:rFonts w:ascii="Times New Roman" w:eastAsia="Calibri" w:hAnsi="Times New Roman" w:cs="Times New Roman"/>
                <w:sz w:val="24"/>
                <w:szCs w:val="24"/>
              </w:rPr>
            </w:pPr>
          </w:p>
          <w:p w:rsidR="006827DF" w:rsidRDefault="006827DF" w:rsidP="006827DF">
            <w:pPr>
              <w:spacing w:after="0" w:line="240" w:lineRule="auto"/>
              <w:jc w:val="center"/>
              <w:rPr>
                <w:rFonts w:ascii="Times New Roman" w:eastAsia="Calibri" w:hAnsi="Times New Roman" w:cs="Times New Roman"/>
                <w:sz w:val="24"/>
                <w:szCs w:val="24"/>
              </w:rPr>
            </w:pPr>
          </w:p>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rsidR="00297F66" w:rsidRPr="00E83BC8" w:rsidRDefault="00297F66" w:rsidP="004930CB">
      <w:pPr>
        <w:spacing w:after="0" w:line="240" w:lineRule="auto"/>
        <w:ind w:firstLine="709"/>
        <w:jc w:val="both"/>
        <w:rPr>
          <w:rFonts w:ascii="Times New Roman" w:hAnsi="Times New Roman" w:cs="Times New Roman"/>
          <w:b/>
          <w:sz w:val="24"/>
          <w:szCs w:val="24"/>
        </w:rPr>
      </w:pPr>
    </w:p>
    <w:p w:rsidR="00A623BE" w:rsidRPr="00AC5232" w:rsidRDefault="00A623BE" w:rsidP="00FE3780">
      <w:pPr>
        <w:spacing w:after="0" w:line="240" w:lineRule="auto"/>
        <w:ind w:firstLine="709"/>
        <w:rPr>
          <w:rFonts w:ascii="Times New Roman" w:eastAsia="Calibri" w:hAnsi="Times New Roman" w:cs="Times New Roman"/>
          <w:b/>
          <w:sz w:val="24"/>
          <w:szCs w:val="24"/>
          <w:lang w:eastAsia="ru-RU"/>
        </w:rPr>
      </w:pPr>
      <w:r w:rsidRPr="00AC5232">
        <w:rPr>
          <w:rFonts w:ascii="Times New Roman" w:eastAsia="Times New Roman" w:hAnsi="Times New Roman" w:cs="Times New Roman"/>
          <w:b/>
          <w:bCs/>
          <w:sz w:val="24"/>
          <w:szCs w:val="24"/>
          <w:lang w:eastAsia="ru-RU"/>
        </w:rPr>
        <w:t>5.3</w:t>
      </w:r>
      <w:r w:rsidRPr="00AC5232">
        <w:rPr>
          <w:rFonts w:ascii="Times New Roman" w:eastAsia="Calibri" w:hAnsi="Times New Roman" w:cs="Times New Roman"/>
          <w:b/>
          <w:sz w:val="24"/>
          <w:szCs w:val="24"/>
          <w:lang w:eastAsia="ru-RU"/>
        </w:rPr>
        <w:t xml:space="preserve"> </w:t>
      </w:r>
      <w:r w:rsidR="00FF5061">
        <w:rPr>
          <w:rFonts w:ascii="Times New Roman" w:eastAsia="Calibri" w:hAnsi="Times New Roman" w:cs="Times New Roman"/>
          <w:b/>
          <w:sz w:val="24"/>
          <w:szCs w:val="24"/>
          <w:lang w:eastAsia="ru-RU"/>
        </w:rPr>
        <w:t xml:space="preserve">Примерные темы </w:t>
      </w:r>
      <w:r w:rsidRPr="00AC5232">
        <w:rPr>
          <w:rFonts w:ascii="Times New Roman" w:eastAsia="Arial Unicode MS" w:hAnsi="Times New Roman" w:cs="Times New Roman"/>
          <w:b/>
          <w:bCs/>
          <w:color w:val="000000"/>
          <w:sz w:val="24"/>
          <w:szCs w:val="24"/>
          <w:lang w:eastAsia="ru-RU"/>
        </w:rPr>
        <w:t>для эссе</w:t>
      </w:r>
      <w:r w:rsidR="00C86243" w:rsidRPr="00AC5232">
        <w:rPr>
          <w:rFonts w:ascii="Times New Roman" w:eastAsia="Arial Unicode MS" w:hAnsi="Times New Roman" w:cs="Times New Roman"/>
          <w:b/>
          <w:bCs/>
          <w:color w:val="000000"/>
          <w:sz w:val="24"/>
          <w:szCs w:val="24"/>
          <w:lang w:eastAsia="ru-RU"/>
        </w:rPr>
        <w:t>.</w:t>
      </w:r>
    </w:p>
    <w:p w:rsidR="00D73440" w:rsidRDefault="00D73440" w:rsidP="00A623BE">
      <w:pPr>
        <w:spacing w:after="0" w:line="240" w:lineRule="auto"/>
        <w:ind w:firstLine="709"/>
        <w:jc w:val="both"/>
        <w:rPr>
          <w:rFonts w:ascii="Times New Roman" w:eastAsia="Arial Unicode MS" w:hAnsi="Times New Roman" w:cs="Times New Roman"/>
          <w:bCs/>
          <w:color w:val="000000"/>
          <w:sz w:val="24"/>
          <w:szCs w:val="24"/>
          <w:lang w:eastAsia="ru-RU"/>
        </w:rPr>
      </w:pPr>
    </w:p>
    <w:p w:rsid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33227">
        <w:rPr>
          <w:rFonts w:ascii="Times New Roman" w:eastAsia="Arial Unicode MS" w:hAnsi="Times New Roman" w:cs="Times New Roman"/>
          <w:bCs/>
          <w:color w:val="000000"/>
          <w:sz w:val="24"/>
          <w:szCs w:val="24"/>
          <w:lang w:eastAsia="ru-RU"/>
        </w:rPr>
        <w:t>ссе</w:t>
      </w:r>
      <w:r w:rsidR="00686996">
        <w:rPr>
          <w:rFonts w:ascii="Times New Roman" w:eastAsia="Arial Unicode MS" w:hAnsi="Times New Roman" w:cs="Times New Roman"/>
          <w:bCs/>
          <w:color w:val="000000"/>
          <w:sz w:val="24"/>
          <w:szCs w:val="24"/>
          <w:lang w:eastAsia="ru-RU"/>
        </w:rPr>
        <w:t xml:space="preserve"> №1</w:t>
      </w:r>
      <w:r w:rsidR="00A623BE">
        <w:rPr>
          <w:rFonts w:ascii="Times New Roman" w:eastAsia="Arial Unicode MS" w:hAnsi="Times New Roman" w:cs="Times New Roman"/>
          <w:bCs/>
          <w:color w:val="000000"/>
          <w:sz w:val="24"/>
          <w:szCs w:val="24"/>
          <w:lang w:eastAsia="ru-RU"/>
        </w:rPr>
        <w:t>:</w:t>
      </w:r>
      <w:r w:rsidR="00A623BE" w:rsidRPr="00A579FE">
        <w:rPr>
          <w:rFonts w:ascii="Times New Roman" w:eastAsia="Arial Unicode MS" w:hAnsi="Times New Roman" w:cs="Times New Roman"/>
          <w:bCs/>
          <w:color w:val="000000"/>
          <w:sz w:val="24"/>
          <w:szCs w:val="24"/>
          <w:lang w:eastAsia="ru-RU"/>
        </w:rPr>
        <w:t xml:space="preserve"> </w:t>
      </w:r>
      <w:r w:rsidR="00A623BE">
        <w:rPr>
          <w:rFonts w:ascii="Times New Roman" w:eastAsia="Arial Unicode MS" w:hAnsi="Times New Roman" w:cs="Times New Roman"/>
          <w:bCs/>
          <w:color w:val="000000"/>
          <w:sz w:val="24"/>
          <w:szCs w:val="24"/>
          <w:lang w:eastAsia="ru-RU"/>
        </w:rPr>
        <w:t>«Ценности, которые я передам своим детям</w:t>
      </w:r>
      <w:r w:rsidR="00A623BE" w:rsidRPr="00A579FE">
        <w:rPr>
          <w:rFonts w:ascii="Times New Roman" w:hAnsi="Times New Roman" w:cs="Times New Roman"/>
          <w:bCs/>
          <w:color w:val="333333"/>
          <w:sz w:val="24"/>
          <w:szCs w:val="24"/>
          <w:shd w:val="clear" w:color="auto" w:fill="FFFFFF"/>
        </w:rPr>
        <w:t>»</w:t>
      </w:r>
      <w:r w:rsidR="00686996">
        <w:rPr>
          <w:rFonts w:ascii="Times New Roman" w:eastAsia="Arial Unicode MS" w:hAnsi="Times New Roman" w:cs="Times New Roman"/>
          <w:bCs/>
          <w:color w:val="000000"/>
          <w:sz w:val="24"/>
          <w:szCs w:val="24"/>
          <w:lang w:eastAsia="ru-RU"/>
        </w:rPr>
        <w:t>;</w:t>
      </w:r>
    </w:p>
    <w:p w:rsidR="00A623BE" w:rsidRP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86996">
        <w:rPr>
          <w:rFonts w:ascii="Times New Roman" w:eastAsia="Arial Unicode MS" w:hAnsi="Times New Roman" w:cs="Times New Roman"/>
          <w:bCs/>
          <w:color w:val="000000"/>
          <w:sz w:val="24"/>
          <w:szCs w:val="24"/>
          <w:lang w:eastAsia="ru-RU"/>
        </w:rPr>
        <w:t xml:space="preserve">ссе №2: </w:t>
      </w:r>
      <w:r w:rsidR="00324A7D">
        <w:rPr>
          <w:rFonts w:ascii="Times New Roman" w:eastAsia="Arial Unicode MS" w:hAnsi="Times New Roman" w:cs="Times New Roman"/>
          <w:bCs/>
          <w:color w:val="000000"/>
          <w:sz w:val="24"/>
          <w:szCs w:val="24"/>
          <w:lang w:eastAsia="ru-RU"/>
        </w:rPr>
        <w:t>Выберите кинематографическое или литературное произведение и проиллюстрируйте сюжетом эссе на тему «Проблема морального выбора».</w:t>
      </w:r>
    </w:p>
    <w:p w:rsidR="00324A7D" w:rsidRPr="000953C2" w:rsidRDefault="00324A7D" w:rsidP="00C86243">
      <w:pPr>
        <w:spacing w:after="0" w:line="240" w:lineRule="auto"/>
        <w:ind w:firstLine="709"/>
        <w:jc w:val="center"/>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Методические рекомендации по подготовке эссе</w:t>
      </w:r>
      <w:r w:rsidR="00C86243">
        <w:rPr>
          <w:rFonts w:ascii="Times New Roman" w:eastAsia="Calibri" w:hAnsi="Times New Roman" w:cs="Times New Roman"/>
          <w:sz w:val="24"/>
          <w:szCs w:val="24"/>
          <w:lang w:eastAsia="ru-RU"/>
        </w:rPr>
        <w:t>.</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Эссе – это прозаическое сочинение небольшого объема и свободной композиции,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Правила написания эссе: наличие заголовка; внутренняя структура эссе может быть произвольной; не требуется обязательное повторение выводов в конце, они могут быть включены в основной текст или в заголовок; аргументация может предшествовать формулировке проблемы, формулировка проблемы может совпадать с окончательным выводом; эссе – реплика, адресованная подготовленному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Примерная структура эссе: вступление, тезисы, аргументы, заключение.</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вступление и заключение должны фокусировать внимание на проблеме (во введении она ставится, а в заключении резюмируется мнение автора);</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 xml:space="preserve"> необходимо выделение абзацев, установление логической связи;</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стилю эссе присущи эмоциональность, художественность;</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структура эссе определяется предъявляемыми к нему требованиями: мысли автора эссе по проблеме излагаются в форме кратких тезисов, мысль должна быть подкреплена доказательствами, поэтому за тезисом следуют аргументы;</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аргументы – факты, явления общественной жизни, события, жизненные ситуации и опыт, научные доказательства, ссылки на мнение ученых и др.;</w:t>
      </w:r>
    </w:p>
    <w:p w:rsidR="00324A7D"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лучше приводить два-три аргумента в пользу каждого тезиса: один аргумент кажется неубедительным, более трех могут перегрузить изложение, выполненное в жанре, ориентированном на краткость и образность.</w:t>
      </w:r>
    </w:p>
    <w:p w:rsidR="00C86243" w:rsidRPr="00E83BC8" w:rsidRDefault="00C86243" w:rsidP="00242A15">
      <w:pPr>
        <w:spacing w:after="0" w:line="240" w:lineRule="auto"/>
        <w:ind w:firstLine="709"/>
        <w:jc w:val="both"/>
        <w:rPr>
          <w:rFonts w:ascii="Times New Roman" w:hAnsi="Times New Roman" w:cs="Times New Roman"/>
          <w:b/>
          <w:sz w:val="24"/>
          <w:szCs w:val="24"/>
        </w:rPr>
      </w:pPr>
    </w:p>
    <w:p w:rsidR="00C86243" w:rsidRDefault="00C86243" w:rsidP="00C86243">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9-10</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«отлично»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Pr>
                <w:rFonts w:ascii="yandex-sans" w:eastAsia="Times New Roman" w:hAnsi="yandex-sans" w:cs="Times New Roman"/>
                <w:sz w:val="23"/>
                <w:szCs w:val="23"/>
                <w:lang w:eastAsia="ru-RU"/>
              </w:rPr>
              <w:t xml:space="preserve">он </w:t>
            </w:r>
            <w:r w:rsidRPr="000953C2">
              <w:rPr>
                <w:rFonts w:ascii="Times New Roman" w:hAnsi="Times New Roman" w:cs="Times New Roman"/>
                <w:color w:val="000000"/>
                <w:sz w:val="24"/>
                <w:szCs w:val="24"/>
              </w:rPr>
              <w:t>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«хорошо» выставляется студенту, если </w:t>
            </w:r>
            <w:r w:rsidRPr="000953C2">
              <w:rPr>
                <w:rFonts w:ascii="Times New Roman" w:hAnsi="Times New Roman" w:cs="Times New Roman"/>
                <w:color w:val="000000"/>
                <w:sz w:val="24"/>
                <w:szCs w:val="24"/>
              </w:rPr>
              <w:t>текст эссе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sidRPr="000953C2">
              <w:rPr>
                <w:rFonts w:ascii="Times New Roman" w:hAnsi="Times New Roman" w:cs="Times New Roman"/>
                <w:color w:val="000000"/>
                <w:sz w:val="24"/>
                <w:szCs w:val="24"/>
              </w:rPr>
              <w:softHyphen/>
              <w:t>рированы исследовательские умения и навыки. Фактических ошибок, связанных с пониманием проблемы, нет.</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3-6</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«удовлетворительно»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sidRPr="000953C2">
              <w:rPr>
                <w:rFonts w:ascii="Times New Roman" w:hAnsi="Times New Roman" w:cs="Times New Roman"/>
                <w:color w:val="000000"/>
                <w:sz w:val="24"/>
                <w:szCs w:val="24"/>
              </w:rPr>
              <w:t xml:space="preserve">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w:t>
            </w:r>
            <w:r w:rsidRPr="000953C2">
              <w:rPr>
                <w:rFonts w:ascii="Times New Roman" w:hAnsi="Times New Roman" w:cs="Times New Roman"/>
                <w:color w:val="000000"/>
                <w:sz w:val="24"/>
                <w:szCs w:val="24"/>
              </w:rPr>
              <w:lastRenderedPageBreak/>
              <w:t>Привлечены основные источники по рассматриваемой теме. Допущена одна незначительная ошибка в смысле или со</w:t>
            </w:r>
            <w:r w:rsidRPr="000953C2">
              <w:rPr>
                <w:rFonts w:ascii="Times New Roman" w:hAnsi="Times New Roman" w:cs="Times New Roman"/>
                <w:color w:val="000000"/>
                <w:sz w:val="24"/>
                <w:szCs w:val="24"/>
              </w:rPr>
              <w:softHyphen/>
              <w:t>держании проблемы.</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lastRenderedPageBreak/>
              <w:t>2</w:t>
            </w:r>
          </w:p>
        </w:tc>
        <w:tc>
          <w:tcPr>
            <w:tcW w:w="1214" w:type="dxa"/>
          </w:tcPr>
          <w:p w:rsidR="00324A7D" w:rsidRPr="00E83BC8" w:rsidRDefault="00324A7D" w:rsidP="00CB550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00CB5500">
              <w:rPr>
                <w:rFonts w:ascii="Times New Roman" w:eastAsia="Calibri" w:hAnsi="Times New Roman" w:cs="Times New Roman"/>
                <w:sz w:val="24"/>
                <w:szCs w:val="24"/>
              </w:rPr>
              <w:t>2</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«неудовлетворительно» выставляется студенту, если </w:t>
            </w:r>
            <w:r w:rsidRPr="0085255E">
              <w:rPr>
                <w:rFonts w:ascii="Times New Roman" w:eastAsia="Times New Roman" w:hAnsi="Times New Roman" w:cs="Times New Roman"/>
                <w:sz w:val="24"/>
                <w:szCs w:val="24"/>
                <w:lang w:eastAsia="ru-RU"/>
              </w:rPr>
              <w:t>он</w:t>
            </w:r>
            <w:r w:rsidRPr="0085255E">
              <w:rPr>
                <w:rFonts w:ascii="Times New Roman" w:hAnsi="Times New Roman" w:cs="Times New Roman"/>
                <w:color w:val="000000"/>
                <w:sz w:val="24"/>
                <w:szCs w:val="24"/>
              </w:rPr>
              <w:t xml:space="preserve"> продемонстрировал фрагментарные знания. </w:t>
            </w:r>
            <w:r>
              <w:rPr>
                <w:rFonts w:ascii="Times New Roman" w:hAnsi="Times New Roman" w:cs="Times New Roman"/>
                <w:color w:val="000000"/>
                <w:sz w:val="24"/>
                <w:szCs w:val="24"/>
              </w:rPr>
              <w:t>Текст эссе</w:t>
            </w:r>
            <w:r w:rsidRPr="0085255E">
              <w:rPr>
                <w:rFonts w:ascii="Times New Roman" w:hAnsi="Times New Roman" w:cs="Times New Roman"/>
                <w:color w:val="000000"/>
                <w:sz w:val="24"/>
                <w:szCs w:val="24"/>
              </w:rPr>
              <w:t xml:space="preserve">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bl>
    <w:p w:rsidR="00324A7D" w:rsidRPr="00E83BC8" w:rsidRDefault="00324A7D" w:rsidP="00324A7D">
      <w:pPr>
        <w:spacing w:after="0" w:line="240" w:lineRule="auto"/>
        <w:jc w:val="both"/>
        <w:rPr>
          <w:rFonts w:ascii="Times New Roman" w:hAnsi="Times New Roman" w:cs="Times New Roman"/>
          <w:b/>
          <w:sz w:val="24"/>
          <w:szCs w:val="24"/>
        </w:rPr>
      </w:pPr>
    </w:p>
    <w:p w:rsidR="00324A7D" w:rsidRDefault="00324A7D" w:rsidP="004930CB">
      <w:pPr>
        <w:spacing w:after="0" w:line="240" w:lineRule="auto"/>
        <w:ind w:firstLine="709"/>
        <w:jc w:val="both"/>
        <w:rPr>
          <w:rFonts w:ascii="Times New Roman" w:hAnsi="Times New Roman" w:cs="Times New Roman"/>
          <w:b/>
          <w:sz w:val="24"/>
          <w:szCs w:val="24"/>
        </w:rPr>
      </w:pPr>
    </w:p>
    <w:p w:rsidR="00324A7D" w:rsidRPr="00AC5232" w:rsidRDefault="00324A7D" w:rsidP="00FD026A">
      <w:pPr>
        <w:spacing w:after="0" w:line="240" w:lineRule="auto"/>
        <w:ind w:firstLine="708"/>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4</w:t>
      </w:r>
      <w:r w:rsidRPr="00AC5232">
        <w:rPr>
          <w:rFonts w:ascii="Times New Roman" w:hAnsi="Times New Roman" w:cs="Times New Roman"/>
          <w:b/>
          <w:sz w:val="24"/>
          <w:szCs w:val="24"/>
        </w:rPr>
        <w:t xml:space="preserve"> Тестовые задания</w:t>
      </w:r>
      <w:r w:rsidR="00C86243" w:rsidRPr="00AC5232">
        <w:rPr>
          <w:rFonts w:ascii="Times New Roman" w:hAnsi="Times New Roman" w:cs="Times New Roman"/>
          <w:b/>
          <w:sz w:val="24"/>
          <w:szCs w:val="24"/>
        </w:rPr>
        <w:t>.</w:t>
      </w:r>
    </w:p>
    <w:p w:rsidR="00324A7D" w:rsidRPr="00726217" w:rsidRDefault="00726217" w:rsidP="00FD026A">
      <w:pPr>
        <w:spacing w:after="0" w:line="240" w:lineRule="auto"/>
        <w:ind w:firstLine="708"/>
        <w:rPr>
          <w:rFonts w:ascii="Times New Roman" w:hAnsi="Times New Roman" w:cs="Times New Roman"/>
          <w:sz w:val="24"/>
          <w:szCs w:val="24"/>
        </w:rPr>
      </w:pPr>
      <w:r w:rsidRPr="00726217">
        <w:rPr>
          <w:rFonts w:ascii="Times New Roman" w:hAnsi="Times New Roman" w:cs="Times New Roman"/>
          <w:sz w:val="24"/>
          <w:szCs w:val="24"/>
        </w:rPr>
        <w:t>Примеры заданий т</w:t>
      </w:r>
      <w:r w:rsidR="00324A7D" w:rsidRPr="00726217">
        <w:rPr>
          <w:rFonts w:ascii="Times New Roman" w:hAnsi="Times New Roman" w:cs="Times New Roman"/>
          <w:sz w:val="24"/>
          <w:szCs w:val="24"/>
        </w:rPr>
        <w:t>ест</w:t>
      </w:r>
      <w:r w:rsidRPr="00726217">
        <w:rPr>
          <w:rFonts w:ascii="Times New Roman" w:hAnsi="Times New Roman" w:cs="Times New Roman"/>
          <w:sz w:val="24"/>
          <w:szCs w:val="24"/>
        </w:rPr>
        <w:t>а</w:t>
      </w:r>
      <w:r w:rsidR="00324A7D" w:rsidRPr="00726217">
        <w:rPr>
          <w:rFonts w:ascii="Times New Roman" w:hAnsi="Times New Roman" w:cs="Times New Roman"/>
          <w:sz w:val="24"/>
          <w:szCs w:val="24"/>
        </w:rPr>
        <w:t xml:space="preserve"> № 1</w:t>
      </w:r>
      <w:r>
        <w:rPr>
          <w:rFonts w:ascii="Times New Roman" w:hAnsi="Times New Roman" w:cs="Times New Roman"/>
          <w:sz w:val="24"/>
          <w:szCs w:val="24"/>
        </w:rPr>
        <w:t>.</w:t>
      </w:r>
    </w:p>
    <w:p w:rsidR="000C2DDA" w:rsidRDefault="000C2DDA" w:rsidP="00324A7D">
      <w:pPr>
        <w:pStyle w:val="af3"/>
        <w:rPr>
          <w:rFonts w:ascii="Times New Roman" w:hAnsi="Times New Roman" w:cs="Times New Roman"/>
          <w:i/>
          <w:sz w:val="24"/>
          <w:szCs w:val="24"/>
          <w:lang w:val="ru-RU"/>
        </w:rPr>
      </w:pPr>
    </w:p>
    <w:p w:rsidR="00B8382C" w:rsidRDefault="00B8382C" w:rsidP="00B8382C">
      <w:pPr>
        <w:pStyle w:val="Default"/>
        <w:rPr>
          <w:sz w:val="23"/>
          <w:szCs w:val="23"/>
        </w:rPr>
      </w:pPr>
      <w:r>
        <w:rPr>
          <w:sz w:val="23"/>
          <w:szCs w:val="23"/>
        </w:rPr>
        <w:t xml:space="preserve">1) </w:t>
      </w:r>
      <w:r w:rsidR="006E1BD0">
        <w:rPr>
          <w:sz w:val="23"/>
          <w:szCs w:val="23"/>
        </w:rPr>
        <w:t>«</w:t>
      </w:r>
      <w:r>
        <w:rPr>
          <w:sz w:val="23"/>
          <w:szCs w:val="23"/>
        </w:rPr>
        <w:t>Золотому правилу нравственности</w:t>
      </w:r>
      <w:r w:rsidR="006E1BD0">
        <w:rPr>
          <w:sz w:val="23"/>
          <w:szCs w:val="23"/>
        </w:rPr>
        <w:t>»</w:t>
      </w:r>
      <w:r>
        <w:rPr>
          <w:sz w:val="23"/>
          <w:szCs w:val="23"/>
        </w:rPr>
        <w:t xml:space="preserve"> противоречит следующая рекомендация: </w:t>
      </w:r>
    </w:p>
    <w:p w:rsidR="00B8382C" w:rsidRDefault="00B8382C" w:rsidP="00B8382C">
      <w:pPr>
        <w:pStyle w:val="Default"/>
        <w:rPr>
          <w:sz w:val="23"/>
          <w:szCs w:val="23"/>
        </w:rPr>
      </w:pPr>
      <w:r>
        <w:rPr>
          <w:sz w:val="23"/>
          <w:szCs w:val="23"/>
        </w:rPr>
        <w:t xml:space="preserve">А) </w:t>
      </w:r>
      <w:r w:rsidR="006E1BD0">
        <w:rPr>
          <w:sz w:val="23"/>
          <w:szCs w:val="23"/>
        </w:rPr>
        <w:t>«</w:t>
      </w:r>
      <w:r>
        <w:rPr>
          <w:sz w:val="23"/>
          <w:szCs w:val="23"/>
        </w:rPr>
        <w:t>Ударили в правую щеку, подставь и левую</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Б) </w:t>
      </w:r>
      <w:r w:rsidR="006E1BD0">
        <w:rPr>
          <w:sz w:val="23"/>
          <w:szCs w:val="23"/>
        </w:rPr>
        <w:t>«</w:t>
      </w:r>
      <w:r>
        <w:rPr>
          <w:sz w:val="23"/>
          <w:szCs w:val="23"/>
        </w:rPr>
        <w:t>Поступай по отношению к другим так, как ты хотел бы, чтобы они поступали по отношению к тебе</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В) </w:t>
      </w:r>
      <w:r w:rsidR="006E1BD0">
        <w:rPr>
          <w:sz w:val="23"/>
          <w:szCs w:val="23"/>
        </w:rPr>
        <w:t>«</w:t>
      </w:r>
      <w:r>
        <w:rPr>
          <w:sz w:val="23"/>
          <w:szCs w:val="23"/>
        </w:rPr>
        <w:t>Чего в другом не любишь, того и сам не делай</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Г) </w:t>
      </w:r>
      <w:r w:rsidR="006E1BD0">
        <w:rPr>
          <w:sz w:val="23"/>
          <w:szCs w:val="23"/>
        </w:rPr>
        <w:t>«</w:t>
      </w:r>
      <w:r>
        <w:rPr>
          <w:sz w:val="23"/>
          <w:szCs w:val="23"/>
        </w:rPr>
        <w:t>Не делай другому то, что не желаешь себе</w:t>
      </w:r>
      <w:r w:rsidR="006E1BD0">
        <w:rPr>
          <w:sz w:val="23"/>
          <w:szCs w:val="23"/>
        </w:rPr>
        <w:t>»</w:t>
      </w:r>
      <w:r>
        <w:rPr>
          <w:sz w:val="23"/>
          <w:szCs w:val="23"/>
        </w:rPr>
        <w:t xml:space="preserve"> </w:t>
      </w:r>
    </w:p>
    <w:p w:rsidR="006E1BD0" w:rsidRDefault="006E1BD0" w:rsidP="00B8382C">
      <w:pPr>
        <w:pStyle w:val="Default"/>
        <w:rPr>
          <w:sz w:val="23"/>
          <w:szCs w:val="23"/>
        </w:rPr>
      </w:pPr>
    </w:p>
    <w:p w:rsidR="00B8382C" w:rsidRDefault="00B8382C" w:rsidP="00B8382C">
      <w:pPr>
        <w:pStyle w:val="Default"/>
        <w:rPr>
          <w:sz w:val="23"/>
          <w:szCs w:val="23"/>
        </w:rPr>
      </w:pPr>
      <w:r>
        <w:rPr>
          <w:sz w:val="23"/>
          <w:szCs w:val="23"/>
        </w:rPr>
        <w:t xml:space="preserve">2) Основные факторы, мешающие, по мнению Эпикура, человеку быть счастливым: </w:t>
      </w:r>
    </w:p>
    <w:p w:rsidR="00B8382C" w:rsidRDefault="00B8382C" w:rsidP="00B8382C">
      <w:pPr>
        <w:pStyle w:val="Default"/>
        <w:rPr>
          <w:sz w:val="23"/>
          <w:szCs w:val="23"/>
        </w:rPr>
      </w:pPr>
      <w:r>
        <w:rPr>
          <w:sz w:val="23"/>
          <w:szCs w:val="23"/>
        </w:rPr>
        <w:t xml:space="preserve">А) страх перед смертью </w:t>
      </w:r>
    </w:p>
    <w:p w:rsidR="00B8382C" w:rsidRDefault="00B8382C" w:rsidP="00B8382C">
      <w:pPr>
        <w:pStyle w:val="Default"/>
        <w:rPr>
          <w:sz w:val="23"/>
          <w:szCs w:val="23"/>
        </w:rPr>
      </w:pPr>
      <w:r>
        <w:rPr>
          <w:sz w:val="23"/>
          <w:szCs w:val="23"/>
        </w:rPr>
        <w:t xml:space="preserve">Б) страх перед законом </w:t>
      </w:r>
    </w:p>
    <w:p w:rsidR="00B8382C" w:rsidRDefault="00B8382C" w:rsidP="00B8382C">
      <w:pPr>
        <w:pStyle w:val="Default"/>
        <w:rPr>
          <w:sz w:val="23"/>
          <w:szCs w:val="23"/>
        </w:rPr>
      </w:pPr>
      <w:r>
        <w:rPr>
          <w:sz w:val="23"/>
          <w:szCs w:val="23"/>
        </w:rPr>
        <w:t xml:space="preserve">В) страх перед ближними, которые могут камнями побить </w:t>
      </w:r>
    </w:p>
    <w:p w:rsidR="00B8382C" w:rsidRDefault="006E1BD0" w:rsidP="00B8382C">
      <w:pPr>
        <w:pStyle w:val="Default"/>
        <w:rPr>
          <w:sz w:val="23"/>
          <w:szCs w:val="23"/>
        </w:rPr>
      </w:pPr>
      <w:r>
        <w:rPr>
          <w:sz w:val="23"/>
          <w:szCs w:val="23"/>
        </w:rPr>
        <w:t>Г) страх перед необходимостью.</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3</w:t>
      </w:r>
      <w:r w:rsidR="006E1BD0">
        <w:rPr>
          <w:sz w:val="23"/>
          <w:szCs w:val="23"/>
        </w:rPr>
        <w:t xml:space="preserve">) </w:t>
      </w:r>
      <w:r>
        <w:rPr>
          <w:sz w:val="23"/>
          <w:szCs w:val="23"/>
        </w:rPr>
        <w:t xml:space="preserve">Этическая позиция, утверждающая удовольствие в качестве основного смыла человеческой жизни принадлежит: </w:t>
      </w:r>
    </w:p>
    <w:p w:rsidR="00B8382C" w:rsidRDefault="00B8382C" w:rsidP="00B8382C">
      <w:pPr>
        <w:pStyle w:val="Default"/>
        <w:rPr>
          <w:sz w:val="23"/>
          <w:szCs w:val="23"/>
        </w:rPr>
      </w:pPr>
      <w:r>
        <w:rPr>
          <w:sz w:val="23"/>
          <w:szCs w:val="23"/>
        </w:rPr>
        <w:t xml:space="preserve">А) </w:t>
      </w:r>
      <w:r w:rsidR="006E1BD0">
        <w:rPr>
          <w:sz w:val="23"/>
          <w:szCs w:val="23"/>
        </w:rPr>
        <w:t>г</w:t>
      </w:r>
      <w:r>
        <w:rPr>
          <w:sz w:val="23"/>
          <w:szCs w:val="23"/>
        </w:rPr>
        <w:t>едонистам;</w:t>
      </w:r>
    </w:p>
    <w:p w:rsidR="00B8382C" w:rsidRDefault="00B8382C" w:rsidP="00B8382C">
      <w:pPr>
        <w:pStyle w:val="Default"/>
        <w:rPr>
          <w:sz w:val="23"/>
          <w:szCs w:val="23"/>
        </w:rPr>
      </w:pPr>
      <w:r>
        <w:rPr>
          <w:sz w:val="23"/>
          <w:szCs w:val="23"/>
        </w:rPr>
        <w:t>Б) утилитаристам;</w:t>
      </w:r>
    </w:p>
    <w:p w:rsidR="00B8382C" w:rsidRDefault="00B8382C" w:rsidP="00B8382C">
      <w:pPr>
        <w:pStyle w:val="Default"/>
        <w:rPr>
          <w:sz w:val="23"/>
          <w:szCs w:val="23"/>
        </w:rPr>
      </w:pPr>
      <w:r>
        <w:rPr>
          <w:sz w:val="23"/>
          <w:szCs w:val="23"/>
        </w:rPr>
        <w:t xml:space="preserve">В) </w:t>
      </w:r>
      <w:r w:rsidR="006E1BD0">
        <w:rPr>
          <w:sz w:val="23"/>
          <w:szCs w:val="23"/>
        </w:rPr>
        <w:t>с</w:t>
      </w:r>
      <w:r>
        <w:rPr>
          <w:sz w:val="23"/>
          <w:szCs w:val="23"/>
        </w:rPr>
        <w:t>тоикам;</w:t>
      </w:r>
    </w:p>
    <w:p w:rsidR="00B8382C" w:rsidRDefault="00B8382C" w:rsidP="00B8382C">
      <w:pPr>
        <w:pStyle w:val="Default"/>
        <w:rPr>
          <w:sz w:val="23"/>
          <w:szCs w:val="23"/>
        </w:rPr>
      </w:pPr>
      <w:r>
        <w:rPr>
          <w:sz w:val="23"/>
          <w:szCs w:val="23"/>
        </w:rPr>
        <w:t>С) альтруистам</w:t>
      </w:r>
      <w:r w:rsidR="006E1BD0">
        <w:rPr>
          <w:sz w:val="23"/>
          <w:szCs w:val="23"/>
        </w:rPr>
        <w:t>.</w:t>
      </w:r>
      <w:r>
        <w:rPr>
          <w:sz w:val="23"/>
          <w:szCs w:val="23"/>
        </w:rPr>
        <w:t xml:space="preserve"> </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 xml:space="preserve">4) Монашеский канон послушания, терпения, бедности, трудолюбия и безбрачия был впервые составлен: </w:t>
      </w:r>
    </w:p>
    <w:p w:rsidR="00B8382C" w:rsidRDefault="00B8382C" w:rsidP="00B8382C">
      <w:pPr>
        <w:pStyle w:val="Default"/>
        <w:rPr>
          <w:sz w:val="20"/>
          <w:szCs w:val="20"/>
        </w:rPr>
      </w:pPr>
      <w:r>
        <w:rPr>
          <w:sz w:val="23"/>
          <w:szCs w:val="23"/>
        </w:rPr>
        <w:t>А) Св. Бенедиктом</w:t>
      </w:r>
      <w:r w:rsidR="00726217">
        <w:rPr>
          <w:sz w:val="23"/>
          <w:szCs w:val="23"/>
        </w:rPr>
        <w:t>;</w:t>
      </w:r>
      <w:r>
        <w:rPr>
          <w:sz w:val="23"/>
          <w:szCs w:val="23"/>
        </w:rPr>
        <w:t xml:space="preserve"> </w:t>
      </w:r>
    </w:p>
    <w:p w:rsidR="00B8382C" w:rsidRDefault="00B8382C" w:rsidP="00B8382C">
      <w:pPr>
        <w:pStyle w:val="Default"/>
        <w:rPr>
          <w:color w:val="auto"/>
          <w:sz w:val="23"/>
          <w:szCs w:val="23"/>
        </w:rPr>
      </w:pPr>
      <w:r>
        <w:rPr>
          <w:color w:val="auto"/>
          <w:sz w:val="23"/>
          <w:szCs w:val="23"/>
        </w:rPr>
        <w:t>Б) Св. Августином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Св. Франциском Ассизским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Г) Св. Домиником</w:t>
      </w:r>
      <w:r w:rsidR="00726217">
        <w:rPr>
          <w:color w:val="auto"/>
          <w:sz w:val="23"/>
          <w:szCs w:val="23"/>
        </w:rPr>
        <w:t>.</w:t>
      </w:r>
      <w:r w:rsidR="006E1BD0">
        <w:rPr>
          <w:color w:val="auto"/>
          <w:sz w:val="23"/>
          <w:szCs w:val="23"/>
        </w:rPr>
        <w:t>.</w:t>
      </w:r>
      <w:r>
        <w:rPr>
          <w:color w:val="auto"/>
          <w:sz w:val="23"/>
          <w:szCs w:val="23"/>
        </w:rPr>
        <w:t xml:space="preserve"> </w:t>
      </w:r>
    </w:p>
    <w:p w:rsidR="00B8382C" w:rsidRDefault="00B8382C" w:rsidP="00B8382C">
      <w:pPr>
        <w:pStyle w:val="Default"/>
        <w:rPr>
          <w:color w:val="auto"/>
          <w:sz w:val="23"/>
          <w:szCs w:val="23"/>
        </w:rPr>
      </w:pPr>
    </w:p>
    <w:p w:rsidR="00B8382C" w:rsidRDefault="00B8382C" w:rsidP="00B8382C">
      <w:pPr>
        <w:pStyle w:val="Default"/>
        <w:rPr>
          <w:color w:val="auto"/>
          <w:sz w:val="23"/>
          <w:szCs w:val="23"/>
        </w:rPr>
      </w:pPr>
      <w:r>
        <w:rPr>
          <w:color w:val="auto"/>
          <w:sz w:val="23"/>
          <w:szCs w:val="23"/>
        </w:rPr>
        <w:t xml:space="preserve">5) Согласно эпической системе ценностей Древней Греции, высшей ценностью является: </w:t>
      </w:r>
    </w:p>
    <w:p w:rsidR="00B8382C" w:rsidRDefault="00B8382C" w:rsidP="00B8382C">
      <w:pPr>
        <w:pStyle w:val="Default"/>
        <w:rPr>
          <w:color w:val="auto"/>
          <w:sz w:val="23"/>
          <w:szCs w:val="23"/>
        </w:rPr>
      </w:pPr>
      <w:r>
        <w:rPr>
          <w:color w:val="auto"/>
          <w:sz w:val="23"/>
          <w:szCs w:val="23"/>
        </w:rPr>
        <w:t>А)</w:t>
      </w:r>
      <w:r w:rsidR="006E1BD0">
        <w:rPr>
          <w:color w:val="auto"/>
          <w:sz w:val="23"/>
          <w:szCs w:val="23"/>
        </w:rPr>
        <w:t xml:space="preserve"> </w:t>
      </w:r>
      <w:r>
        <w:rPr>
          <w:color w:val="auto"/>
          <w:sz w:val="23"/>
          <w:szCs w:val="23"/>
        </w:rPr>
        <w:t>Любовь к ближнему</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Б) Забота о процветании народа</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Община сограждан</w:t>
      </w:r>
      <w:r w:rsidR="00726217">
        <w:rPr>
          <w:color w:val="auto"/>
          <w:sz w:val="23"/>
          <w:szCs w:val="23"/>
        </w:rPr>
        <w:t>;</w:t>
      </w:r>
      <w:r>
        <w:rPr>
          <w:color w:val="auto"/>
          <w:sz w:val="23"/>
          <w:szCs w:val="23"/>
        </w:rPr>
        <w:t xml:space="preserve"> </w:t>
      </w:r>
    </w:p>
    <w:p w:rsidR="00B8382C" w:rsidRPr="006E1BD0" w:rsidRDefault="00B8382C" w:rsidP="00B8382C">
      <w:pPr>
        <w:rPr>
          <w:rFonts w:ascii="Times New Roman" w:eastAsia="Calibri" w:hAnsi="Times New Roman" w:cs="Times New Roman"/>
          <w:sz w:val="23"/>
          <w:szCs w:val="23"/>
        </w:rPr>
      </w:pPr>
      <w:r w:rsidRPr="006E1BD0">
        <w:rPr>
          <w:rFonts w:ascii="Times New Roman" w:eastAsia="Calibri" w:hAnsi="Times New Roman" w:cs="Times New Roman"/>
          <w:sz w:val="23"/>
          <w:szCs w:val="23"/>
        </w:rPr>
        <w:t>Г) Произвол сильной личности</w:t>
      </w:r>
      <w:r w:rsidR="006E1BD0">
        <w:rPr>
          <w:rFonts w:ascii="Times New Roman" w:eastAsia="Calibri" w:hAnsi="Times New Roman" w:cs="Times New Roman"/>
          <w:sz w:val="23"/>
          <w:szCs w:val="23"/>
        </w:rPr>
        <w:t>.</w:t>
      </w:r>
    </w:p>
    <w:p w:rsidR="00324A7D" w:rsidRPr="00B8382C" w:rsidRDefault="006E1BD0" w:rsidP="00B8382C">
      <w:pPr>
        <w:pStyle w:val="Default"/>
        <w:rPr>
          <w:sz w:val="23"/>
          <w:szCs w:val="23"/>
        </w:rPr>
      </w:pPr>
      <w:r>
        <w:rPr>
          <w:sz w:val="23"/>
          <w:szCs w:val="23"/>
        </w:rPr>
        <w:t>6)</w:t>
      </w:r>
      <w:r w:rsidR="00324A7D" w:rsidRPr="00B8382C">
        <w:rPr>
          <w:sz w:val="23"/>
          <w:szCs w:val="23"/>
        </w:rPr>
        <w:t xml:space="preserve">.Принцип гуманизма предполагает, что личность будет с уважением и любовью относиться </w:t>
      </w:r>
    </w:p>
    <w:p w:rsidR="00324A7D" w:rsidRPr="00726217" w:rsidRDefault="006E1BD0" w:rsidP="00B8382C">
      <w:pPr>
        <w:pStyle w:val="Default"/>
        <w:rPr>
          <w:color w:val="auto"/>
          <w:sz w:val="23"/>
          <w:szCs w:val="23"/>
        </w:rPr>
      </w:pPr>
      <w:r>
        <w:rPr>
          <w:sz w:val="23"/>
          <w:szCs w:val="23"/>
        </w:rPr>
        <w:t>А</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ко всем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Б</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«своим»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В</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тем, кто этого заслуживает</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Г</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чужим</w:t>
      </w:r>
      <w:r w:rsidR="00726217">
        <w:rPr>
          <w:color w:val="auto"/>
          <w:sz w:val="23"/>
          <w:szCs w:val="23"/>
        </w:rPr>
        <w:t>.</w:t>
      </w:r>
    </w:p>
    <w:p w:rsidR="006E1BD0" w:rsidRDefault="006E1BD0" w:rsidP="00B8382C">
      <w:pPr>
        <w:pStyle w:val="Default"/>
      </w:pPr>
    </w:p>
    <w:p w:rsidR="00CB5500" w:rsidRDefault="006E1BD0" w:rsidP="00B8382C">
      <w:pPr>
        <w:pStyle w:val="Default"/>
      </w:pPr>
      <w:r>
        <w:t xml:space="preserve">7) </w:t>
      </w:r>
      <w:r w:rsidR="00F70C72">
        <w:t xml:space="preserve">Что означает термин древнегреческой философии «атараксия»? </w:t>
      </w:r>
    </w:p>
    <w:p w:rsidR="00CB5500" w:rsidRDefault="006E1BD0" w:rsidP="006E1BD0">
      <w:pPr>
        <w:pStyle w:val="Default"/>
      </w:pPr>
      <w:r>
        <w:t xml:space="preserve">А) </w:t>
      </w:r>
      <w:r w:rsidR="00F70C72">
        <w:t>Душевная невозмутимость, неподверженность аффектам</w:t>
      </w:r>
      <w:r w:rsidR="00726217">
        <w:t>;</w:t>
      </w:r>
      <w:r w:rsidR="00F70C72">
        <w:t xml:space="preserve"> </w:t>
      </w:r>
    </w:p>
    <w:p w:rsidR="006E1BD0" w:rsidRDefault="006E1BD0" w:rsidP="006E1BD0">
      <w:pPr>
        <w:pStyle w:val="Default"/>
        <w:rPr>
          <w:sz w:val="23"/>
          <w:szCs w:val="23"/>
        </w:rPr>
      </w:pPr>
      <w:r>
        <w:t xml:space="preserve">Б) </w:t>
      </w:r>
      <w:r w:rsidR="00F70C72">
        <w:t>Нежелание признавать моральные авторитеты</w:t>
      </w:r>
      <w:r w:rsidR="00726217">
        <w:t>;</w:t>
      </w:r>
    </w:p>
    <w:p w:rsidR="006E1BD0" w:rsidRDefault="006E1BD0" w:rsidP="006E1BD0">
      <w:pPr>
        <w:pStyle w:val="Default"/>
        <w:rPr>
          <w:sz w:val="23"/>
          <w:szCs w:val="23"/>
        </w:rPr>
      </w:pPr>
      <w:r>
        <w:rPr>
          <w:sz w:val="23"/>
          <w:szCs w:val="23"/>
        </w:rPr>
        <w:t xml:space="preserve">С) </w:t>
      </w:r>
      <w:r w:rsidR="00F70C72">
        <w:t>Склонность к грубым наслаждениям</w:t>
      </w:r>
      <w:r w:rsidR="00726217">
        <w:t>;</w:t>
      </w:r>
      <w:r w:rsidR="00F70C72">
        <w:t xml:space="preserve"> </w:t>
      </w:r>
    </w:p>
    <w:p w:rsidR="00CB5500" w:rsidRPr="00CB5500" w:rsidRDefault="006E1BD0" w:rsidP="006E1BD0">
      <w:pPr>
        <w:pStyle w:val="Default"/>
        <w:rPr>
          <w:sz w:val="23"/>
          <w:szCs w:val="23"/>
        </w:rPr>
      </w:pPr>
      <w:r>
        <w:rPr>
          <w:sz w:val="23"/>
          <w:szCs w:val="23"/>
        </w:rPr>
        <w:t xml:space="preserve">В) </w:t>
      </w:r>
      <w:r w:rsidR="00F70C72">
        <w:t xml:space="preserve">Христианское смирение. </w:t>
      </w:r>
    </w:p>
    <w:p w:rsidR="006E1BD0" w:rsidRDefault="006E1BD0" w:rsidP="00CB5500">
      <w:pPr>
        <w:pStyle w:val="Default"/>
      </w:pPr>
    </w:p>
    <w:p w:rsidR="00CB5500" w:rsidRDefault="006E1BD0" w:rsidP="00CB5500">
      <w:pPr>
        <w:pStyle w:val="Default"/>
      </w:pPr>
      <w:r>
        <w:lastRenderedPageBreak/>
        <w:t>8</w:t>
      </w:r>
      <w:r w:rsidR="00F70C72">
        <w:t xml:space="preserve">) В чём смысл «гедонистического» понимания счастья, которое развивали представители философской школы киренаиков (Аристипп и др.)? </w:t>
      </w:r>
    </w:p>
    <w:p w:rsidR="00CB5500" w:rsidRDefault="006E1BD0" w:rsidP="00CB5500">
      <w:pPr>
        <w:pStyle w:val="Default"/>
      </w:pPr>
      <w:r>
        <w:t>А</w:t>
      </w:r>
      <w:r w:rsidR="00F70C72">
        <w:t>) Для достижения счастья надо: отвергнуть излишества в удовлетворении материальных потребностей</w:t>
      </w:r>
      <w:r w:rsidR="00726217">
        <w:t>;</w:t>
      </w:r>
    </w:p>
    <w:p w:rsidR="00CB5500" w:rsidRDefault="006E1BD0" w:rsidP="00CB5500">
      <w:pPr>
        <w:pStyle w:val="Default"/>
      </w:pPr>
      <w:r>
        <w:t>Б</w:t>
      </w:r>
      <w:r w:rsidR="00F70C72">
        <w:t>) Для достижения счастья надо: избегать страданий и стремится к удовольствиям</w:t>
      </w:r>
      <w:r w:rsidR="00726217">
        <w:t>;</w:t>
      </w:r>
    </w:p>
    <w:p w:rsidR="00CB5500" w:rsidRDefault="006E1BD0" w:rsidP="00CB5500">
      <w:pPr>
        <w:pStyle w:val="Default"/>
      </w:pPr>
      <w:r>
        <w:t>В</w:t>
      </w:r>
      <w:r w:rsidR="00F70C72">
        <w:t>) Для достижения счастья надо: избегать удовольствий и стремится к страданиям</w:t>
      </w:r>
      <w:r w:rsidR="00726217">
        <w:t>;</w:t>
      </w:r>
      <w:r w:rsidR="00F70C72">
        <w:t xml:space="preserve"> </w:t>
      </w:r>
    </w:p>
    <w:p w:rsidR="00CB5500" w:rsidRDefault="006E1BD0" w:rsidP="00CB5500">
      <w:pPr>
        <w:pStyle w:val="Default"/>
      </w:pPr>
      <w:r>
        <w:t>Г</w:t>
      </w:r>
      <w:r w:rsidR="00F70C72">
        <w:t>) Для достижения счастья надо: надо жить только планами на будущее.</w:t>
      </w:r>
    </w:p>
    <w:p w:rsidR="006E1BD0" w:rsidRDefault="006E1BD0" w:rsidP="00CB5500">
      <w:pPr>
        <w:pStyle w:val="Default"/>
      </w:pPr>
    </w:p>
    <w:p w:rsidR="00CB5500" w:rsidRDefault="006E1BD0" w:rsidP="00CB5500">
      <w:pPr>
        <w:pStyle w:val="Default"/>
      </w:pPr>
      <w:r>
        <w:t>9</w:t>
      </w:r>
      <w:r w:rsidR="00F70C72">
        <w:t xml:space="preserve">) Какое философско-этическое учение античности придерживалось принципа апатии (блокирования аффектов, душевной невозмутимости)? </w:t>
      </w:r>
    </w:p>
    <w:p w:rsidR="00CB5500" w:rsidRDefault="006E1BD0" w:rsidP="00CB5500">
      <w:pPr>
        <w:pStyle w:val="Default"/>
      </w:pPr>
      <w:r>
        <w:t>А</w:t>
      </w:r>
      <w:r w:rsidR="00F70C72">
        <w:t>) Софистика</w:t>
      </w:r>
      <w:r w:rsidR="00726217">
        <w:t>;</w:t>
      </w:r>
      <w:r w:rsidR="00F70C72">
        <w:t xml:space="preserve"> </w:t>
      </w:r>
    </w:p>
    <w:p w:rsidR="00CB5500" w:rsidRDefault="006E1BD0" w:rsidP="00CB5500">
      <w:pPr>
        <w:pStyle w:val="Default"/>
      </w:pPr>
      <w:r>
        <w:t>Б</w:t>
      </w:r>
      <w:r w:rsidR="00F70C72">
        <w:t>) Гедонизм</w:t>
      </w:r>
      <w:r w:rsidR="00726217">
        <w:t>;</w:t>
      </w:r>
      <w:r w:rsidR="00F70C72">
        <w:t xml:space="preserve"> </w:t>
      </w:r>
    </w:p>
    <w:p w:rsidR="00CB5500" w:rsidRDefault="006E1BD0" w:rsidP="00CB5500">
      <w:pPr>
        <w:pStyle w:val="Default"/>
      </w:pPr>
      <w:r>
        <w:t>В</w:t>
      </w:r>
      <w:r w:rsidR="00F70C72">
        <w:t>) Неоплатонизм</w:t>
      </w:r>
      <w:r w:rsidR="00726217">
        <w:t>;</w:t>
      </w:r>
    </w:p>
    <w:p w:rsidR="00CB5500" w:rsidRDefault="006E1BD0" w:rsidP="00CB5500">
      <w:pPr>
        <w:pStyle w:val="Default"/>
      </w:pPr>
      <w:r>
        <w:t>Г</w:t>
      </w:r>
      <w:r w:rsidR="00726217">
        <w:t>) Стоицизм.</w:t>
      </w:r>
    </w:p>
    <w:p w:rsidR="006E1BD0" w:rsidRDefault="006E1BD0" w:rsidP="00CB5500">
      <w:pPr>
        <w:pStyle w:val="Default"/>
      </w:pPr>
    </w:p>
    <w:p w:rsidR="00CB5500" w:rsidRDefault="006E1BD0" w:rsidP="00CB5500">
      <w:pPr>
        <w:pStyle w:val="Default"/>
      </w:pPr>
      <w:r>
        <w:t>10</w:t>
      </w:r>
      <w:r w:rsidR="00F70C72">
        <w:t xml:space="preserve">) Какой тезис выражает христианскую этическую позицию? </w:t>
      </w:r>
    </w:p>
    <w:p w:rsidR="00CB5500" w:rsidRDefault="006E1BD0" w:rsidP="00CB5500">
      <w:pPr>
        <w:pStyle w:val="Default"/>
      </w:pPr>
      <w:r>
        <w:t>А</w:t>
      </w:r>
      <w:r w:rsidR="00F70C72">
        <w:t>) «Возлюби ближнего своего»</w:t>
      </w:r>
      <w:r w:rsidR="00726217">
        <w:t>;</w:t>
      </w:r>
      <w:r w:rsidR="00F70C72">
        <w:t xml:space="preserve"> </w:t>
      </w:r>
    </w:p>
    <w:p w:rsidR="00CB5500" w:rsidRDefault="006E1BD0" w:rsidP="00CB5500">
      <w:pPr>
        <w:pStyle w:val="Default"/>
      </w:pPr>
      <w:r>
        <w:t>Б</w:t>
      </w:r>
      <w:r w:rsidR="00F70C72">
        <w:t>) «око за око, зуб за зуб»</w:t>
      </w:r>
      <w:r w:rsidR="00726217">
        <w:t>;</w:t>
      </w:r>
    </w:p>
    <w:p w:rsidR="00CB5500" w:rsidRDefault="006E1BD0" w:rsidP="00CB5500">
      <w:pPr>
        <w:pStyle w:val="Default"/>
      </w:pPr>
      <w:r>
        <w:t>В</w:t>
      </w:r>
      <w:r w:rsidR="00F70C72">
        <w:t>) «каждом по потребностям»</w:t>
      </w:r>
      <w:r w:rsidR="00726217">
        <w:t>;</w:t>
      </w:r>
    </w:p>
    <w:p w:rsidR="00CB5500" w:rsidRDefault="006E1BD0" w:rsidP="00CB5500">
      <w:pPr>
        <w:pStyle w:val="Default"/>
      </w:pPr>
      <w:r>
        <w:t>Г</w:t>
      </w:r>
      <w:r w:rsidR="00726217">
        <w:t>) «падающего подтолкни».</w:t>
      </w:r>
    </w:p>
    <w:p w:rsidR="00CB5500" w:rsidRDefault="00CB5500" w:rsidP="00CB5500">
      <w:pPr>
        <w:pStyle w:val="Default"/>
      </w:pPr>
    </w:p>
    <w:p w:rsidR="00726217" w:rsidRPr="00726217" w:rsidRDefault="00726217" w:rsidP="00FE3780">
      <w:pPr>
        <w:spacing w:after="0" w:line="240" w:lineRule="auto"/>
        <w:rPr>
          <w:rFonts w:ascii="Times New Roman" w:hAnsi="Times New Roman" w:cs="Times New Roman"/>
          <w:sz w:val="24"/>
          <w:szCs w:val="24"/>
        </w:rPr>
      </w:pPr>
      <w:r w:rsidRPr="00726217">
        <w:rPr>
          <w:rFonts w:ascii="Times New Roman" w:hAnsi="Times New Roman" w:cs="Times New Roman"/>
          <w:sz w:val="24"/>
          <w:szCs w:val="24"/>
        </w:rPr>
        <w:t xml:space="preserve">Примеры заданий теста № </w:t>
      </w:r>
      <w:r>
        <w:rPr>
          <w:rFonts w:ascii="Times New Roman" w:hAnsi="Times New Roman" w:cs="Times New Roman"/>
          <w:sz w:val="24"/>
          <w:szCs w:val="24"/>
        </w:rPr>
        <w:t>2.</w:t>
      </w:r>
    </w:p>
    <w:p w:rsidR="006E1BD0" w:rsidRDefault="006E1BD0" w:rsidP="006E1BD0">
      <w:pPr>
        <w:pStyle w:val="Default"/>
      </w:pPr>
    </w:p>
    <w:p w:rsidR="006E1BD0" w:rsidRDefault="006E1BD0" w:rsidP="006E1BD0">
      <w:pPr>
        <w:pStyle w:val="Default"/>
      </w:pPr>
      <w:r>
        <w:t xml:space="preserve">1) Как называется этика, </w:t>
      </w:r>
      <w:r w:rsidR="00C86243">
        <w:t>разработанная</w:t>
      </w:r>
      <w:r>
        <w:t xml:space="preserve"> Г. Спенсером?</w:t>
      </w:r>
    </w:p>
    <w:p w:rsidR="006E1BD0" w:rsidRDefault="006E1BD0" w:rsidP="006E1BD0">
      <w:pPr>
        <w:pStyle w:val="Default"/>
      </w:pPr>
      <w:r>
        <w:t xml:space="preserve">А) </w:t>
      </w:r>
      <w:r w:rsidR="00C86243">
        <w:t>о</w:t>
      </w:r>
      <w:r>
        <w:t>бщечеловеческая этика</w:t>
      </w:r>
      <w:r w:rsidR="00726217">
        <w:t>;</w:t>
      </w:r>
      <w:r>
        <w:t xml:space="preserve"> </w:t>
      </w:r>
    </w:p>
    <w:p w:rsidR="006E1BD0" w:rsidRDefault="006E1BD0" w:rsidP="006E1BD0">
      <w:pPr>
        <w:pStyle w:val="Default"/>
      </w:pPr>
      <w:r>
        <w:t xml:space="preserve">Б) </w:t>
      </w:r>
      <w:r w:rsidR="00C86243">
        <w:t>эволюционная</w:t>
      </w:r>
      <w:r>
        <w:t xml:space="preserve"> этика</w:t>
      </w:r>
      <w:r w:rsidR="00726217">
        <w:t>;</w:t>
      </w:r>
      <w:r>
        <w:t xml:space="preserve"> </w:t>
      </w:r>
    </w:p>
    <w:p w:rsidR="006E1BD0" w:rsidRDefault="006E1BD0" w:rsidP="006E1BD0">
      <w:pPr>
        <w:pStyle w:val="Default"/>
      </w:pPr>
      <w:r>
        <w:t xml:space="preserve">В) </w:t>
      </w:r>
      <w:r w:rsidR="00C86243">
        <w:t>у</w:t>
      </w:r>
      <w:r>
        <w:t>тилитарная этика</w:t>
      </w:r>
      <w:r w:rsidR="00726217">
        <w:t>;</w:t>
      </w:r>
    </w:p>
    <w:p w:rsidR="006E1BD0" w:rsidRDefault="006E1BD0" w:rsidP="006E1BD0">
      <w:pPr>
        <w:pStyle w:val="Default"/>
      </w:pPr>
      <w:r>
        <w:t xml:space="preserve">Г) </w:t>
      </w:r>
      <w:r w:rsidR="00C86243">
        <w:t>этика права</w:t>
      </w:r>
      <w:r w:rsidR="00726217">
        <w:t>.</w:t>
      </w:r>
      <w:r>
        <w:t xml:space="preserve"> </w:t>
      </w:r>
    </w:p>
    <w:p w:rsidR="006E1BD0" w:rsidRDefault="006E1BD0" w:rsidP="00CB5500">
      <w:pPr>
        <w:pStyle w:val="Default"/>
      </w:pPr>
    </w:p>
    <w:p w:rsidR="00CB5500" w:rsidRDefault="006E1BD0" w:rsidP="00CB5500">
      <w:pPr>
        <w:pStyle w:val="Default"/>
      </w:pPr>
      <w:r>
        <w:t>2</w:t>
      </w:r>
      <w:r w:rsidR="00CB5500">
        <w:t xml:space="preserve">) Закончите формулировку категорического императива И. Канта: «Обращайся с человечеством в лице самого себя и другого не только как со средством, но…» ? </w:t>
      </w:r>
    </w:p>
    <w:p w:rsidR="00CB5500" w:rsidRDefault="006E1BD0" w:rsidP="00CB5500">
      <w:pPr>
        <w:pStyle w:val="Default"/>
      </w:pPr>
      <w:r>
        <w:t>А</w:t>
      </w:r>
      <w:r w:rsidR="00CB5500">
        <w:t>) Всегда в то же время ещё и как с целью</w:t>
      </w:r>
      <w:r w:rsidR="00DB36D1">
        <w:t>;</w:t>
      </w:r>
    </w:p>
    <w:p w:rsidR="00CB5500" w:rsidRDefault="006E1BD0" w:rsidP="00CB5500">
      <w:pPr>
        <w:pStyle w:val="Default"/>
      </w:pPr>
      <w:r>
        <w:t>Б</w:t>
      </w:r>
      <w:r w:rsidR="00CB5500">
        <w:t>) Ещё и как с инструментом</w:t>
      </w:r>
      <w:r w:rsidR="00DB36D1">
        <w:t>;</w:t>
      </w:r>
    </w:p>
    <w:p w:rsidR="006E1BD0" w:rsidRDefault="006E1BD0" w:rsidP="00CB5500">
      <w:pPr>
        <w:pStyle w:val="Default"/>
      </w:pPr>
      <w:r>
        <w:t>В</w:t>
      </w:r>
      <w:r w:rsidR="00CB5500">
        <w:t>) Как с проблемой для тебя</w:t>
      </w:r>
      <w:r w:rsidR="00DB36D1">
        <w:t>;</w:t>
      </w:r>
    </w:p>
    <w:p w:rsidR="00CB5500" w:rsidRDefault="006E1BD0" w:rsidP="00CB5500">
      <w:pPr>
        <w:pStyle w:val="Default"/>
      </w:pPr>
      <w:r>
        <w:t>Г</w:t>
      </w:r>
      <w:r w:rsidR="00CB5500">
        <w:t xml:space="preserve">) Как с тем, что тебе глубоко безразлично. </w:t>
      </w:r>
    </w:p>
    <w:p w:rsidR="006E1BD0" w:rsidRDefault="006E1BD0" w:rsidP="00CB5500">
      <w:pPr>
        <w:pStyle w:val="Default"/>
        <w:rPr>
          <w:sz w:val="23"/>
          <w:szCs w:val="23"/>
        </w:rPr>
      </w:pPr>
    </w:p>
    <w:p w:rsidR="00CB5500" w:rsidRPr="00726217" w:rsidRDefault="00DB36D1" w:rsidP="00CB5500">
      <w:pPr>
        <w:pStyle w:val="Default"/>
      </w:pPr>
      <w:r>
        <w:rPr>
          <w:sz w:val="23"/>
          <w:szCs w:val="23"/>
        </w:rPr>
        <w:t>3</w:t>
      </w:r>
      <w:r w:rsidR="006E1BD0" w:rsidRPr="00726217">
        <w:t>)</w:t>
      </w:r>
      <w:r w:rsidR="00726217" w:rsidRPr="00726217">
        <w:t xml:space="preserve"> </w:t>
      </w:r>
      <w:r w:rsidR="00CB5500" w:rsidRPr="00726217">
        <w:t>В классической этике моральные качества личности называются</w:t>
      </w:r>
      <w:r>
        <w:t>:</w:t>
      </w:r>
    </w:p>
    <w:p w:rsidR="00CB5500" w:rsidRPr="00726217" w:rsidRDefault="006E1BD0" w:rsidP="00CB5500">
      <w:pPr>
        <w:pStyle w:val="Default"/>
      </w:pPr>
      <w:r w:rsidRPr="00726217">
        <w:t>А</w:t>
      </w:r>
      <w:r w:rsidR="00CB5500" w:rsidRPr="00726217">
        <w:t>)</w:t>
      </w:r>
      <w:r w:rsidRPr="00726217">
        <w:t xml:space="preserve"> </w:t>
      </w:r>
      <w:r w:rsidR="00CB5500" w:rsidRPr="00726217">
        <w:t>достоинствами</w:t>
      </w:r>
      <w:r w:rsidRPr="00726217">
        <w:t>;</w:t>
      </w:r>
    </w:p>
    <w:p w:rsidR="00CB5500" w:rsidRPr="00726217" w:rsidRDefault="006E1BD0" w:rsidP="00CB5500">
      <w:pPr>
        <w:pStyle w:val="Default"/>
      </w:pPr>
      <w:r w:rsidRPr="00726217">
        <w:t>Б</w:t>
      </w:r>
      <w:r w:rsidR="00CB5500" w:rsidRPr="00726217">
        <w:t>) добродетелями</w:t>
      </w:r>
      <w:r w:rsidRPr="00726217">
        <w:t>;</w:t>
      </w:r>
      <w:r w:rsidR="00CB5500" w:rsidRPr="00726217">
        <w:t xml:space="preserve"> </w:t>
      </w:r>
    </w:p>
    <w:p w:rsidR="00CB5500" w:rsidRPr="00726217" w:rsidRDefault="006E1BD0" w:rsidP="00CB5500">
      <w:pPr>
        <w:pStyle w:val="Default"/>
      </w:pPr>
      <w:r w:rsidRPr="00726217">
        <w:t>В</w:t>
      </w:r>
      <w:r w:rsidR="00CB5500" w:rsidRPr="00726217">
        <w:t>)</w:t>
      </w:r>
      <w:r w:rsidRPr="00726217">
        <w:t xml:space="preserve"> </w:t>
      </w:r>
      <w:r w:rsidR="00CB5500" w:rsidRPr="00726217">
        <w:t>нравственными качествами</w:t>
      </w:r>
      <w:r w:rsidRPr="00726217">
        <w:t>;</w:t>
      </w:r>
    </w:p>
    <w:p w:rsidR="00CB5500" w:rsidRPr="00726217" w:rsidRDefault="006E1BD0" w:rsidP="00CB5500">
      <w:pPr>
        <w:pStyle w:val="Default"/>
      </w:pPr>
      <w:r w:rsidRPr="00726217">
        <w:t xml:space="preserve">Г) </w:t>
      </w:r>
      <w:r w:rsidR="00CB5500" w:rsidRPr="00726217">
        <w:t>честью</w:t>
      </w:r>
      <w:r w:rsidR="00DB36D1">
        <w:t>.</w:t>
      </w:r>
    </w:p>
    <w:p w:rsidR="006E1BD0" w:rsidRPr="00726217" w:rsidRDefault="006E1BD0" w:rsidP="00CB5500">
      <w:pPr>
        <w:pStyle w:val="Default"/>
      </w:pPr>
    </w:p>
    <w:p w:rsidR="00C86243" w:rsidRDefault="00C86243" w:rsidP="00C86243">
      <w:pPr>
        <w:pStyle w:val="Default"/>
      </w:pPr>
      <w:r>
        <w:t>4). М. Вебер обратил внимание на связь религии с:</w:t>
      </w:r>
    </w:p>
    <w:p w:rsidR="00C86243" w:rsidRDefault="00C86243" w:rsidP="00C86243">
      <w:pPr>
        <w:pStyle w:val="Default"/>
      </w:pPr>
      <w:r>
        <w:t>А) хозяйственной деятельностью человека;</w:t>
      </w:r>
    </w:p>
    <w:p w:rsidR="00C86243" w:rsidRDefault="00C86243" w:rsidP="00C86243">
      <w:pPr>
        <w:pStyle w:val="Default"/>
      </w:pPr>
      <w:r>
        <w:t>Б) нравственностью;</w:t>
      </w:r>
    </w:p>
    <w:p w:rsidR="00C86243" w:rsidRDefault="00C86243" w:rsidP="00C86243">
      <w:pPr>
        <w:pStyle w:val="Default"/>
      </w:pPr>
      <w:r>
        <w:t>В) самосознанием человека;</w:t>
      </w:r>
    </w:p>
    <w:p w:rsidR="00C86243" w:rsidRDefault="00C86243" w:rsidP="00C86243">
      <w:pPr>
        <w:pStyle w:val="Default"/>
      </w:pPr>
      <w:r>
        <w:t>Г) властью.</w:t>
      </w:r>
    </w:p>
    <w:p w:rsidR="00C86243" w:rsidRDefault="00C86243" w:rsidP="00C86243">
      <w:pPr>
        <w:pStyle w:val="Default"/>
      </w:pPr>
    </w:p>
    <w:p w:rsidR="00C86243" w:rsidRDefault="00C86243" w:rsidP="00C86243">
      <w:pPr>
        <w:pStyle w:val="Default"/>
      </w:pPr>
      <w:r>
        <w:t>5) Мораль, по Т. Гоббсу, имеет происхождение:</w:t>
      </w:r>
    </w:p>
    <w:p w:rsidR="00C86243" w:rsidRDefault="00C86243" w:rsidP="00C86243">
      <w:pPr>
        <w:pStyle w:val="Default"/>
      </w:pPr>
      <w:r>
        <w:t>А) договорное;</w:t>
      </w:r>
    </w:p>
    <w:p w:rsidR="00C86243" w:rsidRDefault="00C86243" w:rsidP="00C86243">
      <w:pPr>
        <w:pStyle w:val="Default"/>
      </w:pPr>
      <w:r>
        <w:t>Б) историческое;</w:t>
      </w:r>
    </w:p>
    <w:p w:rsidR="00C86243" w:rsidRDefault="00C86243" w:rsidP="00C86243">
      <w:pPr>
        <w:pStyle w:val="Default"/>
      </w:pPr>
      <w:r>
        <w:t>В) генетическое;</w:t>
      </w:r>
    </w:p>
    <w:p w:rsidR="00C86243" w:rsidRDefault="00C86243" w:rsidP="00C86243">
      <w:pPr>
        <w:pStyle w:val="Default"/>
      </w:pPr>
      <w:r>
        <w:t xml:space="preserve">Г) природное. </w:t>
      </w:r>
    </w:p>
    <w:p w:rsidR="00C86243" w:rsidRDefault="00C86243" w:rsidP="006E1BD0">
      <w:pPr>
        <w:pStyle w:val="Default"/>
      </w:pPr>
    </w:p>
    <w:p w:rsidR="006E1BD0" w:rsidRPr="006E1BD0" w:rsidRDefault="00DB36D1" w:rsidP="006E1BD0">
      <w:pPr>
        <w:pStyle w:val="Default"/>
      </w:pPr>
      <w:r>
        <w:t xml:space="preserve">6) </w:t>
      </w:r>
      <w:r w:rsidR="006E1BD0" w:rsidRPr="006E1BD0">
        <w:t>Гуманизм это</w:t>
      </w:r>
      <w:r w:rsidR="00726217">
        <w:t>:</w:t>
      </w:r>
      <w:r w:rsidR="006E1BD0" w:rsidRPr="006E1BD0">
        <w:br/>
      </w:r>
      <w:r w:rsidR="00726217">
        <w:t>А</w:t>
      </w:r>
      <w:r w:rsidR="006E1BD0" w:rsidRPr="006E1BD0">
        <w:t>) бескорыстное служение ближнему</w:t>
      </w:r>
      <w:r>
        <w:t>;</w:t>
      </w:r>
      <w:r w:rsidR="006E1BD0" w:rsidRPr="006E1BD0">
        <w:br/>
      </w:r>
      <w:r w:rsidR="00726217">
        <w:lastRenderedPageBreak/>
        <w:t>Б</w:t>
      </w:r>
      <w:r w:rsidR="006E1BD0" w:rsidRPr="006E1BD0">
        <w:t>) предпочтение собственных интересов интересам других</w:t>
      </w:r>
      <w:r>
        <w:t>;</w:t>
      </w:r>
      <w:r w:rsidR="006E1BD0" w:rsidRPr="006E1BD0">
        <w:br/>
      </w:r>
      <w:r w:rsidR="00726217">
        <w:t>В</w:t>
      </w:r>
      <w:r w:rsidR="006E1BD0" w:rsidRPr="006E1BD0">
        <w:t>) сознательное стремление содействовать общему благу</w:t>
      </w:r>
      <w:r>
        <w:t>;</w:t>
      </w:r>
      <w:r w:rsidR="006E1BD0" w:rsidRPr="006E1BD0">
        <w:br/>
      </w:r>
      <w:r w:rsidR="00726217">
        <w:t>Г</w:t>
      </w:r>
      <w:r w:rsidR="006E1BD0" w:rsidRPr="006E1BD0">
        <w:t>) признание человека высшей ценностью</w:t>
      </w:r>
      <w:r w:rsidR="00726217">
        <w:t>.</w:t>
      </w:r>
    </w:p>
    <w:p w:rsidR="00726217" w:rsidRDefault="00726217" w:rsidP="006E1BD0">
      <w:pPr>
        <w:pStyle w:val="Default"/>
      </w:pPr>
    </w:p>
    <w:p w:rsidR="006E1BD0" w:rsidRDefault="00DB36D1" w:rsidP="006E1BD0">
      <w:pPr>
        <w:pStyle w:val="Default"/>
      </w:pPr>
      <w:r>
        <w:t>7)</w:t>
      </w:r>
      <w:r w:rsidR="006E1BD0" w:rsidRPr="006E1BD0">
        <w:t xml:space="preserve"> Если моральная норма указывает, какие конкретно поступки должен совершать человек, как он должен вести себя в типичных ситуациях, то моральный принцип дает человеку …</w:t>
      </w:r>
      <w:r w:rsidR="006E1BD0" w:rsidRPr="006E1BD0">
        <w:br/>
        <w:t>а) права и свободы</w:t>
      </w:r>
      <w:r w:rsidR="00726217">
        <w:t>;</w:t>
      </w:r>
      <w:r w:rsidR="006E1BD0" w:rsidRPr="006E1BD0">
        <w:br/>
        <w:t>б) возможность осуществления деятельности</w:t>
      </w:r>
      <w:r w:rsidR="00726217">
        <w:t>;</w:t>
      </w:r>
      <w:r w:rsidR="006E1BD0" w:rsidRPr="006E1BD0">
        <w:br/>
        <w:t>в) совокупность приемов и способов осуществления деятельности</w:t>
      </w:r>
      <w:r w:rsidR="00726217">
        <w:t>;</w:t>
      </w:r>
      <w:r w:rsidR="006E1BD0" w:rsidRPr="006E1BD0">
        <w:br/>
        <w:t>г) общее направление деятельности</w:t>
      </w:r>
      <w:r w:rsidR="00726217">
        <w:t>.</w:t>
      </w:r>
    </w:p>
    <w:p w:rsidR="00726217" w:rsidRPr="006E1BD0" w:rsidRDefault="00726217" w:rsidP="006E1BD0">
      <w:pPr>
        <w:pStyle w:val="Default"/>
      </w:pPr>
    </w:p>
    <w:p w:rsidR="006E1BD0" w:rsidRDefault="00DB36D1" w:rsidP="006E1BD0">
      <w:pPr>
        <w:pStyle w:val="Default"/>
      </w:pPr>
      <w:r>
        <w:t>8</w:t>
      </w:r>
      <w:r w:rsidR="00726217">
        <w:t>)</w:t>
      </w:r>
      <w:r w:rsidR="006E1BD0" w:rsidRPr="006E1BD0">
        <w:t xml:space="preserve"> Выберите, каким этическим нормам уделяется внимание в рамках западной европейской культуры?</w:t>
      </w:r>
      <w:r w:rsidR="006E1BD0" w:rsidRPr="006E1BD0">
        <w:br/>
      </w:r>
      <w:r w:rsidR="00726217">
        <w:t>А</w:t>
      </w:r>
      <w:r w:rsidR="006E1BD0" w:rsidRPr="006E1BD0">
        <w:t>) польза, выгода, трудолюбие</w:t>
      </w:r>
      <w:r w:rsidR="00726217">
        <w:t>;</w:t>
      </w:r>
      <w:r w:rsidR="006E1BD0" w:rsidRPr="006E1BD0">
        <w:br/>
      </w:r>
      <w:r w:rsidR="00726217">
        <w:t>Б) справедливость, благо;</w:t>
      </w:r>
      <w:r w:rsidR="006E1BD0" w:rsidRPr="006E1BD0">
        <w:br/>
      </w:r>
      <w:r w:rsidR="00726217">
        <w:t>В</w:t>
      </w:r>
      <w:r w:rsidR="006E1BD0" w:rsidRPr="006E1BD0">
        <w:t>) честь,</w:t>
      </w:r>
      <w:r>
        <w:t xml:space="preserve"> свобода</w:t>
      </w:r>
      <w:r w:rsidR="00726217">
        <w:t>;</w:t>
      </w:r>
    </w:p>
    <w:p w:rsidR="00726217" w:rsidRPr="006E1BD0" w:rsidRDefault="00726217" w:rsidP="006E1BD0">
      <w:pPr>
        <w:pStyle w:val="Default"/>
      </w:pPr>
      <w:r>
        <w:t xml:space="preserve">Г) </w:t>
      </w:r>
      <w:r w:rsidR="00DB36D1">
        <w:t>добро,</w:t>
      </w:r>
      <w:r w:rsidR="00DB36D1" w:rsidRPr="00DB36D1">
        <w:t xml:space="preserve"> </w:t>
      </w:r>
      <w:r w:rsidR="00DB36D1" w:rsidRPr="006E1BD0">
        <w:t>вера</w:t>
      </w:r>
      <w:r w:rsidR="00DB36D1">
        <w:t>.</w:t>
      </w:r>
    </w:p>
    <w:p w:rsidR="00726217" w:rsidRDefault="00726217" w:rsidP="006E1BD0">
      <w:pPr>
        <w:pStyle w:val="Default"/>
      </w:pPr>
    </w:p>
    <w:p w:rsidR="00DB36D1" w:rsidRDefault="00DB36D1" w:rsidP="006E1BD0">
      <w:pPr>
        <w:pStyle w:val="Default"/>
      </w:pPr>
      <w:r>
        <w:t>9</w:t>
      </w:r>
      <w:r w:rsidR="00726217">
        <w:t>)</w:t>
      </w:r>
      <w:r w:rsidR="006E1BD0" w:rsidRPr="006E1BD0">
        <w:t xml:space="preserve"> Деонтология</w:t>
      </w:r>
      <w:r w:rsidR="00726217">
        <w:t xml:space="preserve"> </w:t>
      </w:r>
      <w:r>
        <w:t>это</w:t>
      </w:r>
      <w:r w:rsidRPr="006E1BD0">
        <w:t xml:space="preserve">: </w:t>
      </w:r>
    </w:p>
    <w:p w:rsidR="006E1BD0" w:rsidRPr="006E1BD0" w:rsidRDefault="00DB36D1" w:rsidP="006E1BD0">
      <w:pPr>
        <w:pStyle w:val="Default"/>
      </w:pPr>
      <w:r w:rsidRPr="006E1BD0">
        <w:t>А</w:t>
      </w:r>
      <w:r w:rsidR="006E1BD0" w:rsidRPr="006E1BD0">
        <w:t>) учение о правилах поведения</w:t>
      </w:r>
      <w:r w:rsidR="006E1BD0" w:rsidRPr="006E1BD0">
        <w:br/>
      </w:r>
      <w:r w:rsidR="00726217">
        <w:t>Б</w:t>
      </w:r>
      <w:r w:rsidR="006E1BD0" w:rsidRPr="006E1BD0">
        <w:t>) учение об общественных нравах и обычаях</w:t>
      </w:r>
      <w:r>
        <w:t>;</w:t>
      </w:r>
      <w:r w:rsidR="006E1BD0" w:rsidRPr="006E1BD0">
        <w:br/>
      </w:r>
      <w:r w:rsidR="00726217">
        <w:t>В</w:t>
      </w:r>
      <w:r w:rsidR="006E1BD0" w:rsidRPr="006E1BD0">
        <w:t>) учение о проблемах морали и нравственности, раздел этики</w:t>
      </w:r>
      <w:r>
        <w:t>;</w:t>
      </w:r>
    </w:p>
    <w:p w:rsidR="00726217" w:rsidRDefault="00726217" w:rsidP="006E1BD0">
      <w:pPr>
        <w:pStyle w:val="Default"/>
      </w:pPr>
      <w:r>
        <w:t>Г)</w:t>
      </w:r>
      <w:r w:rsidR="00DB36D1">
        <w:t xml:space="preserve"> учение о законах становления и развития общества. </w:t>
      </w:r>
    </w:p>
    <w:p w:rsidR="00726217" w:rsidRDefault="00726217" w:rsidP="006E1BD0">
      <w:pPr>
        <w:pStyle w:val="Default"/>
      </w:pPr>
    </w:p>
    <w:p w:rsidR="006E1BD0" w:rsidRDefault="00C86243" w:rsidP="006E1BD0">
      <w:pPr>
        <w:pStyle w:val="Default"/>
      </w:pPr>
      <w:r>
        <w:t>10)</w:t>
      </w:r>
      <w:r w:rsidR="006E1BD0">
        <w:t xml:space="preserve">. «Человек по природе зол и агрессивен как животное, а добрым его делают воспитание и культура», </w:t>
      </w:r>
      <w:r w:rsidR="00DB36D1">
        <w:t>-</w:t>
      </w:r>
      <w:r w:rsidR="006E1BD0">
        <w:t xml:space="preserve"> считал: </w:t>
      </w:r>
    </w:p>
    <w:p w:rsidR="00726217" w:rsidRDefault="00726217" w:rsidP="00726217">
      <w:pPr>
        <w:pStyle w:val="Default"/>
      </w:pPr>
      <w:r>
        <w:t>А)</w:t>
      </w:r>
      <w:r w:rsidR="00DB36D1">
        <w:t xml:space="preserve"> Ж. </w:t>
      </w:r>
      <w:r>
        <w:t>Руссо</w:t>
      </w:r>
    </w:p>
    <w:p w:rsidR="00726217" w:rsidRDefault="00726217" w:rsidP="00726217">
      <w:pPr>
        <w:pStyle w:val="Default"/>
      </w:pPr>
      <w:r>
        <w:t>Б)</w:t>
      </w:r>
      <w:r w:rsidR="00DB36D1">
        <w:t xml:space="preserve"> Т. Гоббс; </w:t>
      </w:r>
    </w:p>
    <w:p w:rsidR="00726217" w:rsidRDefault="00726217" w:rsidP="00726217">
      <w:pPr>
        <w:pStyle w:val="Default"/>
      </w:pPr>
      <w:r>
        <w:t>В)</w:t>
      </w:r>
      <w:r w:rsidR="00DB36D1">
        <w:t xml:space="preserve"> Д. Дидро;</w:t>
      </w:r>
    </w:p>
    <w:p w:rsidR="00726217" w:rsidRDefault="00726217" w:rsidP="00726217">
      <w:pPr>
        <w:pStyle w:val="Default"/>
      </w:pPr>
      <w:r>
        <w:t>Г)</w:t>
      </w:r>
      <w:r w:rsidR="00DB36D1">
        <w:t xml:space="preserve"> Ш. Монтескье.</w:t>
      </w:r>
    </w:p>
    <w:p w:rsidR="006A2F97" w:rsidRDefault="006A2F97" w:rsidP="006A2F97">
      <w:pPr>
        <w:spacing w:after="0" w:line="240" w:lineRule="auto"/>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Pr>
          <w:rFonts w:ascii="Times New Roman" w:hAnsi="Times New Roman" w:cs="Times New Roman"/>
          <w:sz w:val="24"/>
          <w:szCs w:val="24"/>
        </w:rPr>
        <w:t xml:space="preserve"> к выполнению теста.</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Тест – это объективное стандартизированное измерение, поддающееся количественной оценке, статистической обработке и сравнительному анализу. Тест состоит из конечного множества тестовых заданий, которые предъявляются в течение ус</w:t>
      </w:r>
      <w:r>
        <w:rPr>
          <w:rFonts w:ascii="Times New Roman" w:hAnsi="Times New Roman" w:cs="Times New Roman"/>
          <w:sz w:val="24"/>
          <w:szCs w:val="24"/>
        </w:rPr>
        <w:t>тановленного промежутка времени.</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В базе тестовых заданий используются задания закрытой формы</w:t>
      </w:r>
      <w:r>
        <w:rPr>
          <w:rFonts w:ascii="Times New Roman" w:hAnsi="Times New Roman" w:cs="Times New Roman"/>
          <w:sz w:val="24"/>
          <w:szCs w:val="24"/>
        </w:rPr>
        <w:t>.</w:t>
      </w:r>
      <w:r w:rsidRPr="008F54E9">
        <w:rPr>
          <w:rFonts w:ascii="Times New Roman" w:hAnsi="Times New Roman" w:cs="Times New Roman"/>
          <w:sz w:val="24"/>
          <w:szCs w:val="24"/>
        </w:rPr>
        <w:t xml:space="preserve"> К заданиям закрытой формы относятся задания следующих типов: – один из многих (предлагается выбрать один вариант ответа из предложенных); – многие из многих (предлагается выбрать несколько ва</w:t>
      </w:r>
      <w:r>
        <w:rPr>
          <w:rFonts w:ascii="Times New Roman" w:hAnsi="Times New Roman" w:cs="Times New Roman"/>
          <w:sz w:val="24"/>
          <w:szCs w:val="24"/>
        </w:rPr>
        <w:t>риантов ответа из предложенных)</w:t>
      </w:r>
      <w:r w:rsidRPr="008F54E9">
        <w:rPr>
          <w:rFonts w:ascii="Times New Roman" w:hAnsi="Times New Roman" w:cs="Times New Roman"/>
          <w:sz w:val="24"/>
          <w:szCs w:val="24"/>
        </w:rPr>
        <w:t>.</w:t>
      </w:r>
    </w:p>
    <w:p w:rsidR="00324A7D" w:rsidRDefault="00324A7D" w:rsidP="00C86243">
      <w:pPr>
        <w:pStyle w:val="Default"/>
        <w:jc w:val="center"/>
      </w:pPr>
      <w:r w:rsidRPr="009A3566">
        <w:t>Шкала оценки выполнения теста</w:t>
      </w:r>
      <w:r w:rsidR="00C86243">
        <w:t>.</w:t>
      </w:r>
    </w:p>
    <w:p w:rsidR="00C86243" w:rsidRPr="009A3566" w:rsidRDefault="00C86243" w:rsidP="00C86243">
      <w:pPr>
        <w:pStyle w:val="Default"/>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Критерии выставления оценок за тест, состоящий из </w:t>
            </w:r>
            <w:r>
              <w:rPr>
                <w:rFonts w:ascii="Times New Roman" w:eastAsia="Times New Roman" w:hAnsi="Times New Roman" w:cs="Times New Roman"/>
                <w:sz w:val="24"/>
                <w:szCs w:val="24"/>
                <w:lang w:eastAsia="ru-RU"/>
              </w:rPr>
              <w:t xml:space="preserve">25 </w:t>
            </w:r>
            <w:r w:rsidRPr="00E83BC8">
              <w:rPr>
                <w:rFonts w:ascii="Times New Roman" w:eastAsia="Times New Roman" w:hAnsi="Times New Roman" w:cs="Times New Roman"/>
                <w:sz w:val="24"/>
                <w:szCs w:val="24"/>
                <w:lang w:eastAsia="ru-RU"/>
              </w:rPr>
              <w:t>вопросов. Время выполнения работы: 15-20 минут.</w:t>
            </w:r>
          </w:p>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отлично – </w:t>
            </w:r>
            <w:r>
              <w:rPr>
                <w:rFonts w:ascii="Times New Roman" w:eastAsia="Times New Roman" w:hAnsi="Times New Roman" w:cs="Times New Roman"/>
                <w:sz w:val="24"/>
                <w:szCs w:val="24"/>
                <w:lang w:eastAsia="ru-RU"/>
              </w:rPr>
              <w:t>21-25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«хорошо» - </w:t>
            </w:r>
            <w:r>
              <w:rPr>
                <w:rFonts w:ascii="Times New Roman" w:eastAsia="Times New Roman" w:hAnsi="Times New Roman" w:cs="Times New Roman"/>
                <w:sz w:val="24"/>
                <w:szCs w:val="24"/>
                <w:lang w:eastAsia="ru-RU"/>
              </w:rPr>
              <w:t>17-20</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«удовлетворительно» - </w:t>
            </w:r>
            <w:r>
              <w:rPr>
                <w:rFonts w:ascii="Times New Roman" w:eastAsia="Times New Roman" w:hAnsi="Times New Roman" w:cs="Times New Roman"/>
                <w:sz w:val="24"/>
                <w:szCs w:val="24"/>
                <w:lang w:eastAsia="ru-RU"/>
              </w:rPr>
              <w:t>12-15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«неудовлетворительно» - менее </w:t>
            </w:r>
            <w:r>
              <w:rPr>
                <w:rFonts w:ascii="Times New Roman" w:eastAsia="Times New Roman" w:hAnsi="Times New Roman" w:cs="Times New Roman"/>
                <w:sz w:val="24"/>
                <w:szCs w:val="24"/>
                <w:lang w:eastAsia="ru-RU"/>
              </w:rPr>
              <w:t>11</w:t>
            </w:r>
            <w:r w:rsidRPr="00E83BC8">
              <w:rPr>
                <w:rFonts w:ascii="Times New Roman" w:eastAsia="Times New Roman" w:hAnsi="Times New Roman" w:cs="Times New Roman"/>
                <w:sz w:val="24"/>
                <w:szCs w:val="24"/>
                <w:lang w:eastAsia="ru-RU"/>
              </w:rPr>
              <w:t xml:space="preserve"> правильных ответов</w:t>
            </w:r>
          </w:p>
        </w:tc>
      </w:tr>
    </w:tbl>
    <w:p w:rsidR="00324A7D" w:rsidRDefault="00324A7D" w:rsidP="004930CB">
      <w:pPr>
        <w:spacing w:after="0" w:line="240" w:lineRule="auto"/>
        <w:ind w:firstLine="709"/>
        <w:jc w:val="both"/>
        <w:rPr>
          <w:rFonts w:ascii="Times New Roman" w:hAnsi="Times New Roman" w:cs="Times New Roman"/>
          <w:b/>
          <w:sz w:val="24"/>
          <w:szCs w:val="24"/>
        </w:rPr>
      </w:pPr>
    </w:p>
    <w:p w:rsidR="004930CB" w:rsidRPr="00AC5232" w:rsidRDefault="004930CB" w:rsidP="00FE3780">
      <w:pPr>
        <w:spacing w:after="0" w:line="240" w:lineRule="auto"/>
        <w:ind w:firstLine="709"/>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5</w:t>
      </w:r>
      <w:r w:rsidR="00AA3BA2">
        <w:rPr>
          <w:rFonts w:ascii="Times New Roman" w:hAnsi="Times New Roman" w:cs="Times New Roman"/>
          <w:b/>
          <w:sz w:val="24"/>
          <w:szCs w:val="24"/>
        </w:rPr>
        <w:t xml:space="preserve"> Примерные т</w:t>
      </w:r>
      <w:r w:rsidRPr="00AC5232">
        <w:rPr>
          <w:rFonts w:ascii="Times New Roman" w:hAnsi="Times New Roman" w:cs="Times New Roman"/>
          <w:b/>
          <w:sz w:val="24"/>
          <w:szCs w:val="24"/>
        </w:rPr>
        <w:t>емы для дискуссий</w:t>
      </w:r>
      <w:r w:rsidR="00C86243" w:rsidRPr="00AC5232">
        <w:rPr>
          <w:rFonts w:ascii="Times New Roman" w:hAnsi="Times New Roman" w:cs="Times New Roman"/>
          <w:b/>
          <w:sz w:val="24"/>
          <w:szCs w:val="24"/>
        </w:rPr>
        <w:t>.</w:t>
      </w:r>
    </w:p>
    <w:p w:rsidR="004930CB" w:rsidRPr="00FE3780" w:rsidRDefault="004930CB" w:rsidP="00FE3780">
      <w:pPr>
        <w:spacing w:after="0" w:line="240" w:lineRule="auto"/>
        <w:ind w:firstLine="709"/>
        <w:rPr>
          <w:rFonts w:ascii="Times New Roman" w:hAnsi="Times New Roman" w:cs="Times New Roman"/>
          <w:sz w:val="24"/>
          <w:szCs w:val="24"/>
        </w:rPr>
      </w:pPr>
    </w:p>
    <w:p w:rsidR="00686996" w:rsidRDefault="00686996" w:rsidP="0068699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Проблемы межкультурной коммуникации в условиях глобализации. </w:t>
      </w:r>
    </w:p>
    <w:p w:rsidR="00283B06" w:rsidRDefault="00686996" w:rsidP="00283B0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Межкультурная коммуникация как глобальная проблема современного общества.</w:t>
      </w:r>
    </w:p>
    <w:p w:rsidR="00283B06" w:rsidRPr="00283B06" w:rsidRDefault="00283B06" w:rsidP="00283B06">
      <w:pPr>
        <w:pStyle w:val="a4"/>
        <w:numPr>
          <w:ilvl w:val="0"/>
          <w:numId w:val="4"/>
        </w:numPr>
        <w:spacing w:after="0" w:line="240" w:lineRule="auto"/>
        <w:ind w:left="0" w:firstLine="567"/>
        <w:jc w:val="both"/>
        <w:rPr>
          <w:rFonts w:ascii="Times New Roman" w:hAnsi="Times New Roman" w:cs="Times New Roman"/>
          <w:sz w:val="24"/>
          <w:szCs w:val="24"/>
        </w:rPr>
      </w:pPr>
      <w:r w:rsidRPr="00283B06">
        <w:rPr>
          <w:rFonts w:ascii="Times New Roman" w:eastAsia="Arial Unicode MS" w:hAnsi="Times New Roman" w:cs="Times New Roman"/>
          <w:bCs/>
          <w:sz w:val="24"/>
          <w:szCs w:val="24"/>
          <w:lang w:eastAsia="ru-RU"/>
        </w:rPr>
        <w:t xml:space="preserve">Актуальность проблем межкультурных коммуникаций. </w:t>
      </w:r>
    </w:p>
    <w:p w:rsidR="00DD5EB9"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sidR="00C86243">
        <w:rPr>
          <w:rFonts w:ascii="Times New Roman" w:hAnsi="Times New Roman" w:cs="Times New Roman"/>
          <w:sz w:val="24"/>
          <w:szCs w:val="24"/>
        </w:rPr>
        <w:t>.</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lastRenderedPageBreak/>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E83BC8">
        <w:rPr>
          <w:rFonts w:ascii="Times New Roman" w:eastAsia="Calibri"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rsidR="007566C1" w:rsidRPr="00E83BC8" w:rsidRDefault="00AA3BA2" w:rsidP="007566C1">
      <w:pPr>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w:t>
      </w:r>
      <w:r w:rsidR="007566C1" w:rsidRPr="00E83BC8">
        <w:rPr>
          <w:rFonts w:ascii="Times New Roman" w:eastAsia="Calibri" w:hAnsi="Times New Roman" w:cs="Times New Roman"/>
          <w:sz w:val="24"/>
          <w:szCs w:val="24"/>
          <w:lang w:eastAsia="ru-RU"/>
        </w:rPr>
        <w:t xml:space="preserve">искуссия включает следующие этапы: вступительное слово преподавателя; дискуссия по вопросам семинара; подведение итогов, рефлексия. </w:t>
      </w:r>
    </w:p>
    <w:p w:rsidR="007566C1" w:rsidRPr="00E83BC8" w:rsidRDefault="007566C1" w:rsidP="007566C1">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 заключение каждому участнику дискуссии предлагается высказаться о том, как изменилось его видение обсуждаемых вопросов в ходе </w:t>
      </w:r>
      <w:r w:rsidR="00AA3BA2">
        <w:rPr>
          <w:rFonts w:ascii="Times New Roman" w:eastAsia="Calibri" w:hAnsi="Times New Roman" w:cs="Times New Roman"/>
          <w:sz w:val="24"/>
          <w:szCs w:val="24"/>
          <w:lang w:eastAsia="ru-RU"/>
        </w:rPr>
        <w:t>занятия</w:t>
      </w:r>
      <w:r w:rsidRPr="00E83BC8">
        <w:rPr>
          <w:rFonts w:ascii="Times New Roman" w:eastAsia="Calibri" w:hAnsi="Times New Roman" w:cs="Times New Roman"/>
          <w:sz w:val="24"/>
          <w:szCs w:val="24"/>
          <w:lang w:eastAsia="ru-RU"/>
        </w:rPr>
        <w:t>.</w:t>
      </w:r>
    </w:p>
    <w:p w:rsidR="007566C1" w:rsidRPr="00E83BC8" w:rsidRDefault="007566C1" w:rsidP="004930CB">
      <w:pPr>
        <w:spacing w:after="0" w:line="240" w:lineRule="auto"/>
        <w:ind w:firstLine="709"/>
        <w:jc w:val="both"/>
        <w:rPr>
          <w:rFonts w:ascii="Times New Roman" w:hAnsi="Times New Roman" w:cs="Times New Roman"/>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6827DF" w:rsidRPr="00E83BC8" w:rsidTr="00EC194F">
        <w:tc>
          <w:tcPr>
            <w:tcW w:w="1126" w:type="dxa"/>
          </w:tcPr>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«отлично» 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6827DF" w:rsidRPr="00E83BC8" w:rsidTr="00EC194F">
        <w:tc>
          <w:tcPr>
            <w:tcW w:w="1126" w:type="dxa"/>
          </w:tcPr>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 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6827DF" w:rsidRPr="00E83BC8" w:rsidTr="00EC194F">
        <w:tc>
          <w:tcPr>
            <w:tcW w:w="1126" w:type="dxa"/>
          </w:tcPr>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«удовлетворительно» ставится, если студент ясно изложил суть обсуждаемой темы, но не проявил достаточную логику изложения материала, не представил аргументацию, неверно ответил на вопросы участников дискуссии</w:t>
            </w:r>
          </w:p>
        </w:tc>
      </w:tr>
      <w:tr w:rsidR="006827DF" w:rsidRPr="00E83BC8" w:rsidTr="00EC194F">
        <w:tc>
          <w:tcPr>
            <w:tcW w:w="1126" w:type="dxa"/>
          </w:tcPr>
          <w:p w:rsidR="006827DF" w:rsidRPr="00E83BC8" w:rsidRDefault="006827DF" w:rsidP="006827D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6827DF" w:rsidRPr="001F1DC1" w:rsidRDefault="006827DF" w:rsidP="006827D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855" w:type="dxa"/>
          </w:tcPr>
          <w:p w:rsidR="006827DF" w:rsidRPr="00E83BC8" w:rsidRDefault="006827DF" w:rsidP="006827DF">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«неудовлетворительно», если студент плохо понимает суть обсуждаемой темы, не смог логично и аргументировано участвовать в обсуждении</w:t>
            </w:r>
          </w:p>
        </w:tc>
      </w:tr>
    </w:tbl>
    <w:p w:rsidR="004930CB" w:rsidRDefault="004930CB" w:rsidP="00104729">
      <w:pPr>
        <w:spacing w:after="0" w:line="240" w:lineRule="auto"/>
        <w:jc w:val="both"/>
        <w:rPr>
          <w:rFonts w:ascii="Times New Roman" w:hAnsi="Times New Roman" w:cs="Times New Roman"/>
          <w:b/>
          <w:sz w:val="24"/>
          <w:szCs w:val="24"/>
        </w:rPr>
      </w:pPr>
    </w:p>
    <w:p w:rsidR="00821CEC" w:rsidRPr="00AC5232" w:rsidRDefault="00C524AF" w:rsidP="00FE3780">
      <w:pPr>
        <w:pStyle w:val="a4"/>
        <w:numPr>
          <w:ilvl w:val="1"/>
          <w:numId w:val="9"/>
        </w:num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 </w:t>
      </w:r>
      <w:r w:rsidR="00395077" w:rsidRPr="00AC5232">
        <w:rPr>
          <w:rFonts w:ascii="Times New Roman" w:hAnsi="Times New Roman" w:cs="Times New Roman"/>
          <w:b/>
          <w:sz w:val="24"/>
          <w:szCs w:val="24"/>
        </w:rPr>
        <w:t>Кейс-задача</w:t>
      </w:r>
      <w:r w:rsidR="00C86243" w:rsidRPr="00AC5232">
        <w:rPr>
          <w:rFonts w:ascii="Times New Roman" w:hAnsi="Times New Roman" w:cs="Times New Roman"/>
          <w:b/>
          <w:sz w:val="24"/>
          <w:szCs w:val="24"/>
        </w:rPr>
        <w:t>.</w:t>
      </w:r>
    </w:p>
    <w:p w:rsidR="00BE0C93" w:rsidRDefault="00BE0C93" w:rsidP="00BE0C93">
      <w:pPr>
        <w:pStyle w:val="a4"/>
        <w:spacing w:after="0" w:line="240" w:lineRule="auto"/>
        <w:ind w:left="360"/>
        <w:jc w:val="both"/>
        <w:rPr>
          <w:rFonts w:ascii="Times New Roman" w:eastAsia="Times New Roman" w:hAnsi="Times New Roman" w:cs="Times New Roman"/>
          <w:b/>
          <w:color w:val="000000"/>
          <w:sz w:val="24"/>
          <w:szCs w:val="24"/>
          <w:lang w:eastAsia="ru-RU"/>
        </w:rPr>
      </w:pPr>
    </w:p>
    <w:p w:rsidR="00BE0C93" w:rsidRDefault="00686996" w:rsidP="00FE3780">
      <w:pPr>
        <w:pStyle w:val="a4"/>
        <w:spacing w:after="0" w:line="240" w:lineRule="auto"/>
        <w:ind w:left="36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Примерное задание кейс-задачи</w:t>
      </w:r>
      <w:r w:rsidR="00BE0C93" w:rsidRPr="00C86243">
        <w:rPr>
          <w:rFonts w:ascii="Times New Roman" w:eastAsia="Times New Roman" w:hAnsi="Times New Roman" w:cs="Times New Roman"/>
          <w:color w:val="000000"/>
          <w:sz w:val="24"/>
          <w:szCs w:val="24"/>
          <w:lang w:eastAsia="ru-RU"/>
        </w:rPr>
        <w:t>.</w:t>
      </w:r>
    </w:p>
    <w:p w:rsidR="00F83D1E" w:rsidRPr="00F83D1E" w:rsidRDefault="00F83D1E" w:rsidP="00C86243">
      <w:pPr>
        <w:spacing w:after="0" w:line="240" w:lineRule="auto"/>
        <w:ind w:firstLine="360"/>
        <w:jc w:val="both"/>
        <w:rPr>
          <w:rFonts w:ascii="Times New Roman" w:eastAsia="Times New Roman" w:hAnsi="Times New Roman" w:cs="Times New Roman"/>
          <w:color w:val="000000"/>
          <w:sz w:val="24"/>
          <w:szCs w:val="24"/>
          <w:lang w:eastAsia="ru-RU"/>
        </w:rPr>
      </w:pPr>
      <w:r w:rsidRPr="00C86243">
        <w:rPr>
          <w:rFonts w:ascii="Times New Roman" w:eastAsia="Times New Roman" w:hAnsi="Times New Roman" w:cs="Times New Roman" w:hint="eastAsia"/>
          <w:color w:val="000000"/>
          <w:sz w:val="24"/>
          <w:szCs w:val="24"/>
          <w:lang w:eastAsia="ru-RU"/>
        </w:rPr>
        <w:t>Посмотрите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фильм</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«Страх</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и</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трепет»</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Франция</w:t>
      </w:r>
      <w:r w:rsidRPr="00C86243">
        <w:rPr>
          <w:rFonts w:ascii="Times New Roman" w:eastAsia="Times New Roman" w:hAnsi="Times New Roman" w:cs="Times New Roman"/>
          <w:color w:val="000000"/>
          <w:sz w:val="24"/>
          <w:szCs w:val="24"/>
          <w:lang w:eastAsia="ru-RU"/>
        </w:rPr>
        <w:t xml:space="preserve"> - </w:t>
      </w:r>
      <w:r w:rsidRPr="00C86243">
        <w:rPr>
          <w:rFonts w:ascii="Times New Roman" w:eastAsia="Times New Roman" w:hAnsi="Times New Roman" w:cs="Times New Roman" w:hint="eastAsia"/>
          <w:color w:val="000000"/>
          <w:sz w:val="24"/>
          <w:szCs w:val="24"/>
          <w:lang w:eastAsia="ru-RU"/>
        </w:rPr>
        <w:t>Япония</w:t>
      </w:r>
      <w:r w:rsidRPr="00C86243">
        <w:rPr>
          <w:rFonts w:ascii="Times New Roman" w:eastAsia="Times New Roman" w:hAnsi="Times New Roman" w:cs="Times New Roman"/>
          <w:color w:val="000000"/>
          <w:sz w:val="24"/>
          <w:szCs w:val="24"/>
          <w:lang w:eastAsia="ru-RU"/>
        </w:rPr>
        <w:t xml:space="preserve">, 2003, </w:t>
      </w:r>
      <w:r w:rsidRPr="00C86243">
        <w:rPr>
          <w:rFonts w:ascii="Times New Roman" w:eastAsia="Times New Roman" w:hAnsi="Times New Roman" w:cs="Times New Roman" w:hint="eastAsia"/>
          <w:color w:val="000000"/>
          <w:sz w:val="24"/>
          <w:szCs w:val="24"/>
          <w:lang w:eastAsia="ru-RU"/>
        </w:rPr>
        <w:t>реж</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Ален</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Карно</w:t>
      </w:r>
      <w:r w:rsidRPr="00C86243">
        <w:rPr>
          <w:rFonts w:ascii="Times New Roman" w:eastAsia="Times New Roman" w:hAnsi="Times New Roman" w:cs="Times New Roman"/>
          <w:color w:val="000000"/>
          <w:sz w:val="24"/>
          <w:szCs w:val="24"/>
          <w:lang w:eastAsia="ru-RU"/>
        </w:rPr>
        <w:t xml:space="preserve">). </w:t>
      </w:r>
      <w:r w:rsidR="00C86243">
        <w:rPr>
          <w:rFonts w:ascii="Times New Roman" w:eastAsia="Times New Roman" w:hAnsi="Times New Roman" w:cs="Times New Roman" w:hint="eastAsia"/>
          <w:color w:val="000000"/>
          <w:sz w:val="24"/>
          <w:szCs w:val="24"/>
          <w:lang w:eastAsia="ru-RU"/>
        </w:rPr>
        <w:t>О</w:t>
      </w:r>
      <w:r w:rsidRPr="00C86243">
        <w:rPr>
          <w:rFonts w:ascii="Times New Roman" w:eastAsia="Times New Roman" w:hAnsi="Times New Roman" w:cs="Times New Roman" w:hint="eastAsia"/>
          <w:color w:val="000000"/>
          <w:sz w:val="24"/>
          <w:szCs w:val="24"/>
          <w:lang w:eastAsia="ru-RU"/>
        </w:rPr>
        <w:t>тветьте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на</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следующие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вопросы</w:t>
      </w:r>
      <w:r w:rsidRPr="00C86243">
        <w:rPr>
          <w:rFonts w:ascii="Times New Roman" w:eastAsia="Times New Roman" w:hAnsi="Times New Roman" w:cs="Times New Roman"/>
          <w:color w:val="000000"/>
          <w:sz w:val="24"/>
          <w:szCs w:val="24"/>
          <w:lang w:eastAsia="ru-RU"/>
        </w:rPr>
        <w:t>:</w:t>
      </w:r>
      <w:r w:rsidR="00C86243">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color w:val="000000"/>
          <w:sz w:val="24"/>
          <w:szCs w:val="24"/>
          <w:lang w:eastAsia="ru-RU"/>
        </w:rPr>
        <w:t xml:space="preserve">1. </w:t>
      </w:r>
      <w:r w:rsidR="00242A15">
        <w:rPr>
          <w:rFonts w:ascii="Times New Roman" w:eastAsia="Times New Roman" w:hAnsi="Times New Roman" w:cs="Times New Roman" w:hint="eastAsia"/>
          <w:color w:val="000000"/>
          <w:sz w:val="24"/>
          <w:szCs w:val="24"/>
          <w:lang w:eastAsia="ru-RU"/>
        </w:rPr>
        <w:t>Какие</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стереотипы</w:t>
      </w:r>
      <w:r w:rsidR="00242A15">
        <w:rPr>
          <w:rFonts w:ascii="Times New Roman" w:eastAsia="Times New Roman" w:hAnsi="Times New Roman" w:cs="Times New Roman"/>
          <w:color w:val="000000"/>
          <w:sz w:val="24"/>
          <w:szCs w:val="24"/>
          <w:lang w:eastAsia="ru-RU"/>
        </w:rPr>
        <w:t xml:space="preserve"> (согласно фильму)</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отношении</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иностранцев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существуют</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Японии</w:t>
      </w:r>
      <w:r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проявляются</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работе</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Какие</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отношении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японцев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этот</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фильм</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формирует</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сознании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европейского</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зрителя</w:t>
      </w:r>
      <w:r w:rsidR="005C082E" w:rsidRPr="00F83D1E">
        <w:rPr>
          <w:rFonts w:ascii="Times New Roman" w:eastAsia="Times New Roman" w:hAnsi="Times New Roman" w:cs="Times New Roman"/>
          <w:color w:val="000000"/>
          <w:sz w:val="24"/>
          <w:szCs w:val="24"/>
          <w:lang w:eastAsia="ru-RU"/>
        </w:rPr>
        <w:t>?</w:t>
      </w:r>
      <w:r w:rsidR="005C082E">
        <w:rPr>
          <w:rFonts w:ascii="Times New Roman" w:eastAsia="Times New Roman" w:hAnsi="Times New Roman" w:cs="Times New Roman"/>
          <w:color w:val="000000"/>
          <w:sz w:val="24"/>
          <w:szCs w:val="24"/>
          <w:lang w:eastAsia="ru-RU"/>
        </w:rPr>
        <w:t xml:space="preserve"> </w:t>
      </w:r>
    </w:p>
    <w:p w:rsidR="006A2F97" w:rsidRPr="00122458" w:rsidRDefault="006A2F97" w:rsidP="006A2F97">
      <w:pPr>
        <w:spacing w:after="0" w:line="240" w:lineRule="auto"/>
        <w:ind w:firstLine="709"/>
        <w:jc w:val="center"/>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Краткие методические указания</w:t>
      </w:r>
      <w:r>
        <w:rPr>
          <w:rFonts w:ascii="Times New Roman" w:eastAsia="Times New Roman" w:hAnsi="Times New Roman" w:cs="Times New Roman"/>
          <w:color w:val="000000"/>
          <w:sz w:val="24"/>
          <w:szCs w:val="24"/>
          <w:lang w:eastAsia="ru-RU"/>
        </w:rPr>
        <w:t xml:space="preserve"> для решения кейса.</w:t>
      </w:r>
    </w:p>
    <w:p w:rsidR="006A2F97" w:rsidRPr="00122458" w:rsidRDefault="006A2F97" w:rsidP="006A2F97">
      <w:pPr>
        <w:spacing w:after="0" w:line="240" w:lineRule="auto"/>
        <w:ind w:firstLine="708"/>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Кейс (в переводе с англ. - случай) представляет собой проблемную ситуацию, предлагаемую студентам в качестве задачи для анализа и поиска решения. Кейсы наглядно демонстрируют, как на практике применяется теоретический материал, полученный в процессе лекционных занятий. Данный материал необходим для обсуждения предлагаемых тем, направленных на развитие навыков общения и повышения профессиональной компетенции. </w:t>
      </w:r>
    </w:p>
    <w:p w:rsidR="006A2F97" w:rsidRPr="00122458" w:rsidRDefault="006A2F97" w:rsidP="006A2F97">
      <w:pPr>
        <w:spacing w:after="0" w:line="240" w:lineRule="auto"/>
        <w:ind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Разбор кейса предполагает следующую организацию: </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Студенты разбиваются на группы и внимательно читают вопросы к кейсу, анализируют имеющуюся информацию;</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Осуществляется поиск фактов по поставленным вопросам;</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Рассматриваются альтернативные решения;</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Выбирается обоснованное решение. </w:t>
      </w:r>
    </w:p>
    <w:p w:rsidR="00BE0C93" w:rsidRPr="00F83D1E" w:rsidRDefault="00BE0C93" w:rsidP="00BE0C93">
      <w:pPr>
        <w:pStyle w:val="a4"/>
        <w:spacing w:after="0" w:line="240" w:lineRule="auto"/>
        <w:ind w:left="360"/>
        <w:jc w:val="both"/>
        <w:rPr>
          <w:rFonts w:ascii="Times New Roman" w:eastAsia="Times New Roman" w:hAnsi="Times New Roman" w:cs="Times New Roman"/>
          <w:color w:val="000000"/>
          <w:sz w:val="24"/>
          <w:szCs w:val="24"/>
          <w:lang w:eastAsia="ru-RU"/>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BE0C93" w:rsidRPr="00E83BC8" w:rsidRDefault="00BE0C93" w:rsidP="00D7344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«отлично» ставится, если </w:t>
            </w:r>
            <w:r w:rsidR="00C86243">
              <w:rPr>
                <w:rFonts w:ascii="Times New Roman" w:hAnsi="Times New Roman" w:cs="Times New Roman"/>
                <w:sz w:val="24"/>
                <w:szCs w:val="24"/>
              </w:rPr>
              <w:t>к</w:t>
            </w:r>
            <w:r w:rsidR="00C86243" w:rsidRPr="00E77131">
              <w:rPr>
                <w:rFonts w:ascii="Times New Roman" w:hAnsi="Times New Roman" w:cs="Times New Roman"/>
                <w:sz w:val="24"/>
                <w:szCs w:val="24"/>
              </w:rPr>
              <w:t>ейс–</w:t>
            </w:r>
            <w:r w:rsidR="00C86243">
              <w:rPr>
                <w:rFonts w:ascii="Times New Roman" w:hAnsi="Times New Roman" w:cs="Times New Roman"/>
                <w:sz w:val="24"/>
                <w:szCs w:val="24"/>
              </w:rPr>
              <w:t>задание решен</w:t>
            </w:r>
            <w:r w:rsidR="00D73440">
              <w:rPr>
                <w:rFonts w:ascii="Times New Roman" w:hAnsi="Times New Roman" w:cs="Times New Roman"/>
                <w:sz w:val="24"/>
                <w:szCs w:val="24"/>
              </w:rPr>
              <w:t>о</w:t>
            </w:r>
            <w:r w:rsidR="00C86243" w:rsidRPr="00E77131">
              <w:rPr>
                <w:rFonts w:ascii="Times New Roman" w:hAnsi="Times New Roman" w:cs="Times New Roman"/>
                <w:sz w:val="24"/>
                <w:szCs w:val="24"/>
              </w:rPr>
              <w:t xml:space="preserve"> полностью, в рамках регламента, установленного на публичную презентацию, студент приводит полную четкую аргументацию выбранного решения на основе </w:t>
            </w:r>
            <w:r w:rsidR="00C86243" w:rsidRPr="00E77131">
              <w:rPr>
                <w:rFonts w:ascii="Times New Roman" w:hAnsi="Times New Roman" w:cs="Times New Roman"/>
                <w:sz w:val="24"/>
                <w:szCs w:val="24"/>
              </w:rPr>
              <w:lastRenderedPageBreak/>
              <w:t>качественно сделанного анализа. Демонстрируются хорошие теоретические знания, имеется собственная обоснованная точка зрения на проблему и причины ее возникновения</w:t>
            </w:r>
            <w:r w:rsidR="00C86243">
              <w:rPr>
                <w:rFonts w:ascii="Times New Roman" w:hAnsi="Times New Roman" w:cs="Times New Roman"/>
                <w:sz w:val="24"/>
                <w:szCs w:val="24"/>
              </w:rPr>
              <w:t>.</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lastRenderedPageBreak/>
              <w:t>4</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w:t>
            </w:r>
            <w:r w:rsidR="00C86243">
              <w:rPr>
                <w:rFonts w:ascii="Times New Roman" w:hAnsi="Times New Roman" w:cs="Times New Roman"/>
                <w:sz w:val="24"/>
                <w:szCs w:val="24"/>
              </w:rPr>
              <w:t xml:space="preserve"> ставится</w:t>
            </w:r>
            <w:r w:rsidRPr="00E83BC8">
              <w:rPr>
                <w:rFonts w:ascii="Times New Roman" w:hAnsi="Times New Roman" w:cs="Times New Roman"/>
                <w:sz w:val="24"/>
                <w:szCs w:val="24"/>
              </w:rPr>
              <w:t xml:space="preserve">, если </w:t>
            </w:r>
            <w:r w:rsidR="00C86243" w:rsidRPr="00E77131">
              <w:rPr>
                <w:rFonts w:ascii="Times New Roman" w:hAnsi="Times New Roman" w:cs="Times New Roman"/>
                <w:sz w:val="24"/>
                <w:szCs w:val="24"/>
              </w:rPr>
              <w:t xml:space="preserve">кейс–задание выполнено полностью, но в рамках установленного на </w:t>
            </w:r>
            <w:r w:rsidR="00C86243">
              <w:rPr>
                <w:rFonts w:ascii="Times New Roman" w:hAnsi="Times New Roman" w:cs="Times New Roman"/>
                <w:sz w:val="24"/>
                <w:szCs w:val="24"/>
              </w:rPr>
              <w:t>выступление регламента, студент</w:t>
            </w:r>
            <w:r w:rsidR="00C86243" w:rsidRPr="00E77131">
              <w:rPr>
                <w:rFonts w:ascii="Times New Roman" w:hAnsi="Times New Roman" w:cs="Times New Roman"/>
                <w:sz w:val="24"/>
                <w:szCs w:val="24"/>
              </w:rPr>
              <w:t xml:space="preserve"> не приводит полную четкую аргументацию выбранного решения. Имеет место излишнее теоретизирование, или наоборот, теоретическое обоснование ограничено, имеется собственная точка зрения на проблемы, но не все причины ее возникновения установлены. При устной презентации на дополнительные вопросы выступающий отве</w:t>
            </w:r>
            <w:r w:rsidR="00C86243">
              <w:rPr>
                <w:rFonts w:ascii="Times New Roman" w:hAnsi="Times New Roman" w:cs="Times New Roman"/>
                <w:sz w:val="24"/>
                <w:szCs w:val="24"/>
              </w:rPr>
              <w:t xml:space="preserve">чает с некоторым затруднением, </w:t>
            </w:r>
            <w:r w:rsidR="00C86243" w:rsidRPr="00E77131">
              <w:rPr>
                <w:rFonts w:ascii="Times New Roman" w:hAnsi="Times New Roman" w:cs="Times New Roman"/>
                <w:sz w:val="24"/>
                <w:szCs w:val="24"/>
              </w:rPr>
              <w:t>подготовленная устная презентации выполненного кейс-задания не очень структурирована.</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«удовлетворительно» ставится, если </w:t>
            </w:r>
            <w:r w:rsidR="00C86243" w:rsidRPr="00E77131">
              <w:rPr>
                <w:rFonts w:ascii="Times New Roman" w:hAnsi="Times New Roman" w:cs="Times New Roman"/>
                <w:sz w:val="24"/>
                <w:szCs w:val="24"/>
              </w:rPr>
              <w:t>кейс–задание выполнено более чем на 2/3, но в рамках установленного на выступление регламента, студент расплывчато раскрывает решение, не может четко аргументировать сделанный выбор, показывает явный недостаток теоретических знаний. Выводы слабые, свидетельствуют о недостаточном анализе фактов, в основе решения может иметь место интерпретация фактов или предположения</w:t>
            </w:r>
            <w:r w:rsidR="00C86243">
              <w:rPr>
                <w:rFonts w:ascii="Times New Roman" w:hAnsi="Times New Roman" w:cs="Times New Roman"/>
                <w:sz w:val="24"/>
                <w:szCs w:val="24"/>
              </w:rPr>
              <w:t>.</w:t>
            </w:r>
            <w:r w:rsidR="00C86243" w:rsidRPr="00E77131">
              <w:rPr>
                <w:rFonts w:ascii="Times New Roman" w:hAnsi="Times New Roman" w:cs="Times New Roman"/>
                <w:sz w:val="24"/>
                <w:szCs w:val="24"/>
              </w:rPr>
              <w:t xml:space="preserve"> Собственная точка зрения на причины возникновения проблемы не обоснована или отсутствует. При устной презентации на вопросы отвечает с трудом или не отвечает совсем. Подготовленная презентация выполненного кейс-задания не структурирована.</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BE0C93" w:rsidRPr="00E83BC8" w:rsidRDefault="00BE0C93"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«неудовлетворительно», если </w:t>
            </w:r>
            <w:r w:rsidR="00C86243" w:rsidRPr="00E77131">
              <w:rPr>
                <w:rFonts w:ascii="Times New Roman" w:hAnsi="Times New Roman" w:cs="Times New Roman"/>
                <w:sz w:val="24"/>
                <w:szCs w:val="24"/>
              </w:rPr>
              <w:t>кейс-задание не выполнено, или выполнено менее чем на треть. Отсутствует детализация при анализ кейса, изложение устное или письменное не структурировано. Если решение и обозначено в выступлении или отчете-презентации, то оно не является решением проблемы, которая заложена в кейсе.</w:t>
            </w:r>
          </w:p>
        </w:tc>
      </w:tr>
    </w:tbl>
    <w:p w:rsidR="00B16B16" w:rsidRDefault="00B16B16" w:rsidP="00395077">
      <w:pPr>
        <w:pStyle w:val="a4"/>
        <w:spacing w:after="0" w:line="240" w:lineRule="auto"/>
        <w:ind w:left="0" w:firstLine="426"/>
        <w:jc w:val="both"/>
        <w:rPr>
          <w:rFonts w:ascii="Times New Roman" w:hAnsi="Times New Roman" w:cs="Times New Roman"/>
          <w:b/>
          <w:sz w:val="24"/>
          <w:szCs w:val="24"/>
        </w:rPr>
      </w:pPr>
    </w:p>
    <w:p w:rsidR="00AC5232" w:rsidRDefault="00AC5232" w:rsidP="00AC5232">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5.7. </w:t>
      </w:r>
      <w:r w:rsidRPr="00784D9C">
        <w:rPr>
          <w:rFonts w:ascii="Times New Roman" w:hAnsi="Times New Roman"/>
          <w:b/>
          <w:sz w:val="24"/>
          <w:szCs w:val="24"/>
        </w:rPr>
        <w:t>Примерные задания итогового тестирования</w:t>
      </w:r>
    </w:p>
    <w:p w:rsidR="00AC5232" w:rsidRDefault="00AC5232" w:rsidP="00AC5232">
      <w:pPr>
        <w:spacing w:after="0" w:line="240" w:lineRule="auto"/>
        <w:jc w:val="both"/>
        <w:rPr>
          <w:rFonts w:ascii="Times New Roman" w:hAnsi="Times New Roman"/>
          <w:b/>
          <w:sz w:val="24"/>
          <w:szCs w:val="24"/>
        </w:rPr>
      </w:pP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 Этический принцип общения, основывающийся на бескорыстии, готовности пожертвовать своими интер</w:t>
      </w:r>
      <w:r>
        <w:rPr>
          <w:rFonts w:ascii="Times New Roman" w:hAnsi="Times New Roman" w:cs="Times New Roman"/>
          <w:sz w:val="24"/>
          <w:szCs w:val="24"/>
          <w:lang w:val="ru-RU"/>
        </w:rPr>
        <w:t>есами в пользу другого человека:</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скептицизм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Этический принцип общения, основывающийся на самоотречении, отказе от жизненных наслаждений ради достижения какого-либо идеала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аскетизм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утилитаризм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Этический принцип общения, основывающийся на самоотречении, строгом выполнении моральных требований как основного долга в отношениях с людьми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стоицизм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 xml:space="preserve">4. Этический принцип общения, основывающийся на достижении наибольшей выгоды </w:t>
      </w:r>
      <w:r>
        <w:rPr>
          <w:rFonts w:ascii="Times New Roman" w:hAnsi="Times New Roman" w:cs="Times New Roman"/>
          <w:sz w:val="24"/>
          <w:szCs w:val="24"/>
          <w:lang w:val="ru-RU"/>
        </w:rPr>
        <w:t>и пользы, потребительстве: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lastRenderedPageBreak/>
        <w:t>3) утилитаризм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5.Этический принцип общения, основывающийся на приспособленчестве, некритическом следовании стандартам и стереотипам поведения, отказе от личностной позиции в пользу большинства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sidR="005C082E">
        <w:rPr>
          <w:rFonts w:ascii="Times New Roman" w:hAnsi="Times New Roman" w:cs="Times New Roman"/>
          <w:sz w:val="24"/>
          <w:szCs w:val="24"/>
          <w:lang w:val="ru-RU"/>
        </w:rPr>
        <w:t>.</w:t>
      </w:r>
    </w:p>
    <w:p w:rsidR="005C082E" w:rsidRDefault="005C082E"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6.Этический принцип общения, основывающийся на стремлении индивида придерживаться и отстаивать установки, мнения, результаты восприятия, поведение и так далее, прямо противоречащие тем, которые господствуют в данном обществе или группе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 xml:space="preserve">7.Этический принцип общения, основывающийся на отрицании общепринятых ценностей: идеалов, моральных норм, культуры, форм общественной жизни –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8.Этический принцип общения, основывающийся на отрицании предъявлении высоких требований к выполнению морального долга, признании ответственности за его выполнение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идеализм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требовательность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9.Этический принцип общения, основывающийся на установлении отношений с окружающими с позиций добра и блага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добродетельность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10.</w:t>
      </w:r>
      <w:r>
        <w:rPr>
          <w:rFonts w:ascii="Times New Roman" w:hAnsi="Times New Roman" w:cs="Times New Roman"/>
          <w:sz w:val="24"/>
          <w:szCs w:val="24"/>
          <w:lang w:val="ru-RU"/>
        </w:rPr>
        <w:t xml:space="preserve"> К</w:t>
      </w:r>
      <w:r w:rsidRPr="00DF0A7D">
        <w:rPr>
          <w:rFonts w:ascii="Times New Roman" w:hAnsi="Times New Roman" w:cs="Times New Roman"/>
          <w:sz w:val="24"/>
          <w:szCs w:val="24"/>
          <w:lang w:val="ru-RU"/>
        </w:rPr>
        <w:t xml:space="preserve"> формам выражения нравственной нормы не относится</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запрет</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поучение</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закон</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заповедь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11</w:t>
      </w:r>
      <w:r w:rsidRPr="00DF0A7D">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Мораль есть способ освоения действительности</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художественно-эстетический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эмоционально-чувственный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императивно-оценочный</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идейно-концептуальный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Pr>
          <w:rFonts w:ascii="Times New Roman" w:hAnsi="Times New Roman" w:cs="Times New Roman"/>
          <w:sz w:val="24"/>
          <w:szCs w:val="24"/>
          <w:lang w:val="ru-RU"/>
        </w:rPr>
        <w:t>2</w:t>
      </w:r>
      <w:r w:rsidRPr="00DF0A7D">
        <w:rPr>
          <w:rFonts w:ascii="Times New Roman" w:hAnsi="Times New Roman" w:cs="Times New Roman"/>
          <w:sz w:val="24"/>
          <w:szCs w:val="24"/>
          <w:lang w:val="ru-RU"/>
        </w:rPr>
        <w:t>.Моральная норма – это</w:t>
      </w:r>
      <w:r>
        <w:rPr>
          <w:rFonts w:ascii="Times New Roman" w:hAnsi="Times New Roman" w:cs="Times New Roman"/>
          <w:sz w:val="24"/>
          <w:szCs w:val="24"/>
          <w:lang w:val="ru-RU"/>
        </w:rPr>
        <w:t>:</w:t>
      </w:r>
    </w:p>
    <w:p w:rsidR="005C082E"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требование, которое должно быть выполнено для достижения определенной цели</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 xml:space="preserve">многократно повторяющиеся практические действия, воплощающие в себе общественную целесообразность </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lastRenderedPageBreak/>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одна из сторон культуры и общественной жизни, предусматривающая свободное проявление воли человека</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 единичное частное предписание, понуждающее к совершению определенного поступка или запрещающее его</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13</w:t>
      </w:r>
      <w:r w:rsidRPr="00DF0A7D">
        <w:rPr>
          <w:rFonts w:ascii="Times New Roman" w:hAnsi="Times New Roman" w:cs="Times New Roman"/>
          <w:sz w:val="24"/>
          <w:szCs w:val="24"/>
          <w:lang w:val="ru-RU"/>
        </w:rPr>
        <w:t>.Нормативно-ценностный образец должного в его наиболее совершенной форме называется</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эталон</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нравственное совершенство</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идеал</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образец</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14</w:t>
      </w:r>
      <w:r w:rsidRPr="00DF0A7D">
        <w:rPr>
          <w:rFonts w:ascii="Times New Roman" w:hAnsi="Times New Roman" w:cs="Times New Roman"/>
          <w:sz w:val="24"/>
          <w:szCs w:val="24"/>
          <w:lang w:val="ru-RU"/>
        </w:rPr>
        <w:t>.Прагматично-утилитаристская тенденция в западноевропейской этической мысли ориентирует деловые отношения на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первенство долга перед выгодой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максимизацию выгоды любой ценой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приоритет рациональности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отказ от веры</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15</w:t>
      </w:r>
      <w:r w:rsidRPr="00DF0A7D">
        <w:rPr>
          <w:rFonts w:ascii="Times New Roman" w:hAnsi="Times New Roman" w:cs="Times New Roman"/>
          <w:sz w:val="24"/>
          <w:szCs w:val="24"/>
          <w:lang w:val="ru-RU"/>
        </w:rPr>
        <w:t>.В восточном типе культуры:</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не существует разрыва между этическими нормами и представлениями о нравственной жизни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труд не рассматривается как нравственный долг и не служит способом самоутверждения личности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нарушаются моральные нормы ради выгоды корпорации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экономический, материальный интерес выдвигается на первый план.</w:t>
      </w:r>
    </w:p>
    <w:p w:rsidR="006A2F97" w:rsidRDefault="006A2F97" w:rsidP="006A2F97">
      <w:pPr>
        <w:spacing w:after="0" w:line="240" w:lineRule="auto"/>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Тест – это объективное стандартизированное измерение, поддающееся количественной оценке, статистической обработке и сравнительному анализу. Тест состоит из конечного множества тестовых заданий, которые предъявляются в течение ус</w:t>
      </w:r>
      <w:r>
        <w:rPr>
          <w:rFonts w:ascii="Times New Roman" w:hAnsi="Times New Roman" w:cs="Times New Roman"/>
          <w:sz w:val="24"/>
          <w:szCs w:val="24"/>
        </w:rPr>
        <w:t>тановленного промежутка времени.</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В базе тестовых заданий используются задания закрытой формы</w:t>
      </w:r>
      <w:r>
        <w:rPr>
          <w:rFonts w:ascii="Times New Roman" w:hAnsi="Times New Roman" w:cs="Times New Roman"/>
          <w:sz w:val="24"/>
          <w:szCs w:val="24"/>
        </w:rPr>
        <w:t>.</w:t>
      </w:r>
      <w:r w:rsidRPr="008F54E9">
        <w:rPr>
          <w:rFonts w:ascii="Times New Roman" w:hAnsi="Times New Roman" w:cs="Times New Roman"/>
          <w:sz w:val="24"/>
          <w:szCs w:val="24"/>
        </w:rPr>
        <w:t xml:space="preserve"> К заданиям закрытой формы относятся задания следующих типов: – один из многих (предлагается выбрать один вариант ответа из предложенных); – многие из многих (предлагается выбрать несколько ва</w:t>
      </w:r>
      <w:r>
        <w:rPr>
          <w:rFonts w:ascii="Times New Roman" w:hAnsi="Times New Roman" w:cs="Times New Roman"/>
          <w:sz w:val="24"/>
          <w:szCs w:val="24"/>
        </w:rPr>
        <w:t>риантов ответа из предложенных)</w:t>
      </w:r>
      <w:r w:rsidRPr="008F54E9">
        <w:rPr>
          <w:rFonts w:ascii="Times New Roman" w:hAnsi="Times New Roman" w:cs="Times New Roman"/>
          <w:sz w:val="24"/>
          <w:szCs w:val="24"/>
        </w:rPr>
        <w:t>.</w:t>
      </w:r>
    </w:p>
    <w:p w:rsidR="00761B28" w:rsidRPr="009A3566" w:rsidRDefault="00761B28" w:rsidP="00761B28">
      <w:pPr>
        <w:spacing w:after="100" w:line="240" w:lineRule="auto"/>
        <w:ind w:firstLine="709"/>
        <w:jc w:val="center"/>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 выполнения теста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6827DF" w:rsidRPr="00E83BC8" w:rsidTr="00797ECA">
        <w:tc>
          <w:tcPr>
            <w:tcW w:w="1126"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6827DF" w:rsidRPr="00E83BC8" w:rsidTr="00797ECA">
        <w:tc>
          <w:tcPr>
            <w:tcW w:w="1126"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tcPr>
          <w:p w:rsidR="006827DF" w:rsidRPr="001F1DC1" w:rsidRDefault="006827DF" w:rsidP="00797EC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19-20</w:t>
            </w:r>
          </w:p>
        </w:tc>
        <w:tc>
          <w:tcPr>
            <w:tcW w:w="7855" w:type="dxa"/>
            <w:tcBorders>
              <w:top w:val="single" w:sz="4" w:space="0" w:color="auto"/>
              <w:left w:val="single" w:sz="4" w:space="0" w:color="auto"/>
              <w:bottom w:val="single" w:sz="4" w:space="0" w:color="auto"/>
              <w:right w:val="single" w:sz="4" w:space="0" w:color="auto"/>
            </w:tcBorders>
          </w:tcPr>
          <w:p w:rsidR="006827DF" w:rsidRPr="00347717" w:rsidRDefault="006827DF" w:rsidP="00797ECA">
            <w:pPr>
              <w:spacing w:after="0" w:line="240" w:lineRule="auto"/>
              <w:jc w:val="center"/>
              <w:rPr>
                <w:rFonts w:ascii="Times New Roman" w:eastAsia="Calibri" w:hAnsi="Times New Roman" w:cs="Times New Roman"/>
                <w:sz w:val="24"/>
                <w:szCs w:val="24"/>
              </w:rPr>
            </w:pPr>
            <w:r w:rsidRPr="00347717">
              <w:rPr>
                <w:rFonts w:ascii="Times New Roman" w:eastAsia="Calibri" w:hAnsi="Times New Roman" w:cs="Times New Roman"/>
                <w:sz w:val="24"/>
                <w:szCs w:val="24"/>
              </w:rPr>
              <w:t>Критерии выставления оценок за тест, состоящий из 20 вопросов. Время выполнения работы: 20 минут.</w:t>
            </w:r>
          </w:p>
          <w:p w:rsidR="006827DF" w:rsidRPr="00347717" w:rsidRDefault="006827DF" w:rsidP="00797ECA">
            <w:pPr>
              <w:spacing w:after="0" w:line="240" w:lineRule="auto"/>
              <w:jc w:val="center"/>
              <w:rPr>
                <w:rFonts w:ascii="Times New Roman" w:eastAsia="Calibri" w:hAnsi="Times New Roman" w:cs="Times New Roman"/>
                <w:sz w:val="24"/>
                <w:szCs w:val="24"/>
              </w:rPr>
            </w:pPr>
            <w:r w:rsidRPr="00347717">
              <w:rPr>
                <w:rFonts w:ascii="Times New Roman" w:eastAsia="Calibri" w:hAnsi="Times New Roman" w:cs="Times New Roman"/>
                <w:sz w:val="24"/>
                <w:szCs w:val="24"/>
              </w:rPr>
              <w:t>Оценка отлично – 19-20 правильных ответов</w:t>
            </w:r>
          </w:p>
        </w:tc>
      </w:tr>
      <w:tr w:rsidR="006827DF" w:rsidRPr="00E83BC8" w:rsidTr="00797ECA">
        <w:tc>
          <w:tcPr>
            <w:tcW w:w="1126"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tcPr>
          <w:p w:rsidR="006827DF" w:rsidRPr="001F1DC1" w:rsidRDefault="006827DF" w:rsidP="00797EC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16-18</w:t>
            </w:r>
          </w:p>
        </w:tc>
        <w:tc>
          <w:tcPr>
            <w:tcW w:w="7855" w:type="dxa"/>
            <w:tcBorders>
              <w:top w:val="single" w:sz="4" w:space="0" w:color="auto"/>
              <w:left w:val="single" w:sz="4" w:space="0" w:color="auto"/>
              <w:bottom w:val="single" w:sz="4" w:space="0" w:color="auto"/>
              <w:right w:val="single" w:sz="4" w:space="0" w:color="auto"/>
            </w:tcBorders>
          </w:tcPr>
          <w:p w:rsidR="006827DF" w:rsidRPr="00347717" w:rsidRDefault="006827DF" w:rsidP="00797ECA">
            <w:pPr>
              <w:spacing w:after="0" w:line="240" w:lineRule="auto"/>
              <w:jc w:val="center"/>
              <w:rPr>
                <w:rFonts w:ascii="Times New Roman" w:eastAsia="Calibri" w:hAnsi="Times New Roman" w:cs="Times New Roman"/>
                <w:sz w:val="24"/>
                <w:szCs w:val="24"/>
              </w:rPr>
            </w:pPr>
            <w:r w:rsidRPr="00347717">
              <w:rPr>
                <w:rFonts w:ascii="Times New Roman" w:eastAsia="Calibri" w:hAnsi="Times New Roman" w:cs="Times New Roman"/>
                <w:sz w:val="24"/>
                <w:szCs w:val="24"/>
              </w:rPr>
              <w:t>Оценка «хорошо» - 16-18 правильных ответов</w:t>
            </w:r>
          </w:p>
        </w:tc>
      </w:tr>
      <w:tr w:rsidR="006827DF" w:rsidRPr="00E83BC8" w:rsidTr="00797ECA">
        <w:tc>
          <w:tcPr>
            <w:tcW w:w="1126"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tcPr>
          <w:p w:rsidR="006827DF" w:rsidRPr="001F1DC1" w:rsidRDefault="006827DF" w:rsidP="00797EC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12-15</w:t>
            </w:r>
          </w:p>
        </w:tc>
        <w:tc>
          <w:tcPr>
            <w:tcW w:w="7855" w:type="dxa"/>
            <w:tcBorders>
              <w:top w:val="single" w:sz="4" w:space="0" w:color="auto"/>
              <w:left w:val="single" w:sz="4" w:space="0" w:color="auto"/>
              <w:bottom w:val="single" w:sz="4" w:space="0" w:color="auto"/>
              <w:right w:val="single" w:sz="4" w:space="0" w:color="auto"/>
            </w:tcBorders>
          </w:tcPr>
          <w:p w:rsidR="006827DF" w:rsidRPr="00347717" w:rsidRDefault="006827DF" w:rsidP="00797ECA">
            <w:pPr>
              <w:spacing w:after="0" w:line="240" w:lineRule="auto"/>
              <w:jc w:val="center"/>
              <w:rPr>
                <w:rFonts w:ascii="Times New Roman" w:eastAsia="Calibri" w:hAnsi="Times New Roman" w:cs="Times New Roman"/>
                <w:sz w:val="24"/>
                <w:szCs w:val="24"/>
              </w:rPr>
            </w:pPr>
            <w:r w:rsidRPr="00347717">
              <w:rPr>
                <w:rFonts w:ascii="Times New Roman" w:eastAsia="Calibri" w:hAnsi="Times New Roman" w:cs="Times New Roman"/>
                <w:sz w:val="24"/>
                <w:szCs w:val="24"/>
              </w:rPr>
              <w:t>Оценка «удовлетворительно» - 12-15 правильных ответов</w:t>
            </w:r>
          </w:p>
        </w:tc>
      </w:tr>
      <w:tr w:rsidR="006827DF" w:rsidRPr="00E83BC8" w:rsidTr="00797ECA">
        <w:tc>
          <w:tcPr>
            <w:tcW w:w="1126" w:type="dxa"/>
            <w:tcBorders>
              <w:top w:val="single" w:sz="4" w:space="0" w:color="auto"/>
              <w:left w:val="single" w:sz="4" w:space="0" w:color="auto"/>
              <w:bottom w:val="single" w:sz="4" w:space="0" w:color="auto"/>
              <w:right w:val="single" w:sz="4" w:space="0" w:color="auto"/>
            </w:tcBorders>
          </w:tcPr>
          <w:p w:rsidR="006827DF" w:rsidRPr="00E83BC8" w:rsidRDefault="006827DF" w:rsidP="00797ECA">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tcPr>
          <w:p w:rsidR="006827DF" w:rsidRPr="001F1DC1" w:rsidRDefault="006827DF" w:rsidP="00797EC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1-11</w:t>
            </w:r>
          </w:p>
        </w:tc>
        <w:tc>
          <w:tcPr>
            <w:tcW w:w="7855" w:type="dxa"/>
            <w:tcBorders>
              <w:top w:val="single" w:sz="4" w:space="0" w:color="auto"/>
              <w:left w:val="single" w:sz="4" w:space="0" w:color="auto"/>
              <w:bottom w:val="single" w:sz="4" w:space="0" w:color="auto"/>
              <w:right w:val="single" w:sz="4" w:space="0" w:color="auto"/>
            </w:tcBorders>
          </w:tcPr>
          <w:p w:rsidR="006827DF" w:rsidRPr="00347717" w:rsidRDefault="006827DF" w:rsidP="00797ECA">
            <w:pPr>
              <w:spacing w:after="0" w:line="240" w:lineRule="auto"/>
              <w:jc w:val="center"/>
              <w:rPr>
                <w:rFonts w:ascii="Times New Roman" w:eastAsia="Calibri" w:hAnsi="Times New Roman" w:cs="Times New Roman"/>
                <w:sz w:val="24"/>
                <w:szCs w:val="24"/>
              </w:rPr>
            </w:pPr>
            <w:r w:rsidRPr="00347717">
              <w:rPr>
                <w:rFonts w:ascii="Times New Roman" w:eastAsia="Calibri" w:hAnsi="Times New Roman" w:cs="Times New Roman"/>
                <w:sz w:val="24"/>
                <w:szCs w:val="24"/>
              </w:rPr>
              <w:t>Оценка «неудовлетворительно» - 11 и менее правильных ответов</w:t>
            </w:r>
          </w:p>
        </w:tc>
      </w:tr>
    </w:tbl>
    <w:p w:rsidR="00CD5FA7" w:rsidRPr="00E83BC8" w:rsidRDefault="00CD5FA7" w:rsidP="00CD2BD4">
      <w:pPr>
        <w:spacing w:after="0" w:line="240" w:lineRule="auto"/>
        <w:jc w:val="both"/>
        <w:rPr>
          <w:rFonts w:ascii="Times New Roman" w:hAnsi="Times New Roman" w:cs="Times New Roman"/>
          <w:sz w:val="24"/>
          <w:szCs w:val="24"/>
        </w:rPr>
      </w:pPr>
    </w:p>
    <w:sectPr w:rsidR="00CD5FA7" w:rsidRPr="00E83BC8"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6B6" w:rsidRDefault="002306B6" w:rsidP="00C8013F">
      <w:pPr>
        <w:spacing w:after="0" w:line="240" w:lineRule="auto"/>
      </w:pPr>
      <w:r>
        <w:separator/>
      </w:r>
    </w:p>
  </w:endnote>
  <w:endnote w:type="continuationSeparator" w:id="0">
    <w:p w:rsidR="002306B6" w:rsidRDefault="002306B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andex-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6B6" w:rsidRDefault="002306B6" w:rsidP="00C8013F">
      <w:pPr>
        <w:spacing w:after="0" w:line="240" w:lineRule="auto"/>
      </w:pPr>
      <w:r>
        <w:separator/>
      </w:r>
    </w:p>
  </w:footnote>
  <w:footnote w:type="continuationSeparator" w:id="0">
    <w:p w:rsidR="002306B6" w:rsidRDefault="002306B6"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F7D4F"/>
    <w:multiLevelType w:val="hybridMultilevel"/>
    <w:tmpl w:val="DC22C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A56FEE"/>
    <w:multiLevelType w:val="hybridMultilevel"/>
    <w:tmpl w:val="7F1844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254632D9"/>
    <w:multiLevelType w:val="hybridMultilevel"/>
    <w:tmpl w:val="03BEE63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2A67C9"/>
    <w:multiLevelType w:val="multilevel"/>
    <w:tmpl w:val="AB5A21FA"/>
    <w:lvl w:ilvl="0">
      <w:start w:val="5"/>
      <w:numFmt w:val="decimal"/>
      <w:lvlText w:val="%1."/>
      <w:lvlJc w:val="left"/>
      <w:pPr>
        <w:ind w:left="360" w:hanging="360"/>
      </w:pPr>
      <w:rPr>
        <w:rFonts w:hint="default"/>
      </w:rPr>
    </w:lvl>
    <w:lvl w:ilvl="1">
      <w:start w:val="6"/>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4">
    <w:nsid w:val="32250557"/>
    <w:multiLevelType w:val="multilevel"/>
    <w:tmpl w:val="F42A7F58"/>
    <w:lvl w:ilvl="0">
      <w:start w:val="5"/>
      <w:numFmt w:val="decimal"/>
      <w:lvlText w:val="%1."/>
      <w:lvlJc w:val="left"/>
      <w:pPr>
        <w:ind w:left="360" w:hanging="360"/>
      </w:pPr>
      <w:rPr>
        <w:rFonts w:hint="default"/>
      </w:rPr>
    </w:lvl>
    <w:lvl w:ilvl="1">
      <w:start w:val="5"/>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5">
    <w:nsid w:val="3F863AC9"/>
    <w:multiLevelType w:val="multilevel"/>
    <w:tmpl w:val="3DA8E18C"/>
    <w:lvl w:ilvl="0">
      <w:start w:val="1"/>
      <w:numFmt w:val="decimal"/>
      <w:lvlText w:val="%1."/>
      <w:lvlJc w:val="left"/>
      <w:pPr>
        <w:ind w:left="720" w:hanging="360"/>
      </w:pPr>
      <w:rPr>
        <w:rFonts w:hint="default"/>
      </w:rPr>
    </w:lvl>
    <w:lvl w:ilvl="1">
      <w:start w:val="4"/>
      <w:numFmt w:val="decimal"/>
      <w:isLgl/>
      <w:lvlText w:val="%1.%2"/>
      <w:lvlJc w:val="left"/>
      <w:pPr>
        <w:ind w:left="786"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nsid w:val="412D2561"/>
    <w:multiLevelType w:val="multilevel"/>
    <w:tmpl w:val="8462206E"/>
    <w:lvl w:ilvl="0">
      <w:start w:val="5"/>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5B116B58"/>
    <w:multiLevelType w:val="multilevel"/>
    <w:tmpl w:val="B8C047EA"/>
    <w:lvl w:ilvl="0">
      <w:start w:val="5"/>
      <w:numFmt w:val="decimal"/>
      <w:lvlText w:val="%1"/>
      <w:lvlJc w:val="left"/>
      <w:pPr>
        <w:ind w:left="360" w:hanging="360"/>
      </w:pPr>
      <w:rPr>
        <w:rFonts w:hint="default"/>
      </w:rPr>
    </w:lvl>
    <w:lvl w:ilvl="1">
      <w:start w:val="5"/>
      <w:numFmt w:val="decimal"/>
      <w:lvlText w:val="%1.%2"/>
      <w:lvlJc w:val="left"/>
      <w:pPr>
        <w:ind w:left="1146" w:hanging="36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8">
    <w:nsid w:val="686F2782"/>
    <w:multiLevelType w:val="hybridMultilevel"/>
    <w:tmpl w:val="5574D628"/>
    <w:lvl w:ilvl="0" w:tplc="2AE4C2D0">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6D27325E"/>
    <w:multiLevelType w:val="hybridMultilevel"/>
    <w:tmpl w:val="DED4EE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2EE5FCE"/>
    <w:multiLevelType w:val="hybridMultilevel"/>
    <w:tmpl w:val="C5748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6520C66"/>
    <w:multiLevelType w:val="hybridMultilevel"/>
    <w:tmpl w:val="AC4A3730"/>
    <w:lvl w:ilvl="0" w:tplc="D48A3020">
      <w:start w:val="1"/>
      <w:numFmt w:val="decimal"/>
      <w:lvlText w:val="%1."/>
      <w:lvlJc w:val="left"/>
      <w:pPr>
        <w:ind w:left="50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7E9E3C7D"/>
    <w:multiLevelType w:val="multilevel"/>
    <w:tmpl w:val="98DCA10C"/>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0"/>
  </w:num>
  <w:num w:numId="3">
    <w:abstractNumId w:val="5"/>
  </w:num>
  <w:num w:numId="4">
    <w:abstractNumId w:val="9"/>
  </w:num>
  <w:num w:numId="5">
    <w:abstractNumId w:val="6"/>
  </w:num>
  <w:num w:numId="6">
    <w:abstractNumId w:val="2"/>
  </w:num>
  <w:num w:numId="7">
    <w:abstractNumId w:val="7"/>
  </w:num>
  <w:num w:numId="8">
    <w:abstractNumId w:val="4"/>
  </w:num>
  <w:num w:numId="9">
    <w:abstractNumId w:val="3"/>
  </w:num>
  <w:num w:numId="10">
    <w:abstractNumId w:val="12"/>
  </w:num>
  <w:num w:numId="11">
    <w:abstractNumId w:val="10"/>
  </w:num>
  <w:num w:numId="12">
    <w:abstractNumId w:val="8"/>
  </w:num>
  <w:num w:numId="13">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08C"/>
    <w:rsid w:val="00001C63"/>
    <w:rsid w:val="000108AE"/>
    <w:rsid w:val="0001143B"/>
    <w:rsid w:val="00013788"/>
    <w:rsid w:val="00013C1E"/>
    <w:rsid w:val="0002138D"/>
    <w:rsid w:val="00036155"/>
    <w:rsid w:val="00036EE4"/>
    <w:rsid w:val="0004118D"/>
    <w:rsid w:val="000444A7"/>
    <w:rsid w:val="00046A93"/>
    <w:rsid w:val="00047B8B"/>
    <w:rsid w:val="00054964"/>
    <w:rsid w:val="00065453"/>
    <w:rsid w:val="00065661"/>
    <w:rsid w:val="000673DA"/>
    <w:rsid w:val="000717AD"/>
    <w:rsid w:val="00071DFF"/>
    <w:rsid w:val="00076068"/>
    <w:rsid w:val="00077EBE"/>
    <w:rsid w:val="00084A25"/>
    <w:rsid w:val="00087AC7"/>
    <w:rsid w:val="00092B6F"/>
    <w:rsid w:val="000953C2"/>
    <w:rsid w:val="000A0F7B"/>
    <w:rsid w:val="000A18A4"/>
    <w:rsid w:val="000A264D"/>
    <w:rsid w:val="000A6567"/>
    <w:rsid w:val="000A669C"/>
    <w:rsid w:val="000B68B6"/>
    <w:rsid w:val="000B71E4"/>
    <w:rsid w:val="000B789C"/>
    <w:rsid w:val="000C0292"/>
    <w:rsid w:val="000C2DDA"/>
    <w:rsid w:val="000C3001"/>
    <w:rsid w:val="000C365E"/>
    <w:rsid w:val="000C4C20"/>
    <w:rsid w:val="000C5304"/>
    <w:rsid w:val="000C58B2"/>
    <w:rsid w:val="000D771C"/>
    <w:rsid w:val="000E06E4"/>
    <w:rsid w:val="000E74A6"/>
    <w:rsid w:val="000F291B"/>
    <w:rsid w:val="000F2F7F"/>
    <w:rsid w:val="000F3476"/>
    <w:rsid w:val="000F7535"/>
    <w:rsid w:val="00100133"/>
    <w:rsid w:val="001015D8"/>
    <w:rsid w:val="00103255"/>
    <w:rsid w:val="00104729"/>
    <w:rsid w:val="001058CE"/>
    <w:rsid w:val="00105D0E"/>
    <w:rsid w:val="001108DC"/>
    <w:rsid w:val="001118AF"/>
    <w:rsid w:val="001156BB"/>
    <w:rsid w:val="00117AA8"/>
    <w:rsid w:val="00117BCC"/>
    <w:rsid w:val="00123724"/>
    <w:rsid w:val="00123911"/>
    <w:rsid w:val="00126E2F"/>
    <w:rsid w:val="0012736A"/>
    <w:rsid w:val="00127AF8"/>
    <w:rsid w:val="00135AB1"/>
    <w:rsid w:val="001366DB"/>
    <w:rsid w:val="00140759"/>
    <w:rsid w:val="0014474F"/>
    <w:rsid w:val="001458E8"/>
    <w:rsid w:val="001519F7"/>
    <w:rsid w:val="00154975"/>
    <w:rsid w:val="00154F3A"/>
    <w:rsid w:val="00160A17"/>
    <w:rsid w:val="001633B3"/>
    <w:rsid w:val="001637E8"/>
    <w:rsid w:val="001666BE"/>
    <w:rsid w:val="001700B4"/>
    <w:rsid w:val="00171707"/>
    <w:rsid w:val="00173379"/>
    <w:rsid w:val="001758A0"/>
    <w:rsid w:val="00176560"/>
    <w:rsid w:val="0019201A"/>
    <w:rsid w:val="0019242F"/>
    <w:rsid w:val="0019471A"/>
    <w:rsid w:val="00195D8C"/>
    <w:rsid w:val="001961CF"/>
    <w:rsid w:val="00197C32"/>
    <w:rsid w:val="00197D2C"/>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4B0F"/>
    <w:rsid w:val="001F5A10"/>
    <w:rsid w:val="00200DBB"/>
    <w:rsid w:val="00203DF2"/>
    <w:rsid w:val="00210431"/>
    <w:rsid w:val="00210631"/>
    <w:rsid w:val="002134D2"/>
    <w:rsid w:val="002145AF"/>
    <w:rsid w:val="002159F1"/>
    <w:rsid w:val="0021627E"/>
    <w:rsid w:val="002175E5"/>
    <w:rsid w:val="002306B6"/>
    <w:rsid w:val="00231355"/>
    <w:rsid w:val="00236F7A"/>
    <w:rsid w:val="00240DF2"/>
    <w:rsid w:val="002415C6"/>
    <w:rsid w:val="00242A15"/>
    <w:rsid w:val="00247478"/>
    <w:rsid w:val="0025252E"/>
    <w:rsid w:val="00255288"/>
    <w:rsid w:val="0026008A"/>
    <w:rsid w:val="00274D7E"/>
    <w:rsid w:val="00277458"/>
    <w:rsid w:val="00283B06"/>
    <w:rsid w:val="002909DA"/>
    <w:rsid w:val="002925CC"/>
    <w:rsid w:val="0029294F"/>
    <w:rsid w:val="0029448F"/>
    <w:rsid w:val="00295DB8"/>
    <w:rsid w:val="00296E1D"/>
    <w:rsid w:val="00297F66"/>
    <w:rsid w:val="002A2EF2"/>
    <w:rsid w:val="002A3678"/>
    <w:rsid w:val="002A3D84"/>
    <w:rsid w:val="002A77E7"/>
    <w:rsid w:val="002B151C"/>
    <w:rsid w:val="002C09E3"/>
    <w:rsid w:val="002C1F47"/>
    <w:rsid w:val="002C35AF"/>
    <w:rsid w:val="002C48C3"/>
    <w:rsid w:val="002C5BA0"/>
    <w:rsid w:val="002C6F48"/>
    <w:rsid w:val="002D34D3"/>
    <w:rsid w:val="002E0130"/>
    <w:rsid w:val="002E26A3"/>
    <w:rsid w:val="002E2E88"/>
    <w:rsid w:val="002E361B"/>
    <w:rsid w:val="002F0C23"/>
    <w:rsid w:val="003103E2"/>
    <w:rsid w:val="00312030"/>
    <w:rsid w:val="00313830"/>
    <w:rsid w:val="00316FD2"/>
    <w:rsid w:val="003176A2"/>
    <w:rsid w:val="00317AE1"/>
    <w:rsid w:val="00320AF8"/>
    <w:rsid w:val="0032181E"/>
    <w:rsid w:val="003225C5"/>
    <w:rsid w:val="00324A7D"/>
    <w:rsid w:val="003273F9"/>
    <w:rsid w:val="00332AB1"/>
    <w:rsid w:val="00333806"/>
    <w:rsid w:val="00333F02"/>
    <w:rsid w:val="003367A4"/>
    <w:rsid w:val="00340ABB"/>
    <w:rsid w:val="00350C4F"/>
    <w:rsid w:val="00351691"/>
    <w:rsid w:val="003554EF"/>
    <w:rsid w:val="00357427"/>
    <w:rsid w:val="003614AE"/>
    <w:rsid w:val="00361D7A"/>
    <w:rsid w:val="0037308D"/>
    <w:rsid w:val="00375EAF"/>
    <w:rsid w:val="00385E51"/>
    <w:rsid w:val="00387FF3"/>
    <w:rsid w:val="003904BA"/>
    <w:rsid w:val="00391097"/>
    <w:rsid w:val="00391BD1"/>
    <w:rsid w:val="00395077"/>
    <w:rsid w:val="00396D48"/>
    <w:rsid w:val="003A5210"/>
    <w:rsid w:val="003A5481"/>
    <w:rsid w:val="003B40B3"/>
    <w:rsid w:val="003B4D4B"/>
    <w:rsid w:val="003B753E"/>
    <w:rsid w:val="003C0E78"/>
    <w:rsid w:val="003C280D"/>
    <w:rsid w:val="003C687F"/>
    <w:rsid w:val="003C6B24"/>
    <w:rsid w:val="003D4727"/>
    <w:rsid w:val="003D526E"/>
    <w:rsid w:val="003D7620"/>
    <w:rsid w:val="003E0A4E"/>
    <w:rsid w:val="003E1248"/>
    <w:rsid w:val="003E3453"/>
    <w:rsid w:val="003E379E"/>
    <w:rsid w:val="003E4E0E"/>
    <w:rsid w:val="003F0AE5"/>
    <w:rsid w:val="003F1C4C"/>
    <w:rsid w:val="003F463C"/>
    <w:rsid w:val="003F5D1B"/>
    <w:rsid w:val="003F6171"/>
    <w:rsid w:val="003F720D"/>
    <w:rsid w:val="00406049"/>
    <w:rsid w:val="00411E0C"/>
    <w:rsid w:val="00416224"/>
    <w:rsid w:val="004209DA"/>
    <w:rsid w:val="004224DD"/>
    <w:rsid w:val="00423574"/>
    <w:rsid w:val="00426567"/>
    <w:rsid w:val="004360A2"/>
    <w:rsid w:val="0044636E"/>
    <w:rsid w:val="00457190"/>
    <w:rsid w:val="00457ABC"/>
    <w:rsid w:val="00460694"/>
    <w:rsid w:val="0046698B"/>
    <w:rsid w:val="00467606"/>
    <w:rsid w:val="004717CF"/>
    <w:rsid w:val="00471FEE"/>
    <w:rsid w:val="00476029"/>
    <w:rsid w:val="00483ACD"/>
    <w:rsid w:val="00484A39"/>
    <w:rsid w:val="00485D1C"/>
    <w:rsid w:val="00490F1B"/>
    <w:rsid w:val="00492112"/>
    <w:rsid w:val="0049221A"/>
    <w:rsid w:val="004930CB"/>
    <w:rsid w:val="0049553D"/>
    <w:rsid w:val="004A1090"/>
    <w:rsid w:val="004B6071"/>
    <w:rsid w:val="004B6308"/>
    <w:rsid w:val="004B7E5B"/>
    <w:rsid w:val="004C522D"/>
    <w:rsid w:val="004C627E"/>
    <w:rsid w:val="004C6D1B"/>
    <w:rsid w:val="004C7255"/>
    <w:rsid w:val="004D173E"/>
    <w:rsid w:val="004E0B91"/>
    <w:rsid w:val="004E1D22"/>
    <w:rsid w:val="004E216C"/>
    <w:rsid w:val="004E2EAA"/>
    <w:rsid w:val="004E50D3"/>
    <w:rsid w:val="004E6B78"/>
    <w:rsid w:val="004F1C1D"/>
    <w:rsid w:val="004F2E71"/>
    <w:rsid w:val="004F79E0"/>
    <w:rsid w:val="0050049C"/>
    <w:rsid w:val="00500AB3"/>
    <w:rsid w:val="00501A95"/>
    <w:rsid w:val="00502DBE"/>
    <w:rsid w:val="00503A00"/>
    <w:rsid w:val="00512CF0"/>
    <w:rsid w:val="00513515"/>
    <w:rsid w:val="0052134E"/>
    <w:rsid w:val="00526774"/>
    <w:rsid w:val="00533A8A"/>
    <w:rsid w:val="005360F8"/>
    <w:rsid w:val="005361CD"/>
    <w:rsid w:val="0053690D"/>
    <w:rsid w:val="00546AFC"/>
    <w:rsid w:val="00547663"/>
    <w:rsid w:val="00550E3B"/>
    <w:rsid w:val="00552F6D"/>
    <w:rsid w:val="00553120"/>
    <w:rsid w:val="00554F79"/>
    <w:rsid w:val="00557C87"/>
    <w:rsid w:val="00562B69"/>
    <w:rsid w:val="00563347"/>
    <w:rsid w:val="00564F87"/>
    <w:rsid w:val="00571ECC"/>
    <w:rsid w:val="00572DC6"/>
    <w:rsid w:val="00573A7C"/>
    <w:rsid w:val="00575D6B"/>
    <w:rsid w:val="0057643F"/>
    <w:rsid w:val="00576DD0"/>
    <w:rsid w:val="00576E0C"/>
    <w:rsid w:val="00581B4C"/>
    <w:rsid w:val="00584CC8"/>
    <w:rsid w:val="005854BE"/>
    <w:rsid w:val="0058757D"/>
    <w:rsid w:val="00587EAB"/>
    <w:rsid w:val="005931E6"/>
    <w:rsid w:val="005932DB"/>
    <w:rsid w:val="00594670"/>
    <w:rsid w:val="00594901"/>
    <w:rsid w:val="00595998"/>
    <w:rsid w:val="005A57A4"/>
    <w:rsid w:val="005A72A1"/>
    <w:rsid w:val="005A7ADE"/>
    <w:rsid w:val="005A7AEE"/>
    <w:rsid w:val="005B07FD"/>
    <w:rsid w:val="005B094A"/>
    <w:rsid w:val="005C082E"/>
    <w:rsid w:val="005D7C8F"/>
    <w:rsid w:val="005E19A2"/>
    <w:rsid w:val="005E6A0C"/>
    <w:rsid w:val="005F3D23"/>
    <w:rsid w:val="00604146"/>
    <w:rsid w:val="00605D4F"/>
    <w:rsid w:val="0060645D"/>
    <w:rsid w:val="00607507"/>
    <w:rsid w:val="00613F6F"/>
    <w:rsid w:val="00617870"/>
    <w:rsid w:val="00617B55"/>
    <w:rsid w:val="00626553"/>
    <w:rsid w:val="00626C3D"/>
    <w:rsid w:val="00627557"/>
    <w:rsid w:val="00627B28"/>
    <w:rsid w:val="00633227"/>
    <w:rsid w:val="00637744"/>
    <w:rsid w:val="00642184"/>
    <w:rsid w:val="0064761E"/>
    <w:rsid w:val="006560AD"/>
    <w:rsid w:val="006574B8"/>
    <w:rsid w:val="00660871"/>
    <w:rsid w:val="006638B9"/>
    <w:rsid w:val="00666A5A"/>
    <w:rsid w:val="00666FED"/>
    <w:rsid w:val="00671D75"/>
    <w:rsid w:val="006746E3"/>
    <w:rsid w:val="0067748F"/>
    <w:rsid w:val="0068135D"/>
    <w:rsid w:val="006827DF"/>
    <w:rsid w:val="00686996"/>
    <w:rsid w:val="00687A5C"/>
    <w:rsid w:val="006921A4"/>
    <w:rsid w:val="006947DA"/>
    <w:rsid w:val="00694888"/>
    <w:rsid w:val="00695375"/>
    <w:rsid w:val="006953AF"/>
    <w:rsid w:val="00695C73"/>
    <w:rsid w:val="006A20A8"/>
    <w:rsid w:val="006A2950"/>
    <w:rsid w:val="006A2F97"/>
    <w:rsid w:val="006A3891"/>
    <w:rsid w:val="006A454A"/>
    <w:rsid w:val="006A52F3"/>
    <w:rsid w:val="006B0083"/>
    <w:rsid w:val="006B301A"/>
    <w:rsid w:val="006B4A0E"/>
    <w:rsid w:val="006B5AB5"/>
    <w:rsid w:val="006B62C8"/>
    <w:rsid w:val="006B6B14"/>
    <w:rsid w:val="006C027A"/>
    <w:rsid w:val="006C4032"/>
    <w:rsid w:val="006C5759"/>
    <w:rsid w:val="006C6CF7"/>
    <w:rsid w:val="006C7671"/>
    <w:rsid w:val="006D01D0"/>
    <w:rsid w:val="006D4251"/>
    <w:rsid w:val="006D5DF8"/>
    <w:rsid w:val="006D6659"/>
    <w:rsid w:val="006E1120"/>
    <w:rsid w:val="006E1513"/>
    <w:rsid w:val="006E1BD0"/>
    <w:rsid w:val="006E1BD5"/>
    <w:rsid w:val="006E3E94"/>
    <w:rsid w:val="006E527E"/>
    <w:rsid w:val="006E5C32"/>
    <w:rsid w:val="006F0619"/>
    <w:rsid w:val="006F49E5"/>
    <w:rsid w:val="00700F0A"/>
    <w:rsid w:val="00701775"/>
    <w:rsid w:val="007103F0"/>
    <w:rsid w:val="007116F9"/>
    <w:rsid w:val="0071273A"/>
    <w:rsid w:val="0071501F"/>
    <w:rsid w:val="007150EF"/>
    <w:rsid w:val="0071608C"/>
    <w:rsid w:val="00716682"/>
    <w:rsid w:val="0072029C"/>
    <w:rsid w:val="00721C93"/>
    <w:rsid w:val="00726217"/>
    <w:rsid w:val="0073174C"/>
    <w:rsid w:val="007330B8"/>
    <w:rsid w:val="00736B95"/>
    <w:rsid w:val="0074460F"/>
    <w:rsid w:val="00744AB3"/>
    <w:rsid w:val="0075130B"/>
    <w:rsid w:val="007566C1"/>
    <w:rsid w:val="00761B28"/>
    <w:rsid w:val="00762368"/>
    <w:rsid w:val="00763614"/>
    <w:rsid w:val="00764D5E"/>
    <w:rsid w:val="00765A7D"/>
    <w:rsid w:val="007662CC"/>
    <w:rsid w:val="00766CA0"/>
    <w:rsid w:val="00773066"/>
    <w:rsid w:val="00773E11"/>
    <w:rsid w:val="007759F5"/>
    <w:rsid w:val="00783E73"/>
    <w:rsid w:val="007908DE"/>
    <w:rsid w:val="00794F78"/>
    <w:rsid w:val="007963E0"/>
    <w:rsid w:val="00796EE3"/>
    <w:rsid w:val="007A0F19"/>
    <w:rsid w:val="007A2E63"/>
    <w:rsid w:val="007A68BF"/>
    <w:rsid w:val="007B169A"/>
    <w:rsid w:val="007B45C3"/>
    <w:rsid w:val="007B6CEF"/>
    <w:rsid w:val="007B7235"/>
    <w:rsid w:val="007C409A"/>
    <w:rsid w:val="007C4708"/>
    <w:rsid w:val="007C4F74"/>
    <w:rsid w:val="007C5040"/>
    <w:rsid w:val="007D36D2"/>
    <w:rsid w:val="007D3DDF"/>
    <w:rsid w:val="007E7127"/>
    <w:rsid w:val="007F08C5"/>
    <w:rsid w:val="007F16AD"/>
    <w:rsid w:val="007F52FC"/>
    <w:rsid w:val="007F74AC"/>
    <w:rsid w:val="00800936"/>
    <w:rsid w:val="00802B6E"/>
    <w:rsid w:val="00810354"/>
    <w:rsid w:val="00812B05"/>
    <w:rsid w:val="008146F5"/>
    <w:rsid w:val="008153B3"/>
    <w:rsid w:val="008158FF"/>
    <w:rsid w:val="00821852"/>
    <w:rsid w:val="00821CEC"/>
    <w:rsid w:val="0082692E"/>
    <w:rsid w:val="00827C28"/>
    <w:rsid w:val="008346C6"/>
    <w:rsid w:val="0084269C"/>
    <w:rsid w:val="00846A06"/>
    <w:rsid w:val="0084785C"/>
    <w:rsid w:val="008501CF"/>
    <w:rsid w:val="00852325"/>
    <w:rsid w:val="0085255E"/>
    <w:rsid w:val="00853F35"/>
    <w:rsid w:val="00860008"/>
    <w:rsid w:val="00860D20"/>
    <w:rsid w:val="0086130F"/>
    <w:rsid w:val="00862012"/>
    <w:rsid w:val="008634A2"/>
    <w:rsid w:val="00866D53"/>
    <w:rsid w:val="008671BD"/>
    <w:rsid w:val="00870D94"/>
    <w:rsid w:val="008743B4"/>
    <w:rsid w:val="008761D9"/>
    <w:rsid w:val="00877003"/>
    <w:rsid w:val="00881FA8"/>
    <w:rsid w:val="00887EE2"/>
    <w:rsid w:val="0089154D"/>
    <w:rsid w:val="008918DF"/>
    <w:rsid w:val="00895607"/>
    <w:rsid w:val="00896985"/>
    <w:rsid w:val="008A1C89"/>
    <w:rsid w:val="008A57C6"/>
    <w:rsid w:val="008B7010"/>
    <w:rsid w:val="008C2A9A"/>
    <w:rsid w:val="008C4C7A"/>
    <w:rsid w:val="008C59DB"/>
    <w:rsid w:val="008D45CE"/>
    <w:rsid w:val="008E1996"/>
    <w:rsid w:val="008E5766"/>
    <w:rsid w:val="008E5CE2"/>
    <w:rsid w:val="008F13DC"/>
    <w:rsid w:val="008F3B11"/>
    <w:rsid w:val="008F3F9E"/>
    <w:rsid w:val="008F4D11"/>
    <w:rsid w:val="008F5043"/>
    <w:rsid w:val="008F5CA1"/>
    <w:rsid w:val="008F614F"/>
    <w:rsid w:val="00902458"/>
    <w:rsid w:val="00902B6B"/>
    <w:rsid w:val="009076D4"/>
    <w:rsid w:val="009103D0"/>
    <w:rsid w:val="00912E4B"/>
    <w:rsid w:val="009142DD"/>
    <w:rsid w:val="00915E5E"/>
    <w:rsid w:val="009250D8"/>
    <w:rsid w:val="00930DAE"/>
    <w:rsid w:val="00934861"/>
    <w:rsid w:val="0094024F"/>
    <w:rsid w:val="009528D5"/>
    <w:rsid w:val="00960790"/>
    <w:rsid w:val="00962DB0"/>
    <w:rsid w:val="00963375"/>
    <w:rsid w:val="00981BEB"/>
    <w:rsid w:val="00983248"/>
    <w:rsid w:val="009916D5"/>
    <w:rsid w:val="00992202"/>
    <w:rsid w:val="00992787"/>
    <w:rsid w:val="009A0C20"/>
    <w:rsid w:val="009A3566"/>
    <w:rsid w:val="009A5828"/>
    <w:rsid w:val="009B14A3"/>
    <w:rsid w:val="009B5C76"/>
    <w:rsid w:val="009C2F5D"/>
    <w:rsid w:val="009C4192"/>
    <w:rsid w:val="009C43DB"/>
    <w:rsid w:val="009C5C7B"/>
    <w:rsid w:val="009C7FC2"/>
    <w:rsid w:val="009D7D4C"/>
    <w:rsid w:val="009E0836"/>
    <w:rsid w:val="009E4A5C"/>
    <w:rsid w:val="009E7039"/>
    <w:rsid w:val="009F0AAB"/>
    <w:rsid w:val="00A00543"/>
    <w:rsid w:val="00A06E56"/>
    <w:rsid w:val="00A10934"/>
    <w:rsid w:val="00A10ACC"/>
    <w:rsid w:val="00A12C27"/>
    <w:rsid w:val="00A13B28"/>
    <w:rsid w:val="00A159AC"/>
    <w:rsid w:val="00A209C2"/>
    <w:rsid w:val="00A25BAA"/>
    <w:rsid w:val="00A266E1"/>
    <w:rsid w:val="00A306D6"/>
    <w:rsid w:val="00A31F35"/>
    <w:rsid w:val="00A33EAE"/>
    <w:rsid w:val="00A36923"/>
    <w:rsid w:val="00A37B43"/>
    <w:rsid w:val="00A41EFB"/>
    <w:rsid w:val="00A51BD0"/>
    <w:rsid w:val="00A558A6"/>
    <w:rsid w:val="00A5630D"/>
    <w:rsid w:val="00A56B37"/>
    <w:rsid w:val="00A56C08"/>
    <w:rsid w:val="00A579FE"/>
    <w:rsid w:val="00A57C71"/>
    <w:rsid w:val="00A62384"/>
    <w:rsid w:val="00A623BE"/>
    <w:rsid w:val="00A65526"/>
    <w:rsid w:val="00A675A2"/>
    <w:rsid w:val="00A6787C"/>
    <w:rsid w:val="00A7085F"/>
    <w:rsid w:val="00A74FF2"/>
    <w:rsid w:val="00A77C98"/>
    <w:rsid w:val="00A81E11"/>
    <w:rsid w:val="00A827DA"/>
    <w:rsid w:val="00A8397E"/>
    <w:rsid w:val="00A913C6"/>
    <w:rsid w:val="00A92DE8"/>
    <w:rsid w:val="00A932C5"/>
    <w:rsid w:val="00A96B40"/>
    <w:rsid w:val="00AA0623"/>
    <w:rsid w:val="00AA3BA2"/>
    <w:rsid w:val="00AA4702"/>
    <w:rsid w:val="00AB0C16"/>
    <w:rsid w:val="00AB1F80"/>
    <w:rsid w:val="00AB69A9"/>
    <w:rsid w:val="00AB6BCC"/>
    <w:rsid w:val="00AC1DBE"/>
    <w:rsid w:val="00AC32E6"/>
    <w:rsid w:val="00AC5232"/>
    <w:rsid w:val="00AC7088"/>
    <w:rsid w:val="00AD1288"/>
    <w:rsid w:val="00AD19E0"/>
    <w:rsid w:val="00AD2D97"/>
    <w:rsid w:val="00AD6807"/>
    <w:rsid w:val="00AE1A78"/>
    <w:rsid w:val="00AE4027"/>
    <w:rsid w:val="00AE70DF"/>
    <w:rsid w:val="00AE7BEE"/>
    <w:rsid w:val="00AF0F3D"/>
    <w:rsid w:val="00B00A66"/>
    <w:rsid w:val="00B01246"/>
    <w:rsid w:val="00B14E93"/>
    <w:rsid w:val="00B16B16"/>
    <w:rsid w:val="00B23579"/>
    <w:rsid w:val="00B30CFF"/>
    <w:rsid w:val="00B311BE"/>
    <w:rsid w:val="00B3166F"/>
    <w:rsid w:val="00B3211B"/>
    <w:rsid w:val="00B32D17"/>
    <w:rsid w:val="00B33B6B"/>
    <w:rsid w:val="00B34097"/>
    <w:rsid w:val="00B34E6A"/>
    <w:rsid w:val="00B36759"/>
    <w:rsid w:val="00B405CF"/>
    <w:rsid w:val="00B4261F"/>
    <w:rsid w:val="00B43B89"/>
    <w:rsid w:val="00B46AAC"/>
    <w:rsid w:val="00B5591D"/>
    <w:rsid w:val="00B6503A"/>
    <w:rsid w:val="00B65F66"/>
    <w:rsid w:val="00B66085"/>
    <w:rsid w:val="00B66173"/>
    <w:rsid w:val="00B67479"/>
    <w:rsid w:val="00B75700"/>
    <w:rsid w:val="00B81CC6"/>
    <w:rsid w:val="00B82AF0"/>
    <w:rsid w:val="00B82CA6"/>
    <w:rsid w:val="00B8382C"/>
    <w:rsid w:val="00B90D80"/>
    <w:rsid w:val="00B91098"/>
    <w:rsid w:val="00B915AD"/>
    <w:rsid w:val="00B91763"/>
    <w:rsid w:val="00BA154F"/>
    <w:rsid w:val="00BA31EA"/>
    <w:rsid w:val="00BA34D0"/>
    <w:rsid w:val="00BA35D8"/>
    <w:rsid w:val="00BA50F4"/>
    <w:rsid w:val="00BA7D7F"/>
    <w:rsid w:val="00BB00E3"/>
    <w:rsid w:val="00BB4D57"/>
    <w:rsid w:val="00BB66F3"/>
    <w:rsid w:val="00BB69FA"/>
    <w:rsid w:val="00BB7F1D"/>
    <w:rsid w:val="00BC1669"/>
    <w:rsid w:val="00BC1E19"/>
    <w:rsid w:val="00BC1E81"/>
    <w:rsid w:val="00BC3CFE"/>
    <w:rsid w:val="00BC65A6"/>
    <w:rsid w:val="00BC65E2"/>
    <w:rsid w:val="00BC79A7"/>
    <w:rsid w:val="00BD4419"/>
    <w:rsid w:val="00BD4884"/>
    <w:rsid w:val="00BD64E1"/>
    <w:rsid w:val="00BE0B73"/>
    <w:rsid w:val="00BE0C93"/>
    <w:rsid w:val="00BE66A8"/>
    <w:rsid w:val="00BF1BCB"/>
    <w:rsid w:val="00BF2B17"/>
    <w:rsid w:val="00BF7B7A"/>
    <w:rsid w:val="00C0169A"/>
    <w:rsid w:val="00C0301E"/>
    <w:rsid w:val="00C04FE8"/>
    <w:rsid w:val="00C056D6"/>
    <w:rsid w:val="00C05913"/>
    <w:rsid w:val="00C05E7B"/>
    <w:rsid w:val="00C12F69"/>
    <w:rsid w:val="00C22F01"/>
    <w:rsid w:val="00C25567"/>
    <w:rsid w:val="00C2628D"/>
    <w:rsid w:val="00C2743B"/>
    <w:rsid w:val="00C36A86"/>
    <w:rsid w:val="00C36E1B"/>
    <w:rsid w:val="00C405DA"/>
    <w:rsid w:val="00C432EB"/>
    <w:rsid w:val="00C46C44"/>
    <w:rsid w:val="00C47641"/>
    <w:rsid w:val="00C524AF"/>
    <w:rsid w:val="00C55FB0"/>
    <w:rsid w:val="00C74081"/>
    <w:rsid w:val="00C765D2"/>
    <w:rsid w:val="00C76852"/>
    <w:rsid w:val="00C76DF9"/>
    <w:rsid w:val="00C77C5D"/>
    <w:rsid w:val="00C8013F"/>
    <w:rsid w:val="00C824DC"/>
    <w:rsid w:val="00C86243"/>
    <w:rsid w:val="00C949A4"/>
    <w:rsid w:val="00C95994"/>
    <w:rsid w:val="00CA2587"/>
    <w:rsid w:val="00CA2B6B"/>
    <w:rsid w:val="00CA2E2F"/>
    <w:rsid w:val="00CA3D69"/>
    <w:rsid w:val="00CA61A8"/>
    <w:rsid w:val="00CA79EB"/>
    <w:rsid w:val="00CB361A"/>
    <w:rsid w:val="00CB5500"/>
    <w:rsid w:val="00CB6111"/>
    <w:rsid w:val="00CC2639"/>
    <w:rsid w:val="00CD1061"/>
    <w:rsid w:val="00CD2BD4"/>
    <w:rsid w:val="00CD2F85"/>
    <w:rsid w:val="00CD5FA7"/>
    <w:rsid w:val="00CD7411"/>
    <w:rsid w:val="00CE054C"/>
    <w:rsid w:val="00CE1365"/>
    <w:rsid w:val="00CE2232"/>
    <w:rsid w:val="00CE5125"/>
    <w:rsid w:val="00CF29C7"/>
    <w:rsid w:val="00CF5138"/>
    <w:rsid w:val="00D03F53"/>
    <w:rsid w:val="00D06068"/>
    <w:rsid w:val="00D06866"/>
    <w:rsid w:val="00D104DF"/>
    <w:rsid w:val="00D14B40"/>
    <w:rsid w:val="00D27FC3"/>
    <w:rsid w:val="00D40654"/>
    <w:rsid w:val="00D53DE6"/>
    <w:rsid w:val="00D54CB9"/>
    <w:rsid w:val="00D56E73"/>
    <w:rsid w:val="00D60A12"/>
    <w:rsid w:val="00D617F3"/>
    <w:rsid w:val="00D61EEA"/>
    <w:rsid w:val="00D66069"/>
    <w:rsid w:val="00D67A0F"/>
    <w:rsid w:val="00D713E0"/>
    <w:rsid w:val="00D717E1"/>
    <w:rsid w:val="00D727B0"/>
    <w:rsid w:val="00D73440"/>
    <w:rsid w:val="00D74D4F"/>
    <w:rsid w:val="00D770A6"/>
    <w:rsid w:val="00D80F78"/>
    <w:rsid w:val="00D83AC9"/>
    <w:rsid w:val="00D85C6A"/>
    <w:rsid w:val="00D91043"/>
    <w:rsid w:val="00D969A7"/>
    <w:rsid w:val="00D9712C"/>
    <w:rsid w:val="00DA0882"/>
    <w:rsid w:val="00DA4B06"/>
    <w:rsid w:val="00DA67EC"/>
    <w:rsid w:val="00DA6A2F"/>
    <w:rsid w:val="00DA7A2E"/>
    <w:rsid w:val="00DA7CC0"/>
    <w:rsid w:val="00DB0B24"/>
    <w:rsid w:val="00DB0D39"/>
    <w:rsid w:val="00DB21A1"/>
    <w:rsid w:val="00DB36D1"/>
    <w:rsid w:val="00DB3A89"/>
    <w:rsid w:val="00DB4633"/>
    <w:rsid w:val="00DB5F3B"/>
    <w:rsid w:val="00DB7770"/>
    <w:rsid w:val="00DB7A12"/>
    <w:rsid w:val="00DC08C8"/>
    <w:rsid w:val="00DC4D62"/>
    <w:rsid w:val="00DC639B"/>
    <w:rsid w:val="00DD2C7C"/>
    <w:rsid w:val="00DD5381"/>
    <w:rsid w:val="00DD5EB9"/>
    <w:rsid w:val="00DD77A1"/>
    <w:rsid w:val="00DE0457"/>
    <w:rsid w:val="00DE0B7F"/>
    <w:rsid w:val="00DE3E3F"/>
    <w:rsid w:val="00DE54F1"/>
    <w:rsid w:val="00DE5F29"/>
    <w:rsid w:val="00DE7493"/>
    <w:rsid w:val="00DF0A7D"/>
    <w:rsid w:val="00DF2F78"/>
    <w:rsid w:val="00DF53C9"/>
    <w:rsid w:val="00DF6DDA"/>
    <w:rsid w:val="00DF71C1"/>
    <w:rsid w:val="00E02153"/>
    <w:rsid w:val="00E060BB"/>
    <w:rsid w:val="00E10E3C"/>
    <w:rsid w:val="00E1137E"/>
    <w:rsid w:val="00E129F7"/>
    <w:rsid w:val="00E13CC7"/>
    <w:rsid w:val="00E17540"/>
    <w:rsid w:val="00E17D02"/>
    <w:rsid w:val="00E2083A"/>
    <w:rsid w:val="00E231C9"/>
    <w:rsid w:val="00E2665D"/>
    <w:rsid w:val="00E27485"/>
    <w:rsid w:val="00E27BB5"/>
    <w:rsid w:val="00E36ED4"/>
    <w:rsid w:val="00E45D4B"/>
    <w:rsid w:val="00E46F41"/>
    <w:rsid w:val="00E520EF"/>
    <w:rsid w:val="00E522C5"/>
    <w:rsid w:val="00E538FD"/>
    <w:rsid w:val="00E54EB1"/>
    <w:rsid w:val="00E61905"/>
    <w:rsid w:val="00E624A5"/>
    <w:rsid w:val="00E62EDC"/>
    <w:rsid w:val="00E70F11"/>
    <w:rsid w:val="00E75563"/>
    <w:rsid w:val="00E77E50"/>
    <w:rsid w:val="00E80F12"/>
    <w:rsid w:val="00E83403"/>
    <w:rsid w:val="00E83BC8"/>
    <w:rsid w:val="00E9001A"/>
    <w:rsid w:val="00E9056A"/>
    <w:rsid w:val="00E9188C"/>
    <w:rsid w:val="00E9241F"/>
    <w:rsid w:val="00E92B0C"/>
    <w:rsid w:val="00E9560E"/>
    <w:rsid w:val="00E958FC"/>
    <w:rsid w:val="00EA233A"/>
    <w:rsid w:val="00EA2D70"/>
    <w:rsid w:val="00EA60EE"/>
    <w:rsid w:val="00EA7FCF"/>
    <w:rsid w:val="00EB1895"/>
    <w:rsid w:val="00EB3D9B"/>
    <w:rsid w:val="00EB5386"/>
    <w:rsid w:val="00EB5C25"/>
    <w:rsid w:val="00EB62C8"/>
    <w:rsid w:val="00ED6F52"/>
    <w:rsid w:val="00ED744C"/>
    <w:rsid w:val="00ED75E7"/>
    <w:rsid w:val="00EE167D"/>
    <w:rsid w:val="00EE2833"/>
    <w:rsid w:val="00EE3228"/>
    <w:rsid w:val="00EE3F23"/>
    <w:rsid w:val="00EF13B5"/>
    <w:rsid w:val="00EF18BE"/>
    <w:rsid w:val="00EF1E1F"/>
    <w:rsid w:val="00EF412A"/>
    <w:rsid w:val="00EF7CFB"/>
    <w:rsid w:val="00F0048C"/>
    <w:rsid w:val="00F025BD"/>
    <w:rsid w:val="00F114CE"/>
    <w:rsid w:val="00F13F9F"/>
    <w:rsid w:val="00F15297"/>
    <w:rsid w:val="00F17A7B"/>
    <w:rsid w:val="00F21A94"/>
    <w:rsid w:val="00F22536"/>
    <w:rsid w:val="00F23C7D"/>
    <w:rsid w:val="00F25CE5"/>
    <w:rsid w:val="00F26B0E"/>
    <w:rsid w:val="00F30020"/>
    <w:rsid w:val="00F32552"/>
    <w:rsid w:val="00F32A56"/>
    <w:rsid w:val="00F3490A"/>
    <w:rsid w:val="00F353DB"/>
    <w:rsid w:val="00F36D4A"/>
    <w:rsid w:val="00F40752"/>
    <w:rsid w:val="00F424CB"/>
    <w:rsid w:val="00F44B52"/>
    <w:rsid w:val="00F47ED0"/>
    <w:rsid w:val="00F54583"/>
    <w:rsid w:val="00F54D9A"/>
    <w:rsid w:val="00F619EC"/>
    <w:rsid w:val="00F65EAD"/>
    <w:rsid w:val="00F70C72"/>
    <w:rsid w:val="00F77102"/>
    <w:rsid w:val="00F81A76"/>
    <w:rsid w:val="00F83D1E"/>
    <w:rsid w:val="00F84A15"/>
    <w:rsid w:val="00F8654F"/>
    <w:rsid w:val="00FA0AF2"/>
    <w:rsid w:val="00FA0B8F"/>
    <w:rsid w:val="00FA0B98"/>
    <w:rsid w:val="00FA22A9"/>
    <w:rsid w:val="00FA5A28"/>
    <w:rsid w:val="00FA729B"/>
    <w:rsid w:val="00FB02DA"/>
    <w:rsid w:val="00FB0C35"/>
    <w:rsid w:val="00FB354F"/>
    <w:rsid w:val="00FB6C8F"/>
    <w:rsid w:val="00FC190B"/>
    <w:rsid w:val="00FC5456"/>
    <w:rsid w:val="00FD026A"/>
    <w:rsid w:val="00FD3F00"/>
    <w:rsid w:val="00FE2739"/>
    <w:rsid w:val="00FE3780"/>
    <w:rsid w:val="00FE55E6"/>
    <w:rsid w:val="00FE5B98"/>
    <w:rsid w:val="00FF044E"/>
    <w:rsid w:val="00FF1EC9"/>
    <w:rsid w:val="00FF3035"/>
    <w:rsid w:val="00FF5061"/>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2744C8-3758-460D-8E1A-241EB2B6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0C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 w:type="paragraph" w:customStyle="1" w:styleId="af2">
    <w:name w:val="Для таблиц"/>
    <w:basedOn w:val="a"/>
    <w:rsid w:val="0049221A"/>
    <w:pPr>
      <w:spacing w:after="0" w:line="240" w:lineRule="auto"/>
    </w:pPr>
    <w:rPr>
      <w:rFonts w:ascii="Times New Roman" w:eastAsiaTheme="minorEastAsia" w:hAnsi="Times New Roman" w:cs="Times New Roman"/>
      <w:sz w:val="24"/>
      <w:szCs w:val="24"/>
      <w:lang w:eastAsia="ru-RU"/>
    </w:rPr>
  </w:style>
  <w:style w:type="paragraph" w:styleId="af3">
    <w:name w:val="No Spacing"/>
    <w:basedOn w:val="a"/>
    <w:uiPriority w:val="1"/>
    <w:qFormat/>
    <w:rsid w:val="003904BA"/>
    <w:pPr>
      <w:spacing w:after="0" w:line="240" w:lineRule="auto"/>
    </w:pPr>
    <w:rPr>
      <w:rFonts w:asciiTheme="majorHAnsi" w:hAnsiTheme="majorHAnsi" w:cstheme="majorBidi"/>
      <w:lang w:val="en-US" w:bidi="en-US"/>
    </w:rPr>
  </w:style>
  <w:style w:type="character" w:customStyle="1" w:styleId="UnresolvedMention">
    <w:name w:val="Unresolved Mention"/>
    <w:basedOn w:val="a0"/>
    <w:uiPriority w:val="99"/>
    <w:semiHidden/>
    <w:unhideWhenUsed/>
    <w:rsid w:val="006178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6953">
      <w:bodyDiv w:val="1"/>
      <w:marLeft w:val="0"/>
      <w:marRight w:val="0"/>
      <w:marTop w:val="0"/>
      <w:marBottom w:val="0"/>
      <w:divBdr>
        <w:top w:val="none" w:sz="0" w:space="0" w:color="auto"/>
        <w:left w:val="none" w:sz="0" w:space="0" w:color="auto"/>
        <w:bottom w:val="none" w:sz="0" w:space="0" w:color="auto"/>
        <w:right w:val="none" w:sz="0" w:space="0" w:color="auto"/>
      </w:divBdr>
      <w:divsChild>
        <w:div w:id="1621036170">
          <w:marLeft w:val="432"/>
          <w:marRight w:val="0"/>
          <w:marTop w:val="77"/>
          <w:marBottom w:val="0"/>
          <w:divBdr>
            <w:top w:val="none" w:sz="0" w:space="0" w:color="auto"/>
            <w:left w:val="none" w:sz="0" w:space="0" w:color="auto"/>
            <w:bottom w:val="none" w:sz="0" w:space="0" w:color="auto"/>
            <w:right w:val="none" w:sz="0" w:space="0" w:color="auto"/>
          </w:divBdr>
        </w:div>
        <w:div w:id="709914944">
          <w:marLeft w:val="432"/>
          <w:marRight w:val="0"/>
          <w:marTop w:val="77"/>
          <w:marBottom w:val="0"/>
          <w:divBdr>
            <w:top w:val="none" w:sz="0" w:space="0" w:color="auto"/>
            <w:left w:val="none" w:sz="0" w:space="0" w:color="auto"/>
            <w:bottom w:val="none" w:sz="0" w:space="0" w:color="auto"/>
            <w:right w:val="none" w:sz="0" w:space="0" w:color="auto"/>
          </w:divBdr>
        </w:div>
        <w:div w:id="633799122">
          <w:marLeft w:val="432"/>
          <w:marRight w:val="0"/>
          <w:marTop w:val="77"/>
          <w:marBottom w:val="0"/>
          <w:divBdr>
            <w:top w:val="none" w:sz="0" w:space="0" w:color="auto"/>
            <w:left w:val="none" w:sz="0" w:space="0" w:color="auto"/>
            <w:bottom w:val="none" w:sz="0" w:space="0" w:color="auto"/>
            <w:right w:val="none" w:sz="0" w:space="0" w:color="auto"/>
          </w:divBdr>
        </w:div>
        <w:div w:id="1944191877">
          <w:marLeft w:val="432"/>
          <w:marRight w:val="0"/>
          <w:marTop w:val="77"/>
          <w:marBottom w:val="0"/>
          <w:divBdr>
            <w:top w:val="none" w:sz="0" w:space="0" w:color="auto"/>
            <w:left w:val="none" w:sz="0" w:space="0" w:color="auto"/>
            <w:bottom w:val="none" w:sz="0" w:space="0" w:color="auto"/>
            <w:right w:val="none" w:sz="0" w:space="0" w:color="auto"/>
          </w:divBdr>
        </w:div>
        <w:div w:id="1319074762">
          <w:marLeft w:val="432"/>
          <w:marRight w:val="0"/>
          <w:marTop w:val="77"/>
          <w:marBottom w:val="0"/>
          <w:divBdr>
            <w:top w:val="none" w:sz="0" w:space="0" w:color="auto"/>
            <w:left w:val="none" w:sz="0" w:space="0" w:color="auto"/>
            <w:bottom w:val="none" w:sz="0" w:space="0" w:color="auto"/>
            <w:right w:val="none" w:sz="0" w:space="0" w:color="auto"/>
          </w:divBdr>
        </w:div>
        <w:div w:id="1988626295">
          <w:marLeft w:val="432"/>
          <w:marRight w:val="0"/>
          <w:marTop w:val="77"/>
          <w:marBottom w:val="0"/>
          <w:divBdr>
            <w:top w:val="none" w:sz="0" w:space="0" w:color="auto"/>
            <w:left w:val="none" w:sz="0" w:space="0" w:color="auto"/>
            <w:bottom w:val="none" w:sz="0" w:space="0" w:color="auto"/>
            <w:right w:val="none" w:sz="0" w:space="0" w:color="auto"/>
          </w:divBdr>
        </w:div>
        <w:div w:id="1662466923">
          <w:marLeft w:val="432"/>
          <w:marRight w:val="0"/>
          <w:marTop w:val="77"/>
          <w:marBottom w:val="0"/>
          <w:divBdr>
            <w:top w:val="none" w:sz="0" w:space="0" w:color="auto"/>
            <w:left w:val="none" w:sz="0" w:space="0" w:color="auto"/>
            <w:bottom w:val="none" w:sz="0" w:space="0" w:color="auto"/>
            <w:right w:val="none" w:sz="0" w:space="0" w:color="auto"/>
          </w:divBdr>
        </w:div>
        <w:div w:id="1947274217">
          <w:marLeft w:val="432"/>
          <w:marRight w:val="0"/>
          <w:marTop w:val="77"/>
          <w:marBottom w:val="0"/>
          <w:divBdr>
            <w:top w:val="none" w:sz="0" w:space="0" w:color="auto"/>
            <w:left w:val="none" w:sz="0" w:space="0" w:color="auto"/>
            <w:bottom w:val="none" w:sz="0" w:space="0" w:color="auto"/>
            <w:right w:val="none" w:sz="0" w:space="0" w:color="auto"/>
          </w:divBdr>
        </w:div>
        <w:div w:id="2073236768">
          <w:marLeft w:val="432"/>
          <w:marRight w:val="0"/>
          <w:marTop w:val="77"/>
          <w:marBottom w:val="0"/>
          <w:divBdr>
            <w:top w:val="none" w:sz="0" w:space="0" w:color="auto"/>
            <w:left w:val="none" w:sz="0" w:space="0" w:color="auto"/>
            <w:bottom w:val="none" w:sz="0" w:space="0" w:color="auto"/>
            <w:right w:val="none" w:sz="0" w:space="0" w:color="auto"/>
          </w:divBdr>
        </w:div>
        <w:div w:id="24259848">
          <w:marLeft w:val="432"/>
          <w:marRight w:val="0"/>
          <w:marTop w:val="77"/>
          <w:marBottom w:val="0"/>
          <w:divBdr>
            <w:top w:val="none" w:sz="0" w:space="0" w:color="auto"/>
            <w:left w:val="none" w:sz="0" w:space="0" w:color="auto"/>
            <w:bottom w:val="none" w:sz="0" w:space="0" w:color="auto"/>
            <w:right w:val="none" w:sz="0" w:space="0" w:color="auto"/>
          </w:divBdr>
        </w:div>
        <w:div w:id="1355106771">
          <w:marLeft w:val="432"/>
          <w:marRight w:val="0"/>
          <w:marTop w:val="77"/>
          <w:marBottom w:val="0"/>
          <w:divBdr>
            <w:top w:val="none" w:sz="0" w:space="0" w:color="auto"/>
            <w:left w:val="none" w:sz="0" w:space="0" w:color="auto"/>
            <w:bottom w:val="none" w:sz="0" w:space="0" w:color="auto"/>
            <w:right w:val="none" w:sz="0" w:space="0" w:color="auto"/>
          </w:divBdr>
        </w:div>
        <w:div w:id="725184894">
          <w:marLeft w:val="432"/>
          <w:marRight w:val="0"/>
          <w:marTop w:val="77"/>
          <w:marBottom w:val="0"/>
          <w:divBdr>
            <w:top w:val="none" w:sz="0" w:space="0" w:color="auto"/>
            <w:left w:val="none" w:sz="0" w:space="0" w:color="auto"/>
            <w:bottom w:val="none" w:sz="0" w:space="0" w:color="auto"/>
            <w:right w:val="none" w:sz="0" w:space="0" w:color="auto"/>
          </w:divBdr>
        </w:div>
        <w:div w:id="1518613887">
          <w:marLeft w:val="432"/>
          <w:marRight w:val="0"/>
          <w:marTop w:val="77"/>
          <w:marBottom w:val="0"/>
          <w:divBdr>
            <w:top w:val="none" w:sz="0" w:space="0" w:color="auto"/>
            <w:left w:val="none" w:sz="0" w:space="0" w:color="auto"/>
            <w:bottom w:val="none" w:sz="0" w:space="0" w:color="auto"/>
            <w:right w:val="none" w:sz="0" w:space="0" w:color="auto"/>
          </w:divBdr>
        </w:div>
        <w:div w:id="367141549">
          <w:marLeft w:val="432"/>
          <w:marRight w:val="0"/>
          <w:marTop w:val="77"/>
          <w:marBottom w:val="0"/>
          <w:divBdr>
            <w:top w:val="none" w:sz="0" w:space="0" w:color="auto"/>
            <w:left w:val="none" w:sz="0" w:space="0" w:color="auto"/>
            <w:bottom w:val="none" w:sz="0" w:space="0" w:color="auto"/>
            <w:right w:val="none" w:sz="0" w:space="0" w:color="auto"/>
          </w:divBdr>
        </w:div>
        <w:div w:id="1472408439">
          <w:marLeft w:val="432"/>
          <w:marRight w:val="0"/>
          <w:marTop w:val="77"/>
          <w:marBottom w:val="0"/>
          <w:divBdr>
            <w:top w:val="none" w:sz="0" w:space="0" w:color="auto"/>
            <w:left w:val="none" w:sz="0" w:space="0" w:color="auto"/>
            <w:bottom w:val="none" w:sz="0" w:space="0" w:color="auto"/>
            <w:right w:val="none" w:sz="0" w:space="0" w:color="auto"/>
          </w:divBdr>
        </w:div>
        <w:div w:id="793134926">
          <w:marLeft w:val="432"/>
          <w:marRight w:val="0"/>
          <w:marTop w:val="77"/>
          <w:marBottom w:val="0"/>
          <w:divBdr>
            <w:top w:val="none" w:sz="0" w:space="0" w:color="auto"/>
            <w:left w:val="none" w:sz="0" w:space="0" w:color="auto"/>
            <w:bottom w:val="none" w:sz="0" w:space="0" w:color="auto"/>
            <w:right w:val="none" w:sz="0" w:space="0" w:color="auto"/>
          </w:divBdr>
        </w:div>
        <w:div w:id="2145999456">
          <w:marLeft w:val="432"/>
          <w:marRight w:val="0"/>
          <w:marTop w:val="77"/>
          <w:marBottom w:val="0"/>
          <w:divBdr>
            <w:top w:val="none" w:sz="0" w:space="0" w:color="auto"/>
            <w:left w:val="none" w:sz="0" w:space="0" w:color="auto"/>
            <w:bottom w:val="none" w:sz="0" w:space="0" w:color="auto"/>
            <w:right w:val="none" w:sz="0" w:space="0" w:color="auto"/>
          </w:divBdr>
        </w:div>
        <w:div w:id="1333991878">
          <w:marLeft w:val="432"/>
          <w:marRight w:val="0"/>
          <w:marTop w:val="77"/>
          <w:marBottom w:val="0"/>
          <w:divBdr>
            <w:top w:val="none" w:sz="0" w:space="0" w:color="auto"/>
            <w:left w:val="none" w:sz="0" w:space="0" w:color="auto"/>
            <w:bottom w:val="none" w:sz="0" w:space="0" w:color="auto"/>
            <w:right w:val="none" w:sz="0" w:space="0" w:color="auto"/>
          </w:divBdr>
        </w:div>
        <w:div w:id="1723361678">
          <w:marLeft w:val="432"/>
          <w:marRight w:val="0"/>
          <w:marTop w:val="77"/>
          <w:marBottom w:val="0"/>
          <w:divBdr>
            <w:top w:val="none" w:sz="0" w:space="0" w:color="auto"/>
            <w:left w:val="none" w:sz="0" w:space="0" w:color="auto"/>
            <w:bottom w:val="none" w:sz="0" w:space="0" w:color="auto"/>
            <w:right w:val="none" w:sz="0" w:space="0" w:color="auto"/>
          </w:divBdr>
        </w:div>
        <w:div w:id="2036031895">
          <w:marLeft w:val="432"/>
          <w:marRight w:val="0"/>
          <w:marTop w:val="77"/>
          <w:marBottom w:val="0"/>
          <w:divBdr>
            <w:top w:val="none" w:sz="0" w:space="0" w:color="auto"/>
            <w:left w:val="none" w:sz="0" w:space="0" w:color="auto"/>
            <w:bottom w:val="none" w:sz="0" w:space="0" w:color="auto"/>
            <w:right w:val="none" w:sz="0" w:space="0" w:color="auto"/>
          </w:divBdr>
        </w:div>
      </w:divsChild>
    </w:div>
    <w:div w:id="62919190">
      <w:bodyDiv w:val="1"/>
      <w:marLeft w:val="0"/>
      <w:marRight w:val="0"/>
      <w:marTop w:val="0"/>
      <w:marBottom w:val="0"/>
      <w:divBdr>
        <w:top w:val="none" w:sz="0" w:space="0" w:color="auto"/>
        <w:left w:val="none" w:sz="0" w:space="0" w:color="auto"/>
        <w:bottom w:val="none" w:sz="0" w:space="0" w:color="auto"/>
        <w:right w:val="none" w:sz="0" w:space="0" w:color="auto"/>
      </w:divBdr>
    </w:div>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39415973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561479005">
      <w:bodyDiv w:val="1"/>
      <w:marLeft w:val="0"/>
      <w:marRight w:val="0"/>
      <w:marTop w:val="0"/>
      <w:marBottom w:val="0"/>
      <w:divBdr>
        <w:top w:val="none" w:sz="0" w:space="0" w:color="auto"/>
        <w:left w:val="none" w:sz="0" w:space="0" w:color="auto"/>
        <w:bottom w:val="none" w:sz="0" w:space="0" w:color="auto"/>
        <w:right w:val="none" w:sz="0" w:space="0" w:color="auto"/>
      </w:divBdr>
    </w:div>
    <w:div w:id="644894872">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940913410">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147863256">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349404040">
      <w:bodyDiv w:val="1"/>
      <w:marLeft w:val="0"/>
      <w:marRight w:val="0"/>
      <w:marTop w:val="0"/>
      <w:marBottom w:val="0"/>
      <w:divBdr>
        <w:top w:val="none" w:sz="0" w:space="0" w:color="auto"/>
        <w:left w:val="none" w:sz="0" w:space="0" w:color="auto"/>
        <w:bottom w:val="none" w:sz="0" w:space="0" w:color="auto"/>
        <w:right w:val="none" w:sz="0" w:space="0" w:color="auto"/>
      </w:divBdr>
      <w:divsChild>
        <w:div w:id="1203863066">
          <w:marLeft w:val="0"/>
          <w:marRight w:val="0"/>
          <w:marTop w:val="0"/>
          <w:marBottom w:val="0"/>
          <w:divBdr>
            <w:top w:val="none" w:sz="0" w:space="0" w:color="auto"/>
            <w:left w:val="none" w:sz="0" w:space="0" w:color="auto"/>
            <w:bottom w:val="none" w:sz="0" w:space="0" w:color="auto"/>
            <w:right w:val="none" w:sz="0" w:space="0" w:color="auto"/>
          </w:divBdr>
        </w:div>
      </w:divsChild>
    </w:div>
    <w:div w:id="1421947819">
      <w:bodyDiv w:val="1"/>
      <w:marLeft w:val="0"/>
      <w:marRight w:val="0"/>
      <w:marTop w:val="0"/>
      <w:marBottom w:val="0"/>
      <w:divBdr>
        <w:top w:val="none" w:sz="0" w:space="0" w:color="auto"/>
        <w:left w:val="none" w:sz="0" w:space="0" w:color="auto"/>
        <w:bottom w:val="none" w:sz="0" w:space="0" w:color="auto"/>
        <w:right w:val="none" w:sz="0" w:space="0" w:color="auto"/>
      </w:divBdr>
    </w:div>
    <w:div w:id="1522209851">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744639182">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1821073969">
      <w:bodyDiv w:val="1"/>
      <w:marLeft w:val="0"/>
      <w:marRight w:val="0"/>
      <w:marTop w:val="0"/>
      <w:marBottom w:val="0"/>
      <w:divBdr>
        <w:top w:val="none" w:sz="0" w:space="0" w:color="auto"/>
        <w:left w:val="none" w:sz="0" w:space="0" w:color="auto"/>
        <w:bottom w:val="none" w:sz="0" w:space="0" w:color="auto"/>
        <w:right w:val="none" w:sz="0" w:space="0" w:color="auto"/>
      </w:divBdr>
    </w:div>
    <w:div w:id="1894348646">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54958534">
      <w:bodyDiv w:val="1"/>
      <w:marLeft w:val="0"/>
      <w:marRight w:val="0"/>
      <w:marTop w:val="0"/>
      <w:marBottom w:val="0"/>
      <w:divBdr>
        <w:top w:val="none" w:sz="0" w:space="0" w:color="auto"/>
        <w:left w:val="none" w:sz="0" w:space="0" w:color="auto"/>
        <w:bottom w:val="none" w:sz="0" w:space="0" w:color="auto"/>
        <w:right w:val="none" w:sz="0" w:space="0" w:color="auto"/>
      </w:divBdr>
    </w:div>
    <w:div w:id="2076319525">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 w:id="209272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0D243-A1CA-4A6D-B2E2-A6AF2D089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15</Pages>
  <Words>4799</Words>
  <Characters>27360</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Olya</cp:lastModifiedBy>
  <cp:revision>42</cp:revision>
  <cp:lastPrinted>2019-06-21T05:16:00Z</cp:lastPrinted>
  <dcterms:created xsi:type="dcterms:W3CDTF">2020-06-21T08:14:00Z</dcterms:created>
  <dcterms:modified xsi:type="dcterms:W3CDTF">2020-10-08T05:32:00Z</dcterms:modified>
</cp:coreProperties>
</file>