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  <w:r>
        <w:rPr>
          <w:rFonts w:cs="Times New Roman"/>
          <w:sz w:val="28"/>
        </w:rPr>
        <w:t xml:space="preserve"> 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«</w:t>
      </w:r>
      <w:r>
        <w:rPr>
          <w:rFonts w:cs="Times New Roman"/>
          <w:sz w:val="28"/>
        </w:rPr>
        <w:t>История и методология науки в сфере коммерции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  <w:r w:rsidRPr="001B27DB">
        <w:rPr>
          <w:rFonts w:eastAsia="Calibri" w:cs="Times New Roman"/>
          <w:sz w:val="28"/>
          <w:lang w:eastAsia="en-US"/>
        </w:rPr>
        <w:t xml:space="preserve">МИНИСТЕРСТВО НАУКИ И ВЫСШЕГО ОБРАЗОВАНИЯ </w:t>
      </w: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  <w:r w:rsidRPr="001B27DB">
        <w:rPr>
          <w:rFonts w:eastAsia="Calibri" w:cs="Times New Roman"/>
          <w:sz w:val="28"/>
          <w:lang w:eastAsia="en-US"/>
        </w:rPr>
        <w:t>РОССИЙСКОЙ ФЕДЕРАЦИИ</w:t>
      </w: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  <w:r w:rsidRPr="001B27DB">
        <w:rPr>
          <w:rFonts w:eastAsia="Calibri" w:cs="Times New Roman"/>
          <w:sz w:val="28"/>
          <w:lang w:eastAsia="en-US"/>
        </w:rPr>
        <w:t>ВЛАДИВОСТОКСКИЙ ГОСУДАРСТВЕННЫЙ УНИВЕРСИТЕТ</w:t>
      </w: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  <w:r w:rsidRPr="001B27DB">
        <w:rPr>
          <w:rFonts w:eastAsia="Calibri" w:cs="Times New Roman"/>
          <w:sz w:val="28"/>
          <w:lang w:eastAsia="en-US"/>
        </w:rPr>
        <w:t>ЭКОНОМИКИ И СЕРВИСА</w:t>
      </w: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  <w:r w:rsidRPr="001B27DB">
        <w:rPr>
          <w:rFonts w:eastAsia="Calibri" w:cs="Times New Roman"/>
          <w:sz w:val="28"/>
          <w:lang w:eastAsia="en-US"/>
        </w:rPr>
        <w:t>КАФЕДРА МЕЖДУНАРОДНОГО МАРКЕТИНГА И ТОРГОВЛИ</w:t>
      </w: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lang w:eastAsia="en-US"/>
        </w:rPr>
      </w:pPr>
      <w:r w:rsidRPr="001B27DB">
        <w:rPr>
          <w:rFonts w:eastAsia="Calibri" w:cs="Times New Roman"/>
          <w:lang w:eastAsia="en-US"/>
        </w:rPr>
        <w:t xml:space="preserve">Фонд оценочных средств </w:t>
      </w:r>
    </w:p>
    <w:p w:rsidR="001B27DB" w:rsidRPr="001B27DB" w:rsidRDefault="001B27DB" w:rsidP="001B27DB">
      <w:pPr>
        <w:jc w:val="center"/>
        <w:rPr>
          <w:rFonts w:eastAsia="Calibri" w:cs="Times New Roman"/>
          <w:lang w:eastAsia="en-US"/>
        </w:rPr>
      </w:pPr>
      <w:r w:rsidRPr="001B27DB">
        <w:rPr>
          <w:rFonts w:eastAsia="Calibri" w:cs="Times New Roman"/>
          <w:lang w:eastAsia="en-US"/>
        </w:rPr>
        <w:t>для проведения текущего контроля и промежуточной аттестации по дисциплине (модулю)</w:t>
      </w:r>
    </w:p>
    <w:p w:rsidR="001B27DB" w:rsidRPr="001B27DB" w:rsidRDefault="001B27DB" w:rsidP="001B27DB">
      <w:pPr>
        <w:jc w:val="center"/>
        <w:rPr>
          <w:rFonts w:eastAsia="Calibri" w:cs="Times New Roman"/>
          <w:b/>
          <w:sz w:val="28"/>
          <w:lang w:eastAsia="en-US"/>
        </w:rPr>
      </w:pPr>
    </w:p>
    <w:p w:rsidR="001B27DB" w:rsidRPr="001B27DB" w:rsidRDefault="001B27DB" w:rsidP="001B27DB">
      <w:pPr>
        <w:jc w:val="center"/>
        <w:rPr>
          <w:rFonts w:eastAsia="Calibri" w:cs="Times New Roman"/>
          <w:sz w:val="32"/>
          <w:lang w:eastAsia="en-US"/>
        </w:rPr>
      </w:pPr>
    </w:p>
    <w:p w:rsidR="00D60D9A" w:rsidRPr="00132490" w:rsidRDefault="00D60D9A" w:rsidP="00D60D9A">
      <w:pPr>
        <w:spacing w:before="120" w:after="120" w:line="360" w:lineRule="auto"/>
        <w:jc w:val="center"/>
        <w:rPr>
          <w:b/>
          <w:caps/>
          <w:sz w:val="32"/>
          <w:szCs w:val="32"/>
        </w:rPr>
      </w:pPr>
      <w:r w:rsidRPr="00132490">
        <w:rPr>
          <w:b/>
          <w:bCs/>
          <w:caps/>
          <w:sz w:val="32"/>
          <w:szCs w:val="32"/>
        </w:rPr>
        <w:t>История и методология науки в сфере</w:t>
      </w:r>
      <w:r w:rsidR="002F7277">
        <w:rPr>
          <w:b/>
          <w:bCs/>
          <w:caps/>
          <w:sz w:val="32"/>
          <w:szCs w:val="32"/>
        </w:rPr>
        <w:t xml:space="preserve"> </w:t>
      </w:r>
      <w:r w:rsidRPr="00132490">
        <w:rPr>
          <w:b/>
          <w:bCs/>
          <w:caps/>
          <w:sz w:val="32"/>
          <w:szCs w:val="32"/>
        </w:rPr>
        <w:t>коммерции</w:t>
      </w:r>
    </w:p>
    <w:p w:rsidR="00B6291A" w:rsidRPr="00CA34A7" w:rsidRDefault="00B6291A">
      <w:pPr>
        <w:jc w:val="both"/>
        <w:rPr>
          <w:rFonts w:cs="Times New Roman"/>
        </w:rPr>
      </w:pP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EF4059" w:rsidRDefault="00D60D9A" w:rsidP="00D60D9A">
      <w:pPr>
        <w:pStyle w:val="afff"/>
        <w:spacing w:line="360" w:lineRule="auto"/>
        <w:jc w:val="center"/>
      </w:pPr>
      <w:r w:rsidRPr="00EF4059">
        <w:t>по направлению подготовки 38.04.06 Торговое дело</w:t>
      </w:r>
    </w:p>
    <w:p w:rsidR="009C7CDE" w:rsidRPr="00EF4059" w:rsidRDefault="00EF4059" w:rsidP="009C7CDE">
      <w:pPr>
        <w:pStyle w:val="afff"/>
        <w:spacing w:line="360" w:lineRule="auto"/>
        <w:jc w:val="center"/>
        <w:rPr>
          <w:rStyle w:val="affb"/>
          <w:b w:val="0"/>
          <w:color w:val="000000"/>
        </w:rPr>
      </w:pPr>
      <w:r w:rsidRPr="00EF4059">
        <w:rPr>
          <w:color w:val="000000"/>
        </w:rPr>
        <w:t xml:space="preserve">Профиль </w:t>
      </w:r>
      <w:r w:rsidR="009C7CDE" w:rsidRPr="00EF4059">
        <w:rPr>
          <w:rFonts w:ascii="Arial" w:hAnsi="Arial" w:cs="Arial"/>
          <w:color w:val="000000"/>
        </w:rPr>
        <w:t>«</w:t>
      </w:r>
      <w:r w:rsidR="009C7CDE" w:rsidRPr="00EF4059">
        <w:rPr>
          <w:rStyle w:val="affb"/>
          <w:b w:val="0"/>
          <w:color w:val="000000"/>
        </w:rPr>
        <w:t>Логистические технологии в торговле»</w:t>
      </w:r>
    </w:p>
    <w:p w:rsidR="00D60D9A" w:rsidRPr="00EF4059" w:rsidRDefault="00D60D9A" w:rsidP="00D60D9A">
      <w:pPr>
        <w:jc w:val="center"/>
        <w:rPr>
          <w:rFonts w:cs="Times New Roman"/>
        </w:rPr>
      </w:pPr>
    </w:p>
    <w:p w:rsidR="00D60D9A" w:rsidRPr="00EF4059" w:rsidRDefault="00D60D9A" w:rsidP="00D60D9A">
      <w:pPr>
        <w:pStyle w:val="afff"/>
        <w:spacing w:line="360" w:lineRule="auto"/>
        <w:jc w:val="center"/>
      </w:pPr>
      <w:r w:rsidRPr="00EF4059">
        <w:t>Тип О</w:t>
      </w:r>
      <w:r w:rsidR="00752532" w:rsidRPr="00EF4059">
        <w:t>П</w:t>
      </w:r>
      <w:r w:rsidRPr="00EF4059">
        <w:t>ОП: прикладная магистратура</w:t>
      </w:r>
    </w:p>
    <w:p w:rsidR="00D60D9A" w:rsidRPr="001D061A" w:rsidRDefault="001D061A" w:rsidP="00D60D9A">
      <w:pPr>
        <w:jc w:val="center"/>
        <w:rPr>
          <w:rFonts w:cs="Times New Roman"/>
        </w:rPr>
      </w:pPr>
      <w:bookmarkStart w:id="0" w:name="_GoBack"/>
      <w:r w:rsidRPr="001D061A">
        <w:rPr>
          <w:rFonts w:cs="Times New Roman"/>
        </w:rPr>
        <w:t>Форма обучения</w:t>
      </w:r>
    </w:p>
    <w:p w:rsidR="001D061A" w:rsidRPr="001D061A" w:rsidRDefault="001D061A" w:rsidP="00D60D9A">
      <w:pPr>
        <w:jc w:val="center"/>
        <w:rPr>
          <w:rFonts w:cs="Times New Roman"/>
        </w:rPr>
      </w:pPr>
      <w:r w:rsidRPr="001D061A">
        <w:rPr>
          <w:rFonts w:cs="Times New Roman"/>
        </w:rPr>
        <w:t>очная, заочная</w:t>
      </w:r>
    </w:p>
    <w:bookmarkEnd w:id="0"/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B6291A" w:rsidRPr="00CA34A7" w:rsidRDefault="00B6291A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</w:p>
    <w:p w:rsidR="00FC15F2" w:rsidRPr="00CA34A7" w:rsidRDefault="00FC15F2">
      <w:pPr>
        <w:pStyle w:val="aff2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AB47F6" w:rsidRDefault="00AB47F6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</w:p>
    <w:p w:rsidR="00AB47F6" w:rsidRDefault="00AB47F6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</w:p>
    <w:p w:rsidR="00AB47F6" w:rsidRDefault="00AB47F6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</w:p>
    <w:p w:rsidR="00AB47F6" w:rsidRDefault="00AB47F6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</w:p>
    <w:p w:rsidR="007523F0" w:rsidRPr="001D061A" w:rsidRDefault="00B6291A">
      <w:pPr>
        <w:pStyle w:val="aff2"/>
        <w:jc w:val="center"/>
        <w:rPr>
          <w:rFonts w:ascii="Times New Roman" w:hAnsi="Times New Roman" w:cs="Times New Roman"/>
          <w:sz w:val="24"/>
          <w:szCs w:val="24"/>
          <w:lang w:val="en-US"/>
        </w:rPr>
        <w:sectPr w:rsidR="007523F0" w:rsidRPr="001D061A" w:rsidSect="007523F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CA34A7">
        <w:rPr>
          <w:rFonts w:ascii="Times New Roman" w:hAnsi="Times New Roman" w:cs="Times New Roman"/>
          <w:sz w:val="24"/>
          <w:szCs w:val="24"/>
        </w:rPr>
        <w:t>Владивосток 20</w:t>
      </w:r>
      <w:r w:rsidR="001D061A">
        <w:rPr>
          <w:rFonts w:ascii="Times New Roman" w:hAnsi="Times New Roman" w:cs="Times New Roman"/>
          <w:sz w:val="24"/>
          <w:szCs w:val="24"/>
        </w:rPr>
        <w:t>2</w:t>
      </w:r>
      <w:r w:rsidR="001D061A">
        <w:rPr>
          <w:rFonts w:ascii="Times New Roman" w:hAnsi="Times New Roman" w:cs="Times New Roman"/>
          <w:sz w:val="24"/>
          <w:szCs w:val="24"/>
          <w:lang w:val="en-US"/>
        </w:rPr>
        <w:t>1</w:t>
      </w:r>
    </w:p>
    <w:p w:rsidR="00B6291A" w:rsidRPr="00CA34A7" w:rsidRDefault="00B6291A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</w:p>
    <w:p w:rsidR="00EF2877" w:rsidRPr="00EA350A" w:rsidRDefault="00EF2877" w:rsidP="00EF2877">
      <w:pPr>
        <w:spacing w:after="100"/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1 П</w:t>
      </w:r>
      <w:r w:rsidR="00796B4A">
        <w:rPr>
          <w:rFonts w:cs="Times New Roman"/>
          <w:b/>
          <w:sz w:val="28"/>
        </w:rPr>
        <w:t>ЕРЕЧЕНЬ ФОРМИРУЕМЫХ КОМПЕТЕНЦИЙ</w:t>
      </w:r>
    </w:p>
    <w:tbl>
      <w:tblPr>
        <w:tblStyle w:val="affa"/>
        <w:tblW w:w="5000" w:type="pct"/>
        <w:tblLook w:val="04A0" w:firstRow="1" w:lastRow="0" w:firstColumn="1" w:lastColumn="0" w:noHBand="0" w:noVBand="1"/>
      </w:tblPr>
      <w:tblGrid>
        <w:gridCol w:w="1067"/>
        <w:gridCol w:w="2134"/>
        <w:gridCol w:w="11162"/>
        <w:gridCol w:w="1331"/>
      </w:tblGrid>
      <w:tr w:rsidR="00EF2877" w:rsidRPr="00EA350A" w:rsidTr="00752532">
        <w:trPr>
          <w:trHeight w:val="981"/>
        </w:trPr>
        <w:tc>
          <w:tcPr>
            <w:tcW w:w="340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№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680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3556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424" w:type="pct"/>
            <w:vAlign w:val="center"/>
          </w:tcPr>
          <w:p w:rsidR="00EF2877" w:rsidRPr="00044E7B" w:rsidRDefault="00EF2877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Номер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этапа</w:t>
            </w:r>
          </w:p>
          <w:p w:rsidR="00EF2877" w:rsidRPr="00044E7B" w:rsidRDefault="004F20C6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(1–4</w:t>
            </w:r>
            <w:r w:rsidR="00796B4A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EF2877" w:rsidRPr="00EA350A" w:rsidTr="00752532">
        <w:trPr>
          <w:trHeight w:val="271"/>
        </w:trPr>
        <w:tc>
          <w:tcPr>
            <w:tcW w:w="340" w:type="pct"/>
          </w:tcPr>
          <w:p w:rsidR="00EF2877" w:rsidRPr="00044E7B" w:rsidRDefault="00EF2877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80" w:type="pct"/>
          </w:tcPr>
          <w:p w:rsidR="00EF2877" w:rsidRPr="00044E7B" w:rsidRDefault="00EF2877" w:rsidP="00044E7B">
            <w:pPr>
              <w:spacing w:line="360" w:lineRule="auto"/>
              <w:ind w:firstLine="34"/>
              <w:jc w:val="center"/>
              <w:rPr>
                <w:sz w:val="20"/>
                <w:szCs w:val="20"/>
              </w:rPr>
            </w:pPr>
            <w:r w:rsidRPr="00044E7B">
              <w:rPr>
                <w:sz w:val="20"/>
                <w:szCs w:val="20"/>
              </w:rPr>
              <w:t>ОК-1</w:t>
            </w:r>
          </w:p>
        </w:tc>
        <w:tc>
          <w:tcPr>
            <w:tcW w:w="3556" w:type="pct"/>
          </w:tcPr>
          <w:p w:rsidR="00EF2877" w:rsidRPr="00044E7B" w:rsidRDefault="00EF2877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sz w:val="20"/>
                <w:szCs w:val="20"/>
              </w:rPr>
              <w:t>Способность к абстрактному мышлению, анализу, синтезу</w:t>
            </w:r>
          </w:p>
        </w:tc>
        <w:tc>
          <w:tcPr>
            <w:tcW w:w="424" w:type="pct"/>
          </w:tcPr>
          <w:p w:rsidR="00EF2877" w:rsidRPr="00044E7B" w:rsidRDefault="008E3AD9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EF2877" w:rsidRPr="00EA350A" w:rsidTr="00752532">
        <w:tc>
          <w:tcPr>
            <w:tcW w:w="340" w:type="pct"/>
          </w:tcPr>
          <w:p w:rsidR="00EF2877" w:rsidRPr="00044E7B" w:rsidRDefault="00EF2877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80" w:type="pct"/>
          </w:tcPr>
          <w:p w:rsidR="00EF2877" w:rsidRPr="00044E7B" w:rsidRDefault="00EF2877" w:rsidP="00F470C0">
            <w:pPr>
              <w:spacing w:line="360" w:lineRule="auto"/>
              <w:ind w:firstLine="34"/>
              <w:jc w:val="center"/>
              <w:rPr>
                <w:sz w:val="20"/>
                <w:szCs w:val="20"/>
              </w:rPr>
            </w:pPr>
            <w:r w:rsidRPr="00044E7B">
              <w:rPr>
                <w:sz w:val="20"/>
                <w:szCs w:val="20"/>
              </w:rPr>
              <w:t>ОК-5</w:t>
            </w:r>
          </w:p>
          <w:p w:rsidR="00EF2877" w:rsidRPr="00044E7B" w:rsidRDefault="00EF2877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56" w:type="pct"/>
          </w:tcPr>
          <w:p w:rsidR="00EF2877" w:rsidRPr="00044E7B" w:rsidRDefault="00EF2877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color w:val="000000"/>
                <w:sz w:val="20"/>
                <w:szCs w:val="20"/>
                <w:shd w:val="clear" w:color="auto" w:fill="FFFFFF"/>
              </w:rPr>
              <w:t>Способность к самостоятельному обучению новым методам исследования, к изменению научного и научно-производственного профиля своей профессиональной деятельности</w:t>
            </w:r>
          </w:p>
        </w:tc>
        <w:tc>
          <w:tcPr>
            <w:tcW w:w="424" w:type="pct"/>
          </w:tcPr>
          <w:p w:rsidR="00EF2877" w:rsidRPr="00044E7B" w:rsidRDefault="008E3AD9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1B27DB" w:rsidRPr="00EA350A" w:rsidTr="00752532">
        <w:tc>
          <w:tcPr>
            <w:tcW w:w="340" w:type="pct"/>
          </w:tcPr>
          <w:p w:rsidR="001B27DB" w:rsidRPr="00044E7B" w:rsidRDefault="001B27DB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80" w:type="pct"/>
          </w:tcPr>
          <w:p w:rsidR="001B27DB" w:rsidRPr="00044E7B" w:rsidRDefault="007523F0" w:rsidP="00F470C0">
            <w:pPr>
              <w:spacing w:line="360" w:lineRule="auto"/>
              <w:ind w:firstLine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ОК-9</w:t>
            </w:r>
          </w:p>
        </w:tc>
        <w:tc>
          <w:tcPr>
            <w:tcW w:w="3556" w:type="pct"/>
          </w:tcPr>
          <w:p w:rsidR="001B27DB" w:rsidRPr="00044E7B" w:rsidRDefault="007523F0" w:rsidP="00F470C0">
            <w:pPr>
              <w:ind w:firstLine="34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7523F0">
              <w:rPr>
                <w:color w:val="000000"/>
                <w:sz w:val="20"/>
                <w:szCs w:val="20"/>
                <w:shd w:val="clear" w:color="auto" w:fill="FFFFFF"/>
              </w:rPr>
              <w:t>готовностью к самостоятельной работе с использованием знаний, умений и навыков, полученных на предшествующих уровнях образования; способность быть мобильным на рынке труда и подготовленным к продолжению образования в сфере дополнительного и послевузовского образования</w:t>
            </w:r>
          </w:p>
        </w:tc>
        <w:tc>
          <w:tcPr>
            <w:tcW w:w="424" w:type="pct"/>
          </w:tcPr>
          <w:p w:rsidR="001B27DB" w:rsidRPr="00044E7B" w:rsidRDefault="001B27DB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</w:p>
        </w:tc>
      </w:tr>
    </w:tbl>
    <w:p w:rsidR="00EF2877" w:rsidRPr="00D269E7" w:rsidRDefault="00EF2877" w:rsidP="008E3AD9">
      <w:pPr>
        <w:jc w:val="both"/>
        <w:rPr>
          <w:rFonts w:cs="Times New Roman"/>
        </w:rPr>
      </w:pPr>
    </w:p>
    <w:p w:rsidR="00EF2877" w:rsidRDefault="00EF2877" w:rsidP="005B3AAD">
      <w:pPr>
        <w:pStyle w:val="afff"/>
        <w:rPr>
          <w:caps/>
        </w:rPr>
      </w:pPr>
    </w:p>
    <w:p w:rsidR="00044E7B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 xml:space="preserve">2 ОПИСАНИЕ ПОКАЗАТЕЛЕЙ И КРИТЕРИЕВ ОЦЕНИВАНИЯ </w:t>
      </w:r>
    </w:p>
    <w:p w:rsidR="00103353" w:rsidRPr="00EA350A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КОМПЕТЕНЦИЙ</w:t>
      </w:r>
    </w:p>
    <w:p w:rsidR="00103353" w:rsidRPr="00EA350A" w:rsidRDefault="00103353" w:rsidP="00103353">
      <w:pPr>
        <w:jc w:val="both"/>
        <w:rPr>
          <w:rFonts w:cs="Times New Roman"/>
          <w:sz w:val="28"/>
        </w:rPr>
      </w:pPr>
    </w:p>
    <w:p w:rsidR="001B27DB" w:rsidRPr="001B27DB" w:rsidRDefault="001B27DB" w:rsidP="001B27DB">
      <w:pPr>
        <w:jc w:val="both"/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>ОК-1</w:t>
      </w:r>
      <w:r w:rsidRPr="001B27DB">
        <w:rPr>
          <w:rFonts w:eastAsia="Calibri" w:cs="Times New Roman"/>
          <w:lang w:eastAsia="en-US"/>
        </w:rPr>
        <w:t xml:space="preserve"> </w:t>
      </w:r>
      <w:r w:rsidR="007523F0">
        <w:rPr>
          <w:rFonts w:eastAsia="Calibri" w:cs="Times New Roman"/>
          <w:lang w:eastAsia="en-US"/>
        </w:rPr>
        <w:t>с</w:t>
      </w:r>
      <w:r w:rsidR="007523F0" w:rsidRPr="007523F0">
        <w:rPr>
          <w:rFonts w:eastAsia="Calibri" w:cs="Times New Roman"/>
          <w:lang w:eastAsia="en-US"/>
        </w:rPr>
        <w:t>пособность к абстрактному мышлению, анализу, синтезу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7404"/>
        <w:gridCol w:w="6645"/>
      </w:tblGrid>
      <w:tr w:rsidR="001B27DB" w:rsidRPr="001B27DB" w:rsidTr="008F6C2E">
        <w:trPr>
          <w:trHeight w:val="631"/>
        </w:trPr>
        <w:tc>
          <w:tcPr>
            <w:tcW w:w="2883" w:type="pct"/>
            <w:gridSpan w:val="2"/>
          </w:tcPr>
          <w:p w:rsidR="001B27DB" w:rsidRPr="001B27DB" w:rsidRDefault="001B27DB" w:rsidP="001B27DB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1B27DB" w:rsidRPr="001B27DB" w:rsidRDefault="001B27DB" w:rsidP="001B27DB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7" w:type="pct"/>
          </w:tcPr>
          <w:p w:rsidR="001B27DB" w:rsidRPr="001B27DB" w:rsidRDefault="001B27DB" w:rsidP="001B27DB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1B27DB" w:rsidRPr="001B27DB" w:rsidTr="008F6C2E">
        <w:tc>
          <w:tcPr>
            <w:tcW w:w="524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Знает</w:t>
            </w:r>
          </w:p>
        </w:tc>
        <w:tc>
          <w:tcPr>
            <w:tcW w:w="2359" w:type="pct"/>
            <w:tcBorders>
              <w:top w:val="single" w:sz="4" w:space="0" w:color="auto"/>
            </w:tcBorders>
          </w:tcPr>
          <w:p w:rsidR="009854C6" w:rsidRPr="009854C6" w:rsidRDefault="007523F0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 xml:space="preserve">основных методов исследования экономических явлений и процессов; </w:t>
            </w:r>
          </w:p>
          <w:p w:rsidR="001B27DB" w:rsidRPr="001B27DB" w:rsidRDefault="007523F0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>способов и форм изложения научных результатов исследования</w:t>
            </w:r>
          </w:p>
        </w:tc>
        <w:tc>
          <w:tcPr>
            <w:tcW w:w="2117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 xml:space="preserve">Правильность ответов на поставленные вопросы. </w:t>
            </w:r>
          </w:p>
          <w:p w:rsidR="001B27DB" w:rsidRPr="001B27DB" w:rsidRDefault="001B27DB" w:rsidP="001B27DB">
            <w:pPr>
              <w:spacing w:after="160" w:line="259" w:lineRule="auto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Корректность использования соответствующей терминологии</w:t>
            </w:r>
          </w:p>
        </w:tc>
      </w:tr>
      <w:tr w:rsidR="001B27DB" w:rsidRPr="001B27DB" w:rsidTr="009854C6">
        <w:trPr>
          <w:trHeight w:val="421"/>
        </w:trPr>
        <w:tc>
          <w:tcPr>
            <w:tcW w:w="524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359" w:type="pct"/>
          </w:tcPr>
          <w:p w:rsidR="001B27DB" w:rsidRPr="001B27DB" w:rsidRDefault="007523F0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7523F0">
              <w:rPr>
                <w:rFonts w:eastAsia="Calibri" w:cs="Times New Roman"/>
                <w:lang w:eastAsia="en-US"/>
              </w:rPr>
              <w:t>критически мыслить, анализировать и синтезировать информацию</w:t>
            </w:r>
          </w:p>
        </w:tc>
        <w:tc>
          <w:tcPr>
            <w:tcW w:w="2117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</w:p>
        </w:tc>
      </w:tr>
      <w:tr w:rsidR="001B27DB" w:rsidRPr="001B27DB" w:rsidTr="008F6C2E">
        <w:tc>
          <w:tcPr>
            <w:tcW w:w="524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359" w:type="pct"/>
            <w:tcBorders>
              <w:top w:val="single" w:sz="4" w:space="0" w:color="auto"/>
            </w:tcBorders>
          </w:tcPr>
          <w:p w:rsidR="001B27DB" w:rsidRPr="001B27DB" w:rsidRDefault="007523F0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>методами абстрактного мышления, анализа и синтеза информации; формами изложения научных результатов исследования</w:t>
            </w:r>
          </w:p>
        </w:tc>
        <w:tc>
          <w:tcPr>
            <w:tcW w:w="2117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</w:tbl>
    <w:p w:rsidR="001B27DB" w:rsidRPr="001B27DB" w:rsidRDefault="001B27DB" w:rsidP="001B27DB">
      <w:pPr>
        <w:jc w:val="both"/>
        <w:rPr>
          <w:rFonts w:eastAsia="Calibri" w:cs="Times New Roman"/>
          <w:lang w:eastAsia="en-US"/>
        </w:rPr>
      </w:pPr>
      <w:r w:rsidRPr="001B27DB">
        <w:rPr>
          <w:rFonts w:eastAsia="Calibri" w:cs="Times New Roman"/>
          <w:lang w:eastAsia="en-US"/>
        </w:rPr>
        <w:t>0</w:t>
      </w:r>
      <w:r>
        <w:rPr>
          <w:rFonts w:eastAsia="Calibri" w:cs="Times New Roman"/>
          <w:lang w:eastAsia="en-US"/>
        </w:rPr>
        <w:t>К-5</w:t>
      </w:r>
      <w:r w:rsidRPr="001B27DB">
        <w:rPr>
          <w:rFonts w:eastAsia="Calibri" w:cs="Times New Roman"/>
          <w:lang w:eastAsia="en-US"/>
        </w:rPr>
        <w:t xml:space="preserve"> </w:t>
      </w:r>
      <w:r w:rsidR="007523F0" w:rsidRPr="007523F0">
        <w:rPr>
          <w:rFonts w:eastAsia="Calibri" w:cs="Times New Roman"/>
          <w:lang w:eastAsia="en-US"/>
        </w:rPr>
        <w:t>способностью к самостоятельному обучению новым методам исследования, к изменению научного и научно-производственного профиля своей профессиональной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8804"/>
        <w:gridCol w:w="5245"/>
      </w:tblGrid>
      <w:tr w:rsidR="001B27DB" w:rsidRPr="001B27DB" w:rsidTr="008F6C2E">
        <w:trPr>
          <w:trHeight w:val="631"/>
        </w:trPr>
        <w:tc>
          <w:tcPr>
            <w:tcW w:w="3329" w:type="pct"/>
            <w:gridSpan w:val="2"/>
          </w:tcPr>
          <w:p w:rsidR="001B27DB" w:rsidRPr="001B27DB" w:rsidRDefault="001B27DB" w:rsidP="008F6C2E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1B27DB" w:rsidRPr="001B27DB" w:rsidRDefault="001B27DB" w:rsidP="008F6C2E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71" w:type="pct"/>
          </w:tcPr>
          <w:p w:rsidR="001B27DB" w:rsidRPr="001B27DB" w:rsidRDefault="001B27DB" w:rsidP="008F6C2E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1B27DB" w:rsidRPr="001B27DB" w:rsidTr="008F6C2E">
        <w:trPr>
          <w:trHeight w:val="835"/>
        </w:trPr>
        <w:tc>
          <w:tcPr>
            <w:tcW w:w="524" w:type="pct"/>
          </w:tcPr>
          <w:p w:rsidR="001B27DB" w:rsidRPr="001B27DB" w:rsidRDefault="001B27DB" w:rsidP="008F6C2E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Знает</w:t>
            </w:r>
          </w:p>
        </w:tc>
        <w:tc>
          <w:tcPr>
            <w:tcW w:w="2804" w:type="pct"/>
            <w:tcBorders>
              <w:top w:val="single" w:sz="4" w:space="0" w:color="auto"/>
            </w:tcBorders>
          </w:tcPr>
          <w:p w:rsidR="001B27DB" w:rsidRPr="001B27DB" w:rsidRDefault="009854C6" w:rsidP="008F6C2E">
            <w:pPr>
              <w:spacing w:after="200" w:line="276" w:lineRule="auto"/>
              <w:jc w:val="both"/>
              <w:rPr>
                <w:rFonts w:cs="Times New Roman"/>
                <w:sz w:val="20"/>
                <w:szCs w:val="20"/>
                <w:lang w:eastAsia="ru-RU"/>
              </w:rPr>
            </w:pPr>
            <w:r w:rsidRPr="009854C6">
              <w:rPr>
                <w:rFonts w:cs="Times New Roman"/>
                <w:lang w:eastAsia="ru-RU"/>
              </w:rPr>
              <w:t>основные методы научного исследования и источники информации, обеспечивающие научное исследование по определенной тематике</w:t>
            </w:r>
          </w:p>
        </w:tc>
        <w:tc>
          <w:tcPr>
            <w:tcW w:w="1671" w:type="pct"/>
          </w:tcPr>
          <w:p w:rsidR="001B27DB" w:rsidRPr="001B27DB" w:rsidRDefault="001B27DB" w:rsidP="008F6C2E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 xml:space="preserve">Правильность ответов на поставленные вопросы. </w:t>
            </w:r>
          </w:p>
          <w:p w:rsidR="001B27DB" w:rsidRPr="001B27DB" w:rsidRDefault="001B27DB" w:rsidP="008F6C2E">
            <w:pPr>
              <w:spacing w:after="160" w:line="259" w:lineRule="auto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Корректность использования соответствующей терминологии</w:t>
            </w:r>
          </w:p>
        </w:tc>
      </w:tr>
      <w:tr w:rsidR="001B27DB" w:rsidRPr="001B27DB" w:rsidTr="008F6C2E">
        <w:trPr>
          <w:trHeight w:val="416"/>
        </w:trPr>
        <w:tc>
          <w:tcPr>
            <w:tcW w:w="524" w:type="pct"/>
          </w:tcPr>
          <w:p w:rsidR="001B27DB" w:rsidRPr="001B27DB" w:rsidRDefault="001B27DB" w:rsidP="008F6C2E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lastRenderedPageBreak/>
              <w:t>Умеет</w:t>
            </w:r>
          </w:p>
        </w:tc>
        <w:tc>
          <w:tcPr>
            <w:tcW w:w="2804" w:type="pct"/>
          </w:tcPr>
          <w:p w:rsidR="001B27DB" w:rsidRPr="001B27DB" w:rsidRDefault="009854C6" w:rsidP="008F6C2E">
            <w:pPr>
              <w:spacing w:after="200" w:line="276" w:lineRule="auto"/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>самостоятельно отобрать источники информации, обеспечивающие научное исследование по определенной тематике и осуществить полноценный поиск требуемой информации</w:t>
            </w:r>
          </w:p>
        </w:tc>
        <w:tc>
          <w:tcPr>
            <w:tcW w:w="1671" w:type="pct"/>
          </w:tcPr>
          <w:p w:rsidR="001B27DB" w:rsidRPr="001B27DB" w:rsidRDefault="001B27DB" w:rsidP="008F6C2E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  <w:tr w:rsidR="001B27DB" w:rsidRPr="001B27DB" w:rsidTr="008F6C2E">
        <w:tc>
          <w:tcPr>
            <w:tcW w:w="524" w:type="pct"/>
          </w:tcPr>
          <w:p w:rsidR="001B27DB" w:rsidRPr="001B27DB" w:rsidRDefault="001B27DB" w:rsidP="008F6C2E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804" w:type="pct"/>
            <w:tcBorders>
              <w:top w:val="single" w:sz="4" w:space="0" w:color="auto"/>
            </w:tcBorders>
          </w:tcPr>
          <w:p w:rsidR="001B27DB" w:rsidRPr="001B27DB" w:rsidRDefault="009854C6" w:rsidP="008F6C2E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9854C6">
              <w:rPr>
                <w:rFonts w:cs="Times New Roman"/>
                <w:lang w:eastAsia="ru-RU"/>
              </w:rPr>
              <w:t>способностями к самостоятельному обучению новым методам исследования, к изменению научного и научно-производственного профиля своей профессиональной деятельности</w:t>
            </w:r>
          </w:p>
        </w:tc>
        <w:tc>
          <w:tcPr>
            <w:tcW w:w="1671" w:type="pct"/>
          </w:tcPr>
          <w:p w:rsidR="001B27DB" w:rsidRPr="001B27DB" w:rsidRDefault="001B27DB" w:rsidP="008F6C2E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</w:tbl>
    <w:p w:rsidR="001B27DB" w:rsidRDefault="001B27DB" w:rsidP="001B27DB">
      <w:pPr>
        <w:jc w:val="both"/>
        <w:rPr>
          <w:rFonts w:eastAsia="Calibri" w:cs="Times New Roman"/>
          <w:lang w:eastAsia="en-US"/>
        </w:rPr>
      </w:pPr>
    </w:p>
    <w:p w:rsidR="001B27DB" w:rsidRPr="001B27DB" w:rsidRDefault="007523F0" w:rsidP="001B27DB">
      <w:pPr>
        <w:jc w:val="both"/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>ОК-9</w:t>
      </w:r>
      <w:r w:rsidR="001B27DB" w:rsidRPr="001B27DB">
        <w:rPr>
          <w:rFonts w:eastAsia="Calibri" w:cs="Times New Roman"/>
          <w:lang w:eastAsia="en-US"/>
        </w:rPr>
        <w:t xml:space="preserve"> </w:t>
      </w:r>
      <w:r w:rsidRPr="007523F0">
        <w:rPr>
          <w:rFonts w:eastAsia="Calibri" w:cs="Times New Roman"/>
          <w:lang w:eastAsia="en-US"/>
        </w:rPr>
        <w:t>готовностью к самостоятельной работе с использованием знаний, умений и навыков, полученных на предшествующих уровнях образования; способность быть мобильным на рынке труда и подготовленным к продолжению образования в сфере дополнительного и послевузовского образования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8804"/>
        <w:gridCol w:w="5245"/>
      </w:tblGrid>
      <w:tr w:rsidR="001B27DB" w:rsidRPr="001B27DB" w:rsidTr="008F6C2E">
        <w:trPr>
          <w:trHeight w:val="631"/>
        </w:trPr>
        <w:tc>
          <w:tcPr>
            <w:tcW w:w="3329" w:type="pct"/>
            <w:gridSpan w:val="2"/>
          </w:tcPr>
          <w:p w:rsidR="001B27DB" w:rsidRPr="001B27DB" w:rsidRDefault="001B27DB" w:rsidP="001B27DB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1B27DB" w:rsidRPr="001B27DB" w:rsidRDefault="001B27DB" w:rsidP="001B27DB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71" w:type="pct"/>
          </w:tcPr>
          <w:p w:rsidR="001B27DB" w:rsidRPr="001B27DB" w:rsidRDefault="001B27DB" w:rsidP="001B27DB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1B27DB" w:rsidRPr="001B27DB" w:rsidTr="008F6C2E">
        <w:trPr>
          <w:trHeight w:val="835"/>
        </w:trPr>
        <w:tc>
          <w:tcPr>
            <w:tcW w:w="524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Знает</w:t>
            </w:r>
          </w:p>
        </w:tc>
        <w:tc>
          <w:tcPr>
            <w:tcW w:w="2804" w:type="pct"/>
            <w:tcBorders>
              <w:top w:val="single" w:sz="4" w:space="0" w:color="auto"/>
            </w:tcBorders>
          </w:tcPr>
          <w:p w:rsidR="001B27DB" w:rsidRPr="001B27DB" w:rsidRDefault="009854C6" w:rsidP="009854C6">
            <w:pPr>
              <w:jc w:val="both"/>
              <w:rPr>
                <w:rFonts w:cs="Times New Roman"/>
                <w:sz w:val="20"/>
                <w:szCs w:val="20"/>
                <w:lang w:eastAsia="ru-RU"/>
              </w:rPr>
            </w:pPr>
            <w:r w:rsidRPr="009854C6">
              <w:rPr>
                <w:rFonts w:eastAsia="Calibri" w:cs="Times New Roman"/>
                <w:lang w:eastAsia="en-US"/>
              </w:rPr>
              <w:t>способов организации самостоятельной научной работы, возможных траекторий образования</w:t>
            </w:r>
          </w:p>
        </w:tc>
        <w:tc>
          <w:tcPr>
            <w:tcW w:w="1671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 xml:space="preserve">Правильность ответов на поставленные вопросы. </w:t>
            </w:r>
          </w:p>
          <w:p w:rsidR="001B27DB" w:rsidRPr="001B27DB" w:rsidRDefault="001B27DB" w:rsidP="001B27DB">
            <w:pPr>
              <w:spacing w:after="160" w:line="259" w:lineRule="auto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Корректность использования соответствующей терминологии</w:t>
            </w:r>
          </w:p>
        </w:tc>
      </w:tr>
      <w:tr w:rsidR="001B27DB" w:rsidRPr="001B27DB" w:rsidTr="008F6C2E">
        <w:trPr>
          <w:trHeight w:val="416"/>
        </w:trPr>
        <w:tc>
          <w:tcPr>
            <w:tcW w:w="524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804" w:type="pct"/>
          </w:tcPr>
          <w:p w:rsidR="009854C6" w:rsidRDefault="009854C6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>целенаправленно вести научную работу в сфере исследования коммерческих явлений и процессов;</w:t>
            </w:r>
          </w:p>
          <w:p w:rsidR="009854C6" w:rsidRPr="009854C6" w:rsidRDefault="009854C6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>профессионально заниматься преподавательской деятельностью;</w:t>
            </w:r>
          </w:p>
          <w:p w:rsidR="001B27DB" w:rsidRPr="001B27DB" w:rsidRDefault="009854C6" w:rsidP="009854C6">
            <w:pPr>
              <w:jc w:val="both"/>
              <w:rPr>
                <w:rFonts w:eastAsia="Calibri" w:cs="Times New Roman"/>
                <w:lang w:eastAsia="en-US"/>
              </w:rPr>
            </w:pPr>
            <w:r w:rsidRPr="009854C6">
              <w:rPr>
                <w:rFonts w:eastAsia="Calibri" w:cs="Times New Roman"/>
                <w:lang w:eastAsia="en-US"/>
              </w:rPr>
              <w:t>самостоятельно отобрать источники информации, обеспечивающие научное исследование по определенной тематике и осуществить полноценный поиск требуемой информации</w:t>
            </w:r>
          </w:p>
        </w:tc>
        <w:tc>
          <w:tcPr>
            <w:tcW w:w="1671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  <w:tr w:rsidR="001B27DB" w:rsidRPr="001B27DB" w:rsidTr="008F6C2E">
        <w:tc>
          <w:tcPr>
            <w:tcW w:w="524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1B27DB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804" w:type="pct"/>
            <w:tcBorders>
              <w:top w:val="single" w:sz="4" w:space="0" w:color="auto"/>
            </w:tcBorders>
          </w:tcPr>
          <w:p w:rsidR="009854C6" w:rsidRPr="009854C6" w:rsidRDefault="009854C6" w:rsidP="009854C6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9854C6">
              <w:rPr>
                <w:rFonts w:cs="Times New Roman"/>
                <w:lang w:eastAsia="ru-RU"/>
              </w:rPr>
              <w:t>методами научных исследований коммерческих процессов и явлений;</w:t>
            </w:r>
          </w:p>
          <w:p w:rsidR="009854C6" w:rsidRPr="009854C6" w:rsidRDefault="009854C6" w:rsidP="009854C6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9854C6">
              <w:rPr>
                <w:rFonts w:cs="Times New Roman"/>
                <w:lang w:eastAsia="ru-RU"/>
              </w:rPr>
              <w:t xml:space="preserve">методикой преподавания в условиях практикоориентированного подхода; </w:t>
            </w:r>
          </w:p>
          <w:p w:rsidR="001B27DB" w:rsidRPr="001B27DB" w:rsidRDefault="009854C6" w:rsidP="009854C6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9854C6">
              <w:rPr>
                <w:rFonts w:cs="Times New Roman"/>
                <w:lang w:eastAsia="ru-RU"/>
              </w:rPr>
              <w:t>навыками поиска научной информации на бумажных носителях и в сети Интернет</w:t>
            </w:r>
          </w:p>
        </w:tc>
        <w:tc>
          <w:tcPr>
            <w:tcW w:w="1671" w:type="pct"/>
          </w:tcPr>
          <w:p w:rsidR="001B27DB" w:rsidRPr="001B27DB" w:rsidRDefault="001B27DB" w:rsidP="001B27DB">
            <w:pPr>
              <w:jc w:val="both"/>
              <w:rPr>
                <w:rFonts w:eastAsia="Calibri" w:cs="Times New Roman"/>
                <w:lang w:eastAsia="en-US"/>
              </w:rPr>
            </w:pPr>
            <w:r w:rsidRPr="001B27DB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</w:tbl>
    <w:p w:rsidR="001B27DB" w:rsidRPr="001B27DB" w:rsidRDefault="001B27DB" w:rsidP="001B27DB">
      <w:pPr>
        <w:jc w:val="both"/>
        <w:rPr>
          <w:rFonts w:eastAsia="Calibri" w:cs="Times New Roman"/>
          <w:lang w:eastAsia="en-US"/>
        </w:rPr>
        <w:sectPr w:rsidR="001B27DB" w:rsidRPr="001B27DB" w:rsidSect="008F6C2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F470C0" w:rsidRDefault="00F470C0" w:rsidP="00F470C0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>
        <w:rPr>
          <w:rFonts w:cs="Times New Roman"/>
          <w:b/>
        </w:rPr>
        <w:t>ПЕРЕЧЕНЬ ОЦЕНОЧНЫХ СРЕДСТВ</w:t>
      </w:r>
    </w:p>
    <w:tbl>
      <w:tblPr>
        <w:tblStyle w:val="affa"/>
        <w:tblW w:w="0" w:type="auto"/>
        <w:jc w:val="right"/>
        <w:tblLook w:val="04A0" w:firstRow="1" w:lastRow="0" w:firstColumn="1" w:lastColumn="0" w:noHBand="0" w:noVBand="1"/>
      </w:tblPr>
      <w:tblGrid>
        <w:gridCol w:w="716"/>
        <w:gridCol w:w="1635"/>
        <w:gridCol w:w="2223"/>
        <w:gridCol w:w="2808"/>
        <w:gridCol w:w="2813"/>
      </w:tblGrid>
      <w:tr w:rsidR="00F470C0" w:rsidRPr="00EA350A" w:rsidTr="00FA4E77">
        <w:trPr>
          <w:trHeight w:val="562"/>
          <w:jc w:val="right"/>
        </w:trPr>
        <w:tc>
          <w:tcPr>
            <w:tcW w:w="692" w:type="dxa"/>
            <w:vMerge w:val="restart"/>
            <w:vAlign w:val="center"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№</w:t>
            </w:r>
          </w:p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3978" w:type="dxa"/>
            <w:gridSpan w:val="2"/>
            <w:vMerge w:val="restart"/>
            <w:vAlign w:val="center"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5751" w:type="dxa"/>
            <w:gridSpan w:val="2"/>
            <w:vAlign w:val="center"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Оценочные средства</w:t>
            </w:r>
          </w:p>
        </w:tc>
      </w:tr>
      <w:tr w:rsidR="00F470C0" w:rsidRPr="00EA350A" w:rsidTr="00FA4E77">
        <w:trPr>
          <w:trHeight w:val="562"/>
          <w:jc w:val="right"/>
        </w:trPr>
        <w:tc>
          <w:tcPr>
            <w:tcW w:w="692" w:type="dxa"/>
            <w:vMerge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978" w:type="dxa"/>
            <w:gridSpan w:val="2"/>
            <w:vMerge/>
            <w:vAlign w:val="center"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77" w:type="dxa"/>
            <w:vAlign w:val="center"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2874" w:type="dxa"/>
            <w:vAlign w:val="center"/>
          </w:tcPr>
          <w:p w:rsidR="00F470C0" w:rsidRPr="00EF4059" w:rsidRDefault="00F470C0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Представление в ФОС</w:t>
            </w:r>
          </w:p>
        </w:tc>
      </w:tr>
      <w:tr w:rsidR="00E26068" w:rsidRPr="00EA350A" w:rsidTr="00FA4E77">
        <w:trPr>
          <w:trHeight w:val="75"/>
          <w:jc w:val="right"/>
        </w:trPr>
        <w:tc>
          <w:tcPr>
            <w:tcW w:w="692" w:type="dxa"/>
            <w:vMerge w:val="restart"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vMerge w:val="restart"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ОК 1</w:t>
            </w:r>
          </w:p>
        </w:tc>
        <w:tc>
          <w:tcPr>
            <w:tcW w:w="2303" w:type="dxa"/>
          </w:tcPr>
          <w:p w:rsidR="00E26068" w:rsidRPr="00EF4059" w:rsidRDefault="00E26068" w:rsidP="0051619B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 xml:space="preserve">Знать </w:t>
            </w:r>
          </w:p>
        </w:tc>
        <w:tc>
          <w:tcPr>
            <w:tcW w:w="2877" w:type="dxa"/>
            <w:vMerge w:val="restart"/>
          </w:tcPr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Тест № 1,2,3</w:t>
            </w:r>
          </w:p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</w:p>
          <w:p w:rsidR="00E26068" w:rsidRPr="00EF4059" w:rsidRDefault="00E26068" w:rsidP="00E26068">
            <w:pPr>
              <w:pStyle w:val="aff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 w:val="restart"/>
          </w:tcPr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Фонд тестовых заданий</w:t>
            </w:r>
          </w:p>
          <w:p w:rsidR="00E26068" w:rsidRPr="00EF4059" w:rsidRDefault="00E26068" w:rsidP="00752532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Темы групповых и/или индивидуальных заданий</w:t>
            </w:r>
          </w:p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 xml:space="preserve">Перечень тем круглого стола </w:t>
            </w:r>
          </w:p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 xml:space="preserve">Темы эссе </w:t>
            </w:r>
          </w:p>
          <w:p w:rsidR="00E26068" w:rsidRPr="00EF4059" w:rsidRDefault="00E26068" w:rsidP="00E26068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 xml:space="preserve">Вопросы для подготовки к экзамену </w:t>
            </w:r>
          </w:p>
        </w:tc>
      </w:tr>
      <w:tr w:rsidR="00E26068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E26068" w:rsidRPr="00EF4059" w:rsidRDefault="00E26068" w:rsidP="00F470C0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:rsidR="00E26068" w:rsidRPr="00EF4059" w:rsidRDefault="00E26068" w:rsidP="0051619B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уметь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/>
          </w:tcPr>
          <w:p w:rsidR="00E26068" w:rsidRPr="00EF4059" w:rsidRDefault="00E26068" w:rsidP="0051619B">
            <w:pPr>
              <w:pStyle w:val="aff2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/>
          </w:tcPr>
          <w:p w:rsidR="00E26068" w:rsidRPr="00EF4059" w:rsidRDefault="00E26068" w:rsidP="0051619B">
            <w:pPr>
              <w:pStyle w:val="aff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6068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E26068" w:rsidRPr="00EF4059" w:rsidRDefault="00E26068" w:rsidP="00F470C0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:rsidR="00E26068" w:rsidRPr="00EF4059" w:rsidRDefault="00E26068" w:rsidP="0051619B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владеть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/>
          </w:tcPr>
          <w:p w:rsidR="00E26068" w:rsidRPr="00EF4059" w:rsidRDefault="00E26068" w:rsidP="0051619B">
            <w:pPr>
              <w:pStyle w:val="aff2"/>
              <w:spacing w:before="12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/>
          </w:tcPr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6068" w:rsidRPr="00EA350A" w:rsidTr="00FA4E77">
        <w:trPr>
          <w:trHeight w:val="75"/>
          <w:jc w:val="right"/>
        </w:trPr>
        <w:tc>
          <w:tcPr>
            <w:tcW w:w="692" w:type="dxa"/>
            <w:vMerge w:val="restart"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vMerge w:val="restart"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ОК 5</w:t>
            </w:r>
          </w:p>
        </w:tc>
        <w:tc>
          <w:tcPr>
            <w:tcW w:w="2303" w:type="dxa"/>
          </w:tcPr>
          <w:p w:rsidR="00E26068" w:rsidRPr="00EF4059" w:rsidRDefault="00E26068" w:rsidP="0051619B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знать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 w:val="restart"/>
          </w:tcPr>
          <w:p w:rsidR="00E26068" w:rsidRPr="00EF4059" w:rsidRDefault="008F6C2E" w:rsidP="0065173C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 № 4,5</w:t>
            </w:r>
          </w:p>
          <w:p w:rsidR="00E26068" w:rsidRPr="00EF4059" w:rsidRDefault="00E26068" w:rsidP="0051619B">
            <w:pPr>
              <w:pStyle w:val="aff2"/>
              <w:spacing w:before="12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</w:p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Решение </w:t>
            </w: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ситуаций</w:t>
            </w:r>
          </w:p>
          <w:p w:rsidR="00E26068" w:rsidRPr="00EF4059" w:rsidRDefault="00E26068" w:rsidP="0051619B">
            <w:pPr>
              <w:pStyle w:val="aff2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 w:val="restart"/>
          </w:tcPr>
          <w:p w:rsidR="00E26068" w:rsidRPr="00EF4059" w:rsidRDefault="00E26068" w:rsidP="0065173C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Фонд тестовых заданий</w:t>
            </w:r>
          </w:p>
          <w:p w:rsidR="00E26068" w:rsidRPr="00EF4059" w:rsidRDefault="00E26068" w:rsidP="00752532">
            <w:pPr>
              <w:tabs>
                <w:tab w:val="left" w:pos="2295"/>
              </w:tabs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Темы групповых и/или индивидуальных заданий</w:t>
            </w:r>
          </w:p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Темы эссе</w:t>
            </w:r>
          </w:p>
          <w:p w:rsidR="00E26068" w:rsidRPr="00EF4059" w:rsidRDefault="00E26068" w:rsidP="00E26068">
            <w:pPr>
              <w:pStyle w:val="aff2"/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 xml:space="preserve">Вопросы для подготовки к экзамену </w:t>
            </w:r>
          </w:p>
        </w:tc>
      </w:tr>
      <w:tr w:rsidR="00E26068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E26068" w:rsidRPr="00EF4059" w:rsidRDefault="00E26068" w:rsidP="00F470C0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:rsidR="00E26068" w:rsidRPr="00EF4059" w:rsidRDefault="00E26068" w:rsidP="0051619B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уметь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/>
          </w:tcPr>
          <w:p w:rsidR="00E26068" w:rsidRPr="00EF4059" w:rsidRDefault="00E26068" w:rsidP="0051619B">
            <w:pPr>
              <w:pStyle w:val="aff2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/>
          </w:tcPr>
          <w:p w:rsidR="00E26068" w:rsidRPr="0072151B" w:rsidRDefault="00E26068" w:rsidP="0051619B">
            <w:pPr>
              <w:pStyle w:val="aff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6068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E26068" w:rsidRPr="00EF4059" w:rsidRDefault="00E26068" w:rsidP="00F470C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E26068" w:rsidRPr="00EF4059" w:rsidRDefault="00E26068" w:rsidP="00F470C0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:rsidR="00E26068" w:rsidRPr="00EF4059" w:rsidRDefault="00E26068" w:rsidP="0051619B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владеть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/>
          </w:tcPr>
          <w:p w:rsidR="00E26068" w:rsidRPr="00EF4059" w:rsidRDefault="00E26068" w:rsidP="0051619B">
            <w:pPr>
              <w:pStyle w:val="aff2"/>
              <w:spacing w:before="12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/>
          </w:tcPr>
          <w:p w:rsidR="00E26068" w:rsidRPr="00EF4059" w:rsidRDefault="00E26068" w:rsidP="0051619B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C2E" w:rsidRPr="00EA350A" w:rsidTr="00FA4E77">
        <w:trPr>
          <w:trHeight w:val="75"/>
          <w:jc w:val="right"/>
        </w:trPr>
        <w:tc>
          <w:tcPr>
            <w:tcW w:w="692" w:type="dxa"/>
            <w:vMerge w:val="restart"/>
          </w:tcPr>
          <w:p w:rsidR="008F6C2E" w:rsidRPr="00EF4059" w:rsidRDefault="008F6C2E" w:rsidP="008F6C2E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vMerge w:val="restart"/>
          </w:tcPr>
          <w:p w:rsidR="008F6C2E" w:rsidRPr="00EF4059" w:rsidRDefault="008F6C2E" w:rsidP="008F6C2E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ОК 9</w:t>
            </w:r>
          </w:p>
        </w:tc>
        <w:tc>
          <w:tcPr>
            <w:tcW w:w="2303" w:type="dxa"/>
          </w:tcPr>
          <w:p w:rsidR="008F6C2E" w:rsidRPr="00EF4059" w:rsidRDefault="008F6C2E" w:rsidP="008F6C2E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знать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 w:val="restart"/>
          </w:tcPr>
          <w:p w:rsidR="008F6C2E" w:rsidRPr="00EF4059" w:rsidRDefault="008F6C2E" w:rsidP="008F6C2E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Тест № </w:t>
            </w: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6,7</w:t>
            </w:r>
          </w:p>
          <w:p w:rsidR="008F6C2E" w:rsidRPr="00EF4059" w:rsidRDefault="008F6C2E" w:rsidP="008F6C2E">
            <w:pPr>
              <w:pStyle w:val="aff2"/>
              <w:spacing w:before="120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</w:p>
          <w:p w:rsidR="008F6C2E" w:rsidRPr="00EF4059" w:rsidRDefault="008F6C2E" w:rsidP="008F6C2E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Решение </w:t>
            </w: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ситуаций</w:t>
            </w:r>
          </w:p>
          <w:p w:rsidR="008F6C2E" w:rsidRPr="00EF4059" w:rsidRDefault="008F6C2E" w:rsidP="008F6C2E">
            <w:pPr>
              <w:pStyle w:val="aff2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 w:val="restart"/>
          </w:tcPr>
          <w:p w:rsidR="008F6C2E" w:rsidRPr="00EF4059" w:rsidRDefault="008F6C2E" w:rsidP="008F6C2E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Фонд тестовых заданий</w:t>
            </w:r>
          </w:p>
          <w:p w:rsidR="008F6C2E" w:rsidRPr="00EF4059" w:rsidRDefault="008F6C2E" w:rsidP="008F6C2E">
            <w:pPr>
              <w:tabs>
                <w:tab w:val="left" w:pos="2295"/>
              </w:tabs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Темы групповых и/или индивидуальных заданий</w:t>
            </w:r>
          </w:p>
          <w:p w:rsidR="008F6C2E" w:rsidRPr="00EF4059" w:rsidRDefault="008F6C2E" w:rsidP="008F6C2E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Темы эссе</w:t>
            </w:r>
          </w:p>
          <w:p w:rsidR="008F6C2E" w:rsidRPr="00EF4059" w:rsidRDefault="008F6C2E" w:rsidP="00A2384D">
            <w:pPr>
              <w:pStyle w:val="aff2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EF4059">
              <w:rPr>
                <w:rFonts w:ascii="Times New Roman" w:hAnsi="Times New Roman" w:cs="Times New Roman"/>
                <w:sz w:val="20"/>
                <w:szCs w:val="20"/>
              </w:rPr>
              <w:t>Вопросы для подготовки к экзамену</w:t>
            </w:r>
          </w:p>
        </w:tc>
      </w:tr>
      <w:tr w:rsidR="008F6C2E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8F6C2E" w:rsidRPr="00EF4059" w:rsidRDefault="008F6C2E" w:rsidP="008F6C2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8F6C2E" w:rsidRPr="00EF4059" w:rsidRDefault="008F6C2E" w:rsidP="008F6C2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:rsidR="008F6C2E" w:rsidRPr="00EF4059" w:rsidRDefault="008F6C2E" w:rsidP="008F6C2E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уметь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/>
          </w:tcPr>
          <w:p w:rsidR="008F6C2E" w:rsidRPr="00EF4059" w:rsidRDefault="008F6C2E" w:rsidP="008F6C2E">
            <w:pPr>
              <w:pStyle w:val="aff2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/>
          </w:tcPr>
          <w:p w:rsidR="008F6C2E" w:rsidRPr="00EF4059" w:rsidRDefault="008F6C2E" w:rsidP="008F6C2E">
            <w:pPr>
              <w:pStyle w:val="aff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C2E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8F6C2E" w:rsidRPr="00EF4059" w:rsidRDefault="008F6C2E" w:rsidP="008F6C2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8F6C2E" w:rsidRPr="00EF4059" w:rsidRDefault="008F6C2E" w:rsidP="008F6C2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:rsidR="008F6C2E" w:rsidRPr="00EF4059" w:rsidRDefault="008F6C2E" w:rsidP="008F6C2E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EF4059">
              <w:rPr>
                <w:rFonts w:cs="Times New Roman"/>
                <w:sz w:val="20"/>
                <w:szCs w:val="20"/>
              </w:rPr>
              <w:t>владеть</w:t>
            </w:r>
            <w:r w:rsidRPr="00EF40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77" w:type="dxa"/>
            <w:vMerge/>
          </w:tcPr>
          <w:p w:rsidR="008F6C2E" w:rsidRPr="00EF4059" w:rsidRDefault="008F6C2E" w:rsidP="008F6C2E">
            <w:pPr>
              <w:pStyle w:val="aff2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dxa"/>
            <w:vMerge/>
          </w:tcPr>
          <w:p w:rsidR="008F6C2E" w:rsidRPr="00EF4059" w:rsidRDefault="008F6C2E" w:rsidP="008F6C2E">
            <w:pPr>
              <w:pStyle w:val="aff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B3AAD" w:rsidRDefault="005B3AAD" w:rsidP="005B3AAD">
      <w:pPr>
        <w:pStyle w:val="afff"/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327174" w:rsidRPr="00EA350A" w:rsidRDefault="00327174" w:rsidP="00327174">
      <w:pPr>
        <w:jc w:val="both"/>
        <w:rPr>
          <w:rFonts w:cs="Times New Roman"/>
          <w:b/>
        </w:rPr>
      </w:pPr>
    </w:p>
    <w:p w:rsidR="008F6C2E" w:rsidRPr="008F6C2E" w:rsidRDefault="008F6C2E" w:rsidP="008F6C2E">
      <w:pPr>
        <w:ind w:firstLine="709"/>
        <w:jc w:val="both"/>
        <w:rPr>
          <w:rFonts w:eastAsia="Calibri" w:cs="Times New Roman"/>
          <w:lang w:eastAsia="en-US"/>
        </w:rPr>
      </w:pPr>
      <w:r w:rsidRPr="008F6C2E">
        <w:rPr>
          <w:rFonts w:eastAsia="Calibri" w:cs="Times New Roman"/>
          <w:szCs w:val="22"/>
          <w:lang w:eastAsia="en-US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F6C2E" w:rsidRPr="008F6C2E" w:rsidRDefault="008F6C2E" w:rsidP="008F6C2E">
      <w:pPr>
        <w:tabs>
          <w:tab w:val="left" w:pos="1134"/>
        </w:tabs>
        <w:suppressAutoHyphens/>
        <w:spacing w:after="160"/>
        <w:rPr>
          <w:rFonts w:eastAsia="Calibri" w:cs="Times New Roman"/>
          <w:lang w:eastAsia="en-US"/>
        </w:rPr>
      </w:pPr>
      <w:r w:rsidRPr="008F6C2E">
        <w:rPr>
          <w:rFonts w:eastAsia="Calibri" w:cs="Times New Roman"/>
          <w:lang w:eastAsia="en-US"/>
        </w:rPr>
        <w:t>Таблица 4.1 – Распределение баллов по видам учебной деятельности</w:t>
      </w:r>
    </w:p>
    <w:tbl>
      <w:tblPr>
        <w:tblW w:w="48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8"/>
        <w:gridCol w:w="452"/>
        <w:gridCol w:w="452"/>
        <w:gridCol w:w="790"/>
        <w:gridCol w:w="527"/>
        <w:gridCol w:w="873"/>
        <w:gridCol w:w="602"/>
        <w:gridCol w:w="571"/>
        <w:gridCol w:w="423"/>
        <w:gridCol w:w="567"/>
        <w:gridCol w:w="567"/>
        <w:gridCol w:w="567"/>
        <w:gridCol w:w="567"/>
        <w:gridCol w:w="654"/>
        <w:gridCol w:w="658"/>
      </w:tblGrid>
      <w:tr w:rsidR="008F6C2E" w:rsidRPr="008F6C2E" w:rsidTr="008F6C2E">
        <w:trPr>
          <w:cantSplit/>
          <w:trHeight w:val="70"/>
        </w:trPr>
        <w:tc>
          <w:tcPr>
            <w:tcW w:w="848" w:type="pct"/>
            <w:vMerge w:val="restart"/>
            <w:shd w:val="clear" w:color="auto" w:fill="auto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4152" w:type="pct"/>
            <w:gridSpan w:val="14"/>
          </w:tcPr>
          <w:p w:rsidR="008F6C2E" w:rsidRPr="008F6C2E" w:rsidRDefault="008F6C2E" w:rsidP="008F6C2E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8F6C2E" w:rsidRPr="008F6C2E" w:rsidTr="008F6C2E">
        <w:trPr>
          <w:cantSplit/>
          <w:trHeight w:val="1529"/>
        </w:trPr>
        <w:tc>
          <w:tcPr>
            <w:tcW w:w="848" w:type="pct"/>
            <w:vMerge/>
            <w:shd w:val="clear" w:color="auto" w:fill="auto"/>
            <w:vAlign w:val="center"/>
          </w:tcPr>
          <w:p w:rsidR="008F6C2E" w:rsidRPr="008F6C2E" w:rsidRDefault="008F6C2E" w:rsidP="008F6C2E">
            <w:pPr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1" w:type="pct"/>
            <w:textDirection w:val="btLr"/>
          </w:tcPr>
          <w:p w:rsidR="008F6C2E" w:rsidRPr="008F6C2E" w:rsidRDefault="00A2384D" w:rsidP="008F6C2E">
            <w:pPr>
              <w:ind w:left="113" w:right="113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>
              <w:rPr>
                <w:rFonts w:eastAsia="Calibri" w:cs="Times New Roman"/>
                <w:color w:val="000000"/>
                <w:sz w:val="20"/>
                <w:szCs w:val="20"/>
              </w:rPr>
              <w:t>Дискуссия</w:t>
            </w:r>
          </w:p>
        </w:tc>
        <w:tc>
          <w:tcPr>
            <w:tcW w:w="227" w:type="pct"/>
            <w:textDirection w:val="btLr"/>
          </w:tcPr>
          <w:p w:rsidR="008F6C2E" w:rsidRPr="008F6C2E" w:rsidRDefault="00A2384D" w:rsidP="008F6C2E">
            <w:pPr>
              <w:ind w:left="113" w:right="113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  <w:lang w:eastAsia="ru-RU"/>
              </w:rPr>
              <w:t>Тест № 1-7</w:t>
            </w:r>
          </w:p>
        </w:tc>
        <w:tc>
          <w:tcPr>
            <w:tcW w:w="397" w:type="pct"/>
            <w:textDirection w:val="btL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8F6C2E">
              <w:rPr>
                <w:rFonts w:eastAsia="Calibri" w:cs="Times New Roman"/>
                <w:color w:val="000000"/>
                <w:sz w:val="20"/>
                <w:szCs w:val="20"/>
              </w:rPr>
              <w:t>Практические работы 1-8</w:t>
            </w:r>
          </w:p>
        </w:tc>
        <w:tc>
          <w:tcPr>
            <w:tcW w:w="265" w:type="pct"/>
            <w:textDirection w:val="btL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Реферат</w:t>
            </w:r>
          </w:p>
        </w:tc>
        <w:tc>
          <w:tcPr>
            <w:tcW w:w="439" w:type="pct"/>
            <w:shd w:val="clear" w:color="auto" w:fill="auto"/>
            <w:textDirection w:val="btLr"/>
            <w:vAlign w:val="center"/>
          </w:tcPr>
          <w:p w:rsidR="008F6C2E" w:rsidRPr="008F6C2E" w:rsidRDefault="00A2384D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</w:rPr>
              <w:t>Групповые и/или индивидуальные задания</w:t>
            </w:r>
          </w:p>
        </w:tc>
        <w:tc>
          <w:tcPr>
            <w:tcW w:w="303" w:type="pct"/>
            <w:textDirection w:val="btLr"/>
            <w:vAlign w:val="cente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" w:type="pct"/>
            <w:textDirection w:val="btLr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" w:type="pct"/>
            <w:textDirection w:val="btLr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textDirection w:val="btLr"/>
            <w:vAlign w:val="cente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textDirection w:val="btLr"/>
            <w:vAlign w:val="cente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textDirection w:val="btLr"/>
            <w:vAlign w:val="cente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textDirection w:val="btLr"/>
            <w:vAlign w:val="center"/>
          </w:tcPr>
          <w:p w:rsidR="008F6C2E" w:rsidRPr="008F6C2E" w:rsidRDefault="008F6C2E" w:rsidP="008F6C2E">
            <w:pPr>
              <w:ind w:left="113" w:right="113"/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pct"/>
            <w:textDirection w:val="btLr"/>
            <w:vAlign w:val="center"/>
          </w:tcPr>
          <w:p w:rsidR="008F6C2E" w:rsidRPr="008F6C2E" w:rsidRDefault="008F6C2E" w:rsidP="008F6C2E">
            <w:pPr>
              <w:ind w:left="113" w:right="113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pct"/>
            <w:textDirection w:val="btLr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8F6C2E" w:rsidRPr="008F6C2E" w:rsidTr="008F6C2E">
        <w:trPr>
          <w:trHeight w:val="469"/>
        </w:trPr>
        <w:tc>
          <w:tcPr>
            <w:tcW w:w="848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221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9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" w:type="pct"/>
            <w:shd w:val="clear" w:color="auto" w:fill="auto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</w:tr>
      <w:tr w:rsidR="008F6C2E" w:rsidRPr="008F6C2E" w:rsidTr="008F6C2E">
        <w:trPr>
          <w:trHeight w:val="552"/>
        </w:trPr>
        <w:tc>
          <w:tcPr>
            <w:tcW w:w="848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221" w:type="pct"/>
          </w:tcPr>
          <w:p w:rsidR="008F6C2E" w:rsidRPr="008F6C2E" w:rsidRDefault="00A2384D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7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65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8F6C2E" w:rsidRPr="008F6C2E" w:rsidRDefault="00A2384D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</w:tr>
      <w:tr w:rsidR="008F6C2E" w:rsidRPr="008F6C2E" w:rsidTr="008F6C2E">
        <w:trPr>
          <w:trHeight w:val="552"/>
        </w:trPr>
        <w:tc>
          <w:tcPr>
            <w:tcW w:w="848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221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39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0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</w:tr>
      <w:tr w:rsidR="008F6C2E" w:rsidRPr="008F6C2E" w:rsidTr="008F6C2E">
        <w:trPr>
          <w:trHeight w:val="552"/>
        </w:trPr>
        <w:tc>
          <w:tcPr>
            <w:tcW w:w="848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221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8F6C2E" w:rsidRPr="008F6C2E" w:rsidTr="008F6C2E">
        <w:trPr>
          <w:trHeight w:val="415"/>
        </w:trPr>
        <w:tc>
          <w:tcPr>
            <w:tcW w:w="848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21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7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5" w:type="pct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" w:type="pct"/>
            <w:shd w:val="clear" w:color="auto" w:fill="auto"/>
            <w:vAlign w:val="center"/>
            <w:hideMark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7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5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8F6C2E" w:rsidRPr="008F6C2E" w:rsidRDefault="008F6C2E" w:rsidP="008F6C2E">
            <w:pPr>
              <w:jc w:val="center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8F6C2E">
              <w:rPr>
                <w:rFonts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327174" w:rsidRDefault="00327174" w:rsidP="00327174">
      <w:pPr>
        <w:jc w:val="both"/>
        <w:rPr>
          <w:rFonts w:cs="Times New Roman"/>
        </w:rPr>
      </w:pPr>
      <w:r w:rsidRPr="00810354">
        <w:rPr>
          <w:rFonts w:cs="Times New Roman"/>
        </w:rPr>
        <w:t>.</w:t>
      </w:r>
    </w:p>
    <w:p w:rsidR="0072151B" w:rsidRDefault="0072151B" w:rsidP="00327174">
      <w:pPr>
        <w:jc w:val="both"/>
        <w:rPr>
          <w:rFonts w:cs="Times New Roman"/>
        </w:rPr>
      </w:pPr>
    </w:p>
    <w:tbl>
      <w:tblPr>
        <w:tblStyle w:val="affa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7478"/>
      </w:tblGrid>
      <w:tr w:rsidR="00327174" w:rsidRPr="00810354" w:rsidTr="00F5259D">
        <w:trPr>
          <w:trHeight w:val="1022"/>
        </w:trPr>
        <w:tc>
          <w:tcPr>
            <w:tcW w:w="1242" w:type="dxa"/>
            <w:vAlign w:val="center"/>
          </w:tcPr>
          <w:p w:rsidR="00327174" w:rsidRPr="00F5259D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Сумма баллов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478" w:type="dxa"/>
            <w:vAlign w:val="center"/>
          </w:tcPr>
          <w:p w:rsidR="00327174" w:rsidRPr="00F5259D" w:rsidRDefault="00327174" w:rsidP="009E7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701" w:type="dxa"/>
          </w:tcPr>
          <w:p w:rsidR="00327174" w:rsidRPr="00F5259D" w:rsidRDefault="00327174" w:rsidP="009C0188">
            <w:pPr>
              <w:ind w:firstLine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Проявляется полное или практически полное отсутствие знаний, умений, навыков</w:t>
            </w:r>
          </w:p>
        </w:tc>
      </w:tr>
    </w:tbl>
    <w:p w:rsidR="00327174" w:rsidRDefault="00327174" w:rsidP="00112B57">
      <w:pPr>
        <w:rPr>
          <w:b/>
        </w:rPr>
      </w:pPr>
    </w:p>
    <w:p w:rsidR="00DA75D7" w:rsidRDefault="00DA75D7" w:rsidP="0065772F">
      <w:pPr>
        <w:pStyle w:val="aff2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5D7" w:rsidRDefault="00DA75D7" w:rsidP="00DA75D7">
      <w:pPr>
        <w:jc w:val="both"/>
        <w:rPr>
          <w:rFonts w:cs="Times New Roman"/>
          <w:b/>
        </w:rPr>
      </w:pPr>
      <w:r>
        <w:rPr>
          <w:rFonts w:cs="Times New Roman"/>
          <w:b/>
        </w:rPr>
        <w:t>5</w:t>
      </w:r>
      <w:r w:rsidRPr="00E60BCD">
        <w:rPr>
          <w:rFonts w:cs="Times New Roman"/>
          <w:b/>
        </w:rPr>
        <w:t xml:space="preserve"> </w:t>
      </w:r>
      <w:r>
        <w:rPr>
          <w:rFonts w:cs="Times New Roman"/>
          <w:b/>
        </w:rPr>
        <w:t>КОМПЛЕКС ОЦЕНОЧНЫХ СРЕДСТВ</w:t>
      </w:r>
    </w:p>
    <w:p w:rsidR="00646807" w:rsidRPr="00E60BCD" w:rsidRDefault="00A81FF2" w:rsidP="00DA75D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5.1 </w:t>
      </w:r>
      <w:r w:rsidR="00646807">
        <w:rPr>
          <w:rFonts w:cs="Times New Roman"/>
          <w:b/>
        </w:rPr>
        <w:t xml:space="preserve">Тест </w:t>
      </w:r>
      <w:r>
        <w:rPr>
          <w:rFonts w:cs="Times New Roman"/>
          <w:b/>
        </w:rPr>
        <w:t xml:space="preserve">№ </w:t>
      </w:r>
      <w:r w:rsidR="00646807">
        <w:rPr>
          <w:rFonts w:cs="Times New Roman"/>
          <w:b/>
        </w:rPr>
        <w:t>1</w:t>
      </w:r>
    </w:p>
    <w:p w:rsidR="00DA75D7" w:rsidRDefault="00DA75D7" w:rsidP="0065772F">
      <w:pPr>
        <w:pStyle w:val="aff2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81FF2" w:rsidRDefault="00646807" w:rsidP="00646807">
      <w:pPr>
        <w:rPr>
          <w:rFonts w:cs="Times New Roman"/>
          <w:i/>
          <w:color w:val="000000"/>
          <w:shd w:val="clear" w:color="auto" w:fill="FFFFFF"/>
          <w:lang w:eastAsia="ru-RU"/>
        </w:rPr>
      </w:pPr>
      <w:r w:rsidRPr="00A81FF2">
        <w:rPr>
          <w:rFonts w:cs="Times New Roman"/>
          <w:i/>
          <w:color w:val="000000"/>
          <w:shd w:val="clear" w:color="auto" w:fill="FFFFFF"/>
          <w:lang w:eastAsia="ru-RU"/>
        </w:rPr>
        <w:t>1. Общей чертой экономической мысли периода древней истории было:</w:t>
      </w:r>
    </w:p>
    <w:p w:rsidR="00646807" w:rsidRPr="00646807" w:rsidRDefault="00A81FF2" w:rsidP="00646807">
      <w:pPr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shd w:val="clear" w:color="auto" w:fill="FFFFFF"/>
          <w:lang w:eastAsia="ru-RU"/>
        </w:rPr>
        <w:t xml:space="preserve">1.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ослабление централизации государственной власти;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2.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создание единой религии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3.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сохранение и поддержка рабовладельческого способа производства и натурально-хозяйственного уклада жизни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4.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стремление к получению прибыли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A81FF2">
        <w:rPr>
          <w:rFonts w:cs="Times New Roman"/>
          <w:i/>
          <w:color w:val="000000"/>
          <w:shd w:val="clear" w:color="auto" w:fill="FFFFFF"/>
          <w:lang w:eastAsia="ru-RU"/>
        </w:rPr>
        <w:t>2. В основе древних экономических концепций лежали: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1.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>естественные законы природы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2.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стремление поддержать развитие частной собственности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3.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старания царей уравнять все слои общества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shd w:val="clear" w:color="auto" w:fill="FFFFFF"/>
          <w:lang w:eastAsia="ru-RU"/>
        </w:rPr>
        <w:t xml:space="preserve">4.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все варианты верны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A81FF2">
        <w:rPr>
          <w:rFonts w:cs="Times New Roman"/>
          <w:i/>
          <w:color w:val="000000"/>
          <w:shd w:val="clear" w:color="auto" w:fill="FFFFFF"/>
          <w:lang w:eastAsia="ru-RU"/>
        </w:rPr>
        <w:t>3. Производство в стране было ориентировано в основном на: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1.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поддержку церквей и благотворительность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2.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получение дохода сверх необходимого уровня удовлетворения потребностей производителей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3.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удовлетворение потребностей производителей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4.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все варианты верны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4. В хозяйственной деятельности людей Аристотель выделил: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1.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хрематистику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2.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экономику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3.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все варианты верны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4.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верных вариантов нет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5. Аристотель предложил следующие виды стоимости: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1.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меновую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2.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потребительную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3.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спекулятивную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4.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верны только первые два варианта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6. В качестве функций денег Аристотель предлагал:</w:t>
      </w:r>
      <w:r w:rsidR="00646807" w:rsidRPr="00F16454">
        <w:rPr>
          <w:rFonts w:cs="Times New Roman"/>
          <w:i/>
          <w:color w:val="000000"/>
          <w:lang w:eastAsia="ru-RU"/>
        </w:rPr>
        <w:t> </w:t>
      </w:r>
      <w:r w:rsidR="00646807" w:rsidRPr="00F16454">
        <w:rPr>
          <w:rFonts w:cs="Times New Roman"/>
          <w:i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1.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меру стоимости и средство платежа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2.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мировые деньги и средство сбережения или накопления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3.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средство платежа и средство вымогательства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4.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средство вымогательства и мировые деньги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7. «Законы 12 таблиц» были созданы в:</w:t>
      </w:r>
      <w:r w:rsidR="00646807" w:rsidRPr="00F16454">
        <w:rPr>
          <w:rFonts w:cs="Times New Roman"/>
          <w:i/>
          <w:color w:val="000000"/>
          <w:lang w:eastAsia="ru-RU"/>
        </w:rPr>
        <w:t> </w:t>
      </w:r>
      <w:r w:rsidR="00646807" w:rsidRPr="00F16454">
        <w:rPr>
          <w:rFonts w:cs="Times New Roman"/>
          <w:i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1.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Вавилонском царстве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2.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Греции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3.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Индии</w:t>
      </w:r>
      <w:r w:rsidR="00EF4059" w:rsidRPr="00646807">
        <w:rPr>
          <w:rFonts w:cs="Times New Roman"/>
          <w:color w:val="000000"/>
          <w:lang w:eastAsia="ru-RU"/>
        </w:rPr>
        <w:t xml:space="preserve"> 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 xml:space="preserve">4. 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Риме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8. Римская триада прав собственности включала:</w:t>
      </w:r>
      <w:r w:rsidR="00646807" w:rsidRPr="00F16454">
        <w:rPr>
          <w:rFonts w:cs="Times New Roman"/>
          <w:i/>
          <w:color w:val="000000"/>
          <w:lang w:eastAsia="ru-RU"/>
        </w:rPr>
        <w:t> </w:t>
      </w:r>
      <w:r w:rsidR="00646807" w:rsidRPr="00F16454">
        <w:rPr>
          <w:rFonts w:cs="Times New Roman"/>
          <w:i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1.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владение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2.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пользование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3.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распоряжение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4.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все варианты верны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9. Средневековая экономическая мысль опиралась на: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1.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божественные законы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2.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естественные законы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3.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«Законы 12 таблиц»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4.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концепцию справедливой цены Аквинского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646807">
        <w:rPr>
          <w:rFonts w:cs="Times New Roman"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10. Согласно концепции справедливой цены, предложенной Аквинским, цена товара</w:t>
      </w:r>
      <w:r w:rsidR="00646807" w:rsidRPr="00F16454">
        <w:rPr>
          <w:rFonts w:cs="Times New Roman"/>
          <w:i/>
          <w:color w:val="000000"/>
          <w:lang w:eastAsia="ru-RU"/>
        </w:rPr>
        <w:t> </w:t>
      </w:r>
      <w:r w:rsidR="00646807" w:rsidRPr="00F16454">
        <w:rPr>
          <w:rFonts w:cs="Times New Roman"/>
          <w:i/>
          <w:color w:val="000000"/>
          <w:lang w:eastAsia="ru-RU"/>
        </w:rPr>
        <w:br/>
      </w:r>
      <w:r w:rsidR="00646807" w:rsidRPr="00F16454">
        <w:rPr>
          <w:rFonts w:cs="Times New Roman"/>
          <w:i/>
          <w:color w:val="000000"/>
          <w:shd w:val="clear" w:color="auto" w:fill="FFFFFF"/>
          <w:lang w:eastAsia="ru-RU"/>
        </w:rPr>
        <w:t>должна была: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1.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давать продавцу некоторую прибыль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2.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позволять продавцу поддерживать его социальный статус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3.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покрывать затраты на производство товара</w:t>
      </w:r>
      <w:r w:rsidR="00646807" w:rsidRPr="00646807">
        <w:rPr>
          <w:rFonts w:cs="Times New Roman"/>
          <w:color w:val="000000"/>
          <w:lang w:eastAsia="ru-RU"/>
        </w:rPr>
        <w:t> </w:t>
      </w:r>
      <w:r w:rsidR="00646807" w:rsidRPr="00646807">
        <w:rPr>
          <w:rFonts w:cs="Times New Roman"/>
          <w:color w:val="000000"/>
          <w:lang w:eastAsia="ru-RU"/>
        </w:rPr>
        <w:br/>
      </w:r>
      <w:r w:rsidR="00F16454">
        <w:rPr>
          <w:rFonts w:cs="Times New Roman"/>
          <w:color w:val="000000"/>
          <w:shd w:val="clear" w:color="auto" w:fill="FFFFFF"/>
          <w:lang w:eastAsia="ru-RU"/>
        </w:rPr>
        <w:t>4.</w:t>
      </w:r>
      <w:r w:rsidR="00646807" w:rsidRPr="00646807">
        <w:rPr>
          <w:rFonts w:cs="Times New Roman"/>
          <w:color w:val="000000"/>
          <w:shd w:val="clear" w:color="auto" w:fill="FFFFFF"/>
          <w:lang w:eastAsia="ru-RU"/>
        </w:rPr>
        <w:t xml:space="preserve"> все варианты верны</w:t>
      </w:r>
      <w:r w:rsidR="00646807" w:rsidRPr="00646807">
        <w:rPr>
          <w:rFonts w:cs="Times New Roman"/>
          <w:color w:val="000000"/>
          <w:lang w:eastAsia="ru-RU"/>
        </w:rPr>
        <w:t> </w:t>
      </w:r>
    </w:p>
    <w:p w:rsidR="00646807" w:rsidRPr="00646807" w:rsidRDefault="00646807" w:rsidP="00646807">
      <w:pPr>
        <w:rPr>
          <w:rFonts w:cs="Times New Roman"/>
          <w:color w:val="000000"/>
          <w:lang w:eastAsia="ru-RU"/>
        </w:rPr>
      </w:pPr>
    </w:p>
    <w:p w:rsidR="00646807" w:rsidRDefault="00646807" w:rsidP="00646807">
      <w:pPr>
        <w:rPr>
          <w:color w:val="000000"/>
          <w:shd w:val="clear" w:color="auto" w:fill="FFFFFF"/>
        </w:rPr>
      </w:pPr>
      <w:r w:rsidRPr="00F16454">
        <w:rPr>
          <w:b/>
          <w:color w:val="000000"/>
          <w:shd w:val="clear" w:color="auto" w:fill="FFFFFF"/>
        </w:rPr>
        <w:t xml:space="preserve">Тест </w:t>
      </w:r>
      <w:r w:rsidR="00F16454">
        <w:rPr>
          <w:b/>
          <w:color w:val="000000"/>
          <w:shd w:val="clear" w:color="auto" w:fill="FFFFFF"/>
        </w:rPr>
        <w:t>№</w:t>
      </w:r>
      <w:r w:rsidRPr="00F16454">
        <w:rPr>
          <w:b/>
          <w:color w:val="000000"/>
          <w:shd w:val="clear" w:color="auto" w:fill="FFFFFF"/>
        </w:rPr>
        <w:t>2</w:t>
      </w:r>
      <w:r w:rsidRPr="00F16454">
        <w:rPr>
          <w:b/>
          <w:color w:val="000000"/>
        </w:rPr>
        <w:br/>
      </w:r>
      <w:r w:rsidRPr="00F16454">
        <w:rPr>
          <w:i/>
          <w:color w:val="000000"/>
          <w:shd w:val="clear" w:color="auto" w:fill="FFFFFF"/>
        </w:rPr>
        <w:t>1. Задачей государства в эпоху меркантилизма стало: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увеличение запасов драгоценных металлов в стране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увеличение количества рабов в стране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уменьшение запасов драгоценных металлов в стране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уменьшение количества рабов в стране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</w:p>
    <w:p w:rsidR="00646807" w:rsidRDefault="00646807" w:rsidP="00646807">
      <w:pPr>
        <w:rPr>
          <w:color w:val="000000"/>
          <w:shd w:val="clear" w:color="auto" w:fill="FFFFFF"/>
        </w:rPr>
      </w:pPr>
      <w:r w:rsidRPr="00F16454">
        <w:rPr>
          <w:i/>
          <w:color w:val="000000"/>
          <w:shd w:val="clear" w:color="auto" w:fill="FFFFFF"/>
        </w:rPr>
        <w:t>2. Выберите из нижеперечисленного основные способы достижения меркантилистами своей цели: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не допускать ввоза в страну дорогих товаров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не допускать вывоза денег (драгоценных металлов) из страны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закупка дешевого сырья из-за границы и поставка на экспорт готовых изделий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все варианты верны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F16454">
        <w:rPr>
          <w:i/>
          <w:color w:val="000000"/>
          <w:shd w:val="clear" w:color="auto" w:fill="FFFFFF"/>
        </w:rPr>
        <w:t>3. Основными инструментами меркантилизма были: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квота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пошлина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эмбарго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подходят только два первых варианта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F16454">
        <w:rPr>
          <w:i/>
          <w:color w:val="000000"/>
          <w:shd w:val="clear" w:color="auto" w:fill="FFFFFF"/>
        </w:rPr>
        <w:t>4. Ф. Кенэ предложил концепцию:</w:t>
      </w:r>
      <w:r w:rsidRPr="00F16454">
        <w:rPr>
          <w:rStyle w:val="apple-converted-space"/>
          <w:i/>
          <w:color w:val="000000"/>
          <w:shd w:val="clear" w:color="auto" w:fill="FFFFFF"/>
        </w:rPr>
        <w:t> </w:t>
      </w:r>
      <w:r w:rsidRPr="00F16454">
        <w:rPr>
          <w:i/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чистого долга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чистого продукта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чистого убытка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нет верного варианта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5</w:t>
      </w:r>
      <w:r w:rsidR="00F16454" w:rsidRPr="00F16454">
        <w:rPr>
          <w:i/>
          <w:color w:val="000000"/>
          <w:shd w:val="clear" w:color="auto" w:fill="FFFFFF"/>
        </w:rPr>
        <w:t>. Де</w:t>
      </w:r>
      <w:r w:rsidRPr="00F16454">
        <w:rPr>
          <w:i/>
          <w:color w:val="000000"/>
          <w:shd w:val="clear" w:color="auto" w:fill="FFFFFF"/>
        </w:rPr>
        <w:t>нежное выражение стоимости чистого продукта получило название:</w:t>
      </w:r>
      <w:r w:rsidRPr="00F16454">
        <w:rPr>
          <w:rStyle w:val="apple-converted-space"/>
          <w:i/>
          <w:color w:val="000000"/>
          <w:shd w:val="clear" w:color="auto" w:fill="FFFFFF"/>
        </w:rPr>
        <w:t> </w:t>
      </w:r>
      <w:r w:rsidRPr="00F16454">
        <w:rPr>
          <w:i/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долг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земельная рента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налог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процент</w:t>
      </w:r>
      <w:r w:rsidR="00EF4059" w:rsidRPr="00646807">
        <w:rPr>
          <w:color w:val="000000"/>
        </w:rPr>
        <w:t xml:space="preserve"> </w:t>
      </w:r>
      <w:r w:rsidRPr="00646807">
        <w:rPr>
          <w:color w:val="000000"/>
        </w:rPr>
        <w:br/>
      </w:r>
    </w:p>
    <w:p w:rsidR="00646807" w:rsidRDefault="00646807" w:rsidP="00646807">
      <w:pPr>
        <w:rPr>
          <w:color w:val="000000"/>
          <w:shd w:val="clear" w:color="auto" w:fill="FFFFFF"/>
        </w:rPr>
      </w:pPr>
      <w:r w:rsidRPr="00F16454">
        <w:rPr>
          <w:i/>
          <w:color w:val="000000"/>
          <w:shd w:val="clear" w:color="auto" w:fill="FFFFFF"/>
        </w:rPr>
        <w:t>6. Экономические исследования либералов были сосредоточены в сфере:</w:t>
      </w:r>
      <w:r w:rsidRPr="00F16454">
        <w:rPr>
          <w:rStyle w:val="apple-converted-space"/>
          <w:i/>
          <w:color w:val="000000"/>
          <w:shd w:val="clear" w:color="auto" w:fill="FFFFFF"/>
        </w:rPr>
        <w:t> </w:t>
      </w:r>
      <w:r w:rsidRPr="00F16454">
        <w:rPr>
          <w:i/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обращения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производства</w:t>
      </w:r>
      <w:r w:rsidR="00EF4059" w:rsidRPr="00646807">
        <w:rPr>
          <w:color w:val="000000"/>
        </w:rPr>
        <w:t xml:space="preserve"> 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потребления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государственного регулирования экономики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</w:p>
    <w:p w:rsidR="00646807" w:rsidRDefault="00646807" w:rsidP="00646807">
      <w:pPr>
        <w:rPr>
          <w:color w:val="000000"/>
          <w:shd w:val="clear" w:color="auto" w:fill="FFFFFF"/>
        </w:rPr>
      </w:pPr>
      <w:r w:rsidRPr="00F16454">
        <w:rPr>
          <w:i/>
          <w:color w:val="000000"/>
          <w:shd w:val="clear" w:color="auto" w:fill="FFFFFF"/>
        </w:rPr>
        <w:t>7. Либералы настаивали на:</w:t>
      </w:r>
      <w:r w:rsidRPr="00F16454">
        <w:rPr>
          <w:rStyle w:val="apple-converted-space"/>
          <w:i/>
          <w:color w:val="000000"/>
          <w:shd w:val="clear" w:color="auto" w:fill="FFFFFF"/>
        </w:rPr>
        <w:t> </w:t>
      </w:r>
      <w:r w:rsidRPr="00F16454">
        <w:rPr>
          <w:i/>
          <w:color w:val="000000"/>
        </w:rPr>
        <w:br/>
      </w:r>
      <w:r w:rsidR="00F16454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ограничении ассортимента продукции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ограничении власти монополи</w:t>
      </w:r>
      <w:r w:rsidR="00EF4059">
        <w:rPr>
          <w:color w:val="000000"/>
          <w:shd w:val="clear" w:color="auto" w:fill="FFFFFF"/>
        </w:rPr>
        <w:t>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ограничении государственного регулирования экономики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F16454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усилении государственного регулирования экономики.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</w:p>
    <w:p w:rsidR="00646807" w:rsidRDefault="00646807" w:rsidP="00646807">
      <w:pPr>
        <w:rPr>
          <w:color w:val="000000"/>
          <w:shd w:val="clear" w:color="auto" w:fill="FFFFFF"/>
        </w:rPr>
      </w:pPr>
      <w:r w:rsidRPr="00AD41A8">
        <w:rPr>
          <w:i/>
          <w:color w:val="000000"/>
          <w:shd w:val="clear" w:color="auto" w:fill="FFFFFF"/>
        </w:rPr>
        <w:t>8. Концепция невидимой руки была предложена:</w:t>
      </w:r>
      <w:r w:rsidRPr="00AD41A8">
        <w:rPr>
          <w:rStyle w:val="apple-converted-space"/>
          <w:i/>
          <w:color w:val="000000"/>
          <w:shd w:val="clear" w:color="auto" w:fill="FFFFFF"/>
        </w:rPr>
        <w:t> </w:t>
      </w:r>
      <w:r w:rsidRPr="00AD41A8">
        <w:rPr>
          <w:i/>
          <w:color w:val="000000"/>
        </w:rPr>
        <w:br/>
      </w:r>
      <w:r w:rsidR="00AD41A8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А. Смитом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Д. Рикардо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 xml:space="preserve">3. </w:t>
      </w:r>
      <w:r w:rsidRPr="00646807">
        <w:rPr>
          <w:color w:val="000000"/>
          <w:shd w:val="clear" w:color="auto" w:fill="FFFFFF"/>
        </w:rPr>
        <w:t xml:space="preserve"> Петром 1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 xml:space="preserve">4. </w:t>
      </w:r>
      <w:r w:rsidRPr="00646807">
        <w:rPr>
          <w:color w:val="000000"/>
          <w:shd w:val="clear" w:color="auto" w:fill="FFFFFF"/>
        </w:rPr>
        <w:t xml:space="preserve"> У. Петти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AD41A8">
        <w:rPr>
          <w:i/>
          <w:color w:val="000000"/>
          <w:shd w:val="clear" w:color="auto" w:fill="FFFFFF"/>
        </w:rPr>
        <w:t>9. Впервые в истории экономической мысли А. Смит предложил разделить капитал на:</w:t>
      </w:r>
      <w:r w:rsidRPr="00AD41A8">
        <w:rPr>
          <w:rStyle w:val="apple-converted-space"/>
          <w:i/>
          <w:color w:val="000000"/>
          <w:shd w:val="clear" w:color="auto" w:fill="FFFFFF"/>
        </w:rPr>
        <w:t> </w:t>
      </w:r>
      <w:r w:rsidRPr="00AD41A8">
        <w:rPr>
          <w:i/>
          <w:color w:val="000000"/>
        </w:rPr>
        <w:br/>
      </w:r>
      <w:r w:rsidR="00AD41A8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основной и оборотный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 xml:space="preserve">2. </w:t>
      </w:r>
      <w:r w:rsidRPr="00646807">
        <w:rPr>
          <w:color w:val="000000"/>
          <w:shd w:val="clear" w:color="auto" w:fill="FFFFFF"/>
        </w:rPr>
        <w:t xml:space="preserve"> производственный и сельскохозяйственный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торговый и ростовщический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все варианты верны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AD41A8">
        <w:rPr>
          <w:i/>
          <w:color w:val="000000"/>
          <w:shd w:val="clear" w:color="auto" w:fill="FFFFFF"/>
        </w:rPr>
        <w:t>10. Согласно учению Д. Рикардо величина дифференциальной земельной ренты зависит от:</w:t>
      </w:r>
      <w:r w:rsidRPr="00AD41A8">
        <w:rPr>
          <w:rStyle w:val="apple-converted-space"/>
          <w:i/>
          <w:color w:val="000000"/>
          <w:shd w:val="clear" w:color="auto" w:fill="FFFFFF"/>
        </w:rPr>
        <w:t> </w:t>
      </w:r>
      <w:r w:rsidRPr="00AD41A8">
        <w:rPr>
          <w:i/>
          <w:color w:val="000000"/>
        </w:rPr>
        <w:br/>
      </w:r>
      <w:r w:rsidR="00AD41A8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качества земли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местоположения земли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условий залога земли под получение кредита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AD41A8">
        <w:rPr>
          <w:color w:val="000000"/>
          <w:shd w:val="clear" w:color="auto" w:fill="FFFFFF"/>
        </w:rPr>
        <w:t xml:space="preserve">4. </w:t>
      </w:r>
      <w:r w:rsidRPr="00646807">
        <w:rPr>
          <w:color w:val="000000"/>
          <w:shd w:val="clear" w:color="auto" w:fill="FFFFFF"/>
        </w:rPr>
        <w:t xml:space="preserve"> верны только первые два варианта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</w:p>
    <w:p w:rsidR="00646807" w:rsidRDefault="00646807" w:rsidP="00646807">
      <w:pPr>
        <w:rPr>
          <w:color w:val="000000"/>
          <w:shd w:val="clear" w:color="auto" w:fill="FFFFFF"/>
        </w:rPr>
      </w:pPr>
      <w:r w:rsidRPr="009E7323">
        <w:rPr>
          <w:b/>
          <w:color w:val="000000"/>
          <w:shd w:val="clear" w:color="auto" w:fill="FFFFFF"/>
        </w:rPr>
        <w:t xml:space="preserve">Тест </w:t>
      </w:r>
      <w:r w:rsidR="009E7323">
        <w:rPr>
          <w:b/>
          <w:color w:val="000000"/>
          <w:shd w:val="clear" w:color="auto" w:fill="FFFFFF"/>
        </w:rPr>
        <w:t xml:space="preserve">№ </w:t>
      </w:r>
      <w:r w:rsidRPr="009E7323">
        <w:rPr>
          <w:b/>
          <w:color w:val="000000"/>
          <w:shd w:val="clear" w:color="auto" w:fill="FFFFFF"/>
        </w:rPr>
        <w:t>3</w:t>
      </w:r>
      <w:r w:rsidRPr="009E7323">
        <w:rPr>
          <w:b/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1. Прогрессивное налогообложение предложил ввести: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Ж. Б. Сэй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9E7323">
        <w:rPr>
          <w:color w:val="000000"/>
          <w:shd w:val="clear" w:color="auto" w:fill="FFFFFF"/>
        </w:rPr>
        <w:t xml:space="preserve">2. </w:t>
      </w:r>
      <w:r w:rsidRPr="00646807">
        <w:rPr>
          <w:color w:val="000000"/>
          <w:shd w:val="clear" w:color="auto" w:fill="FFFFFF"/>
        </w:rPr>
        <w:t xml:space="preserve"> К. Маркс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9E7323">
        <w:rPr>
          <w:color w:val="000000"/>
          <w:shd w:val="clear" w:color="auto" w:fill="FFFFFF"/>
        </w:rPr>
        <w:t xml:space="preserve">3. </w:t>
      </w:r>
      <w:r w:rsidRPr="00646807">
        <w:rPr>
          <w:color w:val="000000"/>
          <w:shd w:val="clear" w:color="auto" w:fill="FFFFFF"/>
        </w:rPr>
        <w:t xml:space="preserve"> Н. Сениор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9E7323">
        <w:rPr>
          <w:color w:val="000000"/>
          <w:shd w:val="clear" w:color="auto" w:fill="FFFFFF"/>
        </w:rPr>
        <w:t xml:space="preserve">4. </w:t>
      </w:r>
      <w:r w:rsidRPr="00646807">
        <w:rPr>
          <w:color w:val="000000"/>
          <w:shd w:val="clear" w:color="auto" w:fill="FFFFFF"/>
        </w:rPr>
        <w:t xml:space="preserve"> Т. Р. Мальтус</w:t>
      </w:r>
      <w:r w:rsidR="00EF4059" w:rsidRPr="00646807">
        <w:rPr>
          <w:color w:val="000000"/>
        </w:rPr>
        <w:t xml:space="preserve"> </w:t>
      </w:r>
      <w:r w:rsidRPr="00646807">
        <w:rPr>
          <w:color w:val="000000"/>
        </w:rPr>
        <w:br/>
      </w:r>
    </w:p>
    <w:p w:rsidR="009E7323" w:rsidRDefault="00646807" w:rsidP="009E7323">
      <w:pPr>
        <w:rPr>
          <w:color w:val="000000"/>
        </w:rPr>
      </w:pPr>
      <w:r w:rsidRPr="009E7323">
        <w:rPr>
          <w:i/>
          <w:color w:val="000000"/>
          <w:shd w:val="clear" w:color="auto" w:fill="FFFFFF"/>
        </w:rPr>
        <w:t>2. Закон, согласно которому предложение рождает спрос, предложил: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Ж. Б. Сэй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К. Маркс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Н. Сениор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т. Р. Мальтус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3. Связь между демографической ситуацией в стране и благосостоянием ее граждан исследовал: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Ж. Б. Сэй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 xml:space="preserve">2. </w:t>
      </w:r>
      <w:r w:rsidRPr="009E7323">
        <w:rPr>
          <w:color w:val="000000"/>
          <w:shd w:val="clear" w:color="auto" w:fill="FFFFFF"/>
        </w:rPr>
        <w:t xml:space="preserve"> К. Маркс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Н. Сениор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Т. Р. Мальтус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4. Для того чтобы работники могли получить все заработанные ими деньги, К. Маркс предлагал передать средства производства в:</w:t>
      </w:r>
      <w:r w:rsidRPr="009E7323">
        <w:rPr>
          <w:rStyle w:val="apple-converted-space"/>
          <w:i/>
          <w:color w:val="000000"/>
          <w:shd w:val="clear" w:color="auto" w:fill="FFFFFF"/>
        </w:rPr>
        <w:t> </w:t>
      </w:r>
      <w:r w:rsidRPr="009E7323">
        <w:rPr>
          <w:color w:val="000000"/>
          <w:shd w:val="clear" w:color="auto" w:fill="FFFFFF"/>
        </w:rPr>
        <w:br/>
      </w:r>
      <w:r w:rsidR="009E7323" w:rsidRP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собственность работников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собственность иностранных государств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аренду работникам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 w:rsidRP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аренду иностранным государствам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5. Маржиналисты занимались исследованием:</w:t>
      </w:r>
      <w:r w:rsidRPr="009E7323">
        <w:rPr>
          <w:rStyle w:val="apple-converted-space"/>
          <w:i/>
          <w:color w:val="000000"/>
          <w:shd w:val="clear" w:color="auto" w:fill="FFFFFF"/>
        </w:rPr>
        <w:t> </w:t>
      </w:r>
      <w:r w:rsidRPr="009E7323">
        <w:rPr>
          <w:i/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>интегралов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общих величин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  <w:shd w:val="clear" w:color="auto" w:fill="FFFFFF"/>
        </w:rPr>
        <w:t xml:space="preserve"> </w:t>
      </w:r>
      <w:r w:rsid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>предельных величин</w:t>
      </w:r>
      <w:r w:rsidR="00EF4059" w:rsidRPr="009E7323">
        <w:rPr>
          <w:color w:val="000000"/>
        </w:rPr>
        <w:t xml:space="preserve"> </w:t>
      </w:r>
      <w:r w:rsidRPr="009E7323">
        <w:rPr>
          <w:color w:val="000000"/>
        </w:rPr>
        <w:br/>
      </w:r>
      <w:r w:rsidRPr="009E7323">
        <w:rPr>
          <w:color w:val="000000"/>
          <w:shd w:val="clear" w:color="auto" w:fill="FFFFFF"/>
        </w:rPr>
        <w:t xml:space="preserve"> </w:t>
      </w:r>
      <w:r w:rsid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>средних величин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6. Анализу маржиналистов подверглась:</w:t>
      </w:r>
      <w:r w:rsidRPr="009E7323">
        <w:rPr>
          <w:rStyle w:val="apple-converted-space"/>
          <w:i/>
          <w:color w:val="000000"/>
          <w:shd w:val="clear" w:color="auto" w:fill="FFFFFF"/>
        </w:rPr>
        <w:t> </w:t>
      </w:r>
      <w:r w:rsidRPr="009E7323">
        <w:rPr>
          <w:i/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макроэкономическая сфера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мегаэкономическая сфера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микроэкономическая сфера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все варианты верны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7. Теория маржиналистов построена на одной из перечисленных ниже концепций их предшественников — экономистов-математиков:</w:t>
      </w:r>
      <w:r w:rsidRPr="009E7323">
        <w:rPr>
          <w:rStyle w:val="apple-converted-space"/>
          <w:i/>
          <w:color w:val="000000"/>
          <w:shd w:val="clear" w:color="auto" w:fill="FFFFFF"/>
        </w:rPr>
        <w:t> </w:t>
      </w:r>
      <w:r w:rsidRPr="009E7323">
        <w:rPr>
          <w:i/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потребность в конкретном товаре (благе) уменьшается по мере увеличения его запаса у потребителя</w:t>
      </w:r>
      <w:r w:rsidR="00EF4059" w:rsidRPr="009E7323">
        <w:rPr>
          <w:color w:val="000000"/>
        </w:rPr>
        <w:t xml:space="preserve"> 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потребитель максимизирует полезность, когда предельные полезности всех потребляемых им благ равны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все варианты верны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верных вариантов нет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8. Кто из перечисленных ниже экономистов не является представителем субъективного</w:t>
      </w:r>
      <w:r w:rsidRPr="009E7323">
        <w:rPr>
          <w:rStyle w:val="apple-converted-space"/>
          <w:i/>
          <w:color w:val="000000"/>
          <w:shd w:val="clear" w:color="auto" w:fill="FFFFFF"/>
        </w:rPr>
        <w:t> </w:t>
      </w:r>
      <w:r w:rsidRPr="009E7323">
        <w:rPr>
          <w:i/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направления: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К. Менгер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Е. Бем-Баверк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Ф. фон Визер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А. Пигу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9. Кто из перечисленных ниже экономистов не является представителем неоклассического направления: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А. Маршалл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А. Пигу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Дж. Б. Кларк</w:t>
      </w:r>
      <w:r w:rsidR="00EF4059" w:rsidRPr="009E7323">
        <w:rPr>
          <w:color w:val="000000"/>
        </w:rPr>
        <w:t xml:space="preserve"> 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4.</w:t>
      </w:r>
      <w:r w:rsidRPr="009E7323">
        <w:rPr>
          <w:color w:val="000000"/>
          <w:shd w:val="clear" w:color="auto" w:fill="FFFFFF"/>
        </w:rPr>
        <w:t xml:space="preserve"> У. Джевонс</w:t>
      </w:r>
      <w:r w:rsidRPr="009E7323">
        <w:rPr>
          <w:color w:val="000000"/>
        </w:rPr>
        <w:br/>
      </w:r>
      <w:r w:rsidRPr="009E7323">
        <w:rPr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10. Автором теории равновесной цены был: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Pr="009E7323">
        <w:rPr>
          <w:color w:val="000000"/>
          <w:shd w:val="clear" w:color="auto" w:fill="FFFFFF"/>
        </w:rPr>
        <w:t xml:space="preserve"> А. Маршалл;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Pr="009E7323">
        <w:rPr>
          <w:color w:val="000000"/>
          <w:shd w:val="clear" w:color="auto" w:fill="FFFFFF"/>
        </w:rPr>
        <w:t xml:space="preserve"> А. Пигу;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>3.</w:t>
      </w:r>
      <w:r w:rsidRPr="009E7323">
        <w:rPr>
          <w:color w:val="000000"/>
          <w:shd w:val="clear" w:color="auto" w:fill="FFFFFF"/>
        </w:rPr>
        <w:t xml:space="preserve"> К. Менгер;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  <w:r w:rsidR="009E7323">
        <w:rPr>
          <w:color w:val="000000"/>
          <w:shd w:val="clear" w:color="auto" w:fill="FFFFFF"/>
        </w:rPr>
        <w:t xml:space="preserve">4. </w:t>
      </w:r>
      <w:r w:rsidRPr="009E7323">
        <w:rPr>
          <w:color w:val="000000"/>
          <w:shd w:val="clear" w:color="auto" w:fill="FFFFFF"/>
        </w:rPr>
        <w:t xml:space="preserve"> Л. Вальрас.</w:t>
      </w:r>
      <w:r w:rsidRPr="009E7323">
        <w:rPr>
          <w:rStyle w:val="apple-converted-space"/>
          <w:color w:val="000000"/>
          <w:shd w:val="clear" w:color="auto" w:fill="FFFFFF"/>
        </w:rPr>
        <w:t> </w:t>
      </w:r>
      <w:r w:rsidRPr="009E7323">
        <w:rPr>
          <w:color w:val="000000"/>
        </w:rPr>
        <w:br/>
      </w:r>
    </w:p>
    <w:p w:rsidR="00646807" w:rsidRDefault="00527E49" w:rsidP="00646807">
      <w:pPr>
        <w:rPr>
          <w:color w:val="000000"/>
          <w:shd w:val="clear" w:color="auto" w:fill="FFFFFF"/>
        </w:rPr>
      </w:pPr>
      <w:r w:rsidRPr="009E7323">
        <w:rPr>
          <w:b/>
          <w:color w:val="000000"/>
        </w:rPr>
        <w:t xml:space="preserve">Тест </w:t>
      </w:r>
      <w:r w:rsidR="009E7323">
        <w:rPr>
          <w:b/>
          <w:color w:val="000000"/>
        </w:rPr>
        <w:t>№</w:t>
      </w:r>
      <w:r w:rsidRPr="009E7323">
        <w:rPr>
          <w:b/>
          <w:color w:val="000000"/>
        </w:rPr>
        <w:t>5</w:t>
      </w:r>
      <w:r w:rsidR="00646807" w:rsidRPr="009E7323">
        <w:rPr>
          <w:b/>
          <w:color w:val="000000"/>
        </w:rPr>
        <w:br/>
      </w:r>
      <w:r w:rsidRPr="009E7323">
        <w:rPr>
          <w:i/>
          <w:color w:val="000000"/>
          <w:shd w:val="clear" w:color="auto" w:fill="FFFFFF"/>
        </w:rPr>
        <w:t>1</w:t>
      </w:r>
      <w:r w:rsidR="00646807" w:rsidRPr="009E7323">
        <w:rPr>
          <w:i/>
          <w:color w:val="000000"/>
          <w:shd w:val="clear" w:color="auto" w:fill="FFFFFF"/>
        </w:rPr>
        <w:t>. Историческая школа Германии явилась оппонентом:</w:t>
      </w:r>
      <w:r w:rsidR="00646807" w:rsidRPr="009E7323">
        <w:rPr>
          <w:i/>
          <w:color w:val="000000"/>
        </w:rPr>
        <w:br/>
      </w:r>
      <w:r w:rsidR="009E7323">
        <w:rPr>
          <w:color w:val="000000"/>
          <w:shd w:val="clear" w:color="auto" w:fill="FFFFFF"/>
        </w:rPr>
        <w:t>1.</w:t>
      </w:r>
      <w:r w:rsidR="00646807" w:rsidRPr="00646807">
        <w:rPr>
          <w:color w:val="000000"/>
          <w:shd w:val="clear" w:color="auto" w:fill="FFFFFF"/>
        </w:rPr>
        <w:t xml:space="preserve"> меркантилизма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9E7323">
        <w:rPr>
          <w:color w:val="000000"/>
          <w:shd w:val="clear" w:color="auto" w:fill="FFFFFF"/>
        </w:rPr>
        <w:t>2.</w:t>
      </w:r>
      <w:r w:rsidR="00646807" w:rsidRPr="00646807">
        <w:rPr>
          <w:color w:val="000000"/>
          <w:shd w:val="clear" w:color="auto" w:fill="FFFFFF"/>
        </w:rPr>
        <w:t xml:space="preserve"> либерализма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="00646807" w:rsidRPr="00646807">
        <w:rPr>
          <w:color w:val="000000"/>
          <w:shd w:val="clear" w:color="auto" w:fill="FFFFFF"/>
        </w:rPr>
        <w:t xml:space="preserve"> экономической мысли древности</w:t>
      </w:r>
      <w:r w:rsidR="00EF4059" w:rsidRPr="00646807">
        <w:rPr>
          <w:color w:val="000000"/>
        </w:rPr>
        <w:t xml:space="preserve"> 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="00646807" w:rsidRPr="00646807">
        <w:rPr>
          <w:color w:val="000000"/>
          <w:shd w:val="clear" w:color="auto" w:fill="FFFFFF"/>
        </w:rPr>
        <w:t xml:space="preserve"> экономической мысли Средневековья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646807" w:rsidRPr="00646807">
        <w:rPr>
          <w:color w:val="000000"/>
        </w:rPr>
        <w:br/>
      </w:r>
      <w:r w:rsidR="00646807" w:rsidRPr="00125B39">
        <w:rPr>
          <w:i/>
          <w:color w:val="000000"/>
          <w:shd w:val="clear" w:color="auto" w:fill="FFFFFF"/>
        </w:rPr>
        <w:t>2. Представители исторической школы считали, что:</w:t>
      </w:r>
      <w:r w:rsidR="00646807" w:rsidRPr="00125B39">
        <w:rPr>
          <w:rStyle w:val="apple-converted-space"/>
          <w:i/>
          <w:color w:val="000000"/>
          <w:shd w:val="clear" w:color="auto" w:fill="FFFFFF"/>
        </w:rPr>
        <w:t> </w:t>
      </w:r>
      <w:r w:rsidR="00646807"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="00646807" w:rsidRPr="00646807">
        <w:rPr>
          <w:color w:val="000000"/>
          <w:shd w:val="clear" w:color="auto" w:fill="FFFFFF"/>
        </w:rPr>
        <w:t xml:space="preserve"> экономические законы не являются универсальными для любого общества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="00646807" w:rsidRPr="00646807">
        <w:rPr>
          <w:color w:val="000000"/>
          <w:shd w:val="clear" w:color="auto" w:fill="FFFFFF"/>
        </w:rPr>
        <w:t xml:space="preserve"> развитие каждого государства и общества является уникальным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="00646807" w:rsidRPr="00646807">
        <w:rPr>
          <w:color w:val="000000"/>
          <w:shd w:val="clear" w:color="auto" w:fill="FFFFFF"/>
        </w:rPr>
        <w:t xml:space="preserve"> на развитие экономики страны оказывают воздействие факторы, обусловленные особенностями исторического развития региона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="00646807" w:rsidRPr="00646807">
        <w:rPr>
          <w:color w:val="000000"/>
          <w:shd w:val="clear" w:color="auto" w:fill="FFFFFF"/>
        </w:rPr>
        <w:t xml:space="preserve"> все варианты верны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646807" w:rsidRPr="00646807">
        <w:rPr>
          <w:color w:val="000000"/>
        </w:rPr>
        <w:br/>
      </w:r>
      <w:r w:rsidR="00646807" w:rsidRPr="00125B39">
        <w:rPr>
          <w:i/>
          <w:color w:val="000000"/>
          <w:shd w:val="clear" w:color="auto" w:fill="FFFFFF"/>
        </w:rPr>
        <w:t>3. Экономическая теория, по мнению представителей исторической школы, должна сводиться в большей мере к изучению:</w:t>
      </w:r>
      <w:r w:rsidR="00646807" w:rsidRPr="00125B39">
        <w:rPr>
          <w:rStyle w:val="apple-converted-space"/>
          <w:i/>
          <w:color w:val="000000"/>
          <w:shd w:val="clear" w:color="auto" w:fill="FFFFFF"/>
        </w:rPr>
        <w:t> </w:t>
      </w:r>
      <w:r w:rsidR="00646807"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="00646807" w:rsidRPr="00646807">
        <w:rPr>
          <w:color w:val="000000"/>
          <w:shd w:val="clear" w:color="auto" w:fill="FFFFFF"/>
        </w:rPr>
        <w:t xml:space="preserve"> бухгалтерского учета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="00646807" w:rsidRPr="00646807">
        <w:rPr>
          <w:color w:val="000000"/>
          <w:shd w:val="clear" w:color="auto" w:fill="FFFFFF"/>
        </w:rPr>
        <w:t xml:space="preserve"> экономического анализа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="00646807" w:rsidRPr="00646807">
        <w:rPr>
          <w:color w:val="000000"/>
          <w:shd w:val="clear" w:color="auto" w:fill="FFFFFF"/>
        </w:rPr>
        <w:t xml:space="preserve"> экономической географии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="00646807" w:rsidRPr="00646807">
        <w:rPr>
          <w:color w:val="000000"/>
          <w:shd w:val="clear" w:color="auto" w:fill="FFFFFF"/>
        </w:rPr>
        <w:t xml:space="preserve"> экономической истории</w:t>
      </w:r>
      <w:r w:rsidR="00EF4059" w:rsidRPr="00646807">
        <w:rPr>
          <w:color w:val="000000"/>
        </w:rPr>
        <w:t xml:space="preserve"> </w:t>
      </w:r>
      <w:r w:rsidR="00646807" w:rsidRPr="00646807">
        <w:rPr>
          <w:color w:val="000000"/>
        </w:rPr>
        <w:br/>
      </w:r>
      <w:r w:rsidR="00646807" w:rsidRPr="00646807">
        <w:rPr>
          <w:color w:val="000000"/>
        </w:rPr>
        <w:br/>
      </w:r>
      <w:r w:rsidR="00646807" w:rsidRPr="00125B39">
        <w:rPr>
          <w:i/>
          <w:color w:val="000000"/>
          <w:shd w:val="clear" w:color="auto" w:fill="FFFFFF"/>
        </w:rPr>
        <w:t>4. Представители консервативного крыла молодой исторической школы выдвигали</w:t>
      </w:r>
      <w:r w:rsidR="00646807" w:rsidRPr="00125B39">
        <w:rPr>
          <w:rStyle w:val="apple-converted-space"/>
          <w:i/>
          <w:color w:val="000000"/>
          <w:shd w:val="clear" w:color="auto" w:fill="FFFFFF"/>
        </w:rPr>
        <w:t> </w:t>
      </w:r>
      <w:r w:rsidR="00646807" w:rsidRPr="00125B39">
        <w:rPr>
          <w:i/>
          <w:color w:val="000000"/>
        </w:rPr>
        <w:br/>
      </w:r>
      <w:r w:rsidR="00646807" w:rsidRPr="00125B39">
        <w:rPr>
          <w:i/>
          <w:color w:val="000000"/>
          <w:shd w:val="clear" w:color="auto" w:fill="FFFFFF"/>
        </w:rPr>
        <w:t>идею: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="00646807" w:rsidRPr="00646807">
        <w:rPr>
          <w:color w:val="000000"/>
          <w:shd w:val="clear" w:color="auto" w:fill="FFFFFF"/>
        </w:rPr>
        <w:t xml:space="preserve"> противоположности интересов различных общественных слоев или классов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="00646807" w:rsidRPr="00646807">
        <w:rPr>
          <w:color w:val="000000"/>
          <w:shd w:val="clear" w:color="auto" w:fill="FFFFFF"/>
        </w:rPr>
        <w:t xml:space="preserve"> социального или классового мира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="00646807" w:rsidRPr="00646807">
        <w:rPr>
          <w:color w:val="000000"/>
          <w:shd w:val="clear" w:color="auto" w:fill="FFFFFF"/>
        </w:rPr>
        <w:t xml:space="preserve"> превосходства одной нации над другой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="00646807" w:rsidRPr="00646807">
        <w:rPr>
          <w:color w:val="000000"/>
          <w:shd w:val="clear" w:color="auto" w:fill="FFFFFF"/>
        </w:rPr>
        <w:t xml:space="preserve"> свободы, равенства и братства</w:t>
      </w:r>
      <w:r w:rsidR="00646807" w:rsidRPr="00646807">
        <w:rPr>
          <w:rStyle w:val="apple-converted-space"/>
          <w:color w:val="000000"/>
          <w:shd w:val="clear" w:color="auto" w:fill="FFFFFF"/>
        </w:rPr>
        <w:t> </w:t>
      </w:r>
      <w:r w:rsidR="00646807" w:rsidRPr="00646807">
        <w:rPr>
          <w:color w:val="000000"/>
        </w:rPr>
        <w:br/>
      </w:r>
    </w:p>
    <w:p w:rsidR="00646807" w:rsidRPr="00646807" w:rsidRDefault="00646807" w:rsidP="00646807">
      <w:pPr>
        <w:rPr>
          <w:rStyle w:val="apple-converted-space"/>
          <w:color w:val="000000"/>
          <w:shd w:val="clear" w:color="auto" w:fill="FFFFFF"/>
        </w:rPr>
      </w:pPr>
      <w:r w:rsidRPr="00125B39">
        <w:rPr>
          <w:i/>
          <w:color w:val="000000"/>
          <w:shd w:val="clear" w:color="auto" w:fill="FFFFFF"/>
        </w:rPr>
        <w:t>5. Представители либерального крыла молодой исторической школы выдвигали идею: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 xml:space="preserve">1. </w:t>
      </w:r>
      <w:r w:rsidRPr="00646807">
        <w:rPr>
          <w:color w:val="000000"/>
          <w:shd w:val="clear" w:color="auto" w:fill="FFFFFF"/>
        </w:rPr>
        <w:t>противоположности интересов различных общественных слоев или классов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социального или классового мира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превосходства одной нации над другой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свободы, равенства и братства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6. Институционалисты стремились: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объединить страны Старого Света в Европейский союз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развязать войну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соединить экономику с другими науками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укоренить идеи К. Маркса в США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5.</w:t>
      </w:r>
      <w:r w:rsidRPr="00646807">
        <w:rPr>
          <w:color w:val="000000"/>
          <w:shd w:val="clear" w:color="auto" w:fill="FFFFFF"/>
        </w:rPr>
        <w:t xml:space="preserve"> банковская система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6.</w:t>
      </w:r>
      <w:r w:rsidRPr="00646807">
        <w:rPr>
          <w:color w:val="000000"/>
          <w:shd w:val="clear" w:color="auto" w:fill="FFFFFF"/>
        </w:rPr>
        <w:t xml:space="preserve"> высшие учебные заведения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7.</w:t>
      </w:r>
      <w:r w:rsidRPr="00646807">
        <w:rPr>
          <w:color w:val="000000"/>
          <w:shd w:val="clear" w:color="auto" w:fill="FFFFFF"/>
        </w:rPr>
        <w:t xml:space="preserve"> правовая система и традиции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8.</w:t>
      </w:r>
      <w:r w:rsidRPr="00646807">
        <w:rPr>
          <w:color w:val="000000"/>
          <w:shd w:val="clear" w:color="auto" w:fill="FFFFFF"/>
        </w:rPr>
        <w:t xml:space="preserve"> все варианты верны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7. С точки зрения институционалистов потребитель: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думает только о выгоде своего государства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думает только о выгоде своей семьи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думает только о собственной выгоде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учитывает интересы тех, кто его окружает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8. Лидером психологического направления институционализма является: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Дж. Бьюкенен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Дж. Коммонс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Р. Коуз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Т. Веблен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9. Перечислите представителей правового направления институционализма: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Дж. Бьюкенен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Дж. Коммонс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Р. Коуз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все варианты верны</w:t>
      </w:r>
      <w:r w:rsidRPr="00646807">
        <w:rPr>
          <w:rStyle w:val="apple-converted-space"/>
          <w:color w:val="000000"/>
          <w:shd w:val="clear" w:color="auto" w:fill="FFFFFF"/>
        </w:rPr>
        <w:t> </w:t>
      </w:r>
    </w:p>
    <w:p w:rsidR="00F5259D" w:rsidRDefault="00F5259D" w:rsidP="00646807">
      <w:pPr>
        <w:rPr>
          <w:b/>
          <w:color w:val="000000"/>
          <w:shd w:val="clear" w:color="auto" w:fill="FFFFFF"/>
        </w:rPr>
      </w:pPr>
    </w:p>
    <w:p w:rsidR="00527E49" w:rsidRDefault="00646807" w:rsidP="00646807">
      <w:pPr>
        <w:rPr>
          <w:color w:val="000000"/>
          <w:shd w:val="clear" w:color="auto" w:fill="FFFFFF"/>
        </w:rPr>
      </w:pPr>
      <w:r w:rsidRPr="00125B39">
        <w:rPr>
          <w:b/>
          <w:color w:val="000000"/>
          <w:shd w:val="clear" w:color="auto" w:fill="FFFFFF"/>
        </w:rPr>
        <w:t>Тест</w:t>
      </w:r>
      <w:r w:rsidR="00527E49" w:rsidRPr="00125B39">
        <w:rPr>
          <w:b/>
          <w:color w:val="000000"/>
          <w:shd w:val="clear" w:color="auto" w:fill="FFFFFF"/>
        </w:rPr>
        <w:t xml:space="preserve"> </w:t>
      </w:r>
      <w:r w:rsidR="00125B39">
        <w:rPr>
          <w:b/>
          <w:color w:val="000000"/>
          <w:shd w:val="clear" w:color="auto" w:fill="FFFFFF"/>
        </w:rPr>
        <w:t xml:space="preserve">№ </w:t>
      </w:r>
      <w:r w:rsidR="00527E49" w:rsidRPr="00125B39">
        <w:rPr>
          <w:b/>
          <w:color w:val="000000"/>
          <w:shd w:val="clear" w:color="auto" w:fill="FFFFFF"/>
        </w:rPr>
        <w:t>6</w:t>
      </w:r>
      <w:r w:rsidRPr="00125B39">
        <w:rPr>
          <w:b/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1. Кого из указанных ниже мыслителей можно отнести к движению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В. П. Боткин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>К. Ф. Рылеев</w:t>
      </w:r>
      <w:r w:rsidR="000810C5" w:rsidRPr="00646807">
        <w:rPr>
          <w:color w:val="000000"/>
        </w:rPr>
        <w:t xml:space="preserve"> 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М. И. Туган-Барановский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Н. Г. Чернышевский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2. Кого из указанных ниже мыслителей можно отнести к движению народников: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А. И. Кошелев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 xml:space="preserve">2. </w:t>
      </w:r>
      <w:r w:rsidRPr="00646807">
        <w:rPr>
          <w:color w:val="000000"/>
          <w:shd w:val="clear" w:color="auto" w:fill="FFFFFF"/>
        </w:rPr>
        <w:t>В. П. Боткин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М. А. Бакунин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П. И. Пестель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3. За отмену крепостного права в России выступали: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западники и славянофилы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>легальные марксисты и народники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все варианты верны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4, Принцип «от каждого — по способностям, каждому — по труду» был провозглашен в рамках: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либерализма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кейнсианства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социализма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коммунизма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5. Течение в российской экономической мысли революционного периода, представители которой широко использовали математические методы в экономических исследованиях, называлось: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маржинализм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институционализм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русское экономико-математическое направление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>марксизм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6. К представителям русской математической школы не относится:</w:t>
      </w:r>
      <w:r w:rsidRPr="00125B39">
        <w:rPr>
          <w:rStyle w:val="apple-converted-space"/>
          <w:i/>
          <w:color w:val="000000"/>
          <w:shd w:val="clear" w:color="auto" w:fill="FFFFFF"/>
        </w:rPr>
        <w:t> </w:t>
      </w:r>
      <w:r w:rsidRPr="00125B39">
        <w:rPr>
          <w:i/>
          <w:color w:val="000000"/>
        </w:rPr>
        <w:br/>
      </w:r>
      <w:r w:rsidR="00125B39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>А. В. Чаянов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В. К. Дмитриев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Е. Е. Слуцкий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125B39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В. В. Новожилов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125B39">
        <w:rPr>
          <w:i/>
          <w:color w:val="000000"/>
          <w:shd w:val="clear" w:color="auto" w:fill="FFFFFF"/>
        </w:rPr>
        <w:t>7. Теорию 6ольших циклов конъюнктуры или длинных волн предложил: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>В. И. Ленин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К. Маркс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М. И. Туган-Барановский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Н. Д. Кондратьев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B41F53">
        <w:rPr>
          <w:i/>
          <w:color w:val="000000"/>
          <w:shd w:val="clear" w:color="auto" w:fill="FFFFFF"/>
        </w:rPr>
        <w:t>8. Концепция семейно-трудового хозяйства рассматривалась в трудах:</w:t>
      </w:r>
      <w:r w:rsidRPr="00B41F53">
        <w:rPr>
          <w:rStyle w:val="apple-converted-space"/>
          <w:i/>
          <w:color w:val="000000"/>
          <w:shd w:val="clear" w:color="auto" w:fill="FFFFFF"/>
        </w:rPr>
        <w:t> </w:t>
      </w:r>
      <w:r w:rsidRPr="00B41F53">
        <w:rPr>
          <w:i/>
          <w:color w:val="000000"/>
        </w:rPr>
        <w:br/>
      </w:r>
      <w:r w:rsidR="00B41F53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>А. В. Чаянова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В. К. Дмитриева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Е. Е. Слуцкого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Л. В. Канторовича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Pr="00646807">
        <w:rPr>
          <w:color w:val="000000"/>
        </w:rPr>
        <w:br/>
      </w:r>
      <w:r w:rsidRPr="00B41F53">
        <w:rPr>
          <w:i/>
          <w:color w:val="000000"/>
          <w:shd w:val="clear" w:color="auto" w:fill="FFFFFF"/>
        </w:rPr>
        <w:t>9. Перечислите, кто из русских экономистов развивал свои теории в ХIХ в.:</w:t>
      </w:r>
      <w:r w:rsidRPr="00B41F53">
        <w:rPr>
          <w:rStyle w:val="apple-converted-space"/>
          <w:i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В. В. Новожилов</w:t>
      </w:r>
      <w:r w:rsidR="000810C5" w:rsidRPr="00646807">
        <w:rPr>
          <w:color w:val="000000"/>
        </w:rPr>
        <w:t xml:space="preserve"> 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И. И. Муравьев-Апостол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Л. В. Канторович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Н. д. Кондратьев</w:t>
      </w:r>
      <w:r w:rsidRPr="00646807">
        <w:rPr>
          <w:color w:val="000000"/>
        </w:rPr>
        <w:br/>
      </w:r>
    </w:p>
    <w:p w:rsidR="00646807" w:rsidRPr="00646807" w:rsidRDefault="00646807" w:rsidP="00646807">
      <w:pPr>
        <w:rPr>
          <w:rStyle w:val="apple-converted-space"/>
          <w:color w:val="000000"/>
          <w:shd w:val="clear" w:color="auto" w:fill="FFFFFF"/>
        </w:rPr>
      </w:pPr>
      <w:r w:rsidRPr="00B41F53">
        <w:rPr>
          <w:i/>
          <w:color w:val="000000"/>
          <w:shd w:val="clear" w:color="auto" w:fill="FFFFFF"/>
        </w:rPr>
        <w:t>10. Перечислите, кто из русских экономистов развивал свои теории в ХХ в.:</w:t>
      </w:r>
      <w:r w:rsidRPr="00B41F53">
        <w:rPr>
          <w:rStyle w:val="apple-converted-space"/>
          <w:i/>
          <w:color w:val="000000"/>
          <w:shd w:val="clear" w:color="auto" w:fill="FFFFFF"/>
        </w:rPr>
        <w:t> </w:t>
      </w:r>
      <w:r w:rsidRPr="00B41F53">
        <w:rPr>
          <w:i/>
          <w:color w:val="000000"/>
        </w:rPr>
        <w:br/>
      </w:r>
      <w:r w:rsidR="00B41F53">
        <w:rPr>
          <w:color w:val="000000"/>
          <w:shd w:val="clear" w:color="auto" w:fill="FFFFFF"/>
        </w:rPr>
        <w:t>1.</w:t>
      </w:r>
      <w:r w:rsidRPr="00646807">
        <w:rPr>
          <w:color w:val="000000"/>
          <w:shd w:val="clear" w:color="auto" w:fill="FFFFFF"/>
        </w:rPr>
        <w:t xml:space="preserve"> А. И. Герцен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2.</w:t>
      </w:r>
      <w:r w:rsidRPr="00646807">
        <w:rPr>
          <w:color w:val="000000"/>
          <w:shd w:val="clear" w:color="auto" w:fill="FFFFFF"/>
        </w:rPr>
        <w:t xml:space="preserve"> М. П. Бестужев-Рюмин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3.</w:t>
      </w:r>
      <w:r w:rsidRPr="00646807">
        <w:rPr>
          <w:color w:val="000000"/>
          <w:shd w:val="clear" w:color="auto" w:fill="FFFFFF"/>
        </w:rPr>
        <w:t xml:space="preserve"> Н. Д. Кондратьев</w:t>
      </w:r>
      <w:r w:rsidRPr="00646807">
        <w:rPr>
          <w:rStyle w:val="apple-converted-space"/>
          <w:color w:val="000000"/>
          <w:shd w:val="clear" w:color="auto" w:fill="FFFFFF"/>
        </w:rPr>
        <w:t> </w:t>
      </w:r>
      <w:r w:rsidRPr="00646807">
        <w:rPr>
          <w:color w:val="000000"/>
        </w:rPr>
        <w:br/>
      </w:r>
      <w:r w:rsidR="00B41F53">
        <w:rPr>
          <w:color w:val="000000"/>
          <w:shd w:val="clear" w:color="auto" w:fill="FFFFFF"/>
        </w:rPr>
        <w:t>4.</w:t>
      </w:r>
      <w:r w:rsidRPr="00646807">
        <w:rPr>
          <w:color w:val="000000"/>
          <w:shd w:val="clear" w:color="auto" w:fill="FFFFFF"/>
        </w:rPr>
        <w:t xml:space="preserve"> П. Г. Каховский</w:t>
      </w:r>
    </w:p>
    <w:p w:rsidR="00B41F53" w:rsidRDefault="00B41F53" w:rsidP="00527E49">
      <w:pPr>
        <w:shd w:val="clear" w:color="auto" w:fill="FFFFFF"/>
        <w:ind w:left="720"/>
        <w:rPr>
          <w:rFonts w:cs="Times New Roman"/>
          <w:color w:val="000000"/>
          <w:lang w:eastAsia="ru-RU"/>
        </w:rPr>
      </w:pPr>
    </w:p>
    <w:p w:rsidR="00646807" w:rsidRPr="00B41F53" w:rsidRDefault="00646807" w:rsidP="00527E49">
      <w:pPr>
        <w:shd w:val="clear" w:color="auto" w:fill="FFFFFF"/>
        <w:ind w:left="720"/>
        <w:rPr>
          <w:rFonts w:cs="Times New Roman"/>
          <w:b/>
          <w:color w:val="000000"/>
          <w:lang w:eastAsia="ru-RU"/>
        </w:rPr>
      </w:pPr>
      <w:r w:rsidRPr="00B41F53">
        <w:rPr>
          <w:rFonts w:cs="Times New Roman"/>
          <w:b/>
          <w:color w:val="000000"/>
          <w:lang w:eastAsia="ru-RU"/>
        </w:rPr>
        <w:t>Тест</w:t>
      </w:r>
      <w:r w:rsidR="00527E49" w:rsidRPr="00B41F53">
        <w:rPr>
          <w:rFonts w:cs="Times New Roman"/>
          <w:b/>
          <w:color w:val="000000"/>
          <w:lang w:eastAsia="ru-RU"/>
        </w:rPr>
        <w:t xml:space="preserve"> </w:t>
      </w:r>
      <w:r w:rsidR="00B41F53">
        <w:rPr>
          <w:rFonts w:cs="Times New Roman"/>
          <w:b/>
          <w:color w:val="000000"/>
          <w:lang w:eastAsia="ru-RU"/>
        </w:rPr>
        <w:t>№</w:t>
      </w:r>
      <w:r w:rsidR="00527E49" w:rsidRPr="00B41F53">
        <w:rPr>
          <w:rFonts w:cs="Times New Roman"/>
          <w:b/>
          <w:color w:val="000000"/>
          <w:lang w:eastAsia="ru-RU"/>
        </w:rPr>
        <w:t>7</w:t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B41F53">
        <w:rPr>
          <w:rFonts w:cs="Times New Roman"/>
          <w:i/>
          <w:color w:val="000000"/>
          <w:shd w:val="clear" w:color="auto" w:fill="FFFFFF"/>
          <w:lang w:eastAsia="ru-RU"/>
        </w:rPr>
        <w:t>1. Основателем дисциплины макроэкономика считается:</w:t>
      </w:r>
      <w:r w:rsidRPr="00B41F53">
        <w:rPr>
          <w:rFonts w:cs="Times New Roman"/>
          <w:i/>
          <w:color w:val="000000"/>
          <w:lang w:eastAsia="ru-RU"/>
        </w:rPr>
        <w:t> </w:t>
      </w:r>
      <w:r w:rsidRPr="00B41F53">
        <w:rPr>
          <w:rFonts w:cs="Times New Roman"/>
          <w:i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>Дж. М. Кейн</w:t>
      </w:r>
      <w:r w:rsidR="000810C5">
        <w:rPr>
          <w:rFonts w:cs="Times New Roman"/>
          <w:color w:val="000000"/>
          <w:shd w:val="clear" w:color="auto" w:fill="FFFFFF"/>
          <w:lang w:eastAsia="ru-RU"/>
        </w:rPr>
        <w:t>с</w:t>
      </w:r>
      <w:r w:rsidRPr="00646807">
        <w:rPr>
          <w:rFonts w:cs="Times New Roman"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М. Фридмен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П. Э. Самуэльсон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Р. Харрод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B41F53">
        <w:rPr>
          <w:rFonts w:cs="Times New Roman"/>
          <w:i/>
          <w:color w:val="000000"/>
          <w:shd w:val="clear" w:color="auto" w:fill="FFFFFF"/>
          <w:lang w:eastAsia="ru-RU"/>
        </w:rPr>
        <w:t>2. Дж. М. Кейнс обосновывал необходимость государственного регулирования экономики тем, что: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без него она падет жертвой иностранных интервентов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без него трудовые ресурсы покидают страну в массовом порядке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B41F53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экономика может нормально функционировать в условиях неполного использования ресурсов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экономика не может нормально функционировать в условиях полного использования ресурсов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3. Неполное использование ресурсов в экономике страны проявляется в наличии:</w:t>
      </w:r>
      <w:r w:rsidRPr="00E2576C">
        <w:rPr>
          <w:rFonts w:cs="Times New Roman"/>
          <w:i/>
          <w:color w:val="000000"/>
          <w:lang w:eastAsia="ru-RU"/>
        </w:rPr>
        <w:t> </w:t>
      </w:r>
      <w:r w:rsidRPr="00E2576C">
        <w:rPr>
          <w:rFonts w:cs="Times New Roman"/>
          <w:i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безработицы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военных действий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выходных и праздничных дней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забастовок.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4. В концепции акселератора и мультипликатора инвестиций Кейнс связал динамику инвестиций и динамику: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совокупных заемных средств страны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совокупного предложения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совокупного спроса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совокупного товарообмена всех стран мира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5. Для государственного регулирования экономики Дж. М. Кейнс предлагал манипулировать:</w:t>
      </w:r>
      <w:r w:rsidRPr="00E2576C">
        <w:rPr>
          <w:rFonts w:cs="Times New Roman"/>
          <w:i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совокупными заемными средствами страны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 предложением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 спросом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 товарообменом всех стран мира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Pr="00646807">
        <w:rPr>
          <w:rFonts w:cs="Times New Roman"/>
          <w:color w:val="000000"/>
          <w:lang w:eastAsia="ru-RU"/>
        </w:rPr>
        <w:br/>
      </w: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6. Совокупный спрос в теории Кейнса подразумевает спрос со стороны: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внешнеторговых государств-партнеров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государственных органов управления страной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потребителей и производителей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все варианты верны</w:t>
      </w:r>
      <w:r w:rsidR="000810C5" w:rsidRPr="00646807">
        <w:rPr>
          <w:rFonts w:cs="Times New Roman"/>
          <w:color w:val="000000"/>
          <w:lang w:eastAsia="ru-RU"/>
        </w:rPr>
        <w:t xml:space="preserve"> 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646807">
        <w:rPr>
          <w:rFonts w:cs="Times New Roman"/>
          <w:color w:val="000000"/>
          <w:shd w:val="clear" w:color="auto" w:fill="FFFFFF"/>
          <w:lang w:eastAsia="ru-RU"/>
        </w:rPr>
        <w:t>7</w:t>
      </w: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. Кейнс предлагал воздействовать на совокупный спрос через изменение: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величины денежной массы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величины государственного сектора в экономике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величины частного сектора в экономике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налогов и субсидий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8. Для государственного регулирования экономики монетаристы предлагали манипулировать: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>совокупными заемными средствами страны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 предложением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 спросом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совокупным товарообменом всех стран мира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</w:p>
    <w:p w:rsidR="00527E49" w:rsidRDefault="00646807" w:rsidP="00646807">
      <w:pPr>
        <w:rPr>
          <w:rFonts w:cs="Times New Roman"/>
          <w:color w:val="000000"/>
          <w:shd w:val="clear" w:color="auto" w:fill="FFFFFF"/>
          <w:lang w:eastAsia="ru-RU"/>
        </w:rPr>
      </w:pPr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9. Монетаристы предлагали воздействовать на совокупное предложение через изменение:</w:t>
      </w:r>
      <w:r w:rsidRPr="00E2576C">
        <w:rPr>
          <w:rFonts w:cs="Times New Roman"/>
          <w:i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величины денежной массы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величины государственного сектора в экономике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величины частного сектора в экономике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налогов и субсидий</w:t>
      </w:r>
      <w:r w:rsidR="000810C5" w:rsidRPr="00646807">
        <w:rPr>
          <w:rFonts w:cs="Times New Roman"/>
          <w:color w:val="000000"/>
          <w:lang w:eastAsia="ru-RU"/>
        </w:rPr>
        <w:t xml:space="preserve"> </w:t>
      </w:r>
      <w:r w:rsidRPr="00646807">
        <w:rPr>
          <w:rFonts w:cs="Times New Roman"/>
          <w:color w:val="000000"/>
          <w:lang w:eastAsia="ru-RU"/>
        </w:rPr>
        <w:br/>
      </w:r>
    </w:p>
    <w:p w:rsidR="00646807" w:rsidRDefault="00646807" w:rsidP="00301D7A">
      <w:r w:rsidRPr="00E2576C">
        <w:rPr>
          <w:rFonts w:cs="Times New Roman"/>
          <w:i/>
          <w:color w:val="000000"/>
          <w:shd w:val="clear" w:color="auto" w:fill="FFFFFF"/>
          <w:lang w:eastAsia="ru-RU"/>
        </w:rPr>
        <w:t>10. В рамках неоклассического синтеза предлагается одновременное использование: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1.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монетарной и социальной политики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2.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приватизации и денационализации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3.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фискальной и монетарной политики</w:t>
      </w:r>
      <w:r w:rsidRPr="00646807">
        <w:rPr>
          <w:rFonts w:cs="Times New Roman"/>
          <w:color w:val="000000"/>
          <w:lang w:eastAsia="ru-RU"/>
        </w:rPr>
        <w:t> </w:t>
      </w:r>
      <w:r w:rsidRPr="00646807">
        <w:rPr>
          <w:rFonts w:cs="Times New Roman"/>
          <w:color w:val="000000"/>
          <w:lang w:eastAsia="ru-RU"/>
        </w:rPr>
        <w:br/>
      </w:r>
      <w:r w:rsidR="00E2576C">
        <w:rPr>
          <w:rFonts w:cs="Times New Roman"/>
          <w:color w:val="000000"/>
          <w:shd w:val="clear" w:color="auto" w:fill="FFFFFF"/>
          <w:lang w:eastAsia="ru-RU"/>
        </w:rPr>
        <w:t>4.</w:t>
      </w:r>
      <w:r w:rsidRPr="00646807">
        <w:rPr>
          <w:rFonts w:cs="Times New Roman"/>
          <w:color w:val="000000"/>
          <w:shd w:val="clear" w:color="auto" w:fill="FFFFFF"/>
          <w:lang w:eastAsia="ru-RU"/>
        </w:rPr>
        <w:t xml:space="preserve"> фискальной и социальной политики</w:t>
      </w:r>
    </w:p>
    <w:p w:rsidR="00301D7A" w:rsidRPr="00301D7A" w:rsidRDefault="00301D7A" w:rsidP="00301D7A"/>
    <w:p w:rsidR="002A0C71" w:rsidRPr="00BE38AB" w:rsidRDefault="002A0C71" w:rsidP="002A0C71">
      <w:pPr>
        <w:spacing w:after="100"/>
        <w:jc w:val="both"/>
        <w:rPr>
          <w:rFonts w:cs="Times New Roman"/>
          <w:b/>
        </w:rPr>
      </w:pPr>
      <w:r w:rsidRPr="00BE38AB">
        <w:rPr>
          <w:rFonts w:cs="Times New Roman"/>
          <w:b/>
        </w:rPr>
        <w:t>Краткие методические указания</w:t>
      </w:r>
    </w:p>
    <w:p w:rsidR="002A0C71" w:rsidRPr="00BE38AB" w:rsidRDefault="002A0C71" w:rsidP="000166D1">
      <w:pPr>
        <w:ind w:firstLine="709"/>
        <w:jc w:val="both"/>
        <w:rPr>
          <w:rFonts w:cs="Times New Roman"/>
        </w:rPr>
      </w:pPr>
      <w:r w:rsidRPr="00BE38AB">
        <w:rPr>
          <w:rFonts w:cs="Times New Roman"/>
        </w:rPr>
        <w:t xml:space="preserve">Тестирование сдается </w:t>
      </w:r>
      <w:r w:rsidR="00B07512">
        <w:rPr>
          <w:rFonts w:cs="Times New Roman"/>
        </w:rPr>
        <w:t>при изучении соответствующих тем в рамках плана дисциплины с целью выявления остаточных знаний с учетом самостоятельной подготовки магистрантов</w:t>
      </w:r>
    </w:p>
    <w:p w:rsidR="002A0C71" w:rsidRPr="00BE38AB" w:rsidRDefault="002A0C71" w:rsidP="002A0C71">
      <w:pPr>
        <w:spacing w:after="100"/>
        <w:jc w:val="both"/>
        <w:rPr>
          <w:rFonts w:cs="Times New Roman"/>
        </w:rPr>
      </w:pPr>
    </w:p>
    <w:p w:rsidR="002A0C71" w:rsidRPr="0057102F" w:rsidRDefault="002A0C71" w:rsidP="002A0C71">
      <w:pPr>
        <w:spacing w:after="100"/>
        <w:jc w:val="both"/>
        <w:rPr>
          <w:rFonts w:cs="Times New Roman"/>
        </w:rPr>
      </w:pPr>
      <w:r w:rsidRPr="0057102F">
        <w:rPr>
          <w:rFonts w:cs="Times New Roman"/>
        </w:rPr>
        <w:t>Критерии оценки</w:t>
      </w: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1129"/>
        <w:gridCol w:w="1224"/>
        <w:gridCol w:w="7842"/>
      </w:tblGrid>
      <w:tr w:rsidR="002A0C71" w:rsidTr="00AB47F6">
        <w:trPr>
          <w:trHeight w:val="274"/>
        </w:trPr>
        <w:tc>
          <w:tcPr>
            <w:tcW w:w="1142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Баллы*</w:t>
            </w:r>
          </w:p>
        </w:tc>
        <w:tc>
          <w:tcPr>
            <w:tcW w:w="7966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2A0C71" w:rsidTr="00AB47F6">
        <w:trPr>
          <w:trHeight w:val="922"/>
        </w:trPr>
        <w:tc>
          <w:tcPr>
            <w:tcW w:w="1142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2A0C71" w:rsidRPr="000D5C3B" w:rsidRDefault="002A0C71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2A0C71" w:rsidTr="00AB47F6">
        <w:trPr>
          <w:trHeight w:val="695"/>
        </w:trPr>
        <w:tc>
          <w:tcPr>
            <w:tcW w:w="1142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2A0C71" w:rsidRPr="000D5C3B" w:rsidRDefault="002A0C71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 xml:space="preserve"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</w:t>
            </w:r>
            <w:r w:rsidR="00752532">
              <w:rPr>
                <w:rFonts w:cs="Times New Roman"/>
                <w:sz w:val="20"/>
                <w:szCs w:val="20"/>
                <w:lang w:eastAsia="ja-JP"/>
              </w:rPr>
              <w:t>сравнению с учебной литературой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 xml:space="preserve"> </w:t>
            </w:r>
          </w:p>
        </w:tc>
      </w:tr>
      <w:tr w:rsidR="002A0C71" w:rsidTr="00AB47F6">
        <w:trPr>
          <w:trHeight w:val="846"/>
        </w:trPr>
        <w:tc>
          <w:tcPr>
            <w:tcW w:w="1142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2A0C71" w:rsidRPr="000D5C3B" w:rsidRDefault="002A0C71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2A0C71" w:rsidTr="00AB47F6">
        <w:trPr>
          <w:trHeight w:val="1186"/>
        </w:trPr>
        <w:tc>
          <w:tcPr>
            <w:tcW w:w="1142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2A0C71" w:rsidRPr="000D5C3B" w:rsidRDefault="002A0C71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2A0C71" w:rsidTr="002A0C71">
        <w:trPr>
          <w:trHeight w:val="559"/>
        </w:trPr>
        <w:tc>
          <w:tcPr>
            <w:tcW w:w="1142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2A0C71" w:rsidRPr="000D5C3B" w:rsidRDefault="002A0C71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2A0C71" w:rsidRPr="000D5C3B" w:rsidRDefault="002A0C71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2A0C71" w:rsidRPr="002A0C71" w:rsidRDefault="002A0C71" w:rsidP="002A0C71">
      <w:pPr>
        <w:spacing w:line="360" w:lineRule="auto"/>
        <w:rPr>
          <w:rFonts w:cs="Times New Roman"/>
          <w:b/>
          <w:i/>
          <w:sz w:val="20"/>
          <w:szCs w:val="20"/>
        </w:rPr>
      </w:pPr>
      <w:r w:rsidRPr="002A0C71">
        <w:rPr>
          <w:rFonts w:cs="Times New Roman"/>
          <w:sz w:val="20"/>
          <w:szCs w:val="20"/>
        </w:rPr>
        <w:t>* Могут быть изменены при условии сохранения пропорций</w:t>
      </w:r>
    </w:p>
    <w:p w:rsidR="005414AA" w:rsidRDefault="005414AA" w:rsidP="00752532">
      <w:pPr>
        <w:spacing w:line="360" w:lineRule="auto"/>
        <w:ind w:firstLine="720"/>
        <w:jc w:val="both"/>
        <w:rPr>
          <w:rFonts w:cs="Times New Roman"/>
          <w:b/>
          <w:sz w:val="28"/>
          <w:szCs w:val="28"/>
        </w:rPr>
      </w:pPr>
    </w:p>
    <w:p w:rsidR="00DA75D7" w:rsidRPr="00752532" w:rsidRDefault="00540DA2" w:rsidP="00752532">
      <w:pPr>
        <w:spacing w:line="360" w:lineRule="auto"/>
        <w:ind w:firstLine="720"/>
        <w:jc w:val="both"/>
        <w:rPr>
          <w:rFonts w:cs="Times New Roman"/>
          <w:b/>
          <w:sz w:val="28"/>
          <w:szCs w:val="28"/>
        </w:rPr>
      </w:pPr>
      <w:r w:rsidRPr="00752532">
        <w:rPr>
          <w:rFonts w:cs="Times New Roman"/>
          <w:b/>
          <w:sz w:val="28"/>
          <w:szCs w:val="28"/>
        </w:rPr>
        <w:t xml:space="preserve">5.2. </w:t>
      </w:r>
      <w:r w:rsidR="00DA75D7" w:rsidRPr="00752532">
        <w:rPr>
          <w:rFonts w:cs="Times New Roman"/>
          <w:b/>
          <w:sz w:val="28"/>
          <w:szCs w:val="28"/>
        </w:rPr>
        <w:t>Перечень вопросов для подготовки к ЭКЗАМЕНУ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История развития торговли в России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История развития коммерции за рубежом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Организационная структура торговли зарубежных стран и координация ее развития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Методология коммерции: принципы, формы  и способы ее научного познания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Вклад основных исторических научных школ в методологию коммерции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Системный анализ коммерческой деятельности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Принципы организации торговли и проектирования коммерческих процессов в рыночных условиях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Управление деятельностью торгового предприятия и коммерческими процессами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Механизм саморегулирования коммерции. Учет рыночной среды в управленческой деятельности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Рыночная среда, ее анализ и прогнозирование в сфере коммерции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Оценка и прогноз конъюнктуры рынка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Методы регулирования коммерческой деятельности и их роль в управлении то</w:t>
      </w:r>
      <w:r w:rsidR="000166D1">
        <w:rPr>
          <w:rFonts w:ascii="Times New Roman" w:hAnsi="Times New Roman" w:cs="Times New Roman"/>
          <w:color w:val="000000"/>
          <w:sz w:val="24"/>
          <w:szCs w:val="24"/>
        </w:rPr>
        <w:t>рговлей и торговым предприятием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Особенности организации коммерческой деятельности в рамках рыночных условий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Организация закупочной деятельности с учетом запросов потребителей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Способы снижения издержек обращения в сфере коммерции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Сущность сбытовой, товарной, ценовой и закупочной политики торгового предприятия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Определение точки безубыточности при закупке и продаже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Эффективное функционирование коммерции как системы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Структура коммерческой деятельности и определение эффективности ее элементов.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Экономико-математическое моделирование как способ исследования форм и методов товародвижения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Использование метода экономико-математического моделирования при выборе товаров и поставщиков, каналов распред</w:t>
      </w:r>
      <w:r w:rsidR="000166D1">
        <w:rPr>
          <w:rFonts w:ascii="Times New Roman" w:hAnsi="Times New Roman" w:cs="Times New Roman"/>
          <w:color w:val="000000"/>
          <w:sz w:val="24"/>
          <w:szCs w:val="24"/>
        </w:rPr>
        <w:t>еления, методов продажи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Научные подходы  к анализу переменных, характеризующих коммерцию как экономический процесс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Классификация переменных в коммерции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Стратегический маркетинг как современный инструмент обращения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Стратегическое планирование коммерческой деятельности предприятия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Методы исследования рынка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Организационно-методическое обеспечение исследования рынка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Выявление потребительских оценок товаров с целью их учета при закупках и продажах.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и прогнозирование сезонности спроса и продаж товара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Методы анализа спроса и его прогнозная оценка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и прогнозирование предложения на рынке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и моделирование товарного ассортимента торгового предприятия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развития товарооборота предприятия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Планирование объема закупок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Планирование и прогнозирование объема продаж товаров на рынке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Методы оценки выполнения обязательств по договорам поставки товаров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коммерческих рисков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товарных запасов и товарооборачиваемости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структуры цены и влияние ее элементов на коммерцию</w:t>
      </w:r>
    </w:p>
    <w:p w:rsidR="00DA75D7" w:rsidRPr="00A453A2" w:rsidRDefault="00DA75D7" w:rsidP="00DA75D7">
      <w:pPr>
        <w:pStyle w:val="aff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53A2">
        <w:rPr>
          <w:rFonts w:ascii="Times New Roman" w:hAnsi="Times New Roman" w:cs="Times New Roman"/>
          <w:color w:val="000000"/>
          <w:sz w:val="24"/>
          <w:szCs w:val="24"/>
        </w:rPr>
        <w:t>Анализ качества торгового обслуживания.</w:t>
      </w:r>
    </w:p>
    <w:p w:rsidR="00DA75D7" w:rsidRPr="00341ACE" w:rsidRDefault="00DA75D7" w:rsidP="00DA75D7">
      <w:pPr>
        <w:jc w:val="both"/>
      </w:pPr>
    </w:p>
    <w:p w:rsidR="00DA75D7" w:rsidRPr="00273C2A" w:rsidRDefault="00E34008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752532" w:rsidRDefault="00DB5657" w:rsidP="00752532">
      <w:pPr>
        <w:ind w:firstLine="397"/>
        <w:jc w:val="both"/>
      </w:pPr>
      <w:r w:rsidRPr="001A7741">
        <w:t xml:space="preserve">- </w:t>
      </w:r>
      <w:r w:rsidRPr="001A7741">
        <w:rPr>
          <w:iCs/>
        </w:rPr>
        <w:t>текущий контроль</w:t>
      </w:r>
      <w:r w:rsidRPr="001A7741">
        <w:t xml:space="preserve">, предусматривающий контроль индивидуальных знаний студентов в рамках аудиторных занятий. Видами текущего контроля в рамках дисциплины выступают комплексные задания, </w:t>
      </w:r>
      <w:r w:rsidRPr="001A7741">
        <w:rPr>
          <w:color w:val="000000"/>
        </w:rPr>
        <w:t xml:space="preserve">включающих </w:t>
      </w:r>
      <w:r w:rsidRPr="001A7741">
        <w:rPr>
          <w:iCs/>
          <w:color w:val="000000"/>
        </w:rPr>
        <w:t>ситуационные задания</w:t>
      </w:r>
      <w:r w:rsidRPr="001A7741">
        <w:t xml:space="preserve">, опросы и дискуссии по основным моментам изучаемой темы. Текущий контроль осуществляется посредством индивидуальных и групповых методов оценки и взаимооценки: рецензирование студентами работ друг </w:t>
      </w:r>
      <w:r w:rsidR="000166D1">
        <w:t>друга; оппонирование студентами</w:t>
      </w:r>
      <w:r w:rsidRPr="001A7741">
        <w:t xml:space="preserve"> проектов, исследовательских работ</w:t>
      </w:r>
      <w:r w:rsidR="0072151B">
        <w:t>;</w:t>
      </w:r>
    </w:p>
    <w:p w:rsidR="00DB5657" w:rsidRPr="001A7741" w:rsidRDefault="00DB5657" w:rsidP="00752532">
      <w:pPr>
        <w:ind w:firstLine="397"/>
        <w:jc w:val="both"/>
      </w:pPr>
      <w:r w:rsidRPr="001A7741">
        <w:t xml:space="preserve">- </w:t>
      </w:r>
      <w:r w:rsidRPr="001A7741">
        <w:rPr>
          <w:iCs/>
        </w:rPr>
        <w:t xml:space="preserve">промежуточный контроль </w:t>
      </w:r>
      <w:r w:rsidRPr="001A7741">
        <w:t>в виде экзамена, к которому допускаются студенты, освоившие в полном объеме материал дисциплины и успешно прошедшие текущий контроль.</w:t>
      </w:r>
    </w:p>
    <w:p w:rsidR="00DA75D7" w:rsidRDefault="00DA75D7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A75D7" w:rsidRPr="00DA75D7" w:rsidRDefault="00DA75D7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A75D7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p w:rsidR="00DA75D7" w:rsidRDefault="00DA75D7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1129"/>
        <w:gridCol w:w="1223"/>
        <w:gridCol w:w="7843"/>
      </w:tblGrid>
      <w:tr w:rsidR="00DA75D7" w:rsidTr="00DA75D7">
        <w:trPr>
          <w:trHeight w:val="274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DA75D7" w:rsidTr="000D5C3B">
        <w:trPr>
          <w:trHeight w:val="922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DA75D7" w:rsidTr="000D5C3B">
        <w:trPr>
          <w:trHeight w:val="695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DA75D7" w:rsidTr="000D5C3B">
        <w:trPr>
          <w:trHeight w:val="846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DA75D7" w:rsidTr="000D5C3B">
        <w:trPr>
          <w:trHeight w:val="1186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DA75D7" w:rsidTr="00DA75D7">
        <w:trPr>
          <w:trHeight w:val="840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0D5C3B" w:rsidRDefault="000D5C3B" w:rsidP="00DA75D7">
      <w:pPr>
        <w:rPr>
          <w:rFonts w:cs="Times New Roman"/>
          <w:b/>
        </w:rPr>
      </w:pPr>
    </w:p>
    <w:p w:rsidR="001253F4" w:rsidRPr="00EE3302" w:rsidRDefault="00540DA2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5.3. </w:t>
      </w:r>
      <w:r w:rsidR="00B6291A" w:rsidRPr="00EE3302">
        <w:rPr>
          <w:rFonts w:cs="Times New Roman"/>
          <w:b/>
          <w:sz w:val="28"/>
          <w:szCs w:val="28"/>
        </w:rPr>
        <w:t>Темы эссе (рефератов, докладов, сообщений</w:t>
      </w:r>
      <w:r w:rsidR="001253F4" w:rsidRPr="00EE3302">
        <w:rPr>
          <w:rFonts w:cs="Times New Roman"/>
          <w:b/>
          <w:sz w:val="28"/>
          <w:szCs w:val="28"/>
        </w:rPr>
        <w:t>,</w:t>
      </w:r>
    </w:p>
    <w:p w:rsidR="00B6291A" w:rsidRPr="00EE3302" w:rsidRDefault="001253F4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 w:rsidRPr="00EE3302">
        <w:rPr>
          <w:rFonts w:cs="Times New Roman"/>
          <w:b/>
          <w:sz w:val="28"/>
          <w:szCs w:val="28"/>
        </w:rPr>
        <w:t>в том числе в форме презентаций</w:t>
      </w:r>
      <w:r w:rsidR="00B6291A" w:rsidRPr="00EE3302">
        <w:rPr>
          <w:rFonts w:cs="Times New Roman"/>
          <w:b/>
          <w:sz w:val="28"/>
          <w:szCs w:val="28"/>
        </w:rPr>
        <w:t>)</w:t>
      </w:r>
    </w:p>
    <w:p w:rsidR="00B6291A" w:rsidRPr="00CA34A7" w:rsidRDefault="00B6291A">
      <w:pPr>
        <w:pStyle w:val="Normal1"/>
        <w:tabs>
          <w:tab w:val="left" w:pos="500"/>
        </w:tabs>
        <w:ind w:right="-30"/>
        <w:jc w:val="center"/>
        <w:rPr>
          <w:rFonts w:cs="Times New Roman"/>
          <w:sz w:val="24"/>
          <w:szCs w:val="24"/>
          <w:vertAlign w:val="superscript"/>
        </w:rPr>
      </w:pPr>
      <w:r w:rsidRPr="00EE3302">
        <w:rPr>
          <w:rFonts w:cs="Times New Roman"/>
          <w:b/>
          <w:sz w:val="28"/>
          <w:szCs w:val="28"/>
        </w:rPr>
        <w:t>по дисциплине</w:t>
      </w:r>
      <w:r w:rsidR="009E5EE7" w:rsidRPr="00EE3302">
        <w:rPr>
          <w:rFonts w:cs="Times New Roman"/>
          <w:b/>
          <w:sz w:val="28"/>
          <w:szCs w:val="28"/>
        </w:rPr>
        <w:t>:</w:t>
      </w:r>
      <w:r w:rsidRPr="00CA34A7">
        <w:rPr>
          <w:rFonts w:cs="Times New Roman"/>
          <w:sz w:val="24"/>
          <w:szCs w:val="24"/>
          <w:vertAlign w:val="superscript"/>
        </w:rPr>
        <w:t xml:space="preserve">    </w:t>
      </w:r>
      <w:r w:rsidR="00CF4231" w:rsidRPr="00915159">
        <w:rPr>
          <w:b/>
          <w:bCs/>
          <w:sz w:val="28"/>
          <w:szCs w:val="28"/>
        </w:rPr>
        <w:t>История и методология науки в сфере коммерции</w:t>
      </w:r>
      <w:r w:rsidRPr="00CA34A7">
        <w:rPr>
          <w:rFonts w:cs="Times New Roman"/>
          <w:sz w:val="24"/>
          <w:szCs w:val="24"/>
          <w:vertAlign w:val="superscript"/>
        </w:rPr>
        <w:t xml:space="preserve">                                       (наименование дисциплины)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Методологические основы государственного протекционизма в торговле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Основоположники фритрейдерства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Вклад Адама Смита в методологию исследования коммерческих процессов и явлений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Основы теории относительных преимуществ в торговле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Роль марксизма в развитии методологии исследования коммерческих процессов и явлений.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Вклад классической политэкономии в методологию коммерческого предпринимательства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Роль кембриджской школы в развитии методологии коммерции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Методологическая программа Карла Поппера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Маржинализм и его вклад в</w:t>
      </w:r>
      <w:r w:rsidR="000166D1">
        <w:rPr>
          <w:bCs/>
        </w:rPr>
        <w:t xml:space="preserve"> развитие методологии коммерции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 xml:space="preserve"> Неоклассические теории международной торговли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t>Сущность «Парадокса А. Леонтьева»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Вклад теории жизненного цикла товара в методологию коммерции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rPr>
          <w:bCs/>
        </w:rPr>
        <w:t>Теория технологического разрыва</w:t>
      </w:r>
    </w:p>
    <w:p w:rsidR="002F371D" w:rsidRPr="00AC536B" w:rsidRDefault="002F371D" w:rsidP="006E0B21">
      <w:pPr>
        <w:numPr>
          <w:ilvl w:val="0"/>
          <w:numId w:val="6"/>
        </w:numPr>
        <w:ind w:left="0" w:firstLine="397"/>
        <w:jc w:val="both"/>
        <w:rPr>
          <w:bCs/>
        </w:rPr>
      </w:pPr>
      <w:r w:rsidRPr="00AC536B">
        <w:t>Вклад М. Портера в развитие современной теории международной коммерческой деятельности</w:t>
      </w:r>
    </w:p>
    <w:p w:rsidR="001070B8" w:rsidRDefault="001070B8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34008" w:rsidRPr="00273C2A" w:rsidRDefault="00E34008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1A7741" w:rsidRDefault="00DB5657" w:rsidP="001C06F4">
      <w:pPr>
        <w:ind w:firstLine="397"/>
        <w:jc w:val="both"/>
      </w:pPr>
      <w:r w:rsidRPr="001A7741">
        <w:t xml:space="preserve">Самостоятельная работа </w:t>
      </w:r>
      <w:r>
        <w:t>магистрантов</w:t>
      </w:r>
      <w:r w:rsidRPr="001A7741">
        <w:t xml:space="preserve"> (СР</w:t>
      </w:r>
      <w:r>
        <w:t>М</w:t>
      </w:r>
      <w:r w:rsidRPr="001A7741">
        <w:t xml:space="preserve">) — это учебная и научная работа, которую они совершают без непосредственной помощи и указаний преподавателя, руководствуясь сформировавшимися ранее представлениями о порядке и правильности выполнения работ. </w:t>
      </w:r>
    </w:p>
    <w:p w:rsidR="00DB5657" w:rsidRPr="001A7741" w:rsidRDefault="00DB5657" w:rsidP="00DB5657">
      <w:pPr>
        <w:ind w:firstLine="397"/>
      </w:pPr>
      <w:r w:rsidRPr="001A7741">
        <w:t xml:space="preserve">Формы организации работы </w:t>
      </w:r>
      <w:r>
        <w:t>магистрантов</w:t>
      </w:r>
      <w:r w:rsidRPr="001A7741">
        <w:t>:</w:t>
      </w:r>
    </w:p>
    <w:p w:rsidR="00DB5657" w:rsidRPr="001A7741" w:rsidRDefault="00DB5657" w:rsidP="00DB5657">
      <w:pPr>
        <w:numPr>
          <w:ilvl w:val="0"/>
          <w:numId w:val="28"/>
        </w:numPr>
        <w:ind w:left="0" w:firstLine="397"/>
        <w:jc w:val="both"/>
      </w:pPr>
      <w:r w:rsidRPr="001A7741">
        <w:t>сравнительный анализ нескольких авторских точек зрения по исследуемому вопросу с целью выполнения предусмотренных дисциплиной практических заданий;</w:t>
      </w:r>
    </w:p>
    <w:p w:rsidR="00DB5657" w:rsidRPr="001A7741" w:rsidRDefault="00DB5657" w:rsidP="00DB5657">
      <w:pPr>
        <w:numPr>
          <w:ilvl w:val="0"/>
          <w:numId w:val="28"/>
        </w:numPr>
        <w:ind w:left="0" w:firstLine="397"/>
        <w:jc w:val="both"/>
      </w:pPr>
      <w:r w:rsidRPr="001A7741">
        <w:t>аналитический обзор по заданной преподавателем тематике или теме, выбранной студен</w:t>
      </w:r>
      <w:r w:rsidR="00752532">
        <w:t>том самостоятельно.</w:t>
      </w:r>
    </w:p>
    <w:p w:rsidR="00E34008" w:rsidRDefault="00E34008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</w:p>
    <w:p w:rsidR="00A64F8B" w:rsidRPr="0057102F" w:rsidRDefault="00B6291A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7102F">
        <w:rPr>
          <w:rFonts w:ascii="Times New Roman" w:hAnsi="Times New Roman" w:cs="Times New Roman"/>
          <w:sz w:val="24"/>
          <w:szCs w:val="24"/>
        </w:rPr>
        <w:t>Критерии оценки</w:t>
      </w:r>
      <w:r w:rsidR="00355CDE" w:rsidRPr="005710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1B7F" w:rsidRDefault="00591B7F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671"/>
        <w:gridCol w:w="852"/>
        <w:gridCol w:w="8672"/>
      </w:tblGrid>
      <w:tr w:rsidR="00591B7F" w:rsidTr="001C06F4">
        <w:trPr>
          <w:trHeight w:val="274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591B7F" w:rsidTr="001C06F4">
        <w:trPr>
          <w:trHeight w:val="961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591B7F" w:rsidTr="001C06F4">
        <w:trPr>
          <w:trHeight w:val="691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1C06F4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591B7F" w:rsidTr="001C06F4">
        <w:trPr>
          <w:trHeight w:val="843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591B7F" w:rsidTr="001C06F4">
        <w:trPr>
          <w:trHeight w:val="1117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591B7F" w:rsidTr="001C06F4">
        <w:trPr>
          <w:trHeight w:val="550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1E4392" w:rsidRDefault="001E4392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26AA3" w:rsidRPr="00CA34A7" w:rsidRDefault="00526AA3" w:rsidP="00526AA3">
      <w:pPr>
        <w:tabs>
          <w:tab w:val="left" w:pos="2295"/>
        </w:tabs>
        <w:jc w:val="center"/>
        <w:rPr>
          <w:rFonts w:cs="Times New Roman"/>
          <w:b/>
        </w:rPr>
      </w:pPr>
    </w:p>
    <w:p w:rsidR="00301D7A" w:rsidRDefault="00301D7A" w:rsidP="00526AA3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</w:p>
    <w:p w:rsidR="00301D7A" w:rsidRDefault="00301D7A" w:rsidP="00526AA3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</w:p>
    <w:p w:rsidR="00526AA3" w:rsidRPr="00154680" w:rsidRDefault="00540DA2" w:rsidP="00526AA3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5.4. </w:t>
      </w:r>
      <w:r w:rsidR="00526AA3" w:rsidRPr="00154680">
        <w:rPr>
          <w:rFonts w:cs="Times New Roman"/>
          <w:b/>
          <w:sz w:val="28"/>
          <w:szCs w:val="28"/>
        </w:rPr>
        <w:t>Темы групповых и/или индивидуальных заданий</w:t>
      </w:r>
    </w:p>
    <w:p w:rsidR="00526AA3" w:rsidRPr="00CA34A7" w:rsidRDefault="00526AA3" w:rsidP="009F0D12">
      <w:pPr>
        <w:pStyle w:val="Normal1"/>
        <w:tabs>
          <w:tab w:val="left" w:pos="500"/>
        </w:tabs>
        <w:ind w:right="-30"/>
        <w:jc w:val="center"/>
        <w:rPr>
          <w:rFonts w:cs="Times New Roman"/>
          <w:sz w:val="24"/>
          <w:szCs w:val="24"/>
          <w:vertAlign w:val="superscript"/>
        </w:rPr>
      </w:pPr>
      <w:r w:rsidRPr="00154680">
        <w:rPr>
          <w:rFonts w:cs="Times New Roman"/>
          <w:b/>
          <w:sz w:val="28"/>
          <w:szCs w:val="28"/>
        </w:rPr>
        <w:t>по дисциплине:</w:t>
      </w:r>
      <w:r w:rsidRPr="00CA34A7">
        <w:rPr>
          <w:rFonts w:cs="Times New Roman"/>
          <w:sz w:val="24"/>
          <w:szCs w:val="24"/>
          <w:vertAlign w:val="superscript"/>
        </w:rPr>
        <w:t xml:space="preserve">       </w:t>
      </w:r>
      <w:r w:rsidR="00CF4231" w:rsidRPr="00915159">
        <w:rPr>
          <w:b/>
          <w:bCs/>
          <w:sz w:val="28"/>
          <w:szCs w:val="28"/>
        </w:rPr>
        <w:t>История и методология науки в сфере коммерции</w:t>
      </w:r>
      <w:r w:rsidRPr="00CA34A7">
        <w:rPr>
          <w:rFonts w:cs="Times New Roman"/>
          <w:sz w:val="24"/>
          <w:szCs w:val="24"/>
          <w:vertAlign w:val="superscript"/>
        </w:rPr>
        <w:t xml:space="preserve">                                       (наименование дисциплины)</w:t>
      </w:r>
    </w:p>
    <w:p w:rsidR="002F371D" w:rsidRP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Тема 1. Методология и ее особенности как науки</w:t>
      </w:r>
    </w:p>
    <w:p w:rsidR="002F371D" w:rsidRP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Тема 2. Взаимодействие коммерции с рыночной средой</w:t>
      </w:r>
    </w:p>
    <w:p w:rsidR="002F371D" w:rsidRP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Тема 3. Принципы построения коммерции на рынке товаров и услуг с учетом рыночной среды</w:t>
      </w:r>
    </w:p>
    <w:p w:rsidR="002F371D" w:rsidRP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Тема 4. Управленческий  анализ  коммерческой деятельности</w:t>
      </w:r>
    </w:p>
    <w:p w:rsidR="002F371D" w:rsidRP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Тема 5. Стратегическое планирование коммерческой деятельности</w:t>
      </w:r>
    </w:p>
    <w:p w:rsidR="002F371D" w:rsidRP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Тема 6. Анализ и моделирование торгового ассортимента предприятия. Планирование объема закупок товара</w:t>
      </w:r>
    </w:p>
    <w:p w:rsidR="002F371D" w:rsidRPr="002F371D" w:rsidRDefault="002F371D" w:rsidP="002F371D">
      <w:pPr>
        <w:pStyle w:val="affe"/>
        <w:ind w:firstLine="397"/>
        <w:rPr>
          <w:sz w:val="24"/>
          <w:szCs w:val="24"/>
        </w:rPr>
      </w:pPr>
      <w:r w:rsidRPr="002F371D">
        <w:rPr>
          <w:sz w:val="24"/>
          <w:szCs w:val="24"/>
        </w:rPr>
        <w:t>Тема 7. Анализ товарных запасов и товарооборачиваемости. Планирование и</w:t>
      </w:r>
      <w:r w:rsidR="000166D1">
        <w:rPr>
          <w:sz w:val="24"/>
          <w:szCs w:val="24"/>
        </w:rPr>
        <w:t xml:space="preserve"> прогнозирование объемов продаж</w:t>
      </w:r>
    </w:p>
    <w:p w:rsid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34008" w:rsidRPr="00273C2A" w:rsidRDefault="00E34008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0D5C3B" w:rsidRDefault="00DB5657" w:rsidP="000D5C3B">
      <w:pPr>
        <w:ind w:firstLine="397"/>
        <w:jc w:val="both"/>
      </w:pPr>
      <w:r w:rsidRPr="001A7741">
        <w:t>Исследовательский проект по дисциплине должен оформляться в соответствии со стандартными требованиями вуза в отношении оформления этого вида работ. В его структуре должны быть представлены: аннотация, введение, содержательная часть, заключение и список использованной литературы, на которые в обязательном порядке должны быть приведены ссылки в тексте проекта. Во введении должны быть указаны цель и основные задачи исследования по выбранному направлению исследования.</w:t>
      </w:r>
      <w:r w:rsidR="000D5C3B">
        <w:t xml:space="preserve"> </w:t>
      </w:r>
      <w:r w:rsidRPr="001A7741">
        <w:t xml:space="preserve">При оценке проекта учитывается степень самостоятельности </w:t>
      </w:r>
      <w:r>
        <w:t>магистранта</w:t>
      </w:r>
      <w:r w:rsidRPr="001A7741">
        <w:t xml:space="preserve"> в его подготовке, индивидуальное творчество и оригинальность при разработке избранной темы, уровень защиты выполненного исследования, а также рецензии других </w:t>
      </w:r>
      <w:r>
        <w:t>магистрантов</w:t>
      </w:r>
      <w:r w:rsidRPr="001A7741">
        <w:t xml:space="preserve"> на выполненный исследовательский проект.</w:t>
      </w:r>
      <w:r w:rsidRPr="00513D52">
        <w:rPr>
          <w:b/>
        </w:rPr>
        <w:t xml:space="preserve"> </w:t>
      </w:r>
    </w:p>
    <w:p w:rsidR="00E34008" w:rsidRDefault="00E34008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52532" w:rsidRPr="0057102F" w:rsidRDefault="00752532" w:rsidP="00752532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7102F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p w:rsidR="00752532" w:rsidRDefault="00752532" w:rsidP="00752532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671"/>
        <w:gridCol w:w="852"/>
        <w:gridCol w:w="8672"/>
      </w:tblGrid>
      <w:tr w:rsidR="00752532" w:rsidTr="00AB47F6">
        <w:trPr>
          <w:trHeight w:val="274"/>
        </w:trPr>
        <w:tc>
          <w:tcPr>
            <w:tcW w:w="675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854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8810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752532" w:rsidTr="00AB47F6">
        <w:trPr>
          <w:trHeight w:val="961"/>
        </w:trPr>
        <w:tc>
          <w:tcPr>
            <w:tcW w:w="675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8810" w:type="dxa"/>
          </w:tcPr>
          <w:p w:rsidR="00752532" w:rsidRPr="001C06F4" w:rsidRDefault="00752532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752532" w:rsidTr="00AB47F6">
        <w:trPr>
          <w:trHeight w:val="691"/>
        </w:trPr>
        <w:tc>
          <w:tcPr>
            <w:tcW w:w="675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54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8810" w:type="dxa"/>
          </w:tcPr>
          <w:p w:rsidR="00752532" w:rsidRPr="001C06F4" w:rsidRDefault="00752532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1C06F4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752532" w:rsidTr="00752532">
        <w:trPr>
          <w:trHeight w:val="687"/>
        </w:trPr>
        <w:tc>
          <w:tcPr>
            <w:tcW w:w="675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854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8810" w:type="dxa"/>
          </w:tcPr>
          <w:p w:rsidR="00752532" w:rsidRPr="001C06F4" w:rsidRDefault="00752532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752532" w:rsidTr="00AB47F6">
        <w:trPr>
          <w:trHeight w:val="1117"/>
        </w:trPr>
        <w:tc>
          <w:tcPr>
            <w:tcW w:w="675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854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8810" w:type="dxa"/>
          </w:tcPr>
          <w:p w:rsidR="00752532" w:rsidRPr="001C06F4" w:rsidRDefault="00752532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752532" w:rsidTr="00AB47F6">
        <w:trPr>
          <w:trHeight w:val="550"/>
        </w:trPr>
        <w:tc>
          <w:tcPr>
            <w:tcW w:w="675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854" w:type="dxa"/>
          </w:tcPr>
          <w:p w:rsidR="00752532" w:rsidRPr="001C06F4" w:rsidRDefault="00752532" w:rsidP="00AB47F6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8810" w:type="dxa"/>
          </w:tcPr>
          <w:p w:rsidR="00752532" w:rsidRPr="001C06F4" w:rsidRDefault="00752532" w:rsidP="00AB47F6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526AA3" w:rsidRPr="00CA34A7" w:rsidRDefault="00526AA3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166D1" w:rsidRDefault="007464B9" w:rsidP="00752532">
      <w:pPr>
        <w:rPr>
          <w:rFonts w:cs="Times New Roman"/>
        </w:rPr>
      </w:pPr>
      <w:r w:rsidRPr="00CA34A7">
        <w:rPr>
          <w:rFonts w:cs="Times New Roman"/>
        </w:rPr>
        <w:tab/>
      </w:r>
    </w:p>
    <w:p w:rsidR="000166D1" w:rsidRDefault="000166D1" w:rsidP="00752532">
      <w:pPr>
        <w:rPr>
          <w:rFonts w:cs="Times New Roman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301D7A" w:rsidRDefault="00301D7A" w:rsidP="000166D1">
      <w:pPr>
        <w:jc w:val="center"/>
        <w:rPr>
          <w:b/>
          <w:sz w:val="28"/>
          <w:szCs w:val="28"/>
        </w:rPr>
      </w:pPr>
    </w:p>
    <w:p w:rsidR="007372EF" w:rsidRPr="007372EF" w:rsidRDefault="00540DA2" w:rsidP="000166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5.5. </w:t>
      </w:r>
      <w:r w:rsidR="007372EF" w:rsidRPr="007372EF">
        <w:rPr>
          <w:b/>
          <w:sz w:val="28"/>
          <w:szCs w:val="28"/>
        </w:rPr>
        <w:t>Перечень дискуссионных тем для круглого стола</w:t>
      </w:r>
    </w:p>
    <w:p w:rsidR="007372EF" w:rsidRPr="007372EF" w:rsidRDefault="007372EF" w:rsidP="000166D1">
      <w:pPr>
        <w:tabs>
          <w:tab w:val="left" w:pos="2295"/>
        </w:tabs>
        <w:jc w:val="center"/>
        <w:rPr>
          <w:b/>
          <w:sz w:val="28"/>
          <w:szCs w:val="28"/>
        </w:rPr>
      </w:pPr>
      <w:r w:rsidRPr="007372EF">
        <w:rPr>
          <w:b/>
          <w:sz w:val="28"/>
          <w:szCs w:val="28"/>
        </w:rPr>
        <w:t>(дискуссии, полемики, диспута, дебатов)</w:t>
      </w:r>
    </w:p>
    <w:p w:rsidR="00CF4231" w:rsidRDefault="007372EF" w:rsidP="007372EF">
      <w:pPr>
        <w:pStyle w:val="Normal1"/>
        <w:tabs>
          <w:tab w:val="left" w:pos="500"/>
        </w:tabs>
        <w:ind w:right="-30"/>
        <w:jc w:val="center"/>
        <w:rPr>
          <w:b/>
          <w:bCs/>
          <w:sz w:val="28"/>
          <w:szCs w:val="28"/>
        </w:rPr>
      </w:pPr>
      <w:r w:rsidRPr="003F0ED3">
        <w:rPr>
          <w:sz w:val="28"/>
          <w:szCs w:val="28"/>
        </w:rPr>
        <w:t>по дисциплине</w:t>
      </w:r>
      <w:r w:rsidRPr="003F0ED3">
        <w:rPr>
          <w:b/>
          <w:i/>
          <w:sz w:val="28"/>
          <w:szCs w:val="28"/>
        </w:rPr>
        <w:t xml:space="preserve"> </w:t>
      </w:r>
      <w:r w:rsidR="00CF4231" w:rsidRPr="00915159">
        <w:rPr>
          <w:b/>
          <w:bCs/>
          <w:sz w:val="28"/>
          <w:szCs w:val="28"/>
        </w:rPr>
        <w:t>История и методология науки в сфере коммерции</w:t>
      </w:r>
    </w:p>
    <w:p w:rsidR="007372EF" w:rsidRDefault="007372EF" w:rsidP="007372EF">
      <w:pPr>
        <w:pStyle w:val="Normal1"/>
        <w:tabs>
          <w:tab w:val="left" w:pos="500"/>
        </w:tabs>
        <w:ind w:right="-30"/>
        <w:jc w:val="center"/>
        <w:rPr>
          <w:sz w:val="28"/>
          <w:szCs w:val="28"/>
          <w:vertAlign w:val="superscript"/>
        </w:rPr>
      </w:pPr>
      <w:r w:rsidRPr="003F0ED3">
        <w:rPr>
          <w:sz w:val="28"/>
          <w:szCs w:val="28"/>
          <w:vertAlign w:val="superscript"/>
        </w:rPr>
        <w:t xml:space="preserve"> (наименование дисциплины)</w:t>
      </w:r>
    </w:p>
    <w:p w:rsidR="006A3A71" w:rsidRPr="003F0ED3" w:rsidRDefault="006A3A71" w:rsidP="007372EF">
      <w:pPr>
        <w:pStyle w:val="Normal1"/>
        <w:tabs>
          <w:tab w:val="left" w:pos="500"/>
        </w:tabs>
        <w:ind w:right="-30"/>
        <w:jc w:val="center"/>
        <w:rPr>
          <w:sz w:val="28"/>
          <w:szCs w:val="28"/>
          <w:vertAlign w:val="superscript"/>
        </w:rPr>
      </w:pPr>
    </w:p>
    <w:p w:rsidR="00DF372A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Основные школы  науки в сфере коммерции</w:t>
      </w:r>
    </w:p>
    <w:p w:rsidR="002F371D" w:rsidRPr="002F371D" w:rsidRDefault="002F371D" w:rsidP="006E0B21">
      <w:pPr>
        <w:pStyle w:val="affe"/>
        <w:numPr>
          <w:ilvl w:val="0"/>
          <w:numId w:val="7"/>
        </w:numPr>
        <w:rPr>
          <w:sz w:val="24"/>
          <w:szCs w:val="24"/>
        </w:rPr>
      </w:pPr>
      <w:r w:rsidRPr="002F371D">
        <w:rPr>
          <w:sz w:val="24"/>
          <w:szCs w:val="24"/>
        </w:rPr>
        <w:t>Исследование  внутренней и внешней среды коммерческого предприятия.</w:t>
      </w:r>
    </w:p>
    <w:p w:rsidR="002F371D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Принципы построения коммерции на рынке товаров и услуг с учетом рыночной среды. Анализ конъюнктуры рынка</w:t>
      </w:r>
    </w:p>
    <w:p w:rsidR="002F371D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Экономический анализ в управлении коммерческой деятельностью предприятия.</w:t>
      </w:r>
    </w:p>
    <w:p w:rsidR="002F371D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Стратегическое планирование коммерческой деятельности</w:t>
      </w:r>
    </w:p>
    <w:p w:rsidR="002F371D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Планирование объема закупок товара</w:t>
      </w:r>
    </w:p>
    <w:p w:rsidR="002F371D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>Анализ товарных запасов торгового предприятия</w:t>
      </w:r>
    </w:p>
    <w:p w:rsidR="002F371D" w:rsidRPr="002F371D" w:rsidRDefault="002F371D" w:rsidP="006E0B21">
      <w:pPr>
        <w:pStyle w:val="aff4"/>
        <w:numPr>
          <w:ilvl w:val="0"/>
          <w:numId w:val="7"/>
        </w:numPr>
        <w:tabs>
          <w:tab w:val="left" w:pos="22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1D">
        <w:rPr>
          <w:rFonts w:ascii="Times New Roman" w:hAnsi="Times New Roman" w:cs="Times New Roman"/>
          <w:sz w:val="24"/>
          <w:szCs w:val="24"/>
        </w:rPr>
        <w:t xml:space="preserve"> Финансово–экономическая и социально–экономическая эффективность коммерческой деятельности: характеристики, показатели, методы и подходы к оценке</w:t>
      </w:r>
    </w:p>
    <w:p w:rsidR="00E34008" w:rsidRDefault="00E34008" w:rsidP="002F371D">
      <w:pPr>
        <w:pStyle w:val="aff4"/>
        <w:spacing w:after="0" w:line="240" w:lineRule="auto"/>
        <w:ind w:left="0" w:firstLine="480"/>
        <w:jc w:val="both"/>
        <w:rPr>
          <w:rFonts w:ascii="Times New Roman" w:hAnsi="Times New Roman"/>
          <w:sz w:val="24"/>
          <w:szCs w:val="24"/>
        </w:rPr>
      </w:pPr>
    </w:p>
    <w:p w:rsidR="00E34008" w:rsidRPr="00273C2A" w:rsidRDefault="00E34008" w:rsidP="002F371D">
      <w:pPr>
        <w:pStyle w:val="aff4"/>
        <w:spacing w:after="0" w:line="240" w:lineRule="auto"/>
        <w:ind w:left="0" w:firstLine="480"/>
        <w:jc w:val="both"/>
        <w:rPr>
          <w:rFonts w:ascii="Times New Roman" w:hAnsi="Times New Roman"/>
          <w:b/>
          <w:sz w:val="24"/>
          <w:szCs w:val="24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1A7741" w:rsidRDefault="00DB5657" w:rsidP="00DB5657">
      <w:pPr>
        <w:spacing w:line="276" w:lineRule="auto"/>
        <w:ind w:firstLine="397"/>
      </w:pPr>
      <w:r w:rsidRPr="001A7741">
        <w:t xml:space="preserve">Для организации различных форм самостоятельной работы по дисциплине </w:t>
      </w:r>
      <w:r>
        <w:t xml:space="preserve">магистрантам </w:t>
      </w:r>
      <w:r w:rsidRPr="001A7741">
        <w:t>необходимо:</w:t>
      </w:r>
    </w:p>
    <w:p w:rsidR="00DB5657" w:rsidRPr="001A7741" w:rsidRDefault="00DB5657" w:rsidP="00DB5657">
      <w:pPr>
        <w:pStyle w:val="aff1"/>
        <w:spacing w:line="276" w:lineRule="auto"/>
        <w:ind w:left="397" w:firstLine="0"/>
        <w:rPr>
          <w:bCs/>
          <w:color w:val="000000"/>
          <w:sz w:val="24"/>
        </w:rPr>
      </w:pPr>
      <w:r w:rsidRPr="001A7741">
        <w:rPr>
          <w:sz w:val="24"/>
        </w:rPr>
        <w:t xml:space="preserve">- </w:t>
      </w:r>
      <w:r w:rsidRPr="001A7741">
        <w:rPr>
          <w:bCs/>
          <w:color w:val="000000"/>
          <w:sz w:val="24"/>
        </w:rPr>
        <w:t xml:space="preserve">Изучение материала по заданной тематике и его </w:t>
      </w:r>
      <w:r w:rsidR="00123B9A">
        <w:rPr>
          <w:bCs/>
          <w:color w:val="000000"/>
          <w:sz w:val="24"/>
        </w:rPr>
        <w:t>критическое осмысление</w:t>
      </w:r>
    </w:p>
    <w:p w:rsidR="00DB5657" w:rsidRPr="001A7741" w:rsidRDefault="00DB5657" w:rsidP="00DB5657">
      <w:pPr>
        <w:pStyle w:val="aff1"/>
        <w:spacing w:line="276" w:lineRule="auto"/>
        <w:ind w:left="397" w:firstLine="0"/>
        <w:rPr>
          <w:bCs/>
          <w:sz w:val="24"/>
        </w:rPr>
      </w:pPr>
      <w:r w:rsidRPr="001A7741">
        <w:rPr>
          <w:bCs/>
          <w:sz w:val="24"/>
        </w:rPr>
        <w:t xml:space="preserve">- Поиск и сбор информации в различных источниках по заявленной проблеме и подготовка отчета по результатам самостоятельно проведенных исследований (в </w:t>
      </w:r>
      <w:r w:rsidRPr="001A7741">
        <w:rPr>
          <w:sz w:val="24"/>
        </w:rPr>
        <w:t>виде презентации, кейса, аналитического обзора, исследования)</w:t>
      </w:r>
    </w:p>
    <w:p w:rsidR="00DB5657" w:rsidRPr="001A7741" w:rsidRDefault="00DB5657" w:rsidP="00DB5657">
      <w:pPr>
        <w:pStyle w:val="aff1"/>
        <w:spacing w:line="276" w:lineRule="auto"/>
        <w:ind w:left="397" w:firstLine="0"/>
        <w:rPr>
          <w:bCs/>
          <w:color w:val="FF0000"/>
          <w:sz w:val="24"/>
        </w:rPr>
      </w:pPr>
      <w:r w:rsidRPr="001A7741">
        <w:rPr>
          <w:bCs/>
          <w:sz w:val="24"/>
        </w:rPr>
        <w:t xml:space="preserve">- Презентация результатов своего исследования на практическом занятии с ответами на вопросы, дискуссией, рецензированием </w:t>
      </w:r>
      <w:r>
        <w:rPr>
          <w:bCs/>
          <w:sz w:val="24"/>
        </w:rPr>
        <w:t>магистранта</w:t>
      </w:r>
      <w:r w:rsidRPr="001A7741">
        <w:rPr>
          <w:bCs/>
          <w:sz w:val="24"/>
        </w:rPr>
        <w:t>ми работ друг друга</w:t>
      </w:r>
    </w:p>
    <w:p w:rsidR="00E34008" w:rsidRDefault="00E34008" w:rsidP="002F371D">
      <w:pPr>
        <w:pStyle w:val="aff4"/>
        <w:spacing w:after="0" w:line="240" w:lineRule="auto"/>
        <w:ind w:left="0" w:firstLine="480"/>
        <w:jc w:val="both"/>
        <w:rPr>
          <w:rFonts w:ascii="Times New Roman" w:hAnsi="Times New Roman"/>
          <w:sz w:val="24"/>
          <w:szCs w:val="24"/>
        </w:rPr>
      </w:pPr>
    </w:p>
    <w:p w:rsidR="007372EF" w:rsidRDefault="00301D7A" w:rsidP="002F371D">
      <w:pPr>
        <w:pStyle w:val="aff4"/>
        <w:spacing w:after="0" w:line="240" w:lineRule="auto"/>
        <w:ind w:left="0" w:firstLine="4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p w:rsidR="00EA217B" w:rsidRPr="00637577" w:rsidRDefault="00EA217B" w:rsidP="002F371D">
      <w:pPr>
        <w:pStyle w:val="aff4"/>
        <w:spacing w:after="0" w:line="240" w:lineRule="auto"/>
        <w:ind w:left="0" w:firstLine="48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1129"/>
        <w:gridCol w:w="1223"/>
        <w:gridCol w:w="7843"/>
      </w:tblGrid>
      <w:tr w:rsidR="00EA217B" w:rsidTr="009E7323">
        <w:trPr>
          <w:trHeight w:val="274"/>
        </w:trPr>
        <w:tc>
          <w:tcPr>
            <w:tcW w:w="1142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7966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EA217B" w:rsidTr="00741D28">
        <w:trPr>
          <w:trHeight w:val="893"/>
        </w:trPr>
        <w:tc>
          <w:tcPr>
            <w:tcW w:w="1142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EA217B" w:rsidRPr="00741D28" w:rsidRDefault="00EA217B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EA217B" w:rsidTr="00741D28">
        <w:trPr>
          <w:trHeight w:val="664"/>
        </w:trPr>
        <w:tc>
          <w:tcPr>
            <w:tcW w:w="1142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EA217B" w:rsidRPr="00741D28" w:rsidRDefault="00EA217B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741D28">
              <w:rPr>
                <w:rFonts w:cs="Times New Roman"/>
                <w:sz w:val="20"/>
                <w:szCs w:val="20"/>
                <w:lang w:eastAsia="ja-JP"/>
              </w:rPr>
              <w:t xml:space="preserve"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</w:t>
            </w:r>
            <w:r w:rsidR="000166D1">
              <w:rPr>
                <w:rFonts w:cs="Times New Roman"/>
                <w:sz w:val="20"/>
                <w:szCs w:val="20"/>
                <w:lang w:eastAsia="ja-JP"/>
              </w:rPr>
              <w:t>сравнению с учебной литературой</w:t>
            </w:r>
            <w:r w:rsidRPr="00741D28">
              <w:rPr>
                <w:rFonts w:cs="Times New Roman"/>
                <w:sz w:val="20"/>
                <w:szCs w:val="20"/>
                <w:lang w:eastAsia="ja-JP"/>
              </w:rPr>
              <w:t xml:space="preserve"> </w:t>
            </w:r>
          </w:p>
        </w:tc>
      </w:tr>
      <w:tr w:rsidR="00EA217B" w:rsidTr="00741D28">
        <w:trPr>
          <w:trHeight w:val="959"/>
        </w:trPr>
        <w:tc>
          <w:tcPr>
            <w:tcW w:w="1142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EA217B" w:rsidRPr="00741D28" w:rsidRDefault="00EA217B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EA217B" w:rsidTr="00741D28">
        <w:trPr>
          <w:trHeight w:val="1128"/>
        </w:trPr>
        <w:tc>
          <w:tcPr>
            <w:tcW w:w="1142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EA217B" w:rsidRPr="00741D28" w:rsidRDefault="00EA217B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EA217B" w:rsidTr="009E7323">
        <w:trPr>
          <w:trHeight w:val="840"/>
        </w:trPr>
        <w:tc>
          <w:tcPr>
            <w:tcW w:w="1142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EA217B" w:rsidRPr="00741D28" w:rsidRDefault="00EA217B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EA217B" w:rsidRPr="00741D28" w:rsidRDefault="00EA217B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741D28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7372EF" w:rsidRDefault="007372EF" w:rsidP="00796B4A">
      <w:pPr>
        <w:pStyle w:val="aff2"/>
        <w:ind w:firstLine="708"/>
        <w:jc w:val="both"/>
      </w:pPr>
      <w:r>
        <w:t xml:space="preserve"> </w:t>
      </w:r>
    </w:p>
    <w:sectPr w:rsidR="007372EF" w:rsidSect="00631866">
      <w:footerReference w:type="default" r:id="rId8"/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C2E" w:rsidRDefault="008F6C2E">
      <w:r>
        <w:separator/>
      </w:r>
    </w:p>
  </w:endnote>
  <w:endnote w:type="continuationSeparator" w:id="0">
    <w:p w:rsidR="008F6C2E" w:rsidRDefault="008F6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C2E" w:rsidRDefault="008F6C2E">
    <w:pPr>
      <w:pStyle w:val="af7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0" r="0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6C2E" w:rsidRPr="00EF2877" w:rsidRDefault="008F6C2E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8F6C2E" w:rsidRPr="00EF2877" w:rsidRDefault="008F6C2E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C2E" w:rsidRDefault="008F6C2E">
      <w:r>
        <w:separator/>
      </w:r>
    </w:p>
  </w:footnote>
  <w:footnote w:type="continuationSeparator" w:id="0">
    <w:p w:rsidR="008F6C2E" w:rsidRDefault="008F6C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32C6FF6"/>
    <w:multiLevelType w:val="hybridMultilevel"/>
    <w:tmpl w:val="062C1C4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0" w15:restartNumberingAfterBreak="0">
    <w:nsid w:val="05A1330A"/>
    <w:multiLevelType w:val="hybridMultilevel"/>
    <w:tmpl w:val="9922585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 w15:restartNumberingAfterBreak="0">
    <w:nsid w:val="0DC91C43"/>
    <w:multiLevelType w:val="hybridMultilevel"/>
    <w:tmpl w:val="BD9C8D8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2" w15:restartNumberingAfterBreak="0">
    <w:nsid w:val="196571AA"/>
    <w:multiLevelType w:val="hybridMultilevel"/>
    <w:tmpl w:val="918AFB2C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7256C6"/>
    <w:multiLevelType w:val="hybridMultilevel"/>
    <w:tmpl w:val="66D6752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4" w15:restartNumberingAfterBreak="0">
    <w:nsid w:val="298174DE"/>
    <w:multiLevelType w:val="hybridMultilevel"/>
    <w:tmpl w:val="71C4E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883B16"/>
    <w:multiLevelType w:val="hybridMultilevel"/>
    <w:tmpl w:val="E8165010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 w15:restartNumberingAfterBreak="0">
    <w:nsid w:val="31F424C4"/>
    <w:multiLevelType w:val="hybridMultilevel"/>
    <w:tmpl w:val="35E632A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344D396B"/>
    <w:multiLevelType w:val="hybridMultilevel"/>
    <w:tmpl w:val="E7704D9C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6004CFC"/>
    <w:multiLevelType w:val="hybridMultilevel"/>
    <w:tmpl w:val="65D62E88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930E14"/>
    <w:multiLevelType w:val="hybridMultilevel"/>
    <w:tmpl w:val="48D47CD4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 w15:restartNumberingAfterBreak="0">
    <w:nsid w:val="39FF29EE"/>
    <w:multiLevelType w:val="hybridMultilevel"/>
    <w:tmpl w:val="B6B0094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1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2" w15:restartNumberingAfterBreak="0">
    <w:nsid w:val="3F887E1A"/>
    <w:multiLevelType w:val="hybridMultilevel"/>
    <w:tmpl w:val="EA60274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3" w15:restartNumberingAfterBreak="0">
    <w:nsid w:val="47600030"/>
    <w:multiLevelType w:val="hybridMultilevel"/>
    <w:tmpl w:val="D0EC6C9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4" w15:restartNumberingAfterBreak="0">
    <w:nsid w:val="51D23BA1"/>
    <w:multiLevelType w:val="hybridMultilevel"/>
    <w:tmpl w:val="BDDE780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5" w15:restartNumberingAfterBreak="0">
    <w:nsid w:val="54A4631B"/>
    <w:multiLevelType w:val="hybridMultilevel"/>
    <w:tmpl w:val="981CD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421D29"/>
    <w:multiLevelType w:val="hybridMultilevel"/>
    <w:tmpl w:val="AE125364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58BA21CF"/>
    <w:multiLevelType w:val="hybridMultilevel"/>
    <w:tmpl w:val="82965B32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8" w15:restartNumberingAfterBreak="0">
    <w:nsid w:val="5FBE4368"/>
    <w:multiLevelType w:val="hybridMultilevel"/>
    <w:tmpl w:val="71C8689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9" w15:restartNumberingAfterBreak="0">
    <w:nsid w:val="64874C31"/>
    <w:multiLevelType w:val="hybridMultilevel"/>
    <w:tmpl w:val="63DC50D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66615BF8"/>
    <w:multiLevelType w:val="multilevel"/>
    <w:tmpl w:val="F062A9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F5E4467"/>
    <w:multiLevelType w:val="hybridMultilevel"/>
    <w:tmpl w:val="46C8B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6A3822"/>
    <w:multiLevelType w:val="hybridMultilevel"/>
    <w:tmpl w:val="7BAE643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7B170655"/>
    <w:multiLevelType w:val="hybridMultilevel"/>
    <w:tmpl w:val="3E187CD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4" w15:restartNumberingAfterBreak="0">
    <w:nsid w:val="7CFD565B"/>
    <w:multiLevelType w:val="hybridMultilevel"/>
    <w:tmpl w:val="57B076C0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25"/>
  </w:num>
  <w:num w:numId="6">
    <w:abstractNumId w:val="31"/>
  </w:num>
  <w:num w:numId="7">
    <w:abstractNumId w:val="19"/>
  </w:num>
  <w:num w:numId="8">
    <w:abstractNumId w:val="10"/>
  </w:num>
  <w:num w:numId="9">
    <w:abstractNumId w:val="17"/>
  </w:num>
  <w:num w:numId="10">
    <w:abstractNumId w:val="23"/>
  </w:num>
  <w:num w:numId="11">
    <w:abstractNumId w:val="12"/>
  </w:num>
  <w:num w:numId="12">
    <w:abstractNumId w:val="32"/>
  </w:num>
  <w:num w:numId="13">
    <w:abstractNumId w:val="20"/>
  </w:num>
  <w:num w:numId="14">
    <w:abstractNumId w:val="33"/>
  </w:num>
  <w:num w:numId="15">
    <w:abstractNumId w:val="22"/>
  </w:num>
  <w:num w:numId="16">
    <w:abstractNumId w:val="34"/>
  </w:num>
  <w:num w:numId="17">
    <w:abstractNumId w:val="24"/>
  </w:num>
  <w:num w:numId="18">
    <w:abstractNumId w:val="29"/>
  </w:num>
  <w:num w:numId="19">
    <w:abstractNumId w:val="27"/>
  </w:num>
  <w:num w:numId="20">
    <w:abstractNumId w:val="16"/>
  </w:num>
  <w:num w:numId="21">
    <w:abstractNumId w:val="11"/>
  </w:num>
  <w:num w:numId="22">
    <w:abstractNumId w:val="9"/>
  </w:num>
  <w:num w:numId="23">
    <w:abstractNumId w:val="26"/>
  </w:num>
  <w:num w:numId="24">
    <w:abstractNumId w:val="13"/>
  </w:num>
  <w:num w:numId="25">
    <w:abstractNumId w:val="28"/>
  </w:num>
  <w:num w:numId="26">
    <w:abstractNumId w:val="18"/>
  </w:num>
  <w:num w:numId="27">
    <w:abstractNumId w:val="15"/>
  </w:num>
  <w:num w:numId="28">
    <w:abstractNumId w:val="21"/>
  </w:num>
  <w:num w:numId="29">
    <w:abstractNumId w:val="30"/>
  </w:num>
  <w:num w:numId="30">
    <w:abstractNumId w:val="1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3200"/>
    <w:rsid w:val="000044BC"/>
    <w:rsid w:val="0000760C"/>
    <w:rsid w:val="000115E0"/>
    <w:rsid w:val="0001425D"/>
    <w:rsid w:val="0001519F"/>
    <w:rsid w:val="00015713"/>
    <w:rsid w:val="000166D1"/>
    <w:rsid w:val="00017288"/>
    <w:rsid w:val="00024FBF"/>
    <w:rsid w:val="00024FC3"/>
    <w:rsid w:val="00030840"/>
    <w:rsid w:val="00044E7B"/>
    <w:rsid w:val="00045F3D"/>
    <w:rsid w:val="00062C51"/>
    <w:rsid w:val="000810C5"/>
    <w:rsid w:val="00083BDB"/>
    <w:rsid w:val="00083F7F"/>
    <w:rsid w:val="00095602"/>
    <w:rsid w:val="000975A5"/>
    <w:rsid w:val="000A22C6"/>
    <w:rsid w:val="000A4E50"/>
    <w:rsid w:val="000B21E7"/>
    <w:rsid w:val="000B6356"/>
    <w:rsid w:val="000C4983"/>
    <w:rsid w:val="000C5891"/>
    <w:rsid w:val="000C5B60"/>
    <w:rsid w:val="000D2EE9"/>
    <w:rsid w:val="000D3F33"/>
    <w:rsid w:val="000D5C3B"/>
    <w:rsid w:val="00103353"/>
    <w:rsid w:val="00105A7A"/>
    <w:rsid w:val="001070B8"/>
    <w:rsid w:val="00112B57"/>
    <w:rsid w:val="001145F7"/>
    <w:rsid w:val="00117E04"/>
    <w:rsid w:val="00123B9A"/>
    <w:rsid w:val="001253F4"/>
    <w:rsid w:val="00125B39"/>
    <w:rsid w:val="001347E3"/>
    <w:rsid w:val="001413B8"/>
    <w:rsid w:val="00154680"/>
    <w:rsid w:val="00164DB8"/>
    <w:rsid w:val="001758B3"/>
    <w:rsid w:val="00186461"/>
    <w:rsid w:val="001A6592"/>
    <w:rsid w:val="001B27DB"/>
    <w:rsid w:val="001C06F4"/>
    <w:rsid w:val="001D061A"/>
    <w:rsid w:val="001D08D9"/>
    <w:rsid w:val="001D1D0B"/>
    <w:rsid w:val="001D1D40"/>
    <w:rsid w:val="001D722A"/>
    <w:rsid w:val="001E4392"/>
    <w:rsid w:val="001F12EA"/>
    <w:rsid w:val="001F1B01"/>
    <w:rsid w:val="001F4341"/>
    <w:rsid w:val="001F5572"/>
    <w:rsid w:val="0021496B"/>
    <w:rsid w:val="00221BAC"/>
    <w:rsid w:val="00241EEE"/>
    <w:rsid w:val="00243B6A"/>
    <w:rsid w:val="002570BF"/>
    <w:rsid w:val="00264727"/>
    <w:rsid w:val="00265600"/>
    <w:rsid w:val="00273C2A"/>
    <w:rsid w:val="00282602"/>
    <w:rsid w:val="002941BE"/>
    <w:rsid w:val="00294C63"/>
    <w:rsid w:val="002A0C71"/>
    <w:rsid w:val="002A467F"/>
    <w:rsid w:val="002A5FC7"/>
    <w:rsid w:val="002B7C06"/>
    <w:rsid w:val="002C5CF7"/>
    <w:rsid w:val="002D14AF"/>
    <w:rsid w:val="002D3142"/>
    <w:rsid w:val="002E3330"/>
    <w:rsid w:val="002E49D5"/>
    <w:rsid w:val="002F371D"/>
    <w:rsid w:val="002F7277"/>
    <w:rsid w:val="00301D7A"/>
    <w:rsid w:val="003078AC"/>
    <w:rsid w:val="00310E74"/>
    <w:rsid w:val="00312653"/>
    <w:rsid w:val="0031383D"/>
    <w:rsid w:val="00327174"/>
    <w:rsid w:val="00332E55"/>
    <w:rsid w:val="00352BB9"/>
    <w:rsid w:val="00354FDA"/>
    <w:rsid w:val="00355CDE"/>
    <w:rsid w:val="003569E9"/>
    <w:rsid w:val="003629E2"/>
    <w:rsid w:val="00362B68"/>
    <w:rsid w:val="00364A39"/>
    <w:rsid w:val="003966DC"/>
    <w:rsid w:val="003A705F"/>
    <w:rsid w:val="003A72B4"/>
    <w:rsid w:val="003B493E"/>
    <w:rsid w:val="003C00A5"/>
    <w:rsid w:val="003D65BB"/>
    <w:rsid w:val="003D75AF"/>
    <w:rsid w:val="003F0ED3"/>
    <w:rsid w:val="003F5B31"/>
    <w:rsid w:val="003F61CC"/>
    <w:rsid w:val="0042204F"/>
    <w:rsid w:val="00424903"/>
    <w:rsid w:val="00431A3C"/>
    <w:rsid w:val="004443D0"/>
    <w:rsid w:val="00450553"/>
    <w:rsid w:val="00451044"/>
    <w:rsid w:val="00451D0F"/>
    <w:rsid w:val="0045565A"/>
    <w:rsid w:val="00456BCF"/>
    <w:rsid w:val="004636B4"/>
    <w:rsid w:val="00465BFF"/>
    <w:rsid w:val="004B7757"/>
    <w:rsid w:val="004C4424"/>
    <w:rsid w:val="004D278C"/>
    <w:rsid w:val="004D77EA"/>
    <w:rsid w:val="004E5D84"/>
    <w:rsid w:val="004F20C6"/>
    <w:rsid w:val="004F4322"/>
    <w:rsid w:val="004F680A"/>
    <w:rsid w:val="005115D7"/>
    <w:rsid w:val="00515C32"/>
    <w:rsid w:val="0051619B"/>
    <w:rsid w:val="00526AA3"/>
    <w:rsid w:val="00527E49"/>
    <w:rsid w:val="00531BE7"/>
    <w:rsid w:val="00534626"/>
    <w:rsid w:val="00535355"/>
    <w:rsid w:val="00540DA2"/>
    <w:rsid w:val="005414AA"/>
    <w:rsid w:val="005510CE"/>
    <w:rsid w:val="00553CA0"/>
    <w:rsid w:val="0057102F"/>
    <w:rsid w:val="00575C18"/>
    <w:rsid w:val="00591B7F"/>
    <w:rsid w:val="00595F11"/>
    <w:rsid w:val="005A337A"/>
    <w:rsid w:val="005A3938"/>
    <w:rsid w:val="005B38E8"/>
    <w:rsid w:val="005B3AAD"/>
    <w:rsid w:val="005B78F6"/>
    <w:rsid w:val="005C6DD8"/>
    <w:rsid w:val="005D2F15"/>
    <w:rsid w:val="005F2319"/>
    <w:rsid w:val="005F3987"/>
    <w:rsid w:val="00601C07"/>
    <w:rsid w:val="006068DC"/>
    <w:rsid w:val="00623029"/>
    <w:rsid w:val="00626BD3"/>
    <w:rsid w:val="00631866"/>
    <w:rsid w:val="00640A25"/>
    <w:rsid w:val="00642EA7"/>
    <w:rsid w:val="00646807"/>
    <w:rsid w:val="0065173C"/>
    <w:rsid w:val="0065772F"/>
    <w:rsid w:val="0067722E"/>
    <w:rsid w:val="006830C9"/>
    <w:rsid w:val="00684568"/>
    <w:rsid w:val="006A3A71"/>
    <w:rsid w:val="006B1D1C"/>
    <w:rsid w:val="006B7C53"/>
    <w:rsid w:val="006C4670"/>
    <w:rsid w:val="006D59D8"/>
    <w:rsid w:val="006E0B21"/>
    <w:rsid w:val="006E1717"/>
    <w:rsid w:val="00704A06"/>
    <w:rsid w:val="007124C7"/>
    <w:rsid w:val="00713B31"/>
    <w:rsid w:val="0072151B"/>
    <w:rsid w:val="007372EF"/>
    <w:rsid w:val="00741D28"/>
    <w:rsid w:val="007464B9"/>
    <w:rsid w:val="00750403"/>
    <w:rsid w:val="007523F0"/>
    <w:rsid w:val="00752532"/>
    <w:rsid w:val="00762A60"/>
    <w:rsid w:val="007636E8"/>
    <w:rsid w:val="0078122B"/>
    <w:rsid w:val="00785F53"/>
    <w:rsid w:val="00795880"/>
    <w:rsid w:val="00796B4A"/>
    <w:rsid w:val="007B085B"/>
    <w:rsid w:val="007B32E8"/>
    <w:rsid w:val="007C4BC3"/>
    <w:rsid w:val="007E7257"/>
    <w:rsid w:val="008008A4"/>
    <w:rsid w:val="00803E97"/>
    <w:rsid w:val="00812868"/>
    <w:rsid w:val="00825825"/>
    <w:rsid w:val="00844A4E"/>
    <w:rsid w:val="0084696B"/>
    <w:rsid w:val="008545F1"/>
    <w:rsid w:val="0085640C"/>
    <w:rsid w:val="00865DD8"/>
    <w:rsid w:val="0087216D"/>
    <w:rsid w:val="00882C0A"/>
    <w:rsid w:val="00885D05"/>
    <w:rsid w:val="00887841"/>
    <w:rsid w:val="00894463"/>
    <w:rsid w:val="00895C77"/>
    <w:rsid w:val="00897C01"/>
    <w:rsid w:val="008B6349"/>
    <w:rsid w:val="008C2F12"/>
    <w:rsid w:val="008D139B"/>
    <w:rsid w:val="008E2991"/>
    <w:rsid w:val="008E3AD9"/>
    <w:rsid w:val="008E4645"/>
    <w:rsid w:val="008F29DE"/>
    <w:rsid w:val="008F3BEE"/>
    <w:rsid w:val="008F5D85"/>
    <w:rsid w:val="008F6C2E"/>
    <w:rsid w:val="00902D65"/>
    <w:rsid w:val="009111AF"/>
    <w:rsid w:val="00913831"/>
    <w:rsid w:val="00915159"/>
    <w:rsid w:val="00915221"/>
    <w:rsid w:val="00915D1A"/>
    <w:rsid w:val="00923069"/>
    <w:rsid w:val="00927566"/>
    <w:rsid w:val="009348D9"/>
    <w:rsid w:val="009450D8"/>
    <w:rsid w:val="00957309"/>
    <w:rsid w:val="00960356"/>
    <w:rsid w:val="00964B20"/>
    <w:rsid w:val="009678F4"/>
    <w:rsid w:val="009708E2"/>
    <w:rsid w:val="00974349"/>
    <w:rsid w:val="009854C6"/>
    <w:rsid w:val="0098788A"/>
    <w:rsid w:val="0099579D"/>
    <w:rsid w:val="009B23C7"/>
    <w:rsid w:val="009C0188"/>
    <w:rsid w:val="009C255B"/>
    <w:rsid w:val="009C32D9"/>
    <w:rsid w:val="009C7CDE"/>
    <w:rsid w:val="009D23E4"/>
    <w:rsid w:val="009D2422"/>
    <w:rsid w:val="009D7497"/>
    <w:rsid w:val="009E5EE7"/>
    <w:rsid w:val="009E7323"/>
    <w:rsid w:val="009F0D12"/>
    <w:rsid w:val="009F1AE5"/>
    <w:rsid w:val="00A07601"/>
    <w:rsid w:val="00A172C0"/>
    <w:rsid w:val="00A2384D"/>
    <w:rsid w:val="00A25F85"/>
    <w:rsid w:val="00A33BC2"/>
    <w:rsid w:val="00A3512A"/>
    <w:rsid w:val="00A37C43"/>
    <w:rsid w:val="00A37F0C"/>
    <w:rsid w:val="00A40620"/>
    <w:rsid w:val="00A453A2"/>
    <w:rsid w:val="00A64F8B"/>
    <w:rsid w:val="00A81FF2"/>
    <w:rsid w:val="00A826C2"/>
    <w:rsid w:val="00A9098F"/>
    <w:rsid w:val="00AA3796"/>
    <w:rsid w:val="00AB064B"/>
    <w:rsid w:val="00AB47F6"/>
    <w:rsid w:val="00AB51A4"/>
    <w:rsid w:val="00AC3F71"/>
    <w:rsid w:val="00AD41A8"/>
    <w:rsid w:val="00AD4B02"/>
    <w:rsid w:val="00AD6632"/>
    <w:rsid w:val="00B07512"/>
    <w:rsid w:val="00B15E43"/>
    <w:rsid w:val="00B170BD"/>
    <w:rsid w:val="00B402A2"/>
    <w:rsid w:val="00B4133A"/>
    <w:rsid w:val="00B41F53"/>
    <w:rsid w:val="00B620A4"/>
    <w:rsid w:val="00B622B4"/>
    <w:rsid w:val="00B6291A"/>
    <w:rsid w:val="00B6500A"/>
    <w:rsid w:val="00B77E62"/>
    <w:rsid w:val="00BA7F04"/>
    <w:rsid w:val="00BB0996"/>
    <w:rsid w:val="00BB33C2"/>
    <w:rsid w:val="00BC5686"/>
    <w:rsid w:val="00BD041D"/>
    <w:rsid w:val="00BD14C4"/>
    <w:rsid w:val="00BD6B14"/>
    <w:rsid w:val="00BE17D7"/>
    <w:rsid w:val="00BF529D"/>
    <w:rsid w:val="00C04A91"/>
    <w:rsid w:val="00C106F8"/>
    <w:rsid w:val="00C25F61"/>
    <w:rsid w:val="00C3341F"/>
    <w:rsid w:val="00C37A88"/>
    <w:rsid w:val="00C62B44"/>
    <w:rsid w:val="00C76311"/>
    <w:rsid w:val="00C8191B"/>
    <w:rsid w:val="00C84663"/>
    <w:rsid w:val="00C85A5B"/>
    <w:rsid w:val="00C943C0"/>
    <w:rsid w:val="00C97619"/>
    <w:rsid w:val="00CA34A7"/>
    <w:rsid w:val="00CC0E57"/>
    <w:rsid w:val="00CE2C8A"/>
    <w:rsid w:val="00CE3850"/>
    <w:rsid w:val="00CF1B88"/>
    <w:rsid w:val="00CF4231"/>
    <w:rsid w:val="00CF757A"/>
    <w:rsid w:val="00D02FF9"/>
    <w:rsid w:val="00D05EE2"/>
    <w:rsid w:val="00D16D56"/>
    <w:rsid w:val="00D21512"/>
    <w:rsid w:val="00D25122"/>
    <w:rsid w:val="00D33CF2"/>
    <w:rsid w:val="00D43D31"/>
    <w:rsid w:val="00D46C93"/>
    <w:rsid w:val="00D531CF"/>
    <w:rsid w:val="00D60D9A"/>
    <w:rsid w:val="00D623BD"/>
    <w:rsid w:val="00D70BA4"/>
    <w:rsid w:val="00D766FD"/>
    <w:rsid w:val="00D93A45"/>
    <w:rsid w:val="00DA2EE2"/>
    <w:rsid w:val="00DA75D7"/>
    <w:rsid w:val="00DA7D48"/>
    <w:rsid w:val="00DB1402"/>
    <w:rsid w:val="00DB5657"/>
    <w:rsid w:val="00DB7FBB"/>
    <w:rsid w:val="00DC1C97"/>
    <w:rsid w:val="00DC596C"/>
    <w:rsid w:val="00DC5C9D"/>
    <w:rsid w:val="00DF20CA"/>
    <w:rsid w:val="00DF372A"/>
    <w:rsid w:val="00E01C3F"/>
    <w:rsid w:val="00E05949"/>
    <w:rsid w:val="00E06D90"/>
    <w:rsid w:val="00E107DC"/>
    <w:rsid w:val="00E11F42"/>
    <w:rsid w:val="00E15C3A"/>
    <w:rsid w:val="00E2576C"/>
    <w:rsid w:val="00E26068"/>
    <w:rsid w:val="00E34008"/>
    <w:rsid w:val="00E416D8"/>
    <w:rsid w:val="00E47B42"/>
    <w:rsid w:val="00E50EB9"/>
    <w:rsid w:val="00E712CF"/>
    <w:rsid w:val="00E7239C"/>
    <w:rsid w:val="00E76A88"/>
    <w:rsid w:val="00E8784C"/>
    <w:rsid w:val="00E87E0B"/>
    <w:rsid w:val="00E901F3"/>
    <w:rsid w:val="00EA217B"/>
    <w:rsid w:val="00EA3403"/>
    <w:rsid w:val="00EA3902"/>
    <w:rsid w:val="00EA6A83"/>
    <w:rsid w:val="00EB3802"/>
    <w:rsid w:val="00EC1E8F"/>
    <w:rsid w:val="00ED277A"/>
    <w:rsid w:val="00ED6C8B"/>
    <w:rsid w:val="00EE3302"/>
    <w:rsid w:val="00EF2877"/>
    <w:rsid w:val="00EF35FA"/>
    <w:rsid w:val="00EF3C90"/>
    <w:rsid w:val="00EF4059"/>
    <w:rsid w:val="00F05265"/>
    <w:rsid w:val="00F16454"/>
    <w:rsid w:val="00F26F4F"/>
    <w:rsid w:val="00F4256C"/>
    <w:rsid w:val="00F470C0"/>
    <w:rsid w:val="00F5259D"/>
    <w:rsid w:val="00F615BE"/>
    <w:rsid w:val="00F6246A"/>
    <w:rsid w:val="00F81C71"/>
    <w:rsid w:val="00F92FD0"/>
    <w:rsid w:val="00F936BC"/>
    <w:rsid w:val="00FA457E"/>
    <w:rsid w:val="00FA4E77"/>
    <w:rsid w:val="00FB4E77"/>
    <w:rsid w:val="00FB4F49"/>
    <w:rsid w:val="00FC15F2"/>
    <w:rsid w:val="00FD0EF1"/>
    <w:rsid w:val="00FE6441"/>
    <w:rsid w:val="00FE71C5"/>
    <w:rsid w:val="00FF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5:docId w15:val="{885E8374-B186-4FF9-B034-ABE2C547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C2E"/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"/>
    <w:next w:val="a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3">
    <w:name w:val="Верх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uiPriority w:val="99"/>
    <w:rsid w:val="00DA2EE2"/>
    <w:rPr>
      <w:rFonts w:cs="Times New Roman"/>
    </w:rPr>
  </w:style>
  <w:style w:type="character" w:customStyle="1" w:styleId="a6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7">
    <w:name w:val="Текст сноски Знак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Emphasis"/>
    <w:qFormat/>
    <w:rsid w:val="00DA2EE2"/>
    <w:rPr>
      <w:rFonts w:cs="Times New Roman"/>
      <w:i/>
      <w:iCs/>
    </w:rPr>
  </w:style>
  <w:style w:type="character" w:styleId="a9">
    <w:name w:val="Hyperlink"/>
    <w:rsid w:val="00DA2EE2"/>
    <w:rPr>
      <w:rFonts w:cs="Times New Roman"/>
      <w:color w:val="0000FF"/>
      <w:u w:val="single"/>
    </w:rPr>
  </w:style>
  <w:style w:type="character" w:customStyle="1" w:styleId="aa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b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c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d">
    <w:name w:val="Текст Знак"/>
    <w:rsid w:val="00DA2EE2"/>
    <w:rPr>
      <w:rFonts w:ascii="Courier New" w:eastAsia="Times New Roman" w:hAnsi="Courier New"/>
    </w:rPr>
  </w:style>
  <w:style w:type="character" w:styleId="ae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">
    <w:name w:val="footnote reference"/>
    <w:rsid w:val="00DA2EE2"/>
    <w:rPr>
      <w:vertAlign w:val="superscript"/>
    </w:rPr>
  </w:style>
  <w:style w:type="character" w:styleId="af0">
    <w:name w:val="endnote reference"/>
    <w:rsid w:val="00DA2EE2"/>
    <w:rPr>
      <w:vertAlign w:val="superscript"/>
    </w:rPr>
  </w:style>
  <w:style w:type="character" w:customStyle="1" w:styleId="af1">
    <w:name w:val="Символы концевой сноски"/>
    <w:rsid w:val="00DA2EE2"/>
  </w:style>
  <w:style w:type="paragraph" w:customStyle="1" w:styleId="af2">
    <w:name w:val="Заголовок"/>
    <w:basedOn w:val="a"/>
    <w:next w:val="af3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3">
    <w:name w:val="Body Text"/>
    <w:basedOn w:val="a"/>
    <w:rsid w:val="00DA2EE2"/>
    <w:pPr>
      <w:spacing w:after="120"/>
    </w:pPr>
  </w:style>
  <w:style w:type="paragraph" w:styleId="af4">
    <w:name w:val="List"/>
    <w:basedOn w:val="af3"/>
    <w:rsid w:val="00DA2EE2"/>
    <w:rPr>
      <w:rFonts w:ascii="Arial" w:hAnsi="Arial" w:cs="Mangal"/>
    </w:rPr>
  </w:style>
  <w:style w:type="paragraph" w:customStyle="1" w:styleId="14">
    <w:name w:val="Название1"/>
    <w:basedOn w:val="a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"/>
    <w:rsid w:val="00DA2EE2"/>
    <w:pPr>
      <w:suppressLineNumbers/>
    </w:pPr>
    <w:rPr>
      <w:rFonts w:ascii="Arial" w:hAnsi="Arial" w:cs="Mangal"/>
    </w:rPr>
  </w:style>
  <w:style w:type="paragraph" w:styleId="af5">
    <w:name w:val="Normal (Web)"/>
    <w:basedOn w:val="a"/>
    <w:uiPriority w:val="99"/>
    <w:rsid w:val="00DA2EE2"/>
    <w:pPr>
      <w:spacing w:before="280" w:after="280"/>
    </w:pPr>
    <w:rPr>
      <w:color w:val="000000"/>
    </w:rPr>
  </w:style>
  <w:style w:type="paragraph" w:styleId="af6">
    <w:name w:val="header"/>
    <w:basedOn w:val="a"/>
    <w:rsid w:val="00DA2EE2"/>
    <w:pPr>
      <w:tabs>
        <w:tab w:val="center" w:pos="4677"/>
        <w:tab w:val="right" w:pos="9355"/>
      </w:tabs>
    </w:pPr>
  </w:style>
  <w:style w:type="paragraph" w:styleId="af7">
    <w:name w:val="footer"/>
    <w:basedOn w:val="a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8">
    <w:name w:val="footnote text"/>
    <w:basedOn w:val="a"/>
    <w:rsid w:val="00DA2EE2"/>
    <w:rPr>
      <w:sz w:val="20"/>
      <w:szCs w:val="20"/>
    </w:rPr>
  </w:style>
  <w:style w:type="paragraph" w:styleId="af9">
    <w:name w:val="Balloon Text"/>
    <w:basedOn w:val="a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"/>
    <w:rsid w:val="00DA2EE2"/>
    <w:rPr>
      <w:sz w:val="20"/>
      <w:szCs w:val="20"/>
    </w:rPr>
  </w:style>
  <w:style w:type="paragraph" w:styleId="afa">
    <w:name w:val="annotation subject"/>
    <w:basedOn w:val="17"/>
    <w:next w:val="17"/>
    <w:rsid w:val="00DA2EE2"/>
    <w:rPr>
      <w:b/>
      <w:bCs/>
    </w:rPr>
  </w:style>
  <w:style w:type="paragraph" w:styleId="afb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c">
    <w:name w:val="Subtitle"/>
    <w:basedOn w:val="a"/>
    <w:next w:val="a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d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"/>
    <w:next w:val="a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0">
    <w:name w:val="toc 2"/>
    <w:basedOn w:val="a"/>
    <w:next w:val="a"/>
    <w:rsid w:val="00DA2EE2"/>
    <w:pPr>
      <w:ind w:left="240"/>
    </w:pPr>
  </w:style>
  <w:style w:type="paragraph" w:customStyle="1" w:styleId="31">
    <w:name w:val="Основной текст с отступом 31"/>
    <w:basedOn w:val="a"/>
    <w:rsid w:val="00DA2EE2"/>
    <w:pPr>
      <w:spacing w:after="120"/>
      <w:ind w:left="283"/>
    </w:pPr>
    <w:rPr>
      <w:sz w:val="16"/>
      <w:szCs w:val="16"/>
    </w:rPr>
  </w:style>
  <w:style w:type="paragraph" w:customStyle="1" w:styleId="afe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">
    <w:name w:val="Заголовок инструкции"/>
    <w:basedOn w:val="a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0">
    <w:name w:val="Пункты"/>
    <w:basedOn w:val="a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1">
    <w:name w:val="Body Text Indent"/>
    <w:basedOn w:val="a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2">
    <w:name w:val="No Spacing"/>
    <w:link w:val="aff3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4">
    <w:name w:val="List Paragraph"/>
    <w:basedOn w:val="a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5">
    <w:name w:val="Содержимое таблицы"/>
    <w:basedOn w:val="a"/>
    <w:rsid w:val="00DA2EE2"/>
    <w:pPr>
      <w:suppressLineNumbers/>
    </w:pPr>
  </w:style>
  <w:style w:type="paragraph" w:customStyle="1" w:styleId="aff6">
    <w:name w:val="Заголовок таблицы"/>
    <w:basedOn w:val="aff5"/>
    <w:rsid w:val="00DA2EE2"/>
    <w:pPr>
      <w:jc w:val="center"/>
    </w:pPr>
    <w:rPr>
      <w:b/>
      <w:bCs/>
    </w:rPr>
  </w:style>
  <w:style w:type="paragraph" w:customStyle="1" w:styleId="aff7">
    <w:name w:val="Содержимое врезки"/>
    <w:basedOn w:val="af3"/>
    <w:rsid w:val="00DA2EE2"/>
  </w:style>
  <w:style w:type="paragraph" w:customStyle="1" w:styleId="100">
    <w:name w:val="ар_10"/>
    <w:basedOn w:val="a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8">
    <w:name w:val="аннот_прогр"/>
    <w:basedOn w:val="a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9">
    <w:name w:val="Таблицы (моноширинный)"/>
    <w:basedOn w:val="a"/>
    <w:next w:val="a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a">
    <w:name w:val="Table Grid"/>
    <w:basedOn w:val="a1"/>
    <w:uiPriority w:val="39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0"/>
    <w:rsid w:val="000A22C6"/>
    <w:rPr>
      <w:rFonts w:ascii="Times New Roman" w:hAnsi="Times New Roman" w:cs="Times New Roman"/>
      <w:sz w:val="22"/>
      <w:szCs w:val="22"/>
    </w:rPr>
  </w:style>
  <w:style w:type="character" w:styleId="affb">
    <w:name w:val="Strong"/>
    <w:basedOn w:val="a0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">
    <w:name w:val="Основной текст 21"/>
    <w:basedOn w:val="a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"/>
    <w:rsid w:val="005A337A"/>
    <w:pPr>
      <w:spacing w:after="120" w:line="480" w:lineRule="auto"/>
    </w:pPr>
  </w:style>
  <w:style w:type="character" w:customStyle="1" w:styleId="affc">
    <w:name w:val="Основной шрифт"/>
    <w:rsid w:val="000A4E50"/>
  </w:style>
  <w:style w:type="paragraph" w:customStyle="1" w:styleId="affd">
    <w:name w:val="табл"/>
    <w:basedOn w:val="a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0"/>
    <w:rsid w:val="001F5572"/>
  </w:style>
  <w:style w:type="character" w:customStyle="1" w:styleId="aff3">
    <w:name w:val="Без интервала Знак"/>
    <w:link w:val="aff2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e">
    <w:name w:val="Нормальный"/>
    <w:basedOn w:val="a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">
    <w:name w:val="Для таблиц"/>
    <w:basedOn w:val="a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0"/>
    <w:rsid w:val="00646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594F5-1010-4812-B8D2-68EB324B5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4988</Words>
  <Characters>28435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Орлова Татьяна</cp:lastModifiedBy>
  <cp:revision>3</cp:revision>
  <cp:lastPrinted>2014-09-27T10:17:00Z</cp:lastPrinted>
  <dcterms:created xsi:type="dcterms:W3CDTF">2021-05-31T02:27:00Z</dcterms:created>
  <dcterms:modified xsi:type="dcterms:W3CDTF">2021-05-31T02:27:00Z</dcterms:modified>
</cp:coreProperties>
</file>