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42AB" w:rsidRPr="00AE42AB" w:rsidRDefault="00AE42AB" w:rsidP="00AE42AB">
      <w:pPr>
        <w:widowControl w:val="0"/>
        <w:spacing w:after="0" w:line="240" w:lineRule="auto"/>
        <w:jc w:val="center"/>
        <w:rPr>
          <w:rFonts w:ascii="Times New Roman" w:eastAsia="Times New Roman" w:hAnsi="Times New Roman"/>
          <w:b/>
          <w:sz w:val="24"/>
          <w:szCs w:val="24"/>
          <w:lang w:eastAsia="ru-RU"/>
        </w:rPr>
      </w:pPr>
      <w:r w:rsidRPr="00AE42AB">
        <w:rPr>
          <w:rFonts w:ascii="Times New Roman" w:eastAsia="Times New Roman" w:hAnsi="Times New Roman"/>
          <w:b/>
          <w:sz w:val="24"/>
          <w:szCs w:val="24"/>
          <w:lang w:eastAsia="ru-RU"/>
        </w:rPr>
        <w:t xml:space="preserve">МИНИСТЕРСТВО НАУКИ И </w:t>
      </w:r>
      <w:r>
        <w:rPr>
          <w:rFonts w:ascii="Times New Roman" w:eastAsia="Times New Roman" w:hAnsi="Times New Roman"/>
          <w:b/>
          <w:sz w:val="24"/>
          <w:szCs w:val="24"/>
          <w:lang w:eastAsia="ru-RU"/>
        </w:rPr>
        <w:t xml:space="preserve">ВЫСШЕГО </w:t>
      </w:r>
      <w:r w:rsidRPr="00AE42AB">
        <w:rPr>
          <w:rFonts w:ascii="Times New Roman" w:eastAsia="Times New Roman" w:hAnsi="Times New Roman"/>
          <w:b/>
          <w:sz w:val="24"/>
          <w:szCs w:val="24"/>
          <w:lang w:eastAsia="ru-RU"/>
        </w:rPr>
        <w:t>ОБРАЗОВАНИЯ РОССИЙСКОЙ ФЕДЕРАЦИИ</w:t>
      </w:r>
    </w:p>
    <w:p w:rsidR="00AE42AB" w:rsidRPr="00AE42AB" w:rsidRDefault="00AE42AB" w:rsidP="00AE42AB">
      <w:pPr>
        <w:widowControl w:val="0"/>
        <w:spacing w:after="0" w:line="240" w:lineRule="auto"/>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jc w:val="center"/>
        <w:rPr>
          <w:rFonts w:ascii="Times New Roman" w:eastAsia="Times New Roman" w:hAnsi="Times New Roman"/>
          <w:b/>
          <w:sz w:val="24"/>
          <w:szCs w:val="24"/>
          <w:lang w:eastAsia="ru-RU"/>
        </w:rPr>
      </w:pPr>
      <w:r w:rsidRPr="00AE42AB">
        <w:rPr>
          <w:rFonts w:ascii="Times New Roman" w:eastAsia="Times New Roman" w:hAnsi="Times New Roman"/>
          <w:b/>
          <w:sz w:val="24"/>
          <w:szCs w:val="24"/>
          <w:lang w:eastAsia="ru-RU"/>
        </w:rPr>
        <w:t xml:space="preserve">ВЛАДИВОСТОКСКИЙ ГОСУДАРСТВЕННЫЙ УНИВЕРСИТЕТ </w:t>
      </w:r>
    </w:p>
    <w:p w:rsidR="00AE42AB" w:rsidRPr="00AE42AB" w:rsidRDefault="00AE42AB" w:rsidP="00AE42AB">
      <w:pPr>
        <w:widowControl w:val="0"/>
        <w:spacing w:after="0" w:line="240" w:lineRule="auto"/>
        <w:jc w:val="center"/>
        <w:rPr>
          <w:rFonts w:ascii="Times New Roman" w:eastAsia="Times New Roman" w:hAnsi="Times New Roman"/>
          <w:b/>
          <w:vanish/>
          <w:sz w:val="24"/>
          <w:szCs w:val="24"/>
          <w:lang w:eastAsia="ru-RU"/>
        </w:rPr>
      </w:pPr>
      <w:r w:rsidRPr="00AE42AB">
        <w:rPr>
          <w:rFonts w:ascii="Times New Roman" w:eastAsia="Times New Roman" w:hAnsi="Times New Roman"/>
          <w:b/>
          <w:sz w:val="24"/>
          <w:szCs w:val="24"/>
          <w:lang w:eastAsia="ru-RU"/>
        </w:rPr>
        <w:t>ЭКОНОМИКИ И СЕРВИСА</w:t>
      </w:r>
    </w:p>
    <w:p w:rsidR="00AE42AB" w:rsidRPr="00AE42AB" w:rsidRDefault="00AE42AB" w:rsidP="00AE42AB">
      <w:pPr>
        <w:widowControl w:val="0"/>
        <w:spacing w:after="0" w:line="240" w:lineRule="auto"/>
        <w:ind w:firstLine="400"/>
        <w:jc w:val="center"/>
        <w:rPr>
          <w:rFonts w:ascii="Times New Roman" w:eastAsia="Times New Roman" w:hAnsi="Times New Roman"/>
          <w:b/>
          <w:vanish/>
          <w:sz w:val="24"/>
          <w:szCs w:val="24"/>
          <w:lang w:eastAsia="ru-RU"/>
        </w:rPr>
      </w:pPr>
      <w:r w:rsidRPr="00AE42AB">
        <w:rPr>
          <w:rFonts w:ascii="Times New Roman" w:eastAsia="Times New Roman" w:hAnsi="Times New Roman"/>
          <w:b/>
          <w:sz w:val="24"/>
          <w:szCs w:val="24"/>
          <w:lang w:eastAsia="ru-RU"/>
        </w:rPr>
        <w:t xml:space="preserve"> </w:t>
      </w: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jc w:val="center"/>
        <w:rPr>
          <w:rFonts w:ascii="Times New Roman" w:eastAsia="Times New Roman" w:hAnsi="Times New Roman"/>
          <w:b/>
          <w:sz w:val="24"/>
          <w:szCs w:val="24"/>
          <w:lang w:eastAsia="ru-RU"/>
        </w:rPr>
      </w:pPr>
      <w:r w:rsidRPr="00AE42AB">
        <w:rPr>
          <w:rFonts w:ascii="Times New Roman" w:eastAsia="Times New Roman" w:hAnsi="Times New Roman"/>
          <w:b/>
          <w:sz w:val="24"/>
          <w:szCs w:val="24"/>
          <w:lang w:eastAsia="ru-RU"/>
        </w:rPr>
        <w:t>КАФЕДРА ДИЗАЙНА И ТЕХНОЛОГИЙ</w:t>
      </w: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i/>
          <w:sz w:val="24"/>
          <w:szCs w:val="24"/>
          <w:lang w:eastAsia="ru-RU"/>
        </w:rPr>
      </w:pP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72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48"/>
          <w:szCs w:val="48"/>
          <w:lang w:eastAsia="ru-RU"/>
        </w:rPr>
      </w:pPr>
      <w:r w:rsidRPr="00AE42AB">
        <w:rPr>
          <w:rFonts w:ascii="Times New Roman" w:eastAsia="Times New Roman" w:hAnsi="Times New Roman"/>
          <w:b/>
          <w:sz w:val="48"/>
          <w:szCs w:val="48"/>
          <w:lang w:eastAsia="ru-RU"/>
        </w:rPr>
        <w:t>Основы формообразования в одежде</w:t>
      </w: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36"/>
          <w:szCs w:val="36"/>
          <w:lang w:eastAsia="ru-RU"/>
        </w:rPr>
      </w:pPr>
      <w:r w:rsidRPr="00AE42AB">
        <w:rPr>
          <w:rFonts w:ascii="Times New Roman" w:eastAsia="Times New Roman" w:hAnsi="Times New Roman"/>
          <w:b/>
          <w:bCs/>
          <w:sz w:val="36"/>
          <w:szCs w:val="36"/>
          <w:lang w:eastAsia="ru-RU"/>
        </w:rPr>
        <w:t>Методические рекомендации к выполнению</w:t>
      </w:r>
      <w:r w:rsidRPr="00AE42AB">
        <w:rPr>
          <w:rFonts w:ascii="Times New Roman" w:eastAsia="Times New Roman" w:hAnsi="Times New Roman"/>
          <w:b/>
          <w:bCs/>
          <w:sz w:val="36"/>
          <w:szCs w:val="36"/>
          <w:lang w:eastAsia="ru-RU"/>
        </w:rPr>
        <w:br/>
        <w:t>лабораторных работ</w:t>
      </w: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360" w:lineRule="auto"/>
        <w:ind w:firstLine="400"/>
        <w:jc w:val="center"/>
        <w:rPr>
          <w:rFonts w:ascii="Times New Roman" w:eastAsia="Times New Roman" w:hAnsi="Times New Roman"/>
          <w:b/>
          <w:sz w:val="36"/>
          <w:szCs w:val="36"/>
          <w:lang w:eastAsia="ru-RU"/>
        </w:rPr>
      </w:pPr>
      <w:r w:rsidRPr="00AE42AB">
        <w:rPr>
          <w:rFonts w:ascii="Times New Roman" w:eastAsia="Times New Roman" w:hAnsi="Times New Roman"/>
          <w:b/>
          <w:sz w:val="36"/>
          <w:szCs w:val="36"/>
          <w:lang w:eastAsia="ru-RU"/>
        </w:rPr>
        <w:t xml:space="preserve">по направлению подготовки </w:t>
      </w:r>
    </w:p>
    <w:p w:rsidR="00AE42AB" w:rsidRPr="00AE42AB" w:rsidRDefault="00AE42AB" w:rsidP="00AE42AB">
      <w:pPr>
        <w:spacing w:after="0" w:line="240" w:lineRule="auto"/>
        <w:jc w:val="center"/>
        <w:rPr>
          <w:rFonts w:ascii="Times New Roman" w:eastAsia="Times New Roman" w:hAnsi="Times New Roman"/>
          <w:b/>
          <w:sz w:val="24"/>
          <w:szCs w:val="24"/>
          <w:lang w:eastAsia="ru-RU"/>
        </w:rPr>
      </w:pPr>
    </w:p>
    <w:p w:rsidR="00AE42AB" w:rsidRPr="00AE42AB" w:rsidRDefault="00AE42AB" w:rsidP="00AE42AB">
      <w:pPr>
        <w:spacing w:after="0" w:line="240" w:lineRule="auto"/>
        <w:jc w:val="center"/>
        <w:rPr>
          <w:rFonts w:ascii="Times New Roman" w:eastAsia="Times New Roman" w:hAnsi="Times New Roman"/>
          <w:b/>
          <w:sz w:val="24"/>
          <w:szCs w:val="24"/>
          <w:lang w:eastAsia="ru-RU"/>
        </w:rPr>
      </w:pPr>
      <w:r w:rsidRPr="00AE42AB">
        <w:rPr>
          <w:rFonts w:ascii="Times New Roman" w:eastAsia="Times New Roman" w:hAnsi="Times New Roman"/>
          <w:b/>
          <w:sz w:val="24"/>
          <w:szCs w:val="24"/>
          <w:lang w:eastAsia="ru-RU"/>
        </w:rPr>
        <w:t>54.03.01 Дизайн</w:t>
      </w:r>
    </w:p>
    <w:p w:rsidR="00AE42AB" w:rsidRPr="00AE42AB" w:rsidRDefault="00AE42AB" w:rsidP="00AE42AB">
      <w:pPr>
        <w:spacing w:after="0" w:line="240" w:lineRule="auto"/>
        <w:jc w:val="center"/>
        <w:rPr>
          <w:rFonts w:ascii="Times New Roman" w:eastAsia="Times New Roman" w:hAnsi="Times New Roman"/>
          <w:b/>
          <w:sz w:val="24"/>
          <w:szCs w:val="24"/>
          <w:lang w:eastAsia="ru-RU"/>
        </w:rPr>
      </w:pPr>
    </w:p>
    <w:p w:rsidR="00AE42AB" w:rsidRPr="00AE42AB" w:rsidRDefault="00AE42AB" w:rsidP="00AE42AB">
      <w:pPr>
        <w:spacing w:after="0" w:line="240" w:lineRule="auto"/>
        <w:jc w:val="center"/>
        <w:rPr>
          <w:rFonts w:ascii="Times New Roman" w:eastAsia="Times New Roman" w:hAnsi="Times New Roman"/>
          <w:b/>
          <w:i/>
          <w:sz w:val="24"/>
          <w:szCs w:val="24"/>
          <w:lang w:eastAsia="ru-RU"/>
        </w:rPr>
      </w:pPr>
      <w:r w:rsidRPr="00AE42AB">
        <w:rPr>
          <w:rFonts w:ascii="Times New Roman" w:eastAsia="Times New Roman" w:hAnsi="Times New Roman"/>
          <w:b/>
          <w:sz w:val="24"/>
          <w:szCs w:val="24"/>
          <w:lang w:eastAsia="ru-RU"/>
        </w:rPr>
        <w:t>Профиль: Дизайн костюма</w:t>
      </w:r>
    </w:p>
    <w:p w:rsidR="00AE42AB" w:rsidRPr="00AE42AB" w:rsidRDefault="00AE42AB" w:rsidP="00AE42AB">
      <w:pPr>
        <w:spacing w:after="0" w:line="240" w:lineRule="auto"/>
        <w:jc w:val="center"/>
        <w:rPr>
          <w:rFonts w:ascii="Times New Roman" w:eastAsia="Times New Roman" w:hAnsi="Times New Roman"/>
          <w:b/>
          <w:i/>
          <w:sz w:val="24"/>
          <w:szCs w:val="24"/>
          <w:lang w:eastAsia="ru-RU"/>
        </w:rPr>
      </w:pPr>
    </w:p>
    <w:p w:rsidR="00AE42AB" w:rsidRPr="00AE42AB" w:rsidRDefault="00AE42AB" w:rsidP="00AE42AB">
      <w:pPr>
        <w:spacing w:after="0" w:line="240" w:lineRule="auto"/>
        <w:jc w:val="center"/>
        <w:rPr>
          <w:rFonts w:ascii="Times New Roman" w:eastAsia="Times New Roman" w:hAnsi="Times New Roman"/>
          <w:b/>
          <w:i/>
          <w:sz w:val="24"/>
          <w:szCs w:val="24"/>
          <w:lang w:eastAsia="ru-RU"/>
        </w:rPr>
      </w:pPr>
    </w:p>
    <w:p w:rsidR="00AE42AB" w:rsidRPr="00AE42AB" w:rsidRDefault="00AE42AB" w:rsidP="00AE42AB">
      <w:pPr>
        <w:spacing w:after="0" w:line="240" w:lineRule="auto"/>
        <w:jc w:val="center"/>
        <w:rPr>
          <w:rFonts w:ascii="Times New Roman" w:eastAsia="Times New Roman" w:hAnsi="Times New Roman"/>
          <w:b/>
          <w:i/>
          <w:sz w:val="24"/>
          <w:szCs w:val="24"/>
          <w:lang w:eastAsia="ru-RU"/>
        </w:rPr>
      </w:pPr>
    </w:p>
    <w:p w:rsidR="00AE42AB" w:rsidRPr="00AE42AB" w:rsidRDefault="00AE42AB" w:rsidP="00AE42AB">
      <w:pPr>
        <w:spacing w:after="0" w:line="240" w:lineRule="auto"/>
        <w:jc w:val="center"/>
        <w:rPr>
          <w:rFonts w:ascii="Times New Roman" w:eastAsia="Times New Roman" w:hAnsi="Times New Roman"/>
          <w:b/>
          <w:i/>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i/>
          <w:sz w:val="24"/>
          <w:szCs w:val="24"/>
          <w:lang w:eastAsia="ru-RU"/>
        </w:rPr>
      </w:pP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center"/>
        <w:rPr>
          <w:rFonts w:ascii="Times New Roman" w:eastAsia="Times New Roman" w:hAnsi="Times New Roman"/>
          <w:b/>
          <w:sz w:val="24"/>
          <w:szCs w:val="24"/>
          <w:lang w:eastAsia="ru-RU"/>
        </w:rPr>
      </w:pPr>
      <w:r w:rsidRPr="00AE42AB">
        <w:rPr>
          <w:rFonts w:ascii="Times New Roman" w:eastAsia="Times New Roman" w:hAnsi="Times New Roman"/>
          <w:b/>
          <w:sz w:val="24"/>
          <w:szCs w:val="24"/>
          <w:lang w:eastAsia="ru-RU"/>
        </w:rPr>
        <w:t>Владивосток 20</w:t>
      </w:r>
      <w:r>
        <w:rPr>
          <w:rFonts w:ascii="Times New Roman" w:eastAsia="Times New Roman" w:hAnsi="Times New Roman"/>
          <w:b/>
          <w:sz w:val="24"/>
          <w:szCs w:val="24"/>
          <w:lang w:eastAsia="ru-RU"/>
        </w:rPr>
        <w:t>20</w:t>
      </w:r>
    </w:p>
    <w:p w:rsidR="00AE42AB" w:rsidRDefault="00AE42AB" w:rsidP="00AE42AB">
      <w:pPr>
        <w:spacing w:after="0" w:line="240" w:lineRule="auto"/>
        <w:jc w:val="both"/>
        <w:rPr>
          <w:rFonts w:ascii="Times New Roman" w:hAnsi="Times New Roman"/>
          <w:b/>
          <w:sz w:val="24"/>
          <w:szCs w:val="24"/>
        </w:rPr>
      </w:pPr>
    </w:p>
    <w:p w:rsidR="00AE42AB" w:rsidRDefault="00AE42AB" w:rsidP="00AE42AB">
      <w:pPr>
        <w:spacing w:after="0" w:line="240" w:lineRule="auto"/>
        <w:jc w:val="both"/>
        <w:rPr>
          <w:rFonts w:ascii="Times New Roman" w:hAnsi="Times New Roman"/>
          <w:b/>
          <w:sz w:val="24"/>
          <w:szCs w:val="24"/>
        </w:rPr>
      </w:pPr>
    </w:p>
    <w:p w:rsidR="00AE42AB" w:rsidRDefault="00AE42AB" w:rsidP="00AE42AB">
      <w:pPr>
        <w:spacing w:after="0" w:line="240" w:lineRule="auto"/>
        <w:jc w:val="both"/>
        <w:rPr>
          <w:rFonts w:ascii="Times New Roman" w:hAnsi="Times New Roman"/>
          <w:b/>
          <w:sz w:val="24"/>
          <w:szCs w:val="24"/>
        </w:rPr>
      </w:pPr>
    </w:p>
    <w:p w:rsidR="00AE42AB" w:rsidRDefault="00AE42AB" w:rsidP="00AE42AB">
      <w:pPr>
        <w:spacing w:after="0" w:line="240" w:lineRule="auto"/>
        <w:jc w:val="both"/>
        <w:rPr>
          <w:rFonts w:ascii="Times New Roman" w:hAnsi="Times New Roman"/>
          <w:b/>
          <w:sz w:val="24"/>
          <w:szCs w:val="24"/>
        </w:rPr>
        <w:sectPr w:rsidR="00AE42AB">
          <w:pgSz w:w="11906" w:h="16838"/>
          <w:pgMar w:top="1134" w:right="850" w:bottom="1134" w:left="1701" w:header="708" w:footer="708" w:gutter="0"/>
          <w:cols w:space="708"/>
          <w:docGrid w:linePitch="360"/>
        </w:sectPr>
      </w:pPr>
    </w:p>
    <w:p w:rsidR="00AE42AB" w:rsidRPr="00AE42AB" w:rsidRDefault="00AE42AB" w:rsidP="00AE42AB">
      <w:pPr>
        <w:spacing w:after="0" w:line="360" w:lineRule="auto"/>
        <w:ind w:firstLine="708"/>
        <w:jc w:val="both"/>
        <w:rPr>
          <w:rFonts w:ascii="Times New Roman" w:eastAsia="Times New Roman" w:hAnsi="Times New Roman"/>
          <w:b/>
          <w:iCs/>
          <w:sz w:val="24"/>
          <w:szCs w:val="24"/>
          <w:lang w:eastAsia="ar-SA"/>
        </w:rPr>
      </w:pPr>
      <w:r>
        <w:rPr>
          <w:rFonts w:ascii="Times New Roman" w:eastAsia="Times New Roman" w:hAnsi="Times New Roman"/>
          <w:b/>
          <w:iCs/>
          <w:sz w:val="24"/>
          <w:szCs w:val="24"/>
          <w:lang w:eastAsia="ar-SA"/>
        </w:rPr>
        <w:lastRenderedPageBreak/>
        <w:t>Разработчик</w:t>
      </w:r>
      <w:r w:rsidRPr="00AE42AB">
        <w:rPr>
          <w:rFonts w:ascii="Times New Roman" w:eastAsia="Times New Roman" w:hAnsi="Times New Roman"/>
          <w:b/>
          <w:iCs/>
          <w:sz w:val="24"/>
          <w:szCs w:val="24"/>
          <w:lang w:eastAsia="ar-SA"/>
        </w:rPr>
        <w:t xml:space="preserve">: </w:t>
      </w:r>
    </w:p>
    <w:p w:rsidR="00AE42AB" w:rsidRPr="00AE42AB" w:rsidRDefault="00AE42AB" w:rsidP="00AE42AB">
      <w:pPr>
        <w:spacing w:after="0" w:line="360" w:lineRule="auto"/>
        <w:ind w:firstLine="708"/>
        <w:jc w:val="both"/>
        <w:rPr>
          <w:rFonts w:ascii="Times New Roman" w:eastAsia="Times New Roman" w:hAnsi="Times New Roman"/>
          <w:b/>
          <w:i/>
          <w:iCs/>
          <w:sz w:val="24"/>
          <w:szCs w:val="24"/>
          <w:lang w:eastAsia="ar-SA"/>
        </w:rPr>
      </w:pPr>
      <w:r w:rsidRPr="00AE42AB">
        <w:rPr>
          <w:rFonts w:ascii="Times New Roman" w:eastAsia="Times New Roman" w:hAnsi="Times New Roman"/>
          <w:b/>
          <w:i/>
          <w:iCs/>
          <w:sz w:val="24"/>
          <w:szCs w:val="24"/>
          <w:lang w:eastAsia="ar-SA"/>
        </w:rPr>
        <w:t xml:space="preserve">Слесарчук Ирина Анатольевна, канд. </w:t>
      </w:r>
      <w:proofErr w:type="spellStart"/>
      <w:r w:rsidRPr="00AE42AB">
        <w:rPr>
          <w:rFonts w:ascii="Times New Roman" w:eastAsia="Times New Roman" w:hAnsi="Times New Roman"/>
          <w:b/>
          <w:i/>
          <w:iCs/>
          <w:sz w:val="24"/>
          <w:szCs w:val="24"/>
          <w:lang w:eastAsia="ar-SA"/>
        </w:rPr>
        <w:t>техн</w:t>
      </w:r>
      <w:proofErr w:type="spellEnd"/>
      <w:r w:rsidRPr="00AE42AB">
        <w:rPr>
          <w:rFonts w:ascii="Times New Roman" w:eastAsia="Times New Roman" w:hAnsi="Times New Roman"/>
          <w:b/>
          <w:i/>
          <w:iCs/>
          <w:sz w:val="24"/>
          <w:szCs w:val="24"/>
          <w:lang w:eastAsia="ar-SA"/>
        </w:rPr>
        <w:t xml:space="preserve">. наук, доцент, </w:t>
      </w:r>
      <w:r w:rsidRPr="00AE42AB">
        <w:rPr>
          <w:rFonts w:ascii="Times New Roman" w:eastAsia="Times New Roman" w:hAnsi="Times New Roman"/>
          <w:b/>
          <w:i/>
          <w:iCs/>
          <w:sz w:val="24"/>
          <w:szCs w:val="24"/>
          <w:lang w:val="en-US" w:eastAsia="ar-SA"/>
        </w:rPr>
        <w:t>e</w:t>
      </w:r>
      <w:r w:rsidRPr="00AE42AB">
        <w:rPr>
          <w:rFonts w:ascii="Times New Roman" w:eastAsia="Times New Roman" w:hAnsi="Times New Roman"/>
          <w:b/>
          <w:i/>
          <w:iCs/>
          <w:sz w:val="24"/>
          <w:szCs w:val="24"/>
          <w:lang w:eastAsia="ar-SA"/>
        </w:rPr>
        <w:t>-</w:t>
      </w:r>
      <w:r w:rsidRPr="00AE42AB">
        <w:rPr>
          <w:rFonts w:ascii="Times New Roman" w:eastAsia="Times New Roman" w:hAnsi="Times New Roman"/>
          <w:b/>
          <w:i/>
          <w:iCs/>
          <w:sz w:val="24"/>
          <w:szCs w:val="24"/>
          <w:lang w:val="en-US" w:eastAsia="ar-SA"/>
        </w:rPr>
        <w:t>mail</w:t>
      </w:r>
      <w:r w:rsidRPr="00AE42AB">
        <w:rPr>
          <w:rFonts w:ascii="Times New Roman" w:eastAsia="Times New Roman" w:hAnsi="Times New Roman"/>
          <w:b/>
          <w:i/>
          <w:iCs/>
          <w:sz w:val="24"/>
          <w:szCs w:val="24"/>
          <w:lang w:eastAsia="ar-SA"/>
        </w:rPr>
        <w:t xml:space="preserve">: </w:t>
      </w:r>
      <w:hyperlink r:id="rId6" w:history="1">
        <w:r w:rsidRPr="00AE42AB">
          <w:rPr>
            <w:rFonts w:ascii="Times New Roman" w:eastAsia="Times New Roman" w:hAnsi="Times New Roman"/>
            <w:b/>
            <w:i/>
            <w:iCs/>
            <w:color w:val="0000FF"/>
            <w:sz w:val="24"/>
            <w:szCs w:val="24"/>
            <w:u w:val="single"/>
            <w:lang w:val="en-US" w:eastAsia="ar-SA"/>
          </w:rPr>
          <w:t>slesarchuk</w:t>
        </w:r>
        <w:r w:rsidRPr="00AE42AB">
          <w:rPr>
            <w:rFonts w:ascii="Times New Roman" w:eastAsia="Times New Roman" w:hAnsi="Times New Roman"/>
            <w:b/>
            <w:i/>
            <w:iCs/>
            <w:color w:val="0000FF"/>
            <w:sz w:val="24"/>
            <w:szCs w:val="24"/>
            <w:u w:val="single"/>
            <w:lang w:eastAsia="ar-SA"/>
          </w:rPr>
          <w:t>65@</w:t>
        </w:r>
        <w:r w:rsidRPr="00AE42AB">
          <w:rPr>
            <w:rFonts w:ascii="Times New Roman" w:eastAsia="Times New Roman" w:hAnsi="Times New Roman"/>
            <w:b/>
            <w:i/>
            <w:iCs/>
            <w:color w:val="0000FF"/>
            <w:sz w:val="24"/>
            <w:szCs w:val="24"/>
            <w:u w:val="single"/>
            <w:lang w:val="en-US" w:eastAsia="ar-SA"/>
          </w:rPr>
          <w:t>mail</w:t>
        </w:r>
        <w:r w:rsidRPr="00AE42AB">
          <w:rPr>
            <w:rFonts w:ascii="Times New Roman" w:eastAsia="Times New Roman" w:hAnsi="Times New Roman"/>
            <w:b/>
            <w:i/>
            <w:iCs/>
            <w:color w:val="0000FF"/>
            <w:sz w:val="24"/>
            <w:szCs w:val="24"/>
            <w:u w:val="single"/>
            <w:lang w:eastAsia="ar-SA"/>
          </w:rPr>
          <w:t>.</w:t>
        </w:r>
        <w:proofErr w:type="spellStart"/>
        <w:r w:rsidRPr="00AE42AB">
          <w:rPr>
            <w:rFonts w:ascii="Times New Roman" w:eastAsia="Times New Roman" w:hAnsi="Times New Roman"/>
            <w:b/>
            <w:i/>
            <w:iCs/>
            <w:color w:val="0000FF"/>
            <w:sz w:val="24"/>
            <w:szCs w:val="24"/>
            <w:u w:val="single"/>
            <w:lang w:val="en-US" w:eastAsia="ar-SA"/>
          </w:rPr>
          <w:t>ru</w:t>
        </w:r>
        <w:proofErr w:type="spellEnd"/>
      </w:hyperlink>
      <w:r w:rsidRPr="00AE42AB">
        <w:rPr>
          <w:rFonts w:ascii="Times New Roman" w:eastAsia="Times New Roman" w:hAnsi="Times New Roman"/>
          <w:b/>
          <w:i/>
          <w:iCs/>
          <w:sz w:val="24"/>
          <w:szCs w:val="24"/>
          <w:lang w:eastAsia="ar-SA"/>
        </w:rPr>
        <w:t xml:space="preserve"> </w:t>
      </w:r>
    </w:p>
    <w:p w:rsidR="00AE42AB" w:rsidRPr="00AE42AB" w:rsidRDefault="00AE42AB" w:rsidP="00AE42AB">
      <w:pPr>
        <w:spacing w:after="0" w:line="360" w:lineRule="auto"/>
        <w:ind w:firstLine="708"/>
        <w:jc w:val="both"/>
        <w:rPr>
          <w:rFonts w:ascii="Times New Roman" w:eastAsia="Times New Roman" w:hAnsi="Times New Roman"/>
          <w:i/>
          <w:color w:val="808080"/>
          <w:sz w:val="20"/>
          <w:szCs w:val="20"/>
          <w:lang w:eastAsia="ru-RU"/>
        </w:rPr>
      </w:pPr>
    </w:p>
    <w:p w:rsidR="00AE42AB" w:rsidRPr="00AE42AB" w:rsidRDefault="00AE42AB" w:rsidP="00AE42AB">
      <w:pPr>
        <w:spacing w:after="0" w:line="360" w:lineRule="auto"/>
        <w:jc w:val="both"/>
        <w:rPr>
          <w:rFonts w:ascii="Times New Roman" w:eastAsia="Times New Roman" w:hAnsi="Times New Roman"/>
          <w:iCs/>
          <w:sz w:val="24"/>
          <w:szCs w:val="24"/>
          <w:lang w:eastAsia="ar-SA"/>
        </w:rPr>
      </w:pPr>
    </w:p>
    <w:p w:rsidR="00AE42AB" w:rsidRPr="00AE42AB" w:rsidRDefault="00AE42AB" w:rsidP="00AE42AB">
      <w:pPr>
        <w:spacing w:after="0" w:line="360" w:lineRule="auto"/>
        <w:jc w:val="both"/>
        <w:rPr>
          <w:rFonts w:ascii="Times New Roman" w:eastAsia="Times New Roman" w:hAnsi="Times New Roman"/>
          <w:b/>
          <w:iCs/>
          <w:sz w:val="24"/>
          <w:szCs w:val="24"/>
          <w:lang w:eastAsia="ar-SA"/>
        </w:rPr>
      </w:pPr>
    </w:p>
    <w:p w:rsidR="00AE42AB" w:rsidRPr="00AE42AB" w:rsidRDefault="00AE42AB" w:rsidP="00AE42AB">
      <w:pPr>
        <w:autoSpaceDE w:val="0"/>
        <w:autoSpaceDN w:val="0"/>
        <w:adjustRightInd w:val="0"/>
        <w:spacing w:after="0" w:line="360" w:lineRule="auto"/>
        <w:ind w:firstLine="709"/>
        <w:jc w:val="both"/>
        <w:rPr>
          <w:rFonts w:ascii="Times New Roman" w:eastAsia="Times New Roman" w:hAnsi="Times New Roman"/>
          <w:b/>
          <w:spacing w:val="8"/>
          <w:sz w:val="24"/>
          <w:szCs w:val="24"/>
          <w:lang w:eastAsia="ar-SA"/>
        </w:rPr>
      </w:pPr>
    </w:p>
    <w:p w:rsidR="00AE42AB" w:rsidRPr="00AE42AB" w:rsidRDefault="00AE42AB" w:rsidP="00AE42AB">
      <w:pPr>
        <w:spacing w:after="0" w:line="360" w:lineRule="auto"/>
        <w:jc w:val="both"/>
        <w:rPr>
          <w:rFonts w:ascii="Times New Roman" w:eastAsia="Times New Roman" w:hAnsi="Times New Roman"/>
          <w:b/>
          <w:sz w:val="24"/>
          <w:szCs w:val="24"/>
          <w:lang w:eastAsia="ar-SA"/>
        </w:rPr>
      </w:pPr>
    </w:p>
    <w:p w:rsidR="00AE42AB" w:rsidRPr="00AE42AB" w:rsidRDefault="00AE42AB" w:rsidP="00AE42AB">
      <w:pPr>
        <w:spacing w:after="0" w:line="360" w:lineRule="auto"/>
        <w:jc w:val="both"/>
        <w:rPr>
          <w:rFonts w:ascii="Times New Roman" w:eastAsia="Times New Roman" w:hAnsi="Times New Roman"/>
          <w:b/>
          <w:sz w:val="24"/>
          <w:szCs w:val="24"/>
          <w:lang w:eastAsia="ar-SA"/>
        </w:rPr>
      </w:pPr>
    </w:p>
    <w:p w:rsidR="00AE42AB" w:rsidRPr="00AE42AB" w:rsidRDefault="00AE42AB" w:rsidP="00AE42AB">
      <w:pPr>
        <w:spacing w:after="0" w:line="360" w:lineRule="auto"/>
        <w:jc w:val="both"/>
        <w:rPr>
          <w:rFonts w:ascii="Times New Roman" w:eastAsia="Times New Roman" w:hAnsi="Times New Roman"/>
          <w:b/>
          <w:sz w:val="24"/>
          <w:szCs w:val="24"/>
          <w:lang w:eastAsia="ar-SA"/>
        </w:rPr>
      </w:pPr>
    </w:p>
    <w:p w:rsidR="00AE42AB" w:rsidRPr="00AE42AB" w:rsidRDefault="00AE42AB" w:rsidP="00AE42AB">
      <w:pPr>
        <w:widowControl w:val="0"/>
        <w:spacing w:after="0" w:line="360" w:lineRule="auto"/>
        <w:ind w:firstLine="708"/>
        <w:jc w:val="both"/>
        <w:rPr>
          <w:rFonts w:ascii="Times New Roman" w:eastAsia="Times New Roman" w:hAnsi="Times New Roman"/>
          <w:b/>
          <w:sz w:val="24"/>
          <w:szCs w:val="24"/>
          <w:lang w:eastAsia="ru-RU"/>
        </w:rPr>
      </w:pPr>
      <w:r w:rsidRPr="00AE42AB">
        <w:rPr>
          <w:rFonts w:ascii="Times New Roman" w:eastAsia="Times New Roman" w:hAnsi="Times New Roman"/>
          <w:b/>
          <w:sz w:val="24"/>
          <w:szCs w:val="24"/>
          <w:lang w:eastAsia="ru-RU"/>
        </w:rPr>
        <w:t xml:space="preserve">Заведующий кафедрой (разработчика) __________________ Клочко И.Л.   </w:t>
      </w:r>
    </w:p>
    <w:p w:rsidR="00AE42AB" w:rsidRPr="00AE42AB" w:rsidRDefault="00AE42AB" w:rsidP="00AE42AB">
      <w:pPr>
        <w:widowControl w:val="0"/>
        <w:spacing w:after="0" w:line="360" w:lineRule="auto"/>
        <w:ind w:firstLine="708"/>
        <w:jc w:val="both"/>
        <w:rPr>
          <w:rFonts w:ascii="Times New Roman" w:eastAsia="Times New Roman" w:hAnsi="Times New Roman"/>
          <w:sz w:val="24"/>
          <w:szCs w:val="24"/>
          <w:lang w:eastAsia="ru-RU"/>
        </w:rPr>
      </w:pPr>
      <w:r w:rsidRPr="00AE42AB">
        <w:rPr>
          <w:rFonts w:ascii="Times New Roman" w:eastAsia="Times New Roman" w:hAnsi="Times New Roman"/>
          <w:b/>
          <w:sz w:val="24"/>
          <w:szCs w:val="24"/>
          <w:vertAlign w:val="superscript"/>
          <w:lang w:eastAsia="ru-RU"/>
        </w:rPr>
        <w:t xml:space="preserve">                                               </w:t>
      </w:r>
      <w:r w:rsidRPr="00AE42AB">
        <w:rPr>
          <w:rFonts w:ascii="Times New Roman" w:eastAsia="Times New Roman" w:hAnsi="Times New Roman"/>
          <w:b/>
          <w:sz w:val="24"/>
          <w:szCs w:val="24"/>
          <w:vertAlign w:val="superscript"/>
          <w:lang w:eastAsia="ru-RU"/>
        </w:rPr>
        <w:tab/>
      </w:r>
      <w:r w:rsidRPr="00AE42AB">
        <w:rPr>
          <w:rFonts w:ascii="Times New Roman" w:eastAsia="Times New Roman" w:hAnsi="Times New Roman"/>
          <w:b/>
          <w:sz w:val="24"/>
          <w:szCs w:val="24"/>
          <w:vertAlign w:val="superscript"/>
          <w:lang w:eastAsia="ru-RU"/>
        </w:rPr>
        <w:tab/>
      </w:r>
      <w:r w:rsidRPr="00AE42AB">
        <w:rPr>
          <w:rFonts w:ascii="Times New Roman" w:eastAsia="Times New Roman" w:hAnsi="Times New Roman"/>
          <w:b/>
          <w:sz w:val="24"/>
          <w:szCs w:val="24"/>
          <w:vertAlign w:val="superscript"/>
          <w:lang w:eastAsia="ru-RU"/>
        </w:rPr>
        <w:tab/>
      </w:r>
      <w:r w:rsidRPr="00AE42AB">
        <w:rPr>
          <w:rFonts w:ascii="Times New Roman" w:eastAsia="Times New Roman" w:hAnsi="Times New Roman"/>
          <w:b/>
          <w:sz w:val="24"/>
          <w:szCs w:val="24"/>
          <w:vertAlign w:val="superscript"/>
          <w:lang w:eastAsia="ru-RU"/>
        </w:rPr>
        <w:tab/>
      </w:r>
      <w:r w:rsidRPr="00AE42AB">
        <w:rPr>
          <w:rFonts w:ascii="Times New Roman" w:eastAsia="Times New Roman" w:hAnsi="Times New Roman"/>
          <w:b/>
          <w:sz w:val="24"/>
          <w:szCs w:val="24"/>
          <w:vertAlign w:val="superscript"/>
          <w:lang w:eastAsia="ru-RU"/>
        </w:rPr>
        <w:tab/>
      </w:r>
      <w:r w:rsidRPr="00AE42AB">
        <w:rPr>
          <w:rFonts w:ascii="Times New Roman" w:eastAsia="Times New Roman" w:hAnsi="Times New Roman"/>
          <w:sz w:val="24"/>
          <w:szCs w:val="24"/>
          <w:vertAlign w:val="superscript"/>
          <w:lang w:eastAsia="ru-RU"/>
        </w:rPr>
        <w:t xml:space="preserve"> </w:t>
      </w:r>
      <w:r w:rsidRPr="00AE42AB">
        <w:rPr>
          <w:rFonts w:ascii="Times New Roman" w:eastAsia="Times New Roman" w:hAnsi="Times New Roman"/>
          <w:i/>
          <w:color w:val="808080"/>
          <w:sz w:val="20"/>
          <w:szCs w:val="20"/>
          <w:lang w:eastAsia="ru-RU"/>
        </w:rPr>
        <w:t xml:space="preserve">подпись          </w:t>
      </w:r>
      <w:r w:rsidRPr="00AE42AB">
        <w:rPr>
          <w:rFonts w:ascii="Times New Roman" w:eastAsia="Times New Roman" w:hAnsi="Times New Roman"/>
          <w:i/>
          <w:color w:val="808080"/>
          <w:sz w:val="20"/>
          <w:szCs w:val="20"/>
          <w:lang w:eastAsia="ru-RU"/>
        </w:rPr>
        <w:tab/>
      </w:r>
      <w:r w:rsidRPr="00AE42AB">
        <w:rPr>
          <w:rFonts w:ascii="Times New Roman" w:eastAsia="Times New Roman" w:hAnsi="Times New Roman"/>
          <w:i/>
          <w:color w:val="808080"/>
          <w:sz w:val="20"/>
          <w:szCs w:val="20"/>
          <w:lang w:eastAsia="ru-RU"/>
        </w:rPr>
        <w:tab/>
      </w:r>
    </w:p>
    <w:p w:rsidR="00AE42AB" w:rsidRPr="00AE42AB" w:rsidRDefault="00AE42AB" w:rsidP="00AE42AB">
      <w:pPr>
        <w:widowControl w:val="0"/>
        <w:spacing w:after="0" w:line="360" w:lineRule="auto"/>
        <w:ind w:firstLine="708"/>
        <w:jc w:val="both"/>
        <w:rPr>
          <w:rFonts w:ascii="Times New Roman" w:eastAsia="Times New Roman" w:hAnsi="Times New Roman"/>
          <w:b/>
          <w:sz w:val="24"/>
          <w:szCs w:val="24"/>
          <w:lang w:eastAsia="ru-RU"/>
        </w:rPr>
      </w:pPr>
      <w:r w:rsidRPr="00AE42AB">
        <w:rPr>
          <w:rFonts w:ascii="Times New Roman" w:eastAsia="Times New Roman" w:hAnsi="Times New Roman"/>
          <w:b/>
          <w:sz w:val="24"/>
          <w:szCs w:val="24"/>
          <w:lang w:eastAsia="ru-RU"/>
        </w:rPr>
        <w:t>«____»_______________20__г.</w:t>
      </w:r>
    </w:p>
    <w:p w:rsidR="00AE42AB" w:rsidRPr="00AE42AB" w:rsidRDefault="00AE42AB" w:rsidP="00AE42AB">
      <w:pPr>
        <w:widowControl w:val="0"/>
        <w:spacing w:after="0" w:line="240" w:lineRule="auto"/>
        <w:ind w:firstLine="708"/>
        <w:jc w:val="both"/>
        <w:rPr>
          <w:rFonts w:ascii="Times New Roman" w:eastAsia="Times New Roman" w:hAnsi="Times New Roman"/>
          <w:b/>
          <w:sz w:val="24"/>
          <w:szCs w:val="24"/>
          <w:lang w:eastAsia="ru-RU"/>
        </w:rPr>
      </w:pPr>
    </w:p>
    <w:p w:rsidR="00AE42AB" w:rsidRPr="00AE42AB" w:rsidRDefault="00AE42AB" w:rsidP="00AE42AB">
      <w:pPr>
        <w:widowControl w:val="0"/>
        <w:spacing w:after="0" w:line="24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360" w:lineRule="auto"/>
        <w:ind w:firstLine="709"/>
        <w:jc w:val="both"/>
        <w:rPr>
          <w:rFonts w:ascii="Times New Roman" w:eastAsia="Times New Roman" w:hAnsi="Times New Roman"/>
          <w:b/>
          <w:sz w:val="24"/>
          <w:szCs w:val="24"/>
          <w:lang w:eastAsia="ru-RU"/>
        </w:rPr>
      </w:pPr>
    </w:p>
    <w:p w:rsidR="00AE42AB" w:rsidRPr="00AE42AB" w:rsidRDefault="00AE42AB" w:rsidP="00AE42AB">
      <w:pPr>
        <w:widowControl w:val="0"/>
        <w:spacing w:after="0" w:line="360" w:lineRule="auto"/>
        <w:ind w:firstLine="400"/>
        <w:jc w:val="both"/>
        <w:rPr>
          <w:rFonts w:ascii="Times New Roman" w:eastAsia="Times New Roman" w:hAnsi="Times New Roman"/>
          <w:b/>
          <w:sz w:val="24"/>
          <w:szCs w:val="24"/>
          <w:lang w:eastAsia="ru-RU"/>
        </w:rPr>
      </w:pPr>
    </w:p>
    <w:p w:rsidR="00AE42AB" w:rsidRPr="00AE42AB" w:rsidRDefault="00AE42AB" w:rsidP="00AE42AB">
      <w:pPr>
        <w:widowControl w:val="0"/>
        <w:spacing w:after="0" w:line="360" w:lineRule="auto"/>
        <w:ind w:firstLine="708"/>
        <w:jc w:val="both"/>
        <w:rPr>
          <w:rFonts w:ascii="Times New Roman" w:eastAsia="Times New Roman" w:hAnsi="Times New Roman"/>
          <w:b/>
          <w:sz w:val="24"/>
          <w:szCs w:val="24"/>
          <w:lang w:eastAsia="ru-RU"/>
        </w:rPr>
      </w:pPr>
      <w:r w:rsidRPr="00AE42AB">
        <w:rPr>
          <w:rFonts w:ascii="Times New Roman" w:eastAsia="Times New Roman" w:hAnsi="Times New Roman"/>
          <w:b/>
          <w:sz w:val="24"/>
          <w:szCs w:val="24"/>
          <w:lang w:eastAsia="ru-RU"/>
        </w:rPr>
        <w:t xml:space="preserve">Заведующий кафедрой (выпускающей) _________________   Клочко И.Л.   </w:t>
      </w:r>
    </w:p>
    <w:p w:rsidR="00AE42AB" w:rsidRPr="00AE42AB" w:rsidRDefault="00AE42AB" w:rsidP="00AE42AB">
      <w:pPr>
        <w:widowControl w:val="0"/>
        <w:spacing w:after="0" w:line="360" w:lineRule="auto"/>
        <w:ind w:firstLine="708"/>
        <w:jc w:val="both"/>
        <w:rPr>
          <w:rFonts w:ascii="Times New Roman" w:eastAsia="Times New Roman" w:hAnsi="Times New Roman"/>
          <w:sz w:val="24"/>
          <w:szCs w:val="24"/>
          <w:lang w:eastAsia="ru-RU"/>
        </w:rPr>
      </w:pPr>
      <w:r w:rsidRPr="00AE42AB">
        <w:rPr>
          <w:rFonts w:ascii="Times New Roman" w:eastAsia="Times New Roman" w:hAnsi="Times New Roman"/>
          <w:b/>
          <w:sz w:val="24"/>
          <w:szCs w:val="24"/>
          <w:vertAlign w:val="superscript"/>
          <w:lang w:eastAsia="ru-RU"/>
        </w:rPr>
        <w:t xml:space="preserve">                                               </w:t>
      </w:r>
      <w:r w:rsidRPr="00AE42AB">
        <w:rPr>
          <w:rFonts w:ascii="Times New Roman" w:eastAsia="Times New Roman" w:hAnsi="Times New Roman"/>
          <w:b/>
          <w:sz w:val="24"/>
          <w:szCs w:val="24"/>
          <w:vertAlign w:val="superscript"/>
          <w:lang w:eastAsia="ru-RU"/>
        </w:rPr>
        <w:tab/>
      </w:r>
      <w:r w:rsidRPr="00AE42AB">
        <w:rPr>
          <w:rFonts w:ascii="Times New Roman" w:eastAsia="Times New Roman" w:hAnsi="Times New Roman"/>
          <w:b/>
          <w:sz w:val="24"/>
          <w:szCs w:val="24"/>
          <w:vertAlign w:val="superscript"/>
          <w:lang w:eastAsia="ru-RU"/>
        </w:rPr>
        <w:tab/>
      </w:r>
      <w:r w:rsidRPr="00AE42AB">
        <w:rPr>
          <w:rFonts w:ascii="Times New Roman" w:eastAsia="Times New Roman" w:hAnsi="Times New Roman"/>
          <w:b/>
          <w:sz w:val="24"/>
          <w:szCs w:val="24"/>
          <w:vertAlign w:val="superscript"/>
          <w:lang w:eastAsia="ru-RU"/>
        </w:rPr>
        <w:tab/>
      </w:r>
      <w:r w:rsidRPr="00AE42AB">
        <w:rPr>
          <w:rFonts w:ascii="Times New Roman" w:eastAsia="Times New Roman" w:hAnsi="Times New Roman"/>
          <w:b/>
          <w:sz w:val="24"/>
          <w:szCs w:val="24"/>
          <w:vertAlign w:val="superscript"/>
          <w:lang w:eastAsia="ru-RU"/>
        </w:rPr>
        <w:tab/>
      </w:r>
      <w:r w:rsidRPr="00AE42AB">
        <w:rPr>
          <w:rFonts w:ascii="Times New Roman" w:eastAsia="Times New Roman" w:hAnsi="Times New Roman"/>
          <w:b/>
          <w:sz w:val="24"/>
          <w:szCs w:val="24"/>
          <w:vertAlign w:val="superscript"/>
          <w:lang w:eastAsia="ru-RU"/>
        </w:rPr>
        <w:tab/>
      </w:r>
      <w:r w:rsidRPr="00AE42AB">
        <w:rPr>
          <w:rFonts w:ascii="Times New Roman" w:eastAsia="Times New Roman" w:hAnsi="Times New Roman"/>
          <w:sz w:val="24"/>
          <w:szCs w:val="24"/>
          <w:vertAlign w:val="superscript"/>
          <w:lang w:eastAsia="ru-RU"/>
        </w:rPr>
        <w:t xml:space="preserve"> </w:t>
      </w:r>
      <w:r w:rsidRPr="00AE42AB">
        <w:rPr>
          <w:rFonts w:ascii="Times New Roman" w:eastAsia="Times New Roman" w:hAnsi="Times New Roman"/>
          <w:i/>
          <w:color w:val="808080"/>
          <w:sz w:val="20"/>
          <w:szCs w:val="20"/>
          <w:lang w:eastAsia="ru-RU"/>
        </w:rPr>
        <w:t xml:space="preserve">подпись          </w:t>
      </w:r>
      <w:r w:rsidRPr="00AE42AB">
        <w:rPr>
          <w:rFonts w:ascii="Times New Roman" w:eastAsia="Times New Roman" w:hAnsi="Times New Roman"/>
          <w:i/>
          <w:color w:val="808080"/>
          <w:sz w:val="20"/>
          <w:szCs w:val="20"/>
          <w:lang w:eastAsia="ru-RU"/>
        </w:rPr>
        <w:tab/>
      </w:r>
      <w:r w:rsidRPr="00AE42AB">
        <w:rPr>
          <w:rFonts w:ascii="Times New Roman" w:eastAsia="Times New Roman" w:hAnsi="Times New Roman"/>
          <w:i/>
          <w:color w:val="808080"/>
          <w:sz w:val="20"/>
          <w:szCs w:val="20"/>
          <w:lang w:eastAsia="ru-RU"/>
        </w:rPr>
        <w:tab/>
      </w:r>
    </w:p>
    <w:p w:rsidR="00AE42AB" w:rsidRPr="00AE42AB" w:rsidRDefault="00AE42AB" w:rsidP="00AE42AB">
      <w:pPr>
        <w:widowControl w:val="0"/>
        <w:spacing w:after="0" w:line="360" w:lineRule="auto"/>
        <w:ind w:firstLine="708"/>
        <w:jc w:val="both"/>
        <w:rPr>
          <w:rFonts w:ascii="Times New Roman" w:eastAsia="Times New Roman" w:hAnsi="Times New Roman"/>
          <w:sz w:val="24"/>
          <w:szCs w:val="24"/>
          <w:lang w:eastAsia="ru-RU"/>
        </w:rPr>
      </w:pPr>
      <w:r w:rsidRPr="00AE42AB">
        <w:rPr>
          <w:rFonts w:ascii="Times New Roman" w:eastAsia="Times New Roman" w:hAnsi="Times New Roman"/>
          <w:sz w:val="24"/>
          <w:szCs w:val="24"/>
          <w:lang w:eastAsia="ru-RU"/>
        </w:rPr>
        <w:t>«____»_______________20__г.</w:t>
      </w:r>
    </w:p>
    <w:p w:rsidR="00AE42AB" w:rsidRPr="00AE42AB" w:rsidRDefault="00AE42AB" w:rsidP="00AE42AB">
      <w:pPr>
        <w:spacing w:after="0" w:line="240" w:lineRule="auto"/>
        <w:jc w:val="both"/>
        <w:rPr>
          <w:rFonts w:ascii="Times New Roman" w:eastAsia="Times New Roman" w:hAnsi="Times New Roman"/>
          <w:b/>
          <w:sz w:val="24"/>
          <w:szCs w:val="24"/>
          <w:lang w:eastAsia="ar-SA"/>
        </w:rPr>
      </w:pPr>
    </w:p>
    <w:p w:rsidR="00AE42AB" w:rsidRPr="00AE42AB" w:rsidRDefault="00AE42AB" w:rsidP="00AE42AB">
      <w:pPr>
        <w:spacing w:after="0" w:line="240" w:lineRule="auto"/>
        <w:jc w:val="both"/>
        <w:rPr>
          <w:rFonts w:ascii="Times New Roman" w:eastAsia="Times New Roman" w:hAnsi="Times New Roman"/>
          <w:b/>
          <w:sz w:val="24"/>
          <w:szCs w:val="24"/>
          <w:lang w:eastAsia="ar-SA"/>
        </w:rPr>
      </w:pPr>
    </w:p>
    <w:p w:rsidR="00AE42AB" w:rsidRDefault="00AE42AB" w:rsidP="00AE42AB">
      <w:pPr>
        <w:spacing w:after="100" w:line="240" w:lineRule="auto"/>
        <w:jc w:val="both"/>
        <w:rPr>
          <w:rFonts w:ascii="Times New Roman" w:hAnsi="Times New Roman"/>
          <w:b/>
          <w:sz w:val="24"/>
          <w:szCs w:val="24"/>
        </w:rPr>
        <w:sectPr w:rsidR="00AE42AB">
          <w:pgSz w:w="11906" w:h="16838"/>
          <w:pgMar w:top="1134" w:right="850" w:bottom="1134" w:left="1701" w:header="708" w:footer="708" w:gutter="0"/>
          <w:cols w:space="708"/>
          <w:docGrid w:linePitch="360"/>
        </w:sectPr>
      </w:pPr>
    </w:p>
    <w:p w:rsidR="00AE42AB" w:rsidRPr="00AE42AB" w:rsidRDefault="00AE42AB" w:rsidP="008074E8">
      <w:pPr>
        <w:spacing w:after="100" w:line="240" w:lineRule="auto"/>
        <w:ind w:firstLine="709"/>
        <w:jc w:val="both"/>
        <w:rPr>
          <w:rFonts w:ascii="Times New Roman" w:hAnsi="Times New Roman"/>
          <w:b/>
          <w:sz w:val="24"/>
          <w:szCs w:val="24"/>
        </w:rPr>
      </w:pPr>
      <w:r w:rsidRPr="00AE42AB">
        <w:rPr>
          <w:rFonts w:ascii="Times New Roman" w:hAnsi="Times New Roman"/>
          <w:b/>
          <w:sz w:val="24"/>
          <w:szCs w:val="24"/>
        </w:rPr>
        <w:lastRenderedPageBreak/>
        <w:t>Краткие методические указания</w:t>
      </w:r>
    </w:p>
    <w:p w:rsidR="00AE42AB" w:rsidRDefault="00AE42AB" w:rsidP="00AE42AB">
      <w:pPr>
        <w:spacing w:after="0" w:line="240" w:lineRule="auto"/>
        <w:ind w:firstLine="709"/>
        <w:jc w:val="both"/>
        <w:rPr>
          <w:rFonts w:ascii="Times New Roman" w:hAnsi="Times New Roman"/>
          <w:sz w:val="24"/>
          <w:szCs w:val="24"/>
        </w:rPr>
      </w:pPr>
      <w:proofErr w:type="gramStart"/>
      <w:r w:rsidRPr="00AE42AB">
        <w:rPr>
          <w:rFonts w:ascii="Times New Roman" w:hAnsi="Times New Roman"/>
          <w:sz w:val="24"/>
          <w:szCs w:val="24"/>
        </w:rPr>
        <w:t>Лабораторная работа – вид учебного занятия, направленный на углубление и закрепление знаний, практических навыков, овладение современной методикой и техникой эксперимента в соответствии с квалификационной характеристикой специалиста или бакалавра, состоит из экспериментально-практической, расчетно-аналитической частей и контрольных мероприятий.</w:t>
      </w:r>
      <w:proofErr w:type="gramEnd"/>
    </w:p>
    <w:p w:rsidR="00AE42AB" w:rsidRPr="00AE42AB" w:rsidRDefault="00AE42AB" w:rsidP="00AE42AB">
      <w:pPr>
        <w:spacing w:after="0" w:line="240" w:lineRule="auto"/>
        <w:ind w:firstLine="709"/>
        <w:jc w:val="both"/>
        <w:rPr>
          <w:rFonts w:ascii="Times New Roman" w:hAnsi="Times New Roman"/>
          <w:sz w:val="24"/>
          <w:szCs w:val="24"/>
        </w:rPr>
      </w:pPr>
      <w:r>
        <w:rPr>
          <w:rFonts w:ascii="Times New Roman" w:hAnsi="Times New Roman"/>
          <w:sz w:val="24"/>
          <w:szCs w:val="24"/>
        </w:rPr>
        <w:t>В ходе л</w:t>
      </w:r>
      <w:r w:rsidRPr="00AE42AB">
        <w:rPr>
          <w:rFonts w:ascii="Times New Roman" w:hAnsi="Times New Roman"/>
          <w:sz w:val="24"/>
          <w:szCs w:val="24"/>
        </w:rPr>
        <w:t>абораторн</w:t>
      </w:r>
      <w:r>
        <w:rPr>
          <w:rFonts w:ascii="Times New Roman" w:hAnsi="Times New Roman"/>
          <w:sz w:val="24"/>
          <w:szCs w:val="24"/>
        </w:rPr>
        <w:t>ой</w:t>
      </w:r>
      <w:r w:rsidRPr="00AE42AB">
        <w:rPr>
          <w:rFonts w:ascii="Times New Roman" w:hAnsi="Times New Roman"/>
          <w:sz w:val="24"/>
          <w:szCs w:val="24"/>
        </w:rPr>
        <w:t xml:space="preserve"> работ</w:t>
      </w:r>
      <w:r>
        <w:rPr>
          <w:rFonts w:ascii="Times New Roman" w:hAnsi="Times New Roman"/>
          <w:sz w:val="24"/>
          <w:szCs w:val="24"/>
        </w:rPr>
        <w:t>ы составляется</w:t>
      </w:r>
      <w:r w:rsidRPr="00AE42AB">
        <w:rPr>
          <w:rFonts w:ascii="Times New Roman" w:hAnsi="Times New Roman"/>
          <w:sz w:val="24"/>
          <w:szCs w:val="24"/>
        </w:rPr>
        <w:t xml:space="preserve"> отчет, обобщающий проведенную студентом работу, которую представляют для защиты  преподавателю. К лабораторным работам предъявляется ряд требований, основным из которых является полное, исчерпывающее описание всей проделанной работы, позволяющее судить о полученных результатах, степени выполнения заданий и профессиональной подготовке студентов.</w:t>
      </w:r>
    </w:p>
    <w:p w:rsidR="00AE42AB" w:rsidRPr="00AE42AB" w:rsidRDefault="00AE42AB" w:rsidP="00AE42AB">
      <w:pPr>
        <w:spacing w:after="0" w:line="240" w:lineRule="auto"/>
        <w:ind w:firstLine="709"/>
        <w:jc w:val="both"/>
        <w:rPr>
          <w:rFonts w:ascii="Times New Roman" w:hAnsi="Times New Roman"/>
          <w:sz w:val="24"/>
          <w:szCs w:val="24"/>
        </w:rPr>
      </w:pPr>
      <w:r w:rsidRPr="00AE42AB">
        <w:rPr>
          <w:rFonts w:ascii="Times New Roman" w:hAnsi="Times New Roman"/>
          <w:sz w:val="24"/>
          <w:szCs w:val="24"/>
        </w:rPr>
        <w:t xml:space="preserve">Перед выполнением лабораторных работ следует повторить материал соответствующей лекции и изучить теоретическую  часть методических указаний к данной лабораторной работе. Во время лабораторных работ выполнять учебные задания с максимальной степенью активности. Выполнение лабораторных работ заканчивается составлением отчета с выводами, характеризующими полученный результат и защита работы перед преподавателем. </w:t>
      </w:r>
      <w:proofErr w:type="gramStart"/>
      <w:r w:rsidRPr="00AE42AB">
        <w:rPr>
          <w:rFonts w:ascii="Times New Roman" w:hAnsi="Times New Roman"/>
          <w:sz w:val="24"/>
          <w:szCs w:val="24"/>
        </w:rPr>
        <w:t>Зашита</w:t>
      </w:r>
      <w:proofErr w:type="gramEnd"/>
      <w:r w:rsidRPr="00AE42AB">
        <w:rPr>
          <w:rFonts w:ascii="Times New Roman" w:hAnsi="Times New Roman"/>
          <w:sz w:val="24"/>
          <w:szCs w:val="24"/>
        </w:rPr>
        <w:t xml:space="preserve"> отчета по лабораторной работе заключается в предъявлении преподавателю полученных результатов в виде файлов и напечатанного отчета и демонстрации полученных навыков в ответах на вопросы преподавателя. При сдаче отчета преподаватель может сделать устные и письменные замечания, задать дополнительные вопросы, попросить выполнить отдельные задания.</w:t>
      </w:r>
    </w:p>
    <w:p w:rsidR="00AE42AB" w:rsidRPr="00AE42AB" w:rsidRDefault="00AE42AB" w:rsidP="00AE42AB">
      <w:pPr>
        <w:spacing w:after="0" w:line="240" w:lineRule="auto"/>
        <w:ind w:firstLine="709"/>
        <w:jc w:val="both"/>
        <w:rPr>
          <w:rFonts w:ascii="Times New Roman" w:hAnsi="Times New Roman"/>
          <w:sz w:val="24"/>
          <w:szCs w:val="24"/>
        </w:rPr>
      </w:pPr>
      <w:r w:rsidRPr="00AE42AB">
        <w:rPr>
          <w:rFonts w:ascii="Times New Roman" w:hAnsi="Times New Roman"/>
          <w:sz w:val="24"/>
          <w:szCs w:val="24"/>
        </w:rPr>
        <w:t xml:space="preserve">Лабораторная работа считается полностью выполненной после ее защиты. </w:t>
      </w:r>
    </w:p>
    <w:p w:rsidR="00AE42AB" w:rsidRPr="00AE42AB" w:rsidRDefault="00AE42AB" w:rsidP="00AE42AB">
      <w:pPr>
        <w:spacing w:after="0" w:line="240" w:lineRule="auto"/>
        <w:ind w:firstLine="709"/>
        <w:jc w:val="both"/>
        <w:rPr>
          <w:rFonts w:ascii="Times New Roman" w:hAnsi="Times New Roman"/>
          <w:sz w:val="24"/>
          <w:szCs w:val="24"/>
        </w:rPr>
      </w:pPr>
      <w:r w:rsidRPr="00AE42AB">
        <w:rPr>
          <w:rFonts w:ascii="Times New Roman" w:hAnsi="Times New Roman"/>
          <w:sz w:val="24"/>
          <w:szCs w:val="24"/>
        </w:rPr>
        <w:t xml:space="preserve">Отчет по лабораторной работе должен быть оформлен на основании СК-СТО-ТР-04-1.005-2015 «Требования к оформлению текстовой части выпускных квалификационных работ, курсовых работ (проектов), рефератов, контрольных работ, отчетов по практикам, лабораторным работам. Структура и правила оформления» и состоять из следующих структурных элементов: </w:t>
      </w:r>
    </w:p>
    <w:p w:rsidR="00AE42AB" w:rsidRPr="00AE42AB" w:rsidRDefault="00AE42AB" w:rsidP="00AE42AB">
      <w:pPr>
        <w:numPr>
          <w:ilvl w:val="0"/>
          <w:numId w:val="5"/>
        </w:numPr>
        <w:spacing w:after="0" w:line="240" w:lineRule="auto"/>
        <w:jc w:val="both"/>
        <w:rPr>
          <w:rFonts w:ascii="Times New Roman" w:hAnsi="Times New Roman"/>
          <w:sz w:val="24"/>
          <w:szCs w:val="24"/>
        </w:rPr>
      </w:pPr>
      <w:r w:rsidRPr="00AE42AB">
        <w:rPr>
          <w:rFonts w:ascii="Times New Roman" w:hAnsi="Times New Roman"/>
          <w:sz w:val="24"/>
          <w:szCs w:val="24"/>
        </w:rPr>
        <w:t>Титульный лист;</w:t>
      </w:r>
    </w:p>
    <w:p w:rsidR="00AE42AB" w:rsidRPr="00AE42AB" w:rsidRDefault="00AE42AB" w:rsidP="00AE42AB">
      <w:pPr>
        <w:numPr>
          <w:ilvl w:val="0"/>
          <w:numId w:val="5"/>
        </w:numPr>
        <w:spacing w:after="0" w:line="240" w:lineRule="auto"/>
        <w:jc w:val="both"/>
        <w:rPr>
          <w:rFonts w:ascii="Times New Roman" w:hAnsi="Times New Roman"/>
          <w:sz w:val="24"/>
          <w:szCs w:val="24"/>
        </w:rPr>
      </w:pPr>
      <w:r w:rsidRPr="00AE42AB">
        <w:rPr>
          <w:rFonts w:ascii="Times New Roman" w:hAnsi="Times New Roman"/>
          <w:sz w:val="24"/>
          <w:szCs w:val="24"/>
        </w:rPr>
        <w:t>Цель и задачи работы;</w:t>
      </w:r>
    </w:p>
    <w:p w:rsidR="00AE42AB" w:rsidRPr="00AE42AB" w:rsidRDefault="00AE42AB" w:rsidP="00AE42AB">
      <w:pPr>
        <w:numPr>
          <w:ilvl w:val="0"/>
          <w:numId w:val="5"/>
        </w:numPr>
        <w:spacing w:after="0" w:line="240" w:lineRule="auto"/>
        <w:jc w:val="both"/>
        <w:rPr>
          <w:rFonts w:ascii="Times New Roman" w:hAnsi="Times New Roman"/>
          <w:sz w:val="24"/>
          <w:szCs w:val="24"/>
        </w:rPr>
      </w:pPr>
      <w:r w:rsidRPr="00AE42AB">
        <w:rPr>
          <w:rFonts w:ascii="Times New Roman" w:hAnsi="Times New Roman"/>
          <w:sz w:val="24"/>
          <w:szCs w:val="24"/>
        </w:rPr>
        <w:t>Теоретическая часть.</w:t>
      </w:r>
    </w:p>
    <w:p w:rsidR="00AE42AB" w:rsidRPr="00AE42AB" w:rsidRDefault="00AE42AB" w:rsidP="00AE42AB">
      <w:pPr>
        <w:numPr>
          <w:ilvl w:val="0"/>
          <w:numId w:val="5"/>
        </w:numPr>
        <w:spacing w:after="0" w:line="240" w:lineRule="auto"/>
        <w:jc w:val="both"/>
        <w:rPr>
          <w:rFonts w:ascii="Times New Roman" w:hAnsi="Times New Roman"/>
          <w:sz w:val="24"/>
          <w:szCs w:val="24"/>
        </w:rPr>
      </w:pPr>
      <w:r w:rsidRPr="00AE42AB">
        <w:rPr>
          <w:rFonts w:ascii="Times New Roman" w:hAnsi="Times New Roman"/>
          <w:sz w:val="24"/>
          <w:szCs w:val="24"/>
        </w:rPr>
        <w:t>Практическая часть.</w:t>
      </w:r>
    </w:p>
    <w:p w:rsidR="00AE42AB" w:rsidRPr="00AE42AB" w:rsidRDefault="00AE42AB" w:rsidP="00AE42AB">
      <w:pPr>
        <w:numPr>
          <w:ilvl w:val="0"/>
          <w:numId w:val="5"/>
        </w:numPr>
        <w:spacing w:after="0" w:line="240" w:lineRule="auto"/>
        <w:jc w:val="both"/>
        <w:rPr>
          <w:rFonts w:ascii="Times New Roman" w:hAnsi="Times New Roman"/>
          <w:sz w:val="24"/>
          <w:szCs w:val="24"/>
        </w:rPr>
      </w:pPr>
      <w:r w:rsidRPr="00AE42AB">
        <w:rPr>
          <w:rFonts w:ascii="Times New Roman" w:hAnsi="Times New Roman"/>
          <w:sz w:val="24"/>
          <w:szCs w:val="24"/>
        </w:rPr>
        <w:t>Анализ результатов работы и выводы.</w:t>
      </w:r>
    </w:p>
    <w:p w:rsidR="00AE42AB" w:rsidRPr="00AE42AB" w:rsidRDefault="00AE42AB" w:rsidP="00AE42AB">
      <w:pPr>
        <w:spacing w:after="0" w:line="240" w:lineRule="auto"/>
        <w:ind w:firstLine="709"/>
        <w:jc w:val="both"/>
        <w:rPr>
          <w:rFonts w:ascii="Times New Roman" w:hAnsi="Times New Roman"/>
          <w:sz w:val="24"/>
          <w:szCs w:val="24"/>
        </w:rPr>
      </w:pPr>
      <w:r w:rsidRPr="00AE42AB">
        <w:rPr>
          <w:rFonts w:ascii="Times New Roman" w:hAnsi="Times New Roman"/>
          <w:sz w:val="24"/>
          <w:szCs w:val="24"/>
        </w:rPr>
        <w:t xml:space="preserve">Объем отчета должен быть оптимальным для понимания того, что и как сделал студент, выполняя работу. Обязательные требования к отчету включают общую и специальную грамотность изложения, а также аккуратность оформления. </w:t>
      </w:r>
    </w:p>
    <w:p w:rsidR="00AE42AB" w:rsidRPr="00AE42AB" w:rsidRDefault="00AE42AB" w:rsidP="00AE42AB">
      <w:pPr>
        <w:spacing w:after="0" w:line="240" w:lineRule="auto"/>
        <w:ind w:firstLine="709"/>
        <w:jc w:val="both"/>
        <w:rPr>
          <w:rFonts w:ascii="Times New Roman" w:hAnsi="Times New Roman"/>
          <w:sz w:val="24"/>
          <w:szCs w:val="24"/>
        </w:rPr>
      </w:pPr>
      <w:r w:rsidRPr="00AE42AB">
        <w:rPr>
          <w:rFonts w:ascii="Times New Roman" w:hAnsi="Times New Roman"/>
          <w:sz w:val="24"/>
          <w:szCs w:val="24"/>
        </w:rPr>
        <w:t>Цель работы показывает, для чего выполняется работа, например, для получения или закрепления каких навыков, изучения чего-либо и т. п.</w:t>
      </w:r>
    </w:p>
    <w:p w:rsidR="00AE42AB" w:rsidRPr="00AE42AB" w:rsidRDefault="00AE42AB" w:rsidP="00AE42AB">
      <w:pPr>
        <w:spacing w:after="0" w:line="240" w:lineRule="auto"/>
        <w:ind w:firstLine="709"/>
        <w:jc w:val="both"/>
        <w:rPr>
          <w:rFonts w:ascii="Times New Roman" w:hAnsi="Times New Roman"/>
          <w:sz w:val="24"/>
          <w:szCs w:val="24"/>
        </w:rPr>
      </w:pPr>
      <w:r w:rsidRPr="00AE42AB">
        <w:rPr>
          <w:rFonts w:ascii="Times New Roman" w:hAnsi="Times New Roman"/>
          <w:sz w:val="24"/>
          <w:szCs w:val="24"/>
        </w:rPr>
        <w:t>Теоретическая часть содержит описание предметной области, а также подробное описание моделей, методов и алгоритмов, необходимых для решения поставленной задачи, описание инструментальных (программных и технических) средств, используемых в работе.</w:t>
      </w:r>
    </w:p>
    <w:p w:rsidR="00AE42AB" w:rsidRPr="00AE42AB" w:rsidRDefault="00AE42AB" w:rsidP="00AE42AB">
      <w:pPr>
        <w:spacing w:after="0" w:line="240" w:lineRule="auto"/>
        <w:ind w:firstLine="709"/>
        <w:jc w:val="both"/>
        <w:rPr>
          <w:rFonts w:ascii="Times New Roman" w:hAnsi="Times New Roman"/>
          <w:sz w:val="24"/>
          <w:szCs w:val="24"/>
        </w:rPr>
      </w:pPr>
      <w:r w:rsidRPr="00AE42AB">
        <w:rPr>
          <w:rFonts w:ascii="Times New Roman" w:hAnsi="Times New Roman"/>
          <w:sz w:val="24"/>
          <w:szCs w:val="24"/>
        </w:rPr>
        <w:t>Практическая часть включает ход выполнения работы, перечень полученных результатов, сопровождающихся необходимыми комментариями и промежуточными выводами, чертежи, таблицы, графики, и т. д.</w:t>
      </w:r>
    </w:p>
    <w:p w:rsidR="00AE42AB" w:rsidRPr="00AE42AB" w:rsidRDefault="00AE42AB" w:rsidP="00AE42AB">
      <w:pPr>
        <w:spacing w:after="0" w:line="240" w:lineRule="auto"/>
        <w:ind w:firstLine="709"/>
        <w:jc w:val="both"/>
        <w:rPr>
          <w:rFonts w:ascii="Times New Roman" w:hAnsi="Times New Roman"/>
          <w:sz w:val="24"/>
          <w:szCs w:val="24"/>
        </w:rPr>
      </w:pPr>
      <w:r w:rsidRPr="00AE42AB">
        <w:rPr>
          <w:rFonts w:ascii="Times New Roman" w:hAnsi="Times New Roman"/>
          <w:sz w:val="24"/>
          <w:szCs w:val="24"/>
        </w:rPr>
        <w:t xml:space="preserve">На основе обобщения выполненных работ, представленных в практической части, в выводах кратко излагаются результаты работы. Выводы по работе каждый студент делает самостоятельно. Выводы не должны быть простым перечислением того, что сделано. Здесь важно отметить, насколько выполнена заявленная цель работы, что нового узнал студент при выполнении работы. В выводах также отмечаются все недоработки, по какой-либо причине имеющие место, предложения и рекомендации по дальнейшему исследованию поставленной в работе проблемы и т. п. </w:t>
      </w:r>
    </w:p>
    <w:p w:rsidR="00AE42AB" w:rsidRPr="00AE42AB" w:rsidRDefault="00AE42AB" w:rsidP="00AE42AB">
      <w:pPr>
        <w:spacing w:after="0" w:line="240" w:lineRule="auto"/>
        <w:ind w:firstLine="709"/>
        <w:jc w:val="both"/>
        <w:rPr>
          <w:rFonts w:ascii="Times New Roman" w:hAnsi="Times New Roman"/>
          <w:sz w:val="24"/>
          <w:szCs w:val="24"/>
        </w:rPr>
      </w:pPr>
      <w:r w:rsidRPr="00AE42AB">
        <w:rPr>
          <w:rFonts w:ascii="Times New Roman" w:hAnsi="Times New Roman"/>
          <w:sz w:val="24"/>
          <w:szCs w:val="24"/>
        </w:rPr>
        <w:lastRenderedPageBreak/>
        <w:t xml:space="preserve">Библиографический список содержит ссылки на книги, периодические издания, </w:t>
      </w:r>
      <w:proofErr w:type="gramStart"/>
      <w:r w:rsidRPr="00AE42AB">
        <w:rPr>
          <w:rFonts w:ascii="Times New Roman" w:hAnsi="Times New Roman"/>
          <w:sz w:val="24"/>
          <w:szCs w:val="24"/>
        </w:rPr>
        <w:t>интернет-страницы</w:t>
      </w:r>
      <w:proofErr w:type="gramEnd"/>
      <w:r w:rsidRPr="00AE42AB">
        <w:rPr>
          <w:rFonts w:ascii="Times New Roman" w:hAnsi="Times New Roman"/>
          <w:sz w:val="24"/>
          <w:szCs w:val="24"/>
        </w:rPr>
        <w:t xml:space="preserve">, использованные при выполнении работы и оформлении отчёта. </w:t>
      </w:r>
    </w:p>
    <w:p w:rsidR="00AE42AB" w:rsidRDefault="00AE42AB" w:rsidP="00AE42AB">
      <w:pPr>
        <w:spacing w:after="0" w:line="240" w:lineRule="auto"/>
        <w:ind w:firstLine="709"/>
        <w:jc w:val="both"/>
        <w:rPr>
          <w:rFonts w:ascii="Times New Roman" w:hAnsi="Times New Roman"/>
          <w:sz w:val="24"/>
          <w:szCs w:val="24"/>
        </w:rPr>
      </w:pPr>
      <w:r w:rsidRPr="00AE42AB">
        <w:rPr>
          <w:rFonts w:ascii="Times New Roman" w:hAnsi="Times New Roman"/>
          <w:sz w:val="24"/>
          <w:szCs w:val="24"/>
        </w:rPr>
        <w:t>В приложение вносятся справочные таблицы и прочая информация, не включённая в основные разделы отчёта.</w:t>
      </w:r>
    </w:p>
    <w:p w:rsidR="00AE42AB" w:rsidRDefault="00AE42AB" w:rsidP="00AE42AB">
      <w:pPr>
        <w:spacing w:after="0" w:line="240" w:lineRule="auto"/>
        <w:ind w:firstLine="709"/>
        <w:jc w:val="both"/>
        <w:rPr>
          <w:rFonts w:ascii="Times New Roman" w:hAnsi="Times New Roman"/>
          <w:b/>
          <w:sz w:val="24"/>
          <w:szCs w:val="24"/>
        </w:rPr>
      </w:pPr>
    </w:p>
    <w:p w:rsidR="008074E8" w:rsidRDefault="008074E8" w:rsidP="00AE42AB">
      <w:pPr>
        <w:spacing w:after="0" w:line="240" w:lineRule="auto"/>
        <w:ind w:firstLine="709"/>
        <w:jc w:val="both"/>
        <w:rPr>
          <w:rFonts w:ascii="Times New Roman" w:hAnsi="Times New Roman"/>
          <w:b/>
          <w:sz w:val="24"/>
          <w:szCs w:val="24"/>
        </w:rPr>
        <w:sectPr w:rsidR="008074E8">
          <w:pgSz w:w="11906" w:h="16838"/>
          <w:pgMar w:top="1134" w:right="850" w:bottom="1134" w:left="1701" w:header="708" w:footer="708" w:gutter="0"/>
          <w:cols w:space="708"/>
          <w:docGrid w:linePitch="360"/>
        </w:sectPr>
      </w:pPr>
    </w:p>
    <w:p w:rsidR="00AE42AB" w:rsidRDefault="00AE42AB" w:rsidP="00AE42AB">
      <w:pPr>
        <w:spacing w:after="0" w:line="240" w:lineRule="auto"/>
        <w:ind w:firstLine="709"/>
        <w:jc w:val="both"/>
        <w:rPr>
          <w:rFonts w:ascii="Times New Roman" w:hAnsi="Times New Roman"/>
          <w:b/>
          <w:sz w:val="24"/>
          <w:szCs w:val="24"/>
        </w:rPr>
      </w:pPr>
      <w:r w:rsidRPr="00AE42AB">
        <w:rPr>
          <w:rFonts w:ascii="Times New Roman" w:hAnsi="Times New Roman"/>
          <w:b/>
          <w:sz w:val="24"/>
          <w:szCs w:val="24"/>
        </w:rPr>
        <w:lastRenderedPageBreak/>
        <w:t>Лабораторная работа №1</w:t>
      </w:r>
    </w:p>
    <w:p w:rsidR="00AE42AB" w:rsidRPr="00AE42AB" w:rsidRDefault="00AE42AB" w:rsidP="00AE42AB">
      <w:pPr>
        <w:spacing w:after="0" w:line="240" w:lineRule="auto"/>
        <w:ind w:firstLine="709"/>
        <w:jc w:val="both"/>
        <w:rPr>
          <w:rFonts w:ascii="Times New Roman" w:hAnsi="Times New Roman"/>
          <w:b/>
          <w:sz w:val="24"/>
          <w:szCs w:val="24"/>
        </w:rPr>
      </w:pPr>
      <w:r w:rsidRPr="00BB7F51">
        <w:rPr>
          <w:rFonts w:ascii="Times New Roman" w:hAnsi="Times New Roman"/>
          <w:b/>
          <w:i/>
          <w:sz w:val="24"/>
          <w:szCs w:val="24"/>
        </w:rPr>
        <w:t>Тема:</w:t>
      </w:r>
      <w:r>
        <w:rPr>
          <w:rFonts w:ascii="Times New Roman" w:hAnsi="Times New Roman"/>
          <w:b/>
          <w:sz w:val="24"/>
          <w:szCs w:val="24"/>
        </w:rPr>
        <w:t xml:space="preserve"> </w:t>
      </w:r>
      <w:r w:rsidR="00BB7F51" w:rsidRPr="00BB7F51">
        <w:rPr>
          <w:rFonts w:ascii="Times New Roman" w:hAnsi="Times New Roman"/>
          <w:i/>
          <w:sz w:val="24"/>
          <w:szCs w:val="24"/>
        </w:rPr>
        <w:t>Анализ внешней формы и конструкции одежды</w:t>
      </w:r>
      <w:r w:rsidR="00BB7F51" w:rsidRPr="00BB7F51">
        <w:rPr>
          <w:rFonts w:ascii="Times New Roman" w:hAnsi="Times New Roman"/>
          <w:sz w:val="24"/>
          <w:szCs w:val="24"/>
        </w:rPr>
        <w:t xml:space="preserve"> </w:t>
      </w:r>
    </w:p>
    <w:p w:rsidR="00AE42AB" w:rsidRDefault="00AE42AB" w:rsidP="00AE42AB">
      <w:pPr>
        <w:spacing w:after="0" w:line="240" w:lineRule="auto"/>
        <w:ind w:firstLine="709"/>
        <w:jc w:val="both"/>
        <w:rPr>
          <w:rFonts w:ascii="Times New Roman" w:hAnsi="Times New Roman"/>
          <w:sz w:val="24"/>
          <w:szCs w:val="24"/>
        </w:rPr>
      </w:pPr>
      <w:r w:rsidRPr="00BB7F51">
        <w:rPr>
          <w:rFonts w:ascii="Times New Roman" w:hAnsi="Times New Roman"/>
          <w:b/>
          <w:i/>
          <w:sz w:val="24"/>
          <w:szCs w:val="24"/>
        </w:rPr>
        <w:t>Цель работы:</w:t>
      </w:r>
      <w:r>
        <w:rPr>
          <w:rFonts w:ascii="Times New Roman" w:hAnsi="Times New Roman"/>
          <w:sz w:val="24"/>
          <w:szCs w:val="24"/>
        </w:rPr>
        <w:t xml:space="preserve"> </w:t>
      </w:r>
      <w:r w:rsidR="00BB7F51">
        <w:rPr>
          <w:rFonts w:ascii="Times New Roman" w:hAnsi="Times New Roman"/>
          <w:sz w:val="24"/>
          <w:szCs w:val="24"/>
        </w:rPr>
        <w:t>экспериментальные исследования</w:t>
      </w:r>
      <w:r w:rsidR="00BB7F51" w:rsidRPr="00BB7F51">
        <w:rPr>
          <w:rFonts w:ascii="Times New Roman" w:hAnsi="Times New Roman"/>
          <w:sz w:val="24"/>
          <w:szCs w:val="24"/>
        </w:rPr>
        <w:t xml:space="preserve"> композиционного построения формы одежды</w:t>
      </w:r>
    </w:p>
    <w:p w:rsidR="00BB7F51" w:rsidRPr="00BB7F51" w:rsidRDefault="00BB7F51" w:rsidP="00BB7F51">
      <w:pPr>
        <w:spacing w:after="0" w:line="240" w:lineRule="auto"/>
        <w:ind w:firstLine="709"/>
        <w:jc w:val="both"/>
        <w:rPr>
          <w:rFonts w:ascii="Times New Roman" w:hAnsi="Times New Roman"/>
          <w:sz w:val="24"/>
          <w:szCs w:val="24"/>
        </w:rPr>
      </w:pPr>
      <w:r w:rsidRPr="00BB7F51">
        <w:rPr>
          <w:rFonts w:ascii="Times New Roman" w:hAnsi="Times New Roman"/>
          <w:b/>
          <w:i/>
          <w:sz w:val="24"/>
          <w:szCs w:val="24"/>
        </w:rPr>
        <w:t xml:space="preserve">Используемое оборудование: </w:t>
      </w:r>
      <w:r>
        <w:rPr>
          <w:rFonts w:ascii="Times New Roman" w:hAnsi="Times New Roman"/>
          <w:sz w:val="24"/>
          <w:szCs w:val="24"/>
        </w:rPr>
        <w:t>портновские манекены, готовые образцы моделей одежды различных</w:t>
      </w:r>
      <w:r w:rsidRPr="00BB7F51">
        <w:rPr>
          <w:rFonts w:ascii="Times New Roman" w:hAnsi="Times New Roman"/>
          <w:sz w:val="24"/>
          <w:szCs w:val="24"/>
        </w:rPr>
        <w:t xml:space="preserve"> объемно-силуэтн</w:t>
      </w:r>
      <w:r>
        <w:rPr>
          <w:rFonts w:ascii="Times New Roman" w:hAnsi="Times New Roman"/>
          <w:sz w:val="24"/>
          <w:szCs w:val="24"/>
        </w:rPr>
        <w:t>ых</w:t>
      </w:r>
      <w:r w:rsidRPr="00BB7F51">
        <w:rPr>
          <w:rFonts w:ascii="Times New Roman" w:hAnsi="Times New Roman"/>
          <w:sz w:val="24"/>
          <w:szCs w:val="24"/>
        </w:rPr>
        <w:t xml:space="preserve"> форм</w:t>
      </w:r>
      <w:r>
        <w:rPr>
          <w:rFonts w:ascii="Times New Roman" w:hAnsi="Times New Roman"/>
          <w:sz w:val="24"/>
          <w:szCs w:val="24"/>
        </w:rPr>
        <w:t>, сантиметровая лента, чертежные инструменты, миллиметровая бумага.</w:t>
      </w:r>
    </w:p>
    <w:p w:rsidR="00BB7F51" w:rsidRPr="00391408" w:rsidRDefault="007B70A7" w:rsidP="00BB7F51">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 </w:t>
      </w:r>
      <w:r w:rsidR="00391408" w:rsidRPr="00391408">
        <w:rPr>
          <w:rFonts w:ascii="Times New Roman" w:hAnsi="Times New Roman"/>
          <w:b/>
          <w:i/>
          <w:sz w:val="24"/>
          <w:szCs w:val="24"/>
        </w:rPr>
        <w:t xml:space="preserve">Общие </w:t>
      </w:r>
      <w:r w:rsidR="00391408">
        <w:rPr>
          <w:rFonts w:ascii="Times New Roman" w:hAnsi="Times New Roman"/>
          <w:b/>
          <w:i/>
          <w:sz w:val="24"/>
          <w:szCs w:val="24"/>
        </w:rPr>
        <w:t>сведения</w:t>
      </w:r>
      <w:r w:rsidR="00391408" w:rsidRPr="00391408">
        <w:rPr>
          <w:rFonts w:ascii="Times New Roman" w:hAnsi="Times New Roman"/>
          <w:b/>
          <w:i/>
          <w:sz w:val="24"/>
          <w:szCs w:val="24"/>
        </w:rPr>
        <w:t>.</w:t>
      </w:r>
    </w:p>
    <w:p w:rsidR="00391408" w:rsidRPr="00391408" w:rsidRDefault="00391408" w:rsidP="00391408">
      <w:pPr>
        <w:spacing w:after="0" w:line="240" w:lineRule="auto"/>
        <w:ind w:firstLine="709"/>
        <w:jc w:val="both"/>
        <w:rPr>
          <w:rFonts w:ascii="Times New Roman" w:hAnsi="Times New Roman"/>
          <w:i/>
          <w:sz w:val="24"/>
          <w:szCs w:val="24"/>
        </w:rPr>
      </w:pPr>
      <w:r w:rsidRPr="00391408">
        <w:rPr>
          <w:rFonts w:ascii="Times New Roman" w:hAnsi="Times New Roman"/>
          <w:i/>
          <w:sz w:val="24"/>
          <w:szCs w:val="24"/>
        </w:rPr>
        <w:t>1.1. Внешние и внутренние размеры формы одежды</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Важной геометрической характеристикой формы является ее размер. </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В практике проектирования одежды различают внешние и внутренние размеры формы.</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bCs/>
          <w:sz w:val="24"/>
          <w:szCs w:val="24"/>
        </w:rPr>
        <w:t>Внешние размеры формы</w:t>
      </w:r>
      <w:r w:rsidRPr="00391408">
        <w:rPr>
          <w:rFonts w:ascii="Times New Roman" w:hAnsi="Times New Roman"/>
          <w:b/>
          <w:bCs/>
          <w:sz w:val="24"/>
          <w:szCs w:val="24"/>
        </w:rPr>
        <w:t xml:space="preserve"> </w:t>
      </w:r>
      <w:r w:rsidRPr="00391408">
        <w:rPr>
          <w:rFonts w:ascii="Times New Roman" w:hAnsi="Times New Roman"/>
          <w:sz w:val="24"/>
          <w:szCs w:val="24"/>
        </w:rPr>
        <w:t>— это численные значения, характеризующие величину формы в целом, соотношение ее отдельных частей между собой и к общему объему.</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bCs/>
          <w:sz w:val="24"/>
          <w:szCs w:val="24"/>
        </w:rPr>
        <w:t>Внутренние размеры формы</w:t>
      </w:r>
      <w:r w:rsidRPr="00391408">
        <w:rPr>
          <w:rFonts w:ascii="Times New Roman" w:hAnsi="Times New Roman"/>
          <w:b/>
          <w:bCs/>
          <w:sz w:val="24"/>
          <w:szCs w:val="24"/>
        </w:rPr>
        <w:t xml:space="preserve"> </w:t>
      </w:r>
      <w:r w:rsidRPr="00391408">
        <w:rPr>
          <w:rFonts w:ascii="Times New Roman" w:hAnsi="Times New Roman"/>
          <w:sz w:val="24"/>
          <w:szCs w:val="24"/>
        </w:rPr>
        <w:t xml:space="preserve">— это внешние размеры, уменьшенные на толщину нижележащих слоев конструкции (подкладки, </w:t>
      </w:r>
      <w:proofErr w:type="spellStart"/>
      <w:r w:rsidRPr="00391408">
        <w:rPr>
          <w:rFonts w:ascii="Times New Roman" w:hAnsi="Times New Roman"/>
          <w:sz w:val="24"/>
          <w:szCs w:val="24"/>
        </w:rPr>
        <w:t>формоустойчивых</w:t>
      </w:r>
      <w:proofErr w:type="spellEnd"/>
      <w:r w:rsidRPr="00391408">
        <w:rPr>
          <w:rFonts w:ascii="Times New Roman" w:hAnsi="Times New Roman"/>
          <w:sz w:val="24"/>
          <w:szCs w:val="24"/>
        </w:rPr>
        <w:t xml:space="preserve"> и утепляющих прокладок, ткани верха). Эта разница находит отражение в величине прибавки на толщину пакета.</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В однослойной одежде (белье, платье), изготовляемой из тонких материалов, внутренняя форма одежды соответствует внешней.</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В многослойной одежде между внутренней и внешней поверхностью располагается несколько слоев материала: подкладка, </w:t>
      </w:r>
      <w:proofErr w:type="spellStart"/>
      <w:r w:rsidRPr="00391408">
        <w:rPr>
          <w:rFonts w:ascii="Times New Roman" w:hAnsi="Times New Roman"/>
          <w:sz w:val="24"/>
          <w:szCs w:val="24"/>
        </w:rPr>
        <w:t>формоустойчивые</w:t>
      </w:r>
      <w:proofErr w:type="spellEnd"/>
      <w:r w:rsidRPr="00391408">
        <w:rPr>
          <w:rFonts w:ascii="Times New Roman" w:hAnsi="Times New Roman"/>
          <w:sz w:val="24"/>
          <w:szCs w:val="24"/>
        </w:rPr>
        <w:t xml:space="preserve"> и утепляющие прокладки, основная ткань. </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Внутренняя форма рассматривается в основном при проектировании </w:t>
      </w:r>
      <w:r w:rsidRPr="00391408">
        <w:rPr>
          <w:rFonts w:ascii="Times New Roman" w:hAnsi="Times New Roman"/>
          <w:b/>
          <w:i/>
          <w:sz w:val="24"/>
          <w:szCs w:val="24"/>
        </w:rPr>
        <w:t>манекенов</w:t>
      </w:r>
      <w:r w:rsidRPr="00391408">
        <w:rPr>
          <w:rFonts w:ascii="Times New Roman" w:hAnsi="Times New Roman"/>
          <w:sz w:val="24"/>
          <w:szCs w:val="24"/>
        </w:rPr>
        <w:t>, предназначенных для контроля качества посадки одежды.</w:t>
      </w:r>
    </w:p>
    <w:p w:rsidR="00391408" w:rsidRPr="00391408" w:rsidRDefault="00391408" w:rsidP="00391408">
      <w:pPr>
        <w:spacing w:after="0" w:line="240" w:lineRule="auto"/>
        <w:ind w:firstLine="709"/>
        <w:jc w:val="both"/>
        <w:rPr>
          <w:rFonts w:ascii="Times New Roman" w:hAnsi="Times New Roman"/>
          <w:i/>
          <w:sz w:val="24"/>
          <w:szCs w:val="24"/>
        </w:rPr>
      </w:pPr>
      <w:r w:rsidRPr="00391408">
        <w:rPr>
          <w:rFonts w:ascii="Times New Roman" w:hAnsi="Times New Roman"/>
          <w:i/>
          <w:sz w:val="24"/>
          <w:szCs w:val="24"/>
        </w:rPr>
        <w:t>Виды манекенов:</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Условно манекены можно разделить на следующие группы: портновские манекены, демонстрационные манекены, манекены арт-объекты. Манекены каждой группы выполняют определенные функции и предназначены для  работ разного характера.</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i/>
          <w:sz w:val="24"/>
          <w:szCs w:val="24"/>
        </w:rPr>
        <w:t>Портновский манекен</w:t>
      </w:r>
      <w:r w:rsidRPr="00391408">
        <w:rPr>
          <w:rFonts w:ascii="Times New Roman" w:hAnsi="Times New Roman"/>
          <w:sz w:val="24"/>
          <w:szCs w:val="24"/>
        </w:rPr>
        <w:t xml:space="preserve"> является одним из важных инструментов в работе с костюмом. Он представляет собой упрощенную форму торса человека, выявляя основные характерные признаки тела. В идеале такие манекены должны отражать и соответствовать модному типу фигуры. Так, манекены начала ХХ века, 50-х годов и современные существенно отличаются друг от друга по внешнему виду. Несмотря на то, что манекены передают, хотя и условно, естественную пластику тела, они также отражают модные, соответствующие определенному периоду времени пропорции и пластику фигуры человека. </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Манекены выполняются в масштабе 1:1 или пропорционально уменьшенные. Уменьшенные манекены очень удобны для поиска ключевых решений, экспериментов с формой и конструкцией. Чаще всего их называют масштабными. Работа на масштабном манекене имеет ряд преимуществ, одним из которых является существенная экономия ткани. Это особенно актуально, когда речь идет о творческом поиске и необходимости опробовать не один вариант. </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Портновские манекены бывают разных типов и видов: мужские, женские, детские; с плечевым суставом и без него; длиной до линии бедер или имитирующих верхнюю часть ног длиной до середины бедра</w:t>
      </w:r>
      <w:r w:rsidRPr="00391408">
        <w:rPr>
          <w:rFonts w:ascii="Times New Roman" w:hAnsi="Times New Roman"/>
          <w:i/>
          <w:sz w:val="24"/>
          <w:szCs w:val="24"/>
        </w:rPr>
        <w:t>.</w:t>
      </w:r>
      <w:r>
        <w:rPr>
          <w:rFonts w:ascii="Times New Roman" w:hAnsi="Times New Roman"/>
          <w:i/>
          <w:sz w:val="24"/>
          <w:szCs w:val="24"/>
        </w:rPr>
        <w:t xml:space="preserve"> </w:t>
      </w:r>
      <w:r w:rsidRPr="00391408">
        <w:rPr>
          <w:rFonts w:ascii="Times New Roman" w:hAnsi="Times New Roman"/>
          <w:sz w:val="24"/>
          <w:szCs w:val="24"/>
        </w:rPr>
        <w:t xml:space="preserve">Портновские манекены используются как образцы типовых фигур в массовом производстве одежды для отработки конструкций, посадки изделий,  поиска наиболее выразительных форм деталей, места расположения отделочных деталей и элементов и т.д. </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Внешняя форма одежды  - степень прилегания внешней поверхности изделия к фигуре человека на различных участках. </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lastRenderedPageBreak/>
        <w:t>При всем своем многообразии размеры формы одежды изменяются внутри некоторого объемно-пространственного интервала, который, с одной стороны, ограничен размерами и формой человеческого тела, с другой — общепринятыми в каждый конкретный период представлениями о целесообразных и эстетичных размерах.</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Представление о размерах формы одежды можно получить, сравнивая  размеры внешней формы и внутренней только по одноименным конструктивным поясам.</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Основные конструктивные пояса фигуры человека:</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Горизонтальные      </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I</w:t>
      </w:r>
      <w:r w:rsidRPr="00391408">
        <w:rPr>
          <w:rFonts w:ascii="Times New Roman" w:hAnsi="Times New Roman"/>
          <w:sz w:val="24"/>
          <w:szCs w:val="24"/>
        </w:rPr>
        <w:t xml:space="preserve"> - головной</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II</w:t>
      </w:r>
      <w:r w:rsidRPr="00391408">
        <w:rPr>
          <w:rFonts w:ascii="Times New Roman" w:hAnsi="Times New Roman"/>
          <w:sz w:val="24"/>
          <w:szCs w:val="24"/>
        </w:rPr>
        <w:t xml:space="preserve"> - шейный</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III</w:t>
      </w:r>
      <w:r w:rsidRPr="00391408">
        <w:rPr>
          <w:rFonts w:ascii="Times New Roman" w:hAnsi="Times New Roman"/>
          <w:sz w:val="24"/>
          <w:szCs w:val="24"/>
        </w:rPr>
        <w:t xml:space="preserve"> - плечевой</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IV</w:t>
      </w:r>
      <w:r w:rsidRPr="00391408">
        <w:rPr>
          <w:rFonts w:ascii="Times New Roman" w:hAnsi="Times New Roman"/>
          <w:sz w:val="24"/>
          <w:szCs w:val="24"/>
        </w:rPr>
        <w:t xml:space="preserve"> – </w:t>
      </w:r>
      <w:proofErr w:type="spellStart"/>
      <w:r w:rsidRPr="00391408">
        <w:rPr>
          <w:rFonts w:ascii="Times New Roman" w:hAnsi="Times New Roman"/>
          <w:sz w:val="24"/>
          <w:szCs w:val="24"/>
        </w:rPr>
        <w:t>подмышечно</w:t>
      </w:r>
      <w:proofErr w:type="spellEnd"/>
      <w:r w:rsidRPr="00391408">
        <w:rPr>
          <w:rFonts w:ascii="Times New Roman" w:hAnsi="Times New Roman"/>
          <w:sz w:val="24"/>
          <w:szCs w:val="24"/>
        </w:rPr>
        <w:t>-плечевой</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V</w:t>
      </w:r>
      <w:r w:rsidRPr="00391408">
        <w:rPr>
          <w:rFonts w:ascii="Times New Roman" w:hAnsi="Times New Roman"/>
          <w:sz w:val="24"/>
          <w:szCs w:val="24"/>
        </w:rPr>
        <w:t xml:space="preserve"> - </w:t>
      </w:r>
      <w:proofErr w:type="gramStart"/>
      <w:r w:rsidRPr="00391408">
        <w:rPr>
          <w:rFonts w:ascii="Times New Roman" w:hAnsi="Times New Roman"/>
          <w:sz w:val="24"/>
          <w:szCs w:val="24"/>
        </w:rPr>
        <w:t>подмышечный</w:t>
      </w:r>
      <w:proofErr w:type="gramEnd"/>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VI</w:t>
      </w:r>
      <w:r w:rsidRPr="00391408">
        <w:rPr>
          <w:rFonts w:ascii="Times New Roman" w:hAnsi="Times New Roman"/>
          <w:sz w:val="24"/>
          <w:szCs w:val="24"/>
        </w:rPr>
        <w:t xml:space="preserve"> - грудной</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VII</w:t>
      </w:r>
      <w:r w:rsidRPr="00391408">
        <w:rPr>
          <w:rFonts w:ascii="Times New Roman" w:hAnsi="Times New Roman"/>
          <w:sz w:val="24"/>
          <w:szCs w:val="24"/>
        </w:rPr>
        <w:t xml:space="preserve"> - </w:t>
      </w:r>
      <w:proofErr w:type="spellStart"/>
      <w:r w:rsidRPr="00391408">
        <w:rPr>
          <w:rFonts w:ascii="Times New Roman" w:hAnsi="Times New Roman"/>
          <w:sz w:val="24"/>
          <w:szCs w:val="24"/>
        </w:rPr>
        <w:t>талиевый</w:t>
      </w:r>
      <w:proofErr w:type="spellEnd"/>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VIII</w:t>
      </w:r>
      <w:r w:rsidRPr="00391408">
        <w:rPr>
          <w:rFonts w:ascii="Times New Roman" w:hAnsi="Times New Roman"/>
          <w:sz w:val="24"/>
          <w:szCs w:val="24"/>
        </w:rPr>
        <w:t xml:space="preserve"> - бедренный</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IX</w:t>
      </w:r>
      <w:r w:rsidRPr="00391408">
        <w:rPr>
          <w:rFonts w:ascii="Times New Roman" w:hAnsi="Times New Roman"/>
          <w:sz w:val="24"/>
          <w:szCs w:val="24"/>
        </w:rPr>
        <w:t xml:space="preserve"> – бедра ноги</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X</w:t>
      </w:r>
      <w:r w:rsidRPr="00391408">
        <w:rPr>
          <w:rFonts w:ascii="Times New Roman" w:hAnsi="Times New Roman"/>
          <w:sz w:val="24"/>
          <w:szCs w:val="24"/>
        </w:rPr>
        <w:t xml:space="preserve"> - коленный</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lang w:val="en-US"/>
        </w:rPr>
        <w:t>XI</w:t>
      </w:r>
      <w:r w:rsidRPr="00391408">
        <w:rPr>
          <w:rFonts w:ascii="Times New Roman" w:hAnsi="Times New Roman"/>
          <w:sz w:val="24"/>
          <w:szCs w:val="24"/>
        </w:rPr>
        <w:t xml:space="preserve"> - </w:t>
      </w:r>
      <w:proofErr w:type="spellStart"/>
      <w:r w:rsidRPr="00391408">
        <w:rPr>
          <w:rFonts w:ascii="Times New Roman" w:hAnsi="Times New Roman"/>
          <w:sz w:val="24"/>
          <w:szCs w:val="24"/>
        </w:rPr>
        <w:t>голенный</w:t>
      </w:r>
      <w:proofErr w:type="spellEnd"/>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Вертикальные </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центральная ось фигуры</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вертикали, проходящие через центры груди, лопаток и в зонах сопряжения формы</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основные вертикали, определяющие положение фигуры в динамике</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В практике конструирования анализ формы одежды проводят в основном по пяти основным конструктивным поясам: плечевому, грудному, </w:t>
      </w:r>
      <w:proofErr w:type="spellStart"/>
      <w:r w:rsidRPr="00391408">
        <w:rPr>
          <w:rFonts w:ascii="Times New Roman" w:hAnsi="Times New Roman"/>
          <w:sz w:val="24"/>
          <w:szCs w:val="24"/>
        </w:rPr>
        <w:t>талиевому</w:t>
      </w:r>
      <w:proofErr w:type="spellEnd"/>
      <w:r w:rsidRPr="00391408">
        <w:rPr>
          <w:rFonts w:ascii="Times New Roman" w:hAnsi="Times New Roman"/>
          <w:sz w:val="24"/>
          <w:szCs w:val="24"/>
        </w:rPr>
        <w:t>, бедренному и низу, а также по их отдельным участкам (</w:t>
      </w:r>
      <w:proofErr w:type="gramStart"/>
      <w:r w:rsidRPr="00391408">
        <w:rPr>
          <w:rFonts w:ascii="Times New Roman" w:hAnsi="Times New Roman"/>
          <w:sz w:val="24"/>
          <w:szCs w:val="24"/>
        </w:rPr>
        <w:t>перед</w:t>
      </w:r>
      <w:proofErr w:type="gramEnd"/>
      <w:r w:rsidRPr="00391408">
        <w:rPr>
          <w:rFonts w:ascii="Times New Roman" w:hAnsi="Times New Roman"/>
          <w:sz w:val="24"/>
          <w:szCs w:val="24"/>
        </w:rPr>
        <w:t xml:space="preserve">, бок, спина) </w:t>
      </w:r>
      <w:r w:rsidRPr="00391408">
        <w:rPr>
          <w:rFonts w:ascii="Times New Roman" w:hAnsi="Times New Roman"/>
          <w:bCs/>
          <w:sz w:val="24"/>
          <w:szCs w:val="24"/>
        </w:rPr>
        <w:t>и</w:t>
      </w:r>
      <w:r w:rsidRPr="00391408">
        <w:rPr>
          <w:rFonts w:ascii="Times New Roman" w:hAnsi="Times New Roman"/>
          <w:b/>
          <w:bCs/>
          <w:sz w:val="24"/>
          <w:szCs w:val="24"/>
        </w:rPr>
        <w:t xml:space="preserve"> </w:t>
      </w:r>
      <w:r w:rsidRPr="00391408">
        <w:rPr>
          <w:rFonts w:ascii="Times New Roman" w:hAnsi="Times New Roman"/>
          <w:sz w:val="24"/>
          <w:szCs w:val="24"/>
        </w:rPr>
        <w:t>точкам (плечевой, основания шеи и др.).</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О размерах форм по длине судят по соотношению ее отдельных участков с </w:t>
      </w:r>
      <w:proofErr w:type="gramStart"/>
      <w:r w:rsidRPr="00391408">
        <w:rPr>
          <w:rFonts w:ascii="Times New Roman" w:hAnsi="Times New Roman"/>
          <w:sz w:val="24"/>
          <w:szCs w:val="24"/>
        </w:rPr>
        <w:t>соответствующими</w:t>
      </w:r>
      <w:proofErr w:type="gramEnd"/>
      <w:r w:rsidRPr="00391408">
        <w:rPr>
          <w:rFonts w:ascii="Times New Roman" w:hAnsi="Times New Roman"/>
          <w:sz w:val="24"/>
          <w:szCs w:val="24"/>
        </w:rPr>
        <w:t xml:space="preserve"> им участкам тела по длине (талии, бедер, коленей, щиколотки, углов подмышечных впадин и т.п.).</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Один из главных конструктивных уровней – уровень линии груди, где формируется объем изделия в целом и по отдельным участкам.</w:t>
      </w:r>
    </w:p>
    <w:p w:rsidR="00391408" w:rsidRPr="00391408" w:rsidRDefault="00391408" w:rsidP="00391408">
      <w:pPr>
        <w:spacing w:after="0" w:line="240" w:lineRule="auto"/>
        <w:ind w:firstLine="709"/>
        <w:jc w:val="both"/>
        <w:rPr>
          <w:rFonts w:ascii="Times New Roman" w:hAnsi="Times New Roman"/>
          <w:i/>
          <w:sz w:val="24"/>
          <w:szCs w:val="24"/>
        </w:rPr>
      </w:pPr>
      <w:r w:rsidRPr="00391408">
        <w:rPr>
          <w:rFonts w:ascii="Times New Roman" w:hAnsi="Times New Roman"/>
          <w:i/>
          <w:sz w:val="24"/>
          <w:szCs w:val="24"/>
        </w:rPr>
        <w:t>1.2. Прибавки как характеристика внешней формы одежды</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Критерием отличия при сравнении размеров формы одежды с телом человека служат соответствующие конструктивные прибавки на этих уровнях. </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i/>
          <w:sz w:val="24"/>
          <w:szCs w:val="24"/>
        </w:rPr>
        <w:t>Конструктивной прибавкой</w:t>
      </w:r>
      <w:r w:rsidRPr="00391408">
        <w:rPr>
          <w:rFonts w:ascii="Times New Roman" w:hAnsi="Times New Roman"/>
          <w:sz w:val="24"/>
          <w:szCs w:val="24"/>
        </w:rPr>
        <w:t xml:space="preserve"> принято называть разность между величиной конструктивного участка на чертеже или в готовом изделии и соответствующим ему размерным признаком.</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 xml:space="preserve">Конструктивную прибавку принято обозначать буквой </w:t>
      </w:r>
      <w:proofErr w:type="gramStart"/>
      <w:r w:rsidRPr="00391408">
        <w:rPr>
          <w:rFonts w:ascii="Times New Roman" w:hAnsi="Times New Roman"/>
          <w:sz w:val="24"/>
          <w:szCs w:val="24"/>
        </w:rPr>
        <w:t>П</w:t>
      </w:r>
      <w:proofErr w:type="gramEnd"/>
      <w:r w:rsidRPr="00391408">
        <w:rPr>
          <w:rFonts w:ascii="Times New Roman" w:hAnsi="Times New Roman"/>
          <w:sz w:val="24"/>
          <w:szCs w:val="24"/>
        </w:rPr>
        <w:t xml:space="preserve"> с индексом, соответствующим размерному признаку или конструктивному участку, а именно прибавка по линии плеч </w:t>
      </w:r>
      <w:r w:rsidRPr="00391408">
        <w:rPr>
          <w:rFonts w:ascii="Times New Roman" w:hAnsi="Times New Roman"/>
          <w:bCs/>
          <w:sz w:val="24"/>
          <w:szCs w:val="24"/>
        </w:rPr>
        <w:t>(</w:t>
      </w:r>
      <w:proofErr w:type="spellStart"/>
      <w:r w:rsidRPr="00391408">
        <w:rPr>
          <w:rFonts w:ascii="Times New Roman" w:hAnsi="Times New Roman"/>
          <w:bCs/>
          <w:sz w:val="24"/>
          <w:szCs w:val="24"/>
        </w:rPr>
        <w:t>Пп</w:t>
      </w:r>
      <w:proofErr w:type="spellEnd"/>
      <w:r w:rsidRPr="00391408">
        <w:rPr>
          <w:rFonts w:ascii="Times New Roman" w:hAnsi="Times New Roman"/>
          <w:bCs/>
          <w:sz w:val="24"/>
          <w:szCs w:val="24"/>
        </w:rPr>
        <w:t>),</w:t>
      </w:r>
      <w:r w:rsidRPr="00391408">
        <w:rPr>
          <w:rFonts w:ascii="Times New Roman" w:hAnsi="Times New Roman"/>
          <w:b/>
          <w:bCs/>
          <w:sz w:val="24"/>
          <w:szCs w:val="24"/>
        </w:rPr>
        <w:t xml:space="preserve"> </w:t>
      </w:r>
      <w:r w:rsidRPr="00391408">
        <w:rPr>
          <w:rFonts w:ascii="Times New Roman" w:hAnsi="Times New Roman"/>
          <w:sz w:val="24"/>
          <w:szCs w:val="24"/>
        </w:rPr>
        <w:t>по линии груди (</w:t>
      </w:r>
      <w:proofErr w:type="spellStart"/>
      <w:r w:rsidRPr="00391408">
        <w:rPr>
          <w:rFonts w:ascii="Times New Roman" w:hAnsi="Times New Roman"/>
          <w:sz w:val="24"/>
          <w:szCs w:val="24"/>
        </w:rPr>
        <w:t>Пг</w:t>
      </w:r>
      <w:proofErr w:type="spellEnd"/>
      <w:r w:rsidRPr="00391408">
        <w:rPr>
          <w:rFonts w:ascii="Times New Roman" w:hAnsi="Times New Roman"/>
          <w:sz w:val="24"/>
          <w:szCs w:val="24"/>
        </w:rPr>
        <w:t>), по линии талии (</w:t>
      </w:r>
      <w:proofErr w:type="spellStart"/>
      <w:r w:rsidRPr="00391408">
        <w:rPr>
          <w:rFonts w:ascii="Times New Roman" w:hAnsi="Times New Roman"/>
          <w:sz w:val="24"/>
          <w:szCs w:val="24"/>
        </w:rPr>
        <w:t>Пт</w:t>
      </w:r>
      <w:proofErr w:type="spellEnd"/>
      <w:r w:rsidRPr="00391408">
        <w:rPr>
          <w:rFonts w:ascii="Times New Roman" w:hAnsi="Times New Roman"/>
          <w:sz w:val="24"/>
          <w:szCs w:val="24"/>
        </w:rPr>
        <w:t>), по линии бедер (П6), по низу изделия.</w:t>
      </w:r>
    </w:p>
    <w:p w:rsidR="00391408" w:rsidRPr="00391408" w:rsidRDefault="00391408" w:rsidP="00391408">
      <w:pPr>
        <w:spacing w:after="0" w:line="240" w:lineRule="auto"/>
        <w:ind w:firstLine="709"/>
        <w:jc w:val="both"/>
        <w:rPr>
          <w:rFonts w:ascii="Times New Roman" w:hAnsi="Times New Roman"/>
          <w:bCs/>
          <w:sz w:val="24"/>
          <w:szCs w:val="24"/>
        </w:rPr>
      </w:pPr>
      <w:r w:rsidRPr="00391408">
        <w:rPr>
          <w:rFonts w:ascii="Times New Roman" w:hAnsi="Times New Roman"/>
          <w:sz w:val="24"/>
          <w:szCs w:val="24"/>
        </w:rPr>
        <w:t xml:space="preserve">В зависимости от величин этих прибавок различают формы </w:t>
      </w:r>
      <w:r w:rsidRPr="00391408">
        <w:rPr>
          <w:rFonts w:ascii="Times New Roman" w:hAnsi="Times New Roman"/>
          <w:bCs/>
          <w:sz w:val="24"/>
          <w:szCs w:val="24"/>
        </w:rPr>
        <w:t>с</w:t>
      </w:r>
      <w:r w:rsidRPr="00391408">
        <w:rPr>
          <w:rFonts w:ascii="Times New Roman" w:hAnsi="Times New Roman"/>
          <w:b/>
          <w:bCs/>
          <w:sz w:val="24"/>
          <w:szCs w:val="24"/>
        </w:rPr>
        <w:t xml:space="preserve"> </w:t>
      </w:r>
      <w:r w:rsidRPr="00391408">
        <w:rPr>
          <w:rFonts w:ascii="Times New Roman" w:hAnsi="Times New Roman"/>
          <w:sz w:val="24"/>
          <w:szCs w:val="24"/>
        </w:rPr>
        <w:t>плотным прилеганием (прибавки минимальные), полуприлегаю</w:t>
      </w:r>
      <w:r w:rsidRPr="00391408">
        <w:rPr>
          <w:rFonts w:ascii="Times New Roman" w:hAnsi="Times New Roman"/>
          <w:bCs/>
          <w:sz w:val="24"/>
          <w:szCs w:val="24"/>
        </w:rPr>
        <w:t>щие (прибавки на 2—4 см больше минимальной), свободные формы (прибавки на 4—8 см больше плотного прилегания).</w:t>
      </w:r>
    </w:p>
    <w:p w:rsidR="00391408" w:rsidRPr="00391408" w:rsidRDefault="00391408" w:rsidP="00391408">
      <w:pPr>
        <w:spacing w:after="0" w:line="240" w:lineRule="auto"/>
        <w:ind w:firstLine="709"/>
        <w:jc w:val="both"/>
        <w:rPr>
          <w:rFonts w:ascii="Times New Roman" w:hAnsi="Times New Roman"/>
          <w:bCs/>
          <w:sz w:val="24"/>
          <w:szCs w:val="24"/>
        </w:rPr>
      </w:pPr>
      <w:r w:rsidRPr="00391408">
        <w:rPr>
          <w:rFonts w:ascii="Times New Roman" w:hAnsi="Times New Roman"/>
          <w:bCs/>
          <w:i/>
          <w:sz w:val="24"/>
          <w:szCs w:val="24"/>
        </w:rPr>
        <w:t>Характер сочетания прибавок на конструктивных поясах</w:t>
      </w:r>
      <w:r w:rsidRPr="00391408">
        <w:rPr>
          <w:rFonts w:ascii="Times New Roman" w:hAnsi="Times New Roman"/>
          <w:bCs/>
          <w:sz w:val="24"/>
          <w:szCs w:val="24"/>
        </w:rPr>
        <w:t xml:space="preserve"> определил формы с равномерным прилеганием, т.е. имеющие одинаковые величины прибавок на каждом поясе, и неравномерным прилеганием, имеющие различные величины прибавок.</w:t>
      </w:r>
    </w:p>
    <w:p w:rsidR="00391408" w:rsidRPr="00391408" w:rsidRDefault="00391408" w:rsidP="00391408">
      <w:pPr>
        <w:spacing w:after="0" w:line="240" w:lineRule="auto"/>
        <w:ind w:firstLine="709"/>
        <w:jc w:val="both"/>
        <w:rPr>
          <w:rFonts w:ascii="Times New Roman" w:hAnsi="Times New Roman"/>
          <w:bCs/>
          <w:sz w:val="24"/>
          <w:szCs w:val="24"/>
        </w:rPr>
      </w:pPr>
      <w:r w:rsidRPr="00391408">
        <w:rPr>
          <w:rFonts w:ascii="Times New Roman" w:hAnsi="Times New Roman"/>
          <w:bCs/>
          <w:sz w:val="24"/>
          <w:szCs w:val="24"/>
        </w:rPr>
        <w:t>В группе с неравномерным прилеганием по поясам выделяют формы с четко, нечетко и невыделенной линией талии.</w:t>
      </w:r>
    </w:p>
    <w:p w:rsidR="00391408" w:rsidRPr="00391408" w:rsidRDefault="00391408" w:rsidP="00391408">
      <w:pPr>
        <w:spacing w:after="0" w:line="240" w:lineRule="auto"/>
        <w:ind w:firstLine="709"/>
        <w:jc w:val="both"/>
        <w:rPr>
          <w:rFonts w:ascii="Times New Roman" w:hAnsi="Times New Roman"/>
          <w:bCs/>
          <w:sz w:val="24"/>
          <w:szCs w:val="24"/>
        </w:rPr>
      </w:pPr>
      <w:r w:rsidRPr="00391408">
        <w:rPr>
          <w:rFonts w:ascii="Times New Roman" w:hAnsi="Times New Roman"/>
          <w:bCs/>
          <w:sz w:val="24"/>
          <w:szCs w:val="24"/>
        </w:rPr>
        <w:lastRenderedPageBreak/>
        <w:t>В каждой из таких форм можно выделить подгруппы в зависимости от сочетания прибавок по поясам: формы с тенденцией расширения кверху, книзу, в средней части и равновесные.</w:t>
      </w:r>
    </w:p>
    <w:p w:rsidR="00391408" w:rsidRPr="00391408" w:rsidRDefault="00391408" w:rsidP="00391408">
      <w:pPr>
        <w:spacing w:after="0" w:line="240" w:lineRule="auto"/>
        <w:ind w:firstLine="709"/>
        <w:jc w:val="both"/>
        <w:rPr>
          <w:rFonts w:ascii="Times New Roman" w:hAnsi="Times New Roman"/>
          <w:bCs/>
          <w:sz w:val="24"/>
          <w:szCs w:val="24"/>
        </w:rPr>
      </w:pPr>
      <w:r w:rsidRPr="00391408">
        <w:rPr>
          <w:rFonts w:ascii="Times New Roman" w:hAnsi="Times New Roman"/>
          <w:bCs/>
          <w:sz w:val="24"/>
          <w:szCs w:val="24"/>
        </w:rPr>
        <w:t>В группе форм с четко выделенной линией талии ширина изделия на этом участке всегда минимальна.</w:t>
      </w:r>
    </w:p>
    <w:p w:rsidR="00391408" w:rsidRPr="00391408" w:rsidRDefault="00391408" w:rsidP="00391408">
      <w:pPr>
        <w:spacing w:after="0" w:line="240" w:lineRule="auto"/>
        <w:ind w:firstLine="709"/>
        <w:jc w:val="both"/>
        <w:rPr>
          <w:rFonts w:ascii="Times New Roman" w:hAnsi="Times New Roman"/>
          <w:bCs/>
          <w:sz w:val="24"/>
          <w:szCs w:val="24"/>
        </w:rPr>
      </w:pPr>
      <w:r w:rsidRPr="00391408">
        <w:rPr>
          <w:rFonts w:ascii="Times New Roman" w:hAnsi="Times New Roman"/>
          <w:bCs/>
          <w:sz w:val="24"/>
          <w:szCs w:val="24"/>
        </w:rPr>
        <w:t xml:space="preserve">В зависимости от сочетания прибавок на остальных участках различают равновесные формы, т.е. одинаково широкие вверху и внизу, формы, расширяющиеся кверху, и формы, расширяющиеся книзу. </w:t>
      </w:r>
    </w:p>
    <w:p w:rsidR="00391408" w:rsidRPr="00391408" w:rsidRDefault="00391408" w:rsidP="00391408">
      <w:pPr>
        <w:spacing w:after="0" w:line="240" w:lineRule="auto"/>
        <w:ind w:firstLine="709"/>
        <w:jc w:val="both"/>
        <w:rPr>
          <w:rFonts w:ascii="Times New Roman" w:hAnsi="Times New Roman"/>
          <w:bCs/>
          <w:sz w:val="24"/>
          <w:szCs w:val="24"/>
        </w:rPr>
      </w:pPr>
      <w:r w:rsidRPr="00391408">
        <w:rPr>
          <w:rFonts w:ascii="Times New Roman" w:hAnsi="Times New Roman"/>
          <w:bCs/>
          <w:sz w:val="24"/>
          <w:szCs w:val="24"/>
        </w:rPr>
        <w:t xml:space="preserve">В группе форм с нечетко выделенной линией талии линия слегка прослеживается за счет того, что разница между прибавкой </w:t>
      </w:r>
      <w:proofErr w:type="spellStart"/>
      <w:r w:rsidRPr="00391408">
        <w:rPr>
          <w:rFonts w:ascii="Times New Roman" w:hAnsi="Times New Roman"/>
          <w:bCs/>
          <w:sz w:val="24"/>
          <w:szCs w:val="24"/>
        </w:rPr>
        <w:t>Пт</w:t>
      </w:r>
      <w:proofErr w:type="spellEnd"/>
      <w:r w:rsidRPr="00391408">
        <w:rPr>
          <w:rFonts w:ascii="Times New Roman" w:hAnsi="Times New Roman"/>
          <w:bCs/>
          <w:sz w:val="24"/>
          <w:szCs w:val="24"/>
        </w:rPr>
        <w:t xml:space="preserve"> и смежными с ней (</w:t>
      </w:r>
      <w:proofErr w:type="spellStart"/>
      <w:r w:rsidRPr="00391408">
        <w:rPr>
          <w:rFonts w:ascii="Times New Roman" w:hAnsi="Times New Roman"/>
          <w:bCs/>
          <w:sz w:val="24"/>
          <w:szCs w:val="24"/>
        </w:rPr>
        <w:t>Пг</w:t>
      </w:r>
      <w:proofErr w:type="spellEnd"/>
      <w:r w:rsidRPr="00391408">
        <w:rPr>
          <w:rFonts w:ascii="Times New Roman" w:hAnsi="Times New Roman"/>
          <w:bCs/>
          <w:sz w:val="24"/>
          <w:szCs w:val="24"/>
        </w:rPr>
        <w:t xml:space="preserve"> и Пб) минимальна. Здесь, как и в первом случае, различают равновесные формы, расширяющиеся книзу и кверху.</w:t>
      </w:r>
    </w:p>
    <w:p w:rsidR="00391408" w:rsidRPr="00391408" w:rsidRDefault="00391408" w:rsidP="00391408">
      <w:pPr>
        <w:spacing w:after="0" w:line="240" w:lineRule="auto"/>
        <w:ind w:firstLine="709"/>
        <w:jc w:val="both"/>
        <w:rPr>
          <w:rFonts w:ascii="Times New Roman" w:hAnsi="Times New Roman"/>
          <w:bCs/>
          <w:sz w:val="24"/>
          <w:szCs w:val="24"/>
        </w:rPr>
      </w:pPr>
      <w:r w:rsidRPr="00391408">
        <w:rPr>
          <w:rFonts w:ascii="Times New Roman" w:hAnsi="Times New Roman"/>
          <w:bCs/>
          <w:sz w:val="24"/>
          <w:szCs w:val="24"/>
        </w:rPr>
        <w:t>Для форм с невыделенной линией талии характерно отсутствие прогибов бокового контура по линии талии. Здесь встречаются такие варианты решения, как прямая, трапеция, расширяющая книзу и зауженная внизу, а также форма, расширенная в средней части.</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bCs/>
          <w:sz w:val="24"/>
          <w:szCs w:val="24"/>
        </w:rPr>
        <w:t>Аналогично можно охарактеризовать форму любого другого изделия (юбка, брюки и др.) или их частей (рукав, воротник и др.).</w:t>
      </w:r>
    </w:p>
    <w:p w:rsidR="00391408" w:rsidRPr="00391408" w:rsidRDefault="00391408" w:rsidP="00391408">
      <w:pPr>
        <w:spacing w:after="0" w:line="240" w:lineRule="auto"/>
        <w:ind w:firstLine="709"/>
        <w:jc w:val="both"/>
        <w:rPr>
          <w:rFonts w:ascii="Times New Roman" w:hAnsi="Times New Roman"/>
          <w:sz w:val="24"/>
          <w:szCs w:val="24"/>
        </w:rPr>
      </w:pPr>
      <w:r w:rsidRPr="00391408">
        <w:rPr>
          <w:rFonts w:ascii="Times New Roman" w:hAnsi="Times New Roman"/>
          <w:sz w:val="24"/>
          <w:szCs w:val="24"/>
        </w:rPr>
        <w:t>Таким образом, внешняя форма одежды определяется величиной суммарной конструктивной прибавки и её распределением между участками конструкции изделия.</w:t>
      </w:r>
    </w:p>
    <w:p w:rsidR="00391408" w:rsidRDefault="00391408" w:rsidP="00391408">
      <w:pPr>
        <w:spacing w:after="0" w:line="240" w:lineRule="auto"/>
        <w:ind w:firstLine="709"/>
        <w:jc w:val="both"/>
        <w:rPr>
          <w:rFonts w:ascii="Times New Roman" w:hAnsi="Times New Roman"/>
          <w:bCs/>
          <w:sz w:val="24"/>
          <w:szCs w:val="24"/>
        </w:rPr>
      </w:pPr>
      <w:r w:rsidRPr="00391408">
        <w:rPr>
          <w:rFonts w:ascii="Times New Roman" w:hAnsi="Times New Roman"/>
          <w:bCs/>
          <w:sz w:val="24"/>
          <w:szCs w:val="24"/>
        </w:rPr>
        <w:t xml:space="preserve">Исследования показали, что невозможно отнести определенные величины прибавок и их сочетаний по участкам к конкретному силуэту (геометрическому виду). Одна и та же величина </w:t>
      </w:r>
      <w:proofErr w:type="spellStart"/>
      <w:r w:rsidRPr="00391408">
        <w:rPr>
          <w:rFonts w:ascii="Times New Roman" w:hAnsi="Times New Roman"/>
          <w:bCs/>
          <w:sz w:val="24"/>
          <w:szCs w:val="24"/>
        </w:rPr>
        <w:t>Пг</w:t>
      </w:r>
      <w:proofErr w:type="spellEnd"/>
      <w:r w:rsidRPr="00391408">
        <w:rPr>
          <w:rFonts w:ascii="Times New Roman" w:hAnsi="Times New Roman"/>
          <w:bCs/>
          <w:sz w:val="24"/>
          <w:szCs w:val="24"/>
        </w:rPr>
        <w:t xml:space="preserve"> может в различные годы быть рекомендована для разных силуэтов.</w:t>
      </w:r>
    </w:p>
    <w:p w:rsidR="009252F5" w:rsidRDefault="009252F5" w:rsidP="00391408">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Для анализа размеров формы одежды целесообразно пользоваться таблицей 1. </w:t>
      </w:r>
    </w:p>
    <w:p w:rsidR="009252F5" w:rsidRPr="009252F5" w:rsidRDefault="009252F5" w:rsidP="009252F5">
      <w:pPr>
        <w:spacing w:after="0" w:line="360" w:lineRule="auto"/>
        <w:ind w:firstLine="709"/>
        <w:jc w:val="both"/>
        <w:rPr>
          <w:rFonts w:ascii="Times New Roman" w:eastAsiaTheme="minorHAnsi" w:hAnsi="Times New Roman"/>
          <w:sz w:val="24"/>
        </w:rPr>
      </w:pPr>
      <w:r w:rsidRPr="009252F5">
        <w:rPr>
          <w:rFonts w:ascii="Times New Roman" w:eastAsiaTheme="minorHAnsi" w:hAnsi="Times New Roman"/>
          <w:sz w:val="24"/>
        </w:rPr>
        <w:t>Таблица 3 – Анализ формы по основным конструктивным уровням</w:t>
      </w:r>
    </w:p>
    <w:tbl>
      <w:tblPr>
        <w:tblStyle w:val="a4"/>
        <w:tblW w:w="0" w:type="auto"/>
        <w:tblLook w:val="04A0" w:firstRow="1" w:lastRow="0" w:firstColumn="1" w:lastColumn="0" w:noHBand="0" w:noVBand="1"/>
      </w:tblPr>
      <w:tblGrid>
        <w:gridCol w:w="1813"/>
        <w:gridCol w:w="1986"/>
        <w:gridCol w:w="2886"/>
        <w:gridCol w:w="1443"/>
        <w:gridCol w:w="1443"/>
      </w:tblGrid>
      <w:tr w:rsidR="009252F5" w:rsidRPr="009252F5" w:rsidTr="00784B7F">
        <w:tc>
          <w:tcPr>
            <w:tcW w:w="181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Конструктивный пояс</w:t>
            </w: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Критерии сравнительного анализа</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Характеристика размеров формы одежды относительно размеров тела</w:t>
            </w:r>
          </w:p>
        </w:tc>
      </w:tr>
      <w:tr w:rsidR="009252F5" w:rsidRPr="009252F5" w:rsidTr="00784B7F">
        <w:tc>
          <w:tcPr>
            <w:tcW w:w="1813" w:type="dxa"/>
            <w:vMerge w:val="restart"/>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Плечевой </w:t>
            </w: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Ширина плеч</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Зауженные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Нормальные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Расширенные </w:t>
            </w:r>
          </w:p>
        </w:tc>
      </w:tr>
      <w:tr w:rsidR="009252F5" w:rsidRPr="009252F5" w:rsidTr="00784B7F">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Высота плеч</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Естественные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Приподнятые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Высокие</w:t>
            </w:r>
          </w:p>
        </w:tc>
      </w:tr>
      <w:tr w:rsidR="009252F5" w:rsidRPr="009252F5" w:rsidTr="00784B7F">
        <w:tc>
          <w:tcPr>
            <w:tcW w:w="181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Подмышечный </w:t>
            </w: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Глубина проймы (относительно линии груди) (</w:t>
            </w:r>
            <w:proofErr w:type="spellStart"/>
            <w:r w:rsidRPr="009252F5">
              <w:rPr>
                <w:rFonts w:ascii="Times New Roman" w:hAnsi="Times New Roman"/>
                <w:bCs/>
              </w:rPr>
              <w:t>Пспр</w:t>
            </w:r>
            <w:proofErr w:type="spellEnd"/>
            <w:r w:rsidRPr="009252F5">
              <w:rPr>
                <w:rFonts w:ascii="Times New Roman" w:hAnsi="Times New Roman"/>
                <w:bCs/>
              </w:rPr>
              <w:t>)</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proofErr w:type="gramStart"/>
            <w:r w:rsidRPr="009252F5">
              <w:rPr>
                <w:rFonts w:ascii="Times New Roman" w:hAnsi="Times New Roman"/>
                <w:bCs/>
              </w:rPr>
              <w:t>Высокая</w:t>
            </w:r>
            <w:proofErr w:type="gramEnd"/>
            <w:r w:rsidRPr="009252F5">
              <w:rPr>
                <w:rFonts w:ascii="Times New Roman" w:hAnsi="Times New Roman"/>
                <w:bCs/>
              </w:rPr>
              <w:t xml:space="preserve"> (менее 1,5 см)</w:t>
            </w:r>
          </w:p>
          <w:p w:rsidR="009252F5" w:rsidRPr="009252F5" w:rsidRDefault="009252F5" w:rsidP="009252F5">
            <w:pPr>
              <w:autoSpaceDE w:val="0"/>
              <w:autoSpaceDN w:val="0"/>
              <w:adjustRightInd w:val="0"/>
              <w:spacing w:after="0" w:line="240" w:lineRule="auto"/>
              <w:jc w:val="both"/>
              <w:rPr>
                <w:rFonts w:ascii="Times New Roman" w:hAnsi="Times New Roman"/>
                <w:bCs/>
              </w:rPr>
            </w:pPr>
            <w:proofErr w:type="gramStart"/>
            <w:r w:rsidRPr="009252F5">
              <w:rPr>
                <w:rFonts w:ascii="Times New Roman" w:hAnsi="Times New Roman"/>
                <w:bCs/>
              </w:rPr>
              <w:t>Средняя</w:t>
            </w:r>
            <w:proofErr w:type="gramEnd"/>
            <w:r w:rsidRPr="009252F5">
              <w:rPr>
                <w:rFonts w:ascii="Times New Roman" w:hAnsi="Times New Roman"/>
                <w:bCs/>
              </w:rPr>
              <w:t xml:space="preserve"> (1,5-4,0 см)</w:t>
            </w:r>
          </w:p>
          <w:p w:rsidR="009252F5" w:rsidRPr="009252F5" w:rsidRDefault="009252F5" w:rsidP="009252F5">
            <w:pPr>
              <w:autoSpaceDE w:val="0"/>
              <w:autoSpaceDN w:val="0"/>
              <w:adjustRightInd w:val="0"/>
              <w:spacing w:after="0" w:line="240" w:lineRule="auto"/>
              <w:jc w:val="both"/>
              <w:rPr>
                <w:rFonts w:ascii="Times New Roman" w:hAnsi="Times New Roman"/>
                <w:bCs/>
              </w:rPr>
            </w:pPr>
            <w:proofErr w:type="gramStart"/>
            <w:r w:rsidRPr="009252F5">
              <w:rPr>
                <w:rFonts w:ascii="Times New Roman" w:hAnsi="Times New Roman"/>
                <w:bCs/>
              </w:rPr>
              <w:t>Углубленная</w:t>
            </w:r>
            <w:proofErr w:type="gramEnd"/>
            <w:r w:rsidRPr="009252F5">
              <w:rPr>
                <w:rFonts w:ascii="Times New Roman" w:hAnsi="Times New Roman"/>
                <w:bCs/>
              </w:rPr>
              <w:t xml:space="preserve"> (4-6 см)</w:t>
            </w:r>
          </w:p>
          <w:p w:rsidR="009252F5" w:rsidRPr="009252F5" w:rsidRDefault="009252F5" w:rsidP="009252F5">
            <w:pPr>
              <w:autoSpaceDE w:val="0"/>
              <w:autoSpaceDN w:val="0"/>
              <w:adjustRightInd w:val="0"/>
              <w:spacing w:after="0" w:line="240" w:lineRule="auto"/>
              <w:jc w:val="both"/>
              <w:rPr>
                <w:rFonts w:ascii="Times New Roman" w:hAnsi="Times New Roman"/>
                <w:bCs/>
              </w:rPr>
            </w:pPr>
            <w:proofErr w:type="gramStart"/>
            <w:r w:rsidRPr="009252F5">
              <w:rPr>
                <w:rFonts w:ascii="Times New Roman" w:hAnsi="Times New Roman"/>
                <w:bCs/>
              </w:rPr>
              <w:t>Глубокая</w:t>
            </w:r>
            <w:proofErr w:type="gramEnd"/>
            <w:r w:rsidRPr="009252F5">
              <w:rPr>
                <w:rFonts w:ascii="Times New Roman" w:hAnsi="Times New Roman"/>
                <w:bCs/>
              </w:rPr>
              <w:t xml:space="preserve"> (более 6 см)</w:t>
            </w:r>
          </w:p>
        </w:tc>
      </w:tr>
      <w:tr w:rsidR="009252F5" w:rsidRPr="009252F5" w:rsidTr="00784B7F">
        <w:trPr>
          <w:trHeight w:val="413"/>
        </w:trPr>
        <w:tc>
          <w:tcPr>
            <w:tcW w:w="1813" w:type="dxa"/>
            <w:vMerge w:val="restart"/>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Грудной </w:t>
            </w:r>
          </w:p>
        </w:tc>
        <w:tc>
          <w:tcPr>
            <w:tcW w:w="1986" w:type="dxa"/>
            <w:vMerge w:val="restart"/>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Степень прилегания на уровне груди (</w:t>
            </w:r>
            <w:proofErr w:type="spellStart"/>
            <w:r w:rsidRPr="009252F5">
              <w:rPr>
                <w:rFonts w:ascii="Times New Roman" w:hAnsi="Times New Roman"/>
                <w:bCs/>
              </w:rPr>
              <w:t>Пг</w:t>
            </w:r>
            <w:proofErr w:type="spellEnd"/>
            <w:r w:rsidRPr="009252F5">
              <w:rPr>
                <w:rFonts w:ascii="Times New Roman" w:hAnsi="Times New Roman"/>
                <w:bCs/>
              </w:rPr>
              <w:t>)</w:t>
            </w:r>
          </w:p>
        </w:tc>
        <w:tc>
          <w:tcPr>
            <w:tcW w:w="28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Платье </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Пальто </w:t>
            </w:r>
          </w:p>
        </w:tc>
      </w:tr>
      <w:tr w:rsidR="009252F5" w:rsidRPr="009252F5" w:rsidTr="00784B7F">
        <w:trPr>
          <w:trHeight w:val="412"/>
        </w:trPr>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28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Очень плотное</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3-5 см</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6-7</w:t>
            </w:r>
          </w:p>
        </w:tc>
      </w:tr>
      <w:tr w:rsidR="009252F5" w:rsidRPr="009252F5" w:rsidTr="00784B7F">
        <w:trPr>
          <w:trHeight w:val="412"/>
        </w:trPr>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28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Плотное </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5-6</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7-8</w:t>
            </w:r>
          </w:p>
        </w:tc>
      </w:tr>
      <w:tr w:rsidR="009252F5" w:rsidRPr="009252F5" w:rsidTr="00784B7F">
        <w:trPr>
          <w:trHeight w:val="412"/>
        </w:trPr>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28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Среднее </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6-7</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8-9</w:t>
            </w:r>
          </w:p>
        </w:tc>
      </w:tr>
      <w:tr w:rsidR="009252F5" w:rsidRPr="009252F5" w:rsidTr="00784B7F">
        <w:trPr>
          <w:trHeight w:val="412"/>
        </w:trPr>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28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Свободное </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7-9</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9-11</w:t>
            </w:r>
          </w:p>
        </w:tc>
      </w:tr>
      <w:tr w:rsidR="009252F5" w:rsidRPr="009252F5" w:rsidTr="00784B7F">
        <w:trPr>
          <w:trHeight w:val="412"/>
        </w:trPr>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28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Очень свободное</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Более 9</w:t>
            </w:r>
          </w:p>
        </w:tc>
        <w:tc>
          <w:tcPr>
            <w:tcW w:w="1443"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Более 11</w:t>
            </w:r>
          </w:p>
        </w:tc>
      </w:tr>
      <w:tr w:rsidR="009252F5" w:rsidRPr="009252F5" w:rsidTr="00784B7F">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Форма выпуклости переда на грудь</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proofErr w:type="gramStart"/>
            <w:r w:rsidRPr="009252F5">
              <w:rPr>
                <w:rFonts w:ascii="Times New Roman" w:hAnsi="Times New Roman"/>
                <w:bCs/>
              </w:rPr>
              <w:t>Выпуклая</w:t>
            </w:r>
            <w:proofErr w:type="gramEnd"/>
            <w:r w:rsidRPr="009252F5">
              <w:rPr>
                <w:rFonts w:ascii="Times New Roman" w:hAnsi="Times New Roman"/>
                <w:bCs/>
              </w:rPr>
              <w:t>, подчеркнутая покроем</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Уплощенная </w:t>
            </w:r>
          </w:p>
        </w:tc>
      </w:tr>
      <w:tr w:rsidR="009252F5" w:rsidRPr="009252F5" w:rsidTr="00784B7F">
        <w:tc>
          <w:tcPr>
            <w:tcW w:w="1813" w:type="dxa"/>
            <w:vMerge w:val="restart"/>
          </w:tcPr>
          <w:p w:rsidR="009252F5" w:rsidRPr="009252F5" w:rsidRDefault="009252F5" w:rsidP="009252F5">
            <w:pPr>
              <w:autoSpaceDE w:val="0"/>
              <w:autoSpaceDN w:val="0"/>
              <w:adjustRightInd w:val="0"/>
              <w:spacing w:after="0" w:line="240" w:lineRule="auto"/>
              <w:jc w:val="both"/>
              <w:rPr>
                <w:rFonts w:ascii="Times New Roman" w:hAnsi="Times New Roman"/>
                <w:bCs/>
              </w:rPr>
            </w:pPr>
            <w:proofErr w:type="spellStart"/>
            <w:r w:rsidRPr="009252F5">
              <w:rPr>
                <w:rFonts w:ascii="Times New Roman" w:hAnsi="Times New Roman"/>
                <w:bCs/>
              </w:rPr>
              <w:t>Талиевый</w:t>
            </w:r>
            <w:proofErr w:type="spellEnd"/>
            <w:r w:rsidRPr="009252F5">
              <w:rPr>
                <w:rFonts w:ascii="Times New Roman" w:hAnsi="Times New Roman"/>
                <w:bCs/>
              </w:rPr>
              <w:t xml:space="preserve"> </w:t>
            </w: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Характер выявления линии </w:t>
            </w:r>
            <w:r w:rsidRPr="009252F5">
              <w:rPr>
                <w:rFonts w:ascii="Times New Roman" w:hAnsi="Times New Roman"/>
                <w:bCs/>
              </w:rPr>
              <w:lastRenderedPageBreak/>
              <w:t>талии</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lastRenderedPageBreak/>
              <w:t xml:space="preserve">Четко </w:t>
            </w:r>
            <w:proofErr w:type="gramStart"/>
            <w:r w:rsidRPr="009252F5">
              <w:rPr>
                <w:rFonts w:ascii="Times New Roman" w:hAnsi="Times New Roman"/>
                <w:bCs/>
              </w:rPr>
              <w:t>выделена</w:t>
            </w:r>
            <w:proofErr w:type="gramEnd"/>
            <w:r w:rsidRPr="009252F5">
              <w:rPr>
                <w:rFonts w:ascii="Times New Roman" w:hAnsi="Times New Roman"/>
                <w:bCs/>
              </w:rPr>
              <w:t xml:space="preserve"> (</w:t>
            </w:r>
            <w:proofErr w:type="spellStart"/>
            <w:r w:rsidRPr="009252F5">
              <w:rPr>
                <w:rFonts w:ascii="Times New Roman" w:hAnsi="Times New Roman"/>
                <w:bCs/>
              </w:rPr>
              <w:t>плотноприлегающие</w:t>
            </w:r>
            <w:proofErr w:type="spellEnd"/>
            <w:r w:rsidRPr="009252F5">
              <w:rPr>
                <w:rFonts w:ascii="Times New Roman" w:hAnsi="Times New Roman"/>
                <w:bCs/>
              </w:rPr>
              <w:t xml:space="preserve"> формы)</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Слегка выделена (полуприлегающие)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lastRenderedPageBreak/>
              <w:t xml:space="preserve">Не </w:t>
            </w:r>
            <w:proofErr w:type="gramStart"/>
            <w:r w:rsidRPr="009252F5">
              <w:rPr>
                <w:rFonts w:ascii="Times New Roman" w:hAnsi="Times New Roman"/>
                <w:bCs/>
              </w:rPr>
              <w:t>выделена</w:t>
            </w:r>
            <w:proofErr w:type="gramEnd"/>
            <w:r w:rsidRPr="009252F5">
              <w:rPr>
                <w:rFonts w:ascii="Times New Roman" w:hAnsi="Times New Roman"/>
                <w:bCs/>
              </w:rPr>
              <w:t xml:space="preserve"> (свободные)</w:t>
            </w:r>
          </w:p>
        </w:tc>
      </w:tr>
      <w:tr w:rsidR="009252F5" w:rsidRPr="009252F5" w:rsidTr="00784B7F">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Степень прилегания</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Очень плотное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Плотное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Среднее </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Свободное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Очень свободное</w:t>
            </w:r>
          </w:p>
        </w:tc>
      </w:tr>
      <w:tr w:rsidR="009252F5" w:rsidRPr="009252F5" w:rsidTr="00784B7F">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Уровень линии талии</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proofErr w:type="gramStart"/>
            <w:r w:rsidRPr="009252F5">
              <w:rPr>
                <w:rFonts w:ascii="Times New Roman" w:hAnsi="Times New Roman"/>
                <w:bCs/>
              </w:rPr>
              <w:t>Естественный</w:t>
            </w:r>
            <w:proofErr w:type="gramEnd"/>
            <w:r w:rsidRPr="009252F5">
              <w:rPr>
                <w:rFonts w:ascii="Times New Roman" w:hAnsi="Times New Roman"/>
                <w:bCs/>
              </w:rPr>
              <w:t xml:space="preserve"> (на антропометрическом уровне)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Пониженны</w:t>
            </w:r>
            <w:proofErr w:type="gramStart"/>
            <w:r w:rsidRPr="009252F5">
              <w:rPr>
                <w:rFonts w:ascii="Times New Roman" w:hAnsi="Times New Roman"/>
                <w:bCs/>
              </w:rPr>
              <w:t>й(</w:t>
            </w:r>
            <w:proofErr w:type="gramEnd"/>
            <w:r w:rsidRPr="009252F5">
              <w:rPr>
                <w:rFonts w:ascii="Times New Roman" w:hAnsi="Times New Roman"/>
                <w:bCs/>
              </w:rPr>
              <w:t>значительное – более 4 см, небольшое 1-3 см)</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Повышенный (</w:t>
            </w:r>
            <w:proofErr w:type="gramStart"/>
            <w:r w:rsidRPr="009252F5">
              <w:rPr>
                <w:rFonts w:ascii="Times New Roman" w:hAnsi="Times New Roman"/>
                <w:bCs/>
              </w:rPr>
              <w:t>значительное</w:t>
            </w:r>
            <w:proofErr w:type="gramEnd"/>
            <w:r w:rsidRPr="009252F5">
              <w:rPr>
                <w:rFonts w:ascii="Times New Roman" w:hAnsi="Times New Roman"/>
                <w:bCs/>
              </w:rPr>
              <w:t xml:space="preserve"> – более 4 см, небольшое 1-3 см)</w:t>
            </w:r>
          </w:p>
        </w:tc>
      </w:tr>
      <w:tr w:rsidR="009252F5" w:rsidRPr="009252F5" w:rsidTr="00784B7F">
        <w:tc>
          <w:tcPr>
            <w:tcW w:w="1813" w:type="dxa"/>
            <w:vMerge w:val="restart"/>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Бедренный </w:t>
            </w: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Степень прилегания по линии бедер</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Плотно прилегающие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Полуприлегающие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Свободные </w:t>
            </w:r>
          </w:p>
        </w:tc>
      </w:tr>
      <w:tr w:rsidR="009252F5" w:rsidRPr="009252F5" w:rsidTr="00784B7F">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Уровень линии бедер</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Пониженный</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Естественный</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 xml:space="preserve">Повышенный </w:t>
            </w:r>
          </w:p>
        </w:tc>
      </w:tr>
      <w:tr w:rsidR="009252F5" w:rsidRPr="009252F5" w:rsidTr="00784B7F">
        <w:tc>
          <w:tcPr>
            <w:tcW w:w="1813" w:type="dxa"/>
            <w:vMerge w:val="restart"/>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Линия низа</w:t>
            </w: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Расширение внизу относительно ширины на уровне бедер</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Зауженные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Прямые</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Расширенные</w:t>
            </w:r>
          </w:p>
          <w:p w:rsidR="009252F5" w:rsidRPr="009252F5" w:rsidRDefault="009252F5" w:rsidP="009252F5">
            <w:pPr>
              <w:autoSpaceDE w:val="0"/>
              <w:autoSpaceDN w:val="0"/>
              <w:adjustRightInd w:val="0"/>
              <w:spacing w:after="0" w:line="240" w:lineRule="auto"/>
              <w:jc w:val="both"/>
              <w:rPr>
                <w:rFonts w:ascii="Times New Roman" w:hAnsi="Times New Roman"/>
                <w:bCs/>
              </w:rPr>
            </w:pPr>
            <w:proofErr w:type="gramStart"/>
            <w:r w:rsidRPr="009252F5">
              <w:rPr>
                <w:rFonts w:ascii="Times New Roman" w:hAnsi="Times New Roman"/>
                <w:bCs/>
              </w:rPr>
              <w:t>Очень расширенные</w:t>
            </w:r>
            <w:proofErr w:type="gramEnd"/>
          </w:p>
        </w:tc>
      </w:tr>
      <w:tr w:rsidR="009252F5" w:rsidRPr="009252F5" w:rsidTr="00784B7F">
        <w:tc>
          <w:tcPr>
            <w:tcW w:w="1813" w:type="dxa"/>
            <w:vMerge/>
          </w:tcPr>
          <w:p w:rsidR="009252F5" w:rsidRPr="009252F5" w:rsidRDefault="009252F5" w:rsidP="009252F5">
            <w:pPr>
              <w:autoSpaceDE w:val="0"/>
              <w:autoSpaceDN w:val="0"/>
              <w:adjustRightInd w:val="0"/>
              <w:spacing w:after="0" w:line="240" w:lineRule="auto"/>
              <w:jc w:val="both"/>
              <w:rPr>
                <w:rFonts w:ascii="Times New Roman" w:hAnsi="Times New Roman"/>
                <w:bCs/>
              </w:rPr>
            </w:pPr>
          </w:p>
        </w:tc>
        <w:tc>
          <w:tcPr>
            <w:tcW w:w="1986" w:type="dxa"/>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Уровень линии низа</w:t>
            </w:r>
          </w:p>
        </w:tc>
        <w:tc>
          <w:tcPr>
            <w:tcW w:w="5772" w:type="dxa"/>
            <w:gridSpan w:val="3"/>
          </w:tcPr>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Выше колена</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До середины колена</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Ниже колена</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До середины икры</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До щиколотки</w:t>
            </w:r>
          </w:p>
          <w:p w:rsidR="009252F5" w:rsidRPr="009252F5" w:rsidRDefault="009252F5" w:rsidP="009252F5">
            <w:pPr>
              <w:autoSpaceDE w:val="0"/>
              <w:autoSpaceDN w:val="0"/>
              <w:adjustRightInd w:val="0"/>
              <w:spacing w:after="0" w:line="240" w:lineRule="auto"/>
              <w:jc w:val="both"/>
              <w:rPr>
                <w:rFonts w:ascii="Times New Roman" w:hAnsi="Times New Roman"/>
                <w:bCs/>
              </w:rPr>
            </w:pPr>
            <w:r w:rsidRPr="009252F5">
              <w:rPr>
                <w:rFonts w:ascii="Times New Roman" w:hAnsi="Times New Roman"/>
                <w:bCs/>
              </w:rPr>
              <w:t>До пола</w:t>
            </w:r>
          </w:p>
        </w:tc>
      </w:tr>
    </w:tbl>
    <w:p w:rsidR="009252F5" w:rsidRPr="00391408" w:rsidRDefault="009252F5" w:rsidP="00391408">
      <w:pPr>
        <w:spacing w:after="0" w:line="240" w:lineRule="auto"/>
        <w:ind w:firstLine="709"/>
        <w:jc w:val="both"/>
        <w:rPr>
          <w:rFonts w:ascii="Times New Roman" w:hAnsi="Times New Roman"/>
          <w:bCs/>
          <w:sz w:val="24"/>
          <w:szCs w:val="24"/>
        </w:rPr>
      </w:pPr>
    </w:p>
    <w:p w:rsidR="00391408" w:rsidRPr="007B70A7" w:rsidRDefault="007B70A7" w:rsidP="00391408">
      <w:pPr>
        <w:spacing w:after="0" w:line="240" w:lineRule="auto"/>
        <w:ind w:firstLine="709"/>
        <w:jc w:val="both"/>
        <w:rPr>
          <w:rFonts w:ascii="Times New Roman" w:hAnsi="Times New Roman"/>
          <w:b/>
          <w:bCs/>
          <w:i/>
          <w:sz w:val="24"/>
          <w:szCs w:val="24"/>
        </w:rPr>
      </w:pPr>
      <w:r>
        <w:rPr>
          <w:rFonts w:ascii="Times New Roman" w:hAnsi="Times New Roman"/>
          <w:b/>
          <w:bCs/>
          <w:i/>
          <w:sz w:val="24"/>
          <w:szCs w:val="24"/>
        </w:rPr>
        <w:t xml:space="preserve">2. </w:t>
      </w:r>
      <w:r w:rsidRPr="007B70A7">
        <w:rPr>
          <w:rFonts w:ascii="Times New Roman" w:hAnsi="Times New Roman"/>
          <w:b/>
          <w:bCs/>
          <w:i/>
          <w:sz w:val="24"/>
          <w:szCs w:val="24"/>
        </w:rPr>
        <w:t>Порядок выполнения работы</w:t>
      </w:r>
    </w:p>
    <w:p w:rsidR="007B70A7" w:rsidRDefault="007B70A7" w:rsidP="00391408">
      <w:pPr>
        <w:spacing w:after="0" w:line="240" w:lineRule="auto"/>
        <w:ind w:firstLine="709"/>
        <w:jc w:val="both"/>
        <w:rPr>
          <w:rFonts w:ascii="Times New Roman" w:hAnsi="Times New Roman"/>
          <w:bCs/>
          <w:sz w:val="24"/>
          <w:szCs w:val="24"/>
        </w:rPr>
      </w:pPr>
      <w:r>
        <w:rPr>
          <w:rFonts w:ascii="Times New Roman" w:hAnsi="Times New Roman"/>
          <w:bCs/>
          <w:sz w:val="24"/>
          <w:szCs w:val="24"/>
        </w:rPr>
        <w:t>1. Выбрать из предоставленных образцов одежды три модели различных силуэтных форм</w:t>
      </w:r>
    </w:p>
    <w:p w:rsidR="007B70A7" w:rsidRDefault="007B70A7" w:rsidP="00391408">
      <w:pPr>
        <w:spacing w:after="0" w:line="240" w:lineRule="auto"/>
        <w:ind w:firstLine="709"/>
        <w:jc w:val="both"/>
        <w:rPr>
          <w:rFonts w:ascii="Times New Roman" w:hAnsi="Times New Roman"/>
          <w:bCs/>
          <w:sz w:val="24"/>
          <w:szCs w:val="24"/>
        </w:rPr>
      </w:pPr>
      <w:r>
        <w:rPr>
          <w:rFonts w:ascii="Times New Roman" w:hAnsi="Times New Roman"/>
          <w:bCs/>
          <w:sz w:val="24"/>
          <w:szCs w:val="24"/>
        </w:rPr>
        <w:t>2. Надеть выбранные модели одежды на манекен соответствующего размера и выполнить эскизы объемно-силуэтных форм</w:t>
      </w:r>
    </w:p>
    <w:p w:rsidR="009252F5" w:rsidRPr="009252F5" w:rsidRDefault="007B70A7" w:rsidP="009252F5">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3. </w:t>
      </w:r>
      <w:r w:rsidRPr="007B70A7">
        <w:rPr>
          <w:rFonts w:ascii="Times New Roman" w:hAnsi="Times New Roman"/>
          <w:bCs/>
          <w:sz w:val="24"/>
          <w:szCs w:val="24"/>
        </w:rPr>
        <w:t>По эскизам моделей одежды дать характеристику геометрического вида</w:t>
      </w:r>
      <w:r>
        <w:rPr>
          <w:rFonts w:ascii="Times New Roman" w:hAnsi="Times New Roman"/>
          <w:bCs/>
          <w:sz w:val="24"/>
          <w:szCs w:val="24"/>
        </w:rPr>
        <w:t xml:space="preserve"> </w:t>
      </w:r>
      <w:r w:rsidR="009252F5" w:rsidRPr="009252F5">
        <w:rPr>
          <w:rFonts w:ascii="Times New Roman" w:hAnsi="Times New Roman"/>
          <w:bCs/>
          <w:sz w:val="24"/>
          <w:szCs w:val="24"/>
        </w:rPr>
        <w:t xml:space="preserve">в зависимости </w:t>
      </w:r>
      <w:proofErr w:type="gramStart"/>
      <w:r w:rsidR="009252F5" w:rsidRPr="009252F5">
        <w:rPr>
          <w:rFonts w:ascii="Times New Roman" w:hAnsi="Times New Roman"/>
          <w:bCs/>
          <w:sz w:val="24"/>
          <w:szCs w:val="24"/>
        </w:rPr>
        <w:t>от</w:t>
      </w:r>
      <w:proofErr w:type="gramEnd"/>
      <w:r w:rsidR="009252F5" w:rsidRPr="009252F5">
        <w:rPr>
          <w:rFonts w:ascii="Times New Roman" w:hAnsi="Times New Roman"/>
          <w:bCs/>
          <w:sz w:val="24"/>
          <w:szCs w:val="24"/>
        </w:rPr>
        <w:t>:</w:t>
      </w:r>
    </w:p>
    <w:p w:rsidR="009252F5" w:rsidRPr="009252F5" w:rsidRDefault="009252F5" w:rsidP="009252F5">
      <w:pPr>
        <w:numPr>
          <w:ilvl w:val="0"/>
          <w:numId w:val="6"/>
        </w:numPr>
        <w:spacing w:after="0" w:line="240" w:lineRule="auto"/>
        <w:jc w:val="both"/>
        <w:rPr>
          <w:rFonts w:ascii="Times New Roman" w:hAnsi="Times New Roman"/>
          <w:bCs/>
          <w:sz w:val="24"/>
          <w:szCs w:val="24"/>
        </w:rPr>
      </w:pPr>
      <w:r w:rsidRPr="009252F5">
        <w:rPr>
          <w:rFonts w:ascii="Times New Roman" w:hAnsi="Times New Roman"/>
          <w:bCs/>
          <w:sz w:val="24"/>
          <w:szCs w:val="24"/>
        </w:rPr>
        <w:t>соотношения ее размеров по трем координатам пространства;</w:t>
      </w:r>
    </w:p>
    <w:p w:rsidR="009252F5" w:rsidRPr="009252F5" w:rsidRDefault="009252F5" w:rsidP="009252F5">
      <w:pPr>
        <w:numPr>
          <w:ilvl w:val="0"/>
          <w:numId w:val="6"/>
        </w:numPr>
        <w:spacing w:after="0" w:line="240" w:lineRule="auto"/>
        <w:jc w:val="both"/>
        <w:rPr>
          <w:rFonts w:ascii="Times New Roman" w:hAnsi="Times New Roman"/>
          <w:bCs/>
          <w:sz w:val="24"/>
          <w:szCs w:val="24"/>
        </w:rPr>
      </w:pPr>
      <w:r w:rsidRPr="009252F5">
        <w:rPr>
          <w:rFonts w:ascii="Times New Roman" w:hAnsi="Times New Roman"/>
          <w:bCs/>
          <w:sz w:val="24"/>
          <w:szCs w:val="24"/>
        </w:rPr>
        <w:t>характера (конфигурации) поверхности формы (охарактеризовать силуэт)</w:t>
      </w:r>
    </w:p>
    <w:p w:rsidR="009252F5" w:rsidRPr="009252F5" w:rsidRDefault="009252F5" w:rsidP="009252F5">
      <w:pPr>
        <w:spacing w:after="0" w:line="240" w:lineRule="auto"/>
        <w:ind w:firstLine="709"/>
        <w:jc w:val="both"/>
        <w:rPr>
          <w:rFonts w:ascii="Times New Roman" w:hAnsi="Times New Roman"/>
          <w:bCs/>
          <w:sz w:val="24"/>
          <w:szCs w:val="24"/>
        </w:rPr>
      </w:pPr>
      <w:r w:rsidRPr="009252F5">
        <w:rPr>
          <w:rFonts w:ascii="Times New Roman" w:hAnsi="Times New Roman"/>
          <w:bCs/>
          <w:sz w:val="24"/>
          <w:szCs w:val="24"/>
        </w:rPr>
        <w:t xml:space="preserve">Заполнить таблицу </w:t>
      </w:r>
      <w:r>
        <w:rPr>
          <w:rFonts w:ascii="Times New Roman" w:hAnsi="Times New Roman"/>
          <w:bCs/>
          <w:sz w:val="24"/>
          <w:szCs w:val="24"/>
        </w:rPr>
        <w:t>2</w:t>
      </w:r>
      <w:r w:rsidRPr="009252F5">
        <w:rPr>
          <w:rFonts w:ascii="Times New Roman" w:hAnsi="Times New Roman"/>
          <w:bCs/>
          <w:sz w:val="24"/>
          <w:szCs w:val="24"/>
        </w:rPr>
        <w:t>.</w:t>
      </w:r>
    </w:p>
    <w:p w:rsidR="009252F5" w:rsidRPr="009252F5" w:rsidRDefault="009252F5" w:rsidP="009252F5">
      <w:pPr>
        <w:spacing w:after="0" w:line="240" w:lineRule="auto"/>
        <w:ind w:firstLine="709"/>
        <w:jc w:val="both"/>
        <w:rPr>
          <w:rFonts w:ascii="Times New Roman" w:hAnsi="Times New Roman"/>
          <w:bCs/>
          <w:sz w:val="24"/>
          <w:szCs w:val="24"/>
        </w:rPr>
      </w:pPr>
      <w:r w:rsidRPr="009252F5">
        <w:rPr>
          <w:rFonts w:ascii="Times New Roman" w:hAnsi="Times New Roman"/>
          <w:bCs/>
          <w:sz w:val="24"/>
          <w:szCs w:val="24"/>
        </w:rPr>
        <w:t xml:space="preserve">Таблица </w:t>
      </w:r>
      <w:r>
        <w:rPr>
          <w:rFonts w:ascii="Times New Roman" w:hAnsi="Times New Roman"/>
          <w:bCs/>
          <w:sz w:val="24"/>
          <w:szCs w:val="24"/>
        </w:rPr>
        <w:t>2</w:t>
      </w:r>
      <w:r w:rsidRPr="009252F5">
        <w:rPr>
          <w:rFonts w:ascii="Times New Roman" w:hAnsi="Times New Roman"/>
          <w:bCs/>
          <w:sz w:val="24"/>
          <w:szCs w:val="24"/>
        </w:rPr>
        <w:t xml:space="preserve"> – Характеристика геометрического вида одежды</w:t>
      </w:r>
    </w:p>
    <w:tbl>
      <w:tblPr>
        <w:tblStyle w:val="a4"/>
        <w:tblW w:w="0" w:type="auto"/>
        <w:tblLook w:val="04A0" w:firstRow="1" w:lastRow="0" w:firstColumn="1" w:lastColumn="0" w:noHBand="0" w:noVBand="1"/>
      </w:tblPr>
      <w:tblGrid>
        <w:gridCol w:w="1242"/>
        <w:gridCol w:w="4820"/>
        <w:gridCol w:w="1913"/>
        <w:gridCol w:w="1596"/>
      </w:tblGrid>
      <w:tr w:rsidR="009252F5" w:rsidRPr="009252F5" w:rsidTr="00784B7F">
        <w:trPr>
          <w:trHeight w:val="445"/>
        </w:trPr>
        <w:tc>
          <w:tcPr>
            <w:tcW w:w="1242" w:type="dxa"/>
            <w:vMerge w:val="restart"/>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Номер модели</w:t>
            </w:r>
          </w:p>
        </w:tc>
        <w:tc>
          <w:tcPr>
            <w:tcW w:w="4820" w:type="dxa"/>
            <w:vMerge w:val="restart"/>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Характеристика формы по соотношению размеров по трем координатам пространства</w:t>
            </w:r>
          </w:p>
        </w:tc>
        <w:tc>
          <w:tcPr>
            <w:tcW w:w="3509" w:type="dxa"/>
            <w:gridSpan w:val="2"/>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 xml:space="preserve">Характеристика силуэта </w:t>
            </w:r>
          </w:p>
        </w:tc>
      </w:tr>
      <w:tr w:rsidR="009252F5" w:rsidRPr="009252F5" w:rsidTr="00784B7F">
        <w:trPr>
          <w:trHeight w:val="445"/>
        </w:trPr>
        <w:tc>
          <w:tcPr>
            <w:tcW w:w="1242" w:type="dxa"/>
            <w:vMerge/>
          </w:tcPr>
          <w:p w:rsidR="009252F5" w:rsidRPr="009252F5" w:rsidRDefault="009252F5" w:rsidP="009252F5">
            <w:pPr>
              <w:spacing w:after="0" w:line="240" w:lineRule="auto"/>
              <w:ind w:firstLine="709"/>
              <w:jc w:val="both"/>
              <w:rPr>
                <w:rFonts w:ascii="Times New Roman" w:hAnsi="Times New Roman"/>
                <w:bCs/>
                <w:sz w:val="24"/>
                <w:szCs w:val="24"/>
              </w:rPr>
            </w:pPr>
          </w:p>
        </w:tc>
        <w:tc>
          <w:tcPr>
            <w:tcW w:w="4820" w:type="dxa"/>
            <w:vMerge/>
          </w:tcPr>
          <w:p w:rsidR="009252F5" w:rsidRPr="009252F5" w:rsidRDefault="009252F5" w:rsidP="009252F5">
            <w:pPr>
              <w:spacing w:after="0" w:line="240" w:lineRule="auto"/>
              <w:ind w:firstLine="709"/>
              <w:jc w:val="both"/>
              <w:rPr>
                <w:rFonts w:ascii="Times New Roman" w:hAnsi="Times New Roman"/>
                <w:bCs/>
                <w:sz w:val="24"/>
                <w:szCs w:val="24"/>
              </w:rPr>
            </w:pPr>
          </w:p>
        </w:tc>
        <w:tc>
          <w:tcPr>
            <w:tcW w:w="1913" w:type="dxa"/>
          </w:tcPr>
          <w:p w:rsidR="009252F5" w:rsidRPr="009252F5" w:rsidRDefault="009252F5" w:rsidP="009252F5">
            <w:pPr>
              <w:spacing w:after="0" w:line="240" w:lineRule="auto"/>
              <w:ind w:firstLine="34"/>
              <w:jc w:val="both"/>
              <w:rPr>
                <w:rFonts w:ascii="Times New Roman" w:hAnsi="Times New Roman"/>
                <w:bCs/>
                <w:sz w:val="24"/>
                <w:szCs w:val="24"/>
              </w:rPr>
            </w:pPr>
            <w:r w:rsidRPr="009252F5">
              <w:rPr>
                <w:rFonts w:ascii="Times New Roman" w:hAnsi="Times New Roman"/>
                <w:bCs/>
                <w:sz w:val="24"/>
                <w:szCs w:val="24"/>
              </w:rPr>
              <w:t>вербальная</w:t>
            </w:r>
          </w:p>
        </w:tc>
        <w:tc>
          <w:tcPr>
            <w:tcW w:w="1596" w:type="dxa"/>
          </w:tcPr>
          <w:p w:rsidR="009252F5" w:rsidRPr="009252F5" w:rsidRDefault="009252F5" w:rsidP="009252F5">
            <w:pPr>
              <w:spacing w:after="0" w:line="240" w:lineRule="auto"/>
              <w:ind w:firstLine="34"/>
              <w:jc w:val="both"/>
              <w:rPr>
                <w:rFonts w:ascii="Times New Roman" w:hAnsi="Times New Roman"/>
                <w:bCs/>
                <w:sz w:val="24"/>
                <w:szCs w:val="24"/>
              </w:rPr>
            </w:pPr>
            <w:r w:rsidRPr="009252F5">
              <w:rPr>
                <w:rFonts w:ascii="Times New Roman" w:hAnsi="Times New Roman"/>
                <w:bCs/>
                <w:sz w:val="24"/>
                <w:szCs w:val="24"/>
              </w:rPr>
              <w:t>графическая</w:t>
            </w:r>
          </w:p>
        </w:tc>
      </w:tr>
      <w:tr w:rsidR="009252F5" w:rsidRPr="009252F5" w:rsidTr="009252F5">
        <w:trPr>
          <w:trHeight w:val="944"/>
        </w:trPr>
        <w:tc>
          <w:tcPr>
            <w:tcW w:w="1242" w:type="dxa"/>
            <w:vAlign w:val="center"/>
          </w:tcPr>
          <w:p w:rsidR="009252F5" w:rsidRPr="009252F5" w:rsidRDefault="009252F5" w:rsidP="009252F5">
            <w:pPr>
              <w:spacing w:after="0" w:line="240" w:lineRule="auto"/>
              <w:jc w:val="center"/>
              <w:rPr>
                <w:rFonts w:ascii="Times New Roman" w:hAnsi="Times New Roman"/>
                <w:bCs/>
                <w:sz w:val="24"/>
                <w:szCs w:val="24"/>
              </w:rPr>
            </w:pPr>
            <w:r w:rsidRPr="009252F5">
              <w:rPr>
                <w:rFonts w:ascii="Times New Roman" w:hAnsi="Times New Roman"/>
                <w:bCs/>
                <w:sz w:val="24"/>
                <w:szCs w:val="24"/>
              </w:rPr>
              <w:t>1</w:t>
            </w:r>
          </w:p>
        </w:tc>
        <w:tc>
          <w:tcPr>
            <w:tcW w:w="4820" w:type="dxa"/>
            <w:vAlign w:val="center"/>
          </w:tcPr>
          <w:p w:rsidR="009252F5" w:rsidRPr="009252F5" w:rsidRDefault="009252F5" w:rsidP="009252F5">
            <w:pPr>
              <w:spacing w:after="0" w:line="240" w:lineRule="auto"/>
              <w:ind w:firstLine="34"/>
              <w:jc w:val="center"/>
              <w:rPr>
                <w:rFonts w:ascii="Times New Roman" w:hAnsi="Times New Roman"/>
                <w:bCs/>
                <w:sz w:val="24"/>
                <w:szCs w:val="24"/>
              </w:rPr>
            </w:pPr>
            <w:r w:rsidRPr="009252F5">
              <w:rPr>
                <w:rFonts w:ascii="Times New Roman" w:hAnsi="Times New Roman"/>
                <w:bCs/>
                <w:sz w:val="24"/>
                <w:szCs w:val="24"/>
              </w:rPr>
              <w:t>объемная</w:t>
            </w:r>
          </w:p>
        </w:tc>
        <w:tc>
          <w:tcPr>
            <w:tcW w:w="1913" w:type="dxa"/>
            <w:vAlign w:val="center"/>
          </w:tcPr>
          <w:p w:rsidR="009252F5" w:rsidRPr="009252F5" w:rsidRDefault="009252F5" w:rsidP="009252F5">
            <w:pPr>
              <w:spacing w:after="0" w:line="240" w:lineRule="auto"/>
              <w:ind w:firstLine="34"/>
              <w:jc w:val="center"/>
              <w:rPr>
                <w:rFonts w:ascii="Times New Roman" w:hAnsi="Times New Roman"/>
                <w:bCs/>
                <w:sz w:val="24"/>
                <w:szCs w:val="24"/>
              </w:rPr>
            </w:pPr>
            <w:r w:rsidRPr="009252F5">
              <w:rPr>
                <w:rFonts w:ascii="Times New Roman" w:hAnsi="Times New Roman"/>
                <w:bCs/>
                <w:sz w:val="24"/>
                <w:szCs w:val="24"/>
              </w:rPr>
              <w:t>прямой</w:t>
            </w:r>
          </w:p>
        </w:tc>
        <w:tc>
          <w:tcPr>
            <w:tcW w:w="1596" w:type="dxa"/>
            <w:vAlign w:val="center"/>
          </w:tcPr>
          <w:p w:rsidR="009252F5" w:rsidRPr="009252F5" w:rsidRDefault="009252F5" w:rsidP="009252F5">
            <w:pPr>
              <w:spacing w:after="0" w:line="240" w:lineRule="auto"/>
              <w:ind w:firstLine="709"/>
              <w:jc w:val="center"/>
              <w:rPr>
                <w:rFonts w:ascii="Times New Roman" w:hAnsi="Times New Roman"/>
                <w:bCs/>
                <w:sz w:val="24"/>
                <w:szCs w:val="24"/>
              </w:rPr>
            </w:pPr>
            <w:r w:rsidRPr="009252F5">
              <w:rPr>
                <w:rFonts w:ascii="Times New Roman" w:hAnsi="Times New Roman"/>
                <w:bCs/>
                <w:sz w:val="24"/>
                <w:szCs w:val="24"/>
              </w:rPr>
              <mc:AlternateContent>
                <mc:Choice Requires="wps">
                  <w:drawing>
                    <wp:anchor distT="0" distB="0" distL="114300" distR="114300" simplePos="0" relativeHeight="251659264" behindDoc="0" locked="0" layoutInCell="1" allowOverlap="1" wp14:anchorId="0BC8F5E0" wp14:editId="378D4F84">
                      <wp:simplePos x="0" y="0"/>
                      <wp:positionH relativeFrom="column">
                        <wp:posOffset>204634</wp:posOffset>
                      </wp:positionH>
                      <wp:positionV relativeFrom="paragraph">
                        <wp:posOffset>69215</wp:posOffset>
                      </wp:positionV>
                      <wp:extent cx="256854" cy="472611"/>
                      <wp:effectExtent l="0" t="0" r="10160" b="22860"/>
                      <wp:wrapNone/>
                      <wp:docPr id="1" name="Прямоугольник 1"/>
                      <wp:cNvGraphicFramePr/>
                      <a:graphic xmlns:a="http://schemas.openxmlformats.org/drawingml/2006/main">
                        <a:graphicData uri="http://schemas.microsoft.com/office/word/2010/wordprocessingShape">
                          <wps:wsp>
                            <wps:cNvSpPr/>
                            <wps:spPr>
                              <a:xfrm>
                                <a:off x="0" y="0"/>
                                <a:ext cx="256854" cy="472611"/>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 o:spid="_x0000_s1026" style="position:absolute;margin-left:16.1pt;margin-top:5.45pt;width:20.2pt;height:3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o+PfgIAABoFAAAOAAAAZHJzL2Uyb0RvYy54bWysVM1uEzEQviPxDpbvdJMobSHqpopaFSFV&#10;bUWLena9drPCf4ydbMIJiSsSj8BDcEH89Bk2b8TY+5OqVBwQF+/Mznzz5298cLjSiiwF+NKanA53&#10;BpQIw21Rmtucvrk6efacEh+YKZiyRuR0LTw9nD59clC5iRjZuVWFAIJBjJ9ULqfzENwkyzyfC838&#10;jnXCoFFa0CygCrdZAazC6Fplo8FgL6ssFA4sF97j3+PGSKcpvpSCh3MpvQhE5RRrC+mEdN7EM5se&#10;sMktMDcveVsG+4cqNCsNJu1DHbPAyALKP0LpkoP1VoYdbnVmpSy5SD1gN8PBg24u58yJ1AsOx7t+&#10;TP7/heVnywsgZYF3R4lhGq+o/rL5sPlc/6zvNh/rr/Vd/WPzqf5Vf6u/k2GcV+X8BGGX7gJazaMY&#10;m19J0PGLbZFVmvG6n7FYBcLx52h37/numBKOpvH+aG+YYmZbsAMfXgqrSRRyCniFabJseeoDJkTX&#10;zgWVWEyTPklhrUSsQJnXQmJbMWFCJ0KJIwVkyZAKxdsubfKMEFkq1YOGj4FU6ECtb4SJRLIeOHgM&#10;uM3We6eM1oQeqEtj4e9g2fh3XTe9xrZvbLHGWwTb0Ns7flLi8E6ZDxcMkM/IfNzRcI6HVLbKqW0l&#10;SuYW3j/2P/ojzdBKSYX7kVP/bsFAUKJeGSTgi+F4HBcqKePd/REqcN9yc99iFvrI4tyRZFhdEqN/&#10;UJ0oweprXOVZzIomZjjmzikP0ClHodlbfAy4mM2SGy6RY+HUXDoeg8epRnJcra4ZuJZBAal3Zrtd&#10;YpMHRGp8I9LY2SJYWSaWbefazhsXMJGvfSziht/Xk9f2SZv+BgAA//8DAFBLAwQUAAYACAAAACEA&#10;HOgvf90AAAAHAQAADwAAAGRycy9kb3ducmV2LnhtbEyOzU6DQBSF9yZ9h8lt4s4O0ogtMjQNSWOi&#10;K7Eu3E2ZKxCZO4SZUvDpva7s8vzknC/bTbYTIw6+daTgfhWBQKqcaalWcHw/3G1A+KDJ6M4RKpjR&#10;wy5f3GQ6Ne5CbziWoRY8Qj7VCpoQ+lRKXzVotV+5HomzLzdYHVgOtTSDvvC47WQcRYm0uiV+aHSP&#10;RYPVd3m2Cl5nGcbjR7L9GYt2NuVn8fyChVK3y2n/BCLgFP7L8IfP6JAz08mdyXjRKVjHMTfZj7Yg&#10;OH+MExAnBZuHNcg8k9f8+S8AAAD//wMAUEsBAi0AFAAGAAgAAAAhALaDOJL+AAAA4QEAABMAAAAA&#10;AAAAAAAAAAAAAAAAAFtDb250ZW50X1R5cGVzXS54bWxQSwECLQAUAAYACAAAACEAOP0h/9YAAACU&#10;AQAACwAAAAAAAAAAAAAAAAAvAQAAX3JlbHMvLnJlbHNQSwECLQAUAAYACAAAACEAVgqPj34CAAAa&#10;BQAADgAAAAAAAAAAAAAAAAAuAgAAZHJzL2Uyb0RvYy54bWxQSwECLQAUAAYACAAAACEAHOgvf90A&#10;AAAHAQAADwAAAAAAAAAAAAAAAADYBAAAZHJzL2Rvd25yZXYueG1sUEsFBgAAAAAEAAQA8wAAAOIF&#10;AAAAAA==&#10;" fillcolor="white [3201]" strokecolor="black [3200]" strokeweight="2pt"/>
                  </w:pict>
                </mc:Fallback>
              </mc:AlternateContent>
            </w:r>
          </w:p>
        </w:tc>
      </w:tr>
      <w:tr w:rsidR="009252F5" w:rsidRPr="009252F5" w:rsidTr="00784B7F">
        <w:trPr>
          <w:trHeight w:val="419"/>
        </w:trPr>
        <w:tc>
          <w:tcPr>
            <w:tcW w:w="1242" w:type="dxa"/>
          </w:tcPr>
          <w:p w:rsidR="009252F5" w:rsidRPr="009252F5" w:rsidRDefault="009252F5" w:rsidP="009252F5">
            <w:pPr>
              <w:spacing w:after="0" w:line="240" w:lineRule="auto"/>
              <w:ind w:firstLine="709"/>
              <w:jc w:val="both"/>
              <w:rPr>
                <w:rFonts w:ascii="Times New Roman" w:hAnsi="Times New Roman"/>
                <w:bCs/>
                <w:sz w:val="24"/>
                <w:szCs w:val="24"/>
              </w:rPr>
            </w:pPr>
            <w:r w:rsidRPr="009252F5">
              <w:rPr>
                <w:rFonts w:ascii="Times New Roman" w:hAnsi="Times New Roman"/>
                <w:bCs/>
                <w:sz w:val="24"/>
                <w:szCs w:val="24"/>
              </w:rPr>
              <w:t>…</w:t>
            </w:r>
          </w:p>
        </w:tc>
        <w:tc>
          <w:tcPr>
            <w:tcW w:w="4820" w:type="dxa"/>
          </w:tcPr>
          <w:p w:rsidR="009252F5" w:rsidRPr="009252F5" w:rsidRDefault="009252F5" w:rsidP="009252F5">
            <w:pPr>
              <w:spacing w:after="0" w:line="240" w:lineRule="auto"/>
              <w:ind w:firstLine="709"/>
              <w:jc w:val="both"/>
              <w:rPr>
                <w:rFonts w:ascii="Times New Roman" w:hAnsi="Times New Roman"/>
                <w:bCs/>
                <w:sz w:val="24"/>
                <w:szCs w:val="24"/>
              </w:rPr>
            </w:pPr>
            <w:r w:rsidRPr="009252F5">
              <w:rPr>
                <w:rFonts w:ascii="Times New Roman" w:hAnsi="Times New Roman"/>
                <w:bCs/>
                <w:sz w:val="24"/>
                <w:szCs w:val="24"/>
              </w:rPr>
              <w:t>…</w:t>
            </w:r>
          </w:p>
        </w:tc>
        <w:tc>
          <w:tcPr>
            <w:tcW w:w="1913" w:type="dxa"/>
          </w:tcPr>
          <w:p w:rsidR="009252F5" w:rsidRPr="009252F5" w:rsidRDefault="009252F5" w:rsidP="009252F5">
            <w:pPr>
              <w:spacing w:after="0" w:line="240" w:lineRule="auto"/>
              <w:ind w:firstLine="709"/>
              <w:jc w:val="both"/>
              <w:rPr>
                <w:rFonts w:ascii="Times New Roman" w:hAnsi="Times New Roman"/>
                <w:bCs/>
                <w:sz w:val="24"/>
                <w:szCs w:val="24"/>
              </w:rPr>
            </w:pPr>
          </w:p>
        </w:tc>
        <w:tc>
          <w:tcPr>
            <w:tcW w:w="1596" w:type="dxa"/>
          </w:tcPr>
          <w:p w:rsidR="009252F5" w:rsidRPr="009252F5" w:rsidRDefault="009252F5" w:rsidP="009252F5">
            <w:pPr>
              <w:spacing w:after="0" w:line="240" w:lineRule="auto"/>
              <w:ind w:firstLine="709"/>
              <w:jc w:val="both"/>
              <w:rPr>
                <w:rFonts w:ascii="Times New Roman" w:hAnsi="Times New Roman"/>
                <w:bCs/>
                <w:sz w:val="24"/>
                <w:szCs w:val="24"/>
              </w:rPr>
            </w:pPr>
          </w:p>
        </w:tc>
      </w:tr>
    </w:tbl>
    <w:p w:rsidR="009252F5" w:rsidRDefault="009252F5" w:rsidP="009252F5">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4. </w:t>
      </w:r>
      <w:r w:rsidRPr="009252F5">
        <w:rPr>
          <w:rFonts w:ascii="Times New Roman" w:hAnsi="Times New Roman"/>
          <w:bCs/>
          <w:sz w:val="24"/>
          <w:szCs w:val="24"/>
        </w:rPr>
        <w:t>По эскизам моделей одежды дать характеристику</w:t>
      </w:r>
      <w:r>
        <w:rPr>
          <w:rFonts w:ascii="Times New Roman" w:hAnsi="Times New Roman"/>
          <w:bCs/>
          <w:sz w:val="24"/>
          <w:szCs w:val="24"/>
        </w:rPr>
        <w:t xml:space="preserve"> размеров формы образцов одежды. </w:t>
      </w:r>
    </w:p>
    <w:p w:rsidR="009252F5" w:rsidRPr="009252F5" w:rsidRDefault="009252F5" w:rsidP="009252F5">
      <w:pPr>
        <w:spacing w:after="0" w:line="240" w:lineRule="auto"/>
        <w:ind w:firstLine="709"/>
        <w:jc w:val="both"/>
        <w:rPr>
          <w:rFonts w:ascii="Times New Roman" w:hAnsi="Times New Roman"/>
          <w:bCs/>
          <w:sz w:val="24"/>
          <w:szCs w:val="24"/>
        </w:rPr>
      </w:pPr>
      <w:r w:rsidRPr="009252F5">
        <w:rPr>
          <w:rFonts w:ascii="Times New Roman" w:hAnsi="Times New Roman"/>
          <w:bCs/>
          <w:sz w:val="24"/>
          <w:szCs w:val="24"/>
        </w:rPr>
        <w:t xml:space="preserve">Результаты анализа размеров формы одежды занести в таблицу </w:t>
      </w:r>
      <w:r>
        <w:rPr>
          <w:rFonts w:ascii="Times New Roman" w:hAnsi="Times New Roman"/>
          <w:bCs/>
          <w:sz w:val="24"/>
          <w:szCs w:val="24"/>
        </w:rPr>
        <w:t>3</w:t>
      </w:r>
    </w:p>
    <w:p w:rsidR="009252F5" w:rsidRDefault="009252F5" w:rsidP="009252F5">
      <w:pPr>
        <w:spacing w:after="0" w:line="240" w:lineRule="auto"/>
        <w:ind w:firstLine="709"/>
        <w:jc w:val="both"/>
        <w:rPr>
          <w:rFonts w:ascii="Times New Roman" w:hAnsi="Times New Roman"/>
          <w:bCs/>
          <w:sz w:val="24"/>
          <w:szCs w:val="24"/>
        </w:rPr>
      </w:pPr>
    </w:p>
    <w:p w:rsidR="009252F5" w:rsidRDefault="009252F5" w:rsidP="009252F5">
      <w:pPr>
        <w:spacing w:after="0" w:line="240" w:lineRule="auto"/>
        <w:ind w:firstLine="709"/>
        <w:jc w:val="both"/>
        <w:rPr>
          <w:rFonts w:ascii="Times New Roman" w:hAnsi="Times New Roman"/>
          <w:bCs/>
          <w:sz w:val="24"/>
          <w:szCs w:val="24"/>
        </w:rPr>
      </w:pPr>
    </w:p>
    <w:p w:rsidR="009252F5" w:rsidRDefault="009252F5" w:rsidP="009252F5">
      <w:pPr>
        <w:spacing w:after="0" w:line="240" w:lineRule="auto"/>
        <w:ind w:firstLine="709"/>
        <w:jc w:val="both"/>
        <w:rPr>
          <w:rFonts w:ascii="Times New Roman" w:hAnsi="Times New Roman"/>
          <w:bCs/>
          <w:sz w:val="24"/>
          <w:szCs w:val="24"/>
        </w:rPr>
      </w:pPr>
    </w:p>
    <w:p w:rsidR="009252F5" w:rsidRPr="009252F5" w:rsidRDefault="009252F5" w:rsidP="009252F5">
      <w:pPr>
        <w:spacing w:after="0" w:line="240" w:lineRule="auto"/>
        <w:ind w:firstLine="709"/>
        <w:jc w:val="both"/>
        <w:rPr>
          <w:rFonts w:ascii="Times New Roman" w:hAnsi="Times New Roman"/>
          <w:bCs/>
          <w:sz w:val="24"/>
          <w:szCs w:val="24"/>
        </w:rPr>
      </w:pPr>
      <w:r w:rsidRPr="009252F5">
        <w:rPr>
          <w:rFonts w:ascii="Times New Roman" w:hAnsi="Times New Roman"/>
          <w:bCs/>
          <w:sz w:val="24"/>
          <w:szCs w:val="24"/>
        </w:rPr>
        <w:lastRenderedPageBreak/>
        <w:t xml:space="preserve">Таблица </w:t>
      </w:r>
      <w:r>
        <w:rPr>
          <w:rFonts w:ascii="Times New Roman" w:hAnsi="Times New Roman"/>
          <w:bCs/>
          <w:sz w:val="24"/>
          <w:szCs w:val="24"/>
        </w:rPr>
        <w:t>3</w:t>
      </w:r>
      <w:r w:rsidRPr="009252F5">
        <w:rPr>
          <w:rFonts w:ascii="Times New Roman" w:hAnsi="Times New Roman"/>
          <w:bCs/>
          <w:sz w:val="24"/>
          <w:szCs w:val="24"/>
        </w:rPr>
        <w:t xml:space="preserve"> – Характеристика размеров формы одежды по основным конструктивным поясам</w:t>
      </w:r>
    </w:p>
    <w:tbl>
      <w:tblPr>
        <w:tblStyle w:val="a4"/>
        <w:tblW w:w="0" w:type="auto"/>
        <w:tblLook w:val="04A0" w:firstRow="1" w:lastRow="0" w:firstColumn="1" w:lastColumn="0" w:noHBand="0" w:noVBand="1"/>
      </w:tblPr>
      <w:tblGrid>
        <w:gridCol w:w="1048"/>
        <w:gridCol w:w="1698"/>
        <w:gridCol w:w="1775"/>
        <w:gridCol w:w="1239"/>
        <w:gridCol w:w="1282"/>
        <w:gridCol w:w="1356"/>
        <w:gridCol w:w="1173"/>
      </w:tblGrid>
      <w:tr w:rsidR="009252F5" w:rsidRPr="009252F5" w:rsidTr="00784B7F">
        <w:tc>
          <w:tcPr>
            <w:tcW w:w="1090" w:type="dxa"/>
            <w:vMerge w:val="restart"/>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Номер модели</w:t>
            </w:r>
          </w:p>
        </w:tc>
        <w:tc>
          <w:tcPr>
            <w:tcW w:w="8481" w:type="dxa"/>
            <w:gridSpan w:val="6"/>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Конструктивные пояса</w:t>
            </w:r>
          </w:p>
        </w:tc>
      </w:tr>
      <w:tr w:rsidR="009252F5" w:rsidRPr="009252F5" w:rsidTr="00784B7F">
        <w:tc>
          <w:tcPr>
            <w:tcW w:w="1090" w:type="dxa"/>
            <w:vMerge/>
          </w:tcPr>
          <w:p w:rsidR="009252F5" w:rsidRPr="009252F5" w:rsidRDefault="009252F5" w:rsidP="009252F5">
            <w:pPr>
              <w:spacing w:after="0" w:line="240" w:lineRule="auto"/>
              <w:jc w:val="both"/>
              <w:rPr>
                <w:rFonts w:ascii="Times New Roman" w:hAnsi="Times New Roman"/>
                <w:bCs/>
                <w:sz w:val="24"/>
                <w:szCs w:val="24"/>
              </w:rPr>
            </w:pPr>
          </w:p>
        </w:tc>
        <w:tc>
          <w:tcPr>
            <w:tcW w:w="1937" w:type="dxa"/>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 xml:space="preserve">Плечевой </w:t>
            </w:r>
          </w:p>
        </w:tc>
        <w:tc>
          <w:tcPr>
            <w:tcW w:w="1309" w:type="dxa"/>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 xml:space="preserve">Подмышечный  </w:t>
            </w:r>
          </w:p>
        </w:tc>
        <w:tc>
          <w:tcPr>
            <w:tcW w:w="1309" w:type="dxa"/>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 xml:space="preserve">Грудной </w:t>
            </w:r>
          </w:p>
        </w:tc>
        <w:tc>
          <w:tcPr>
            <w:tcW w:w="1308" w:type="dxa"/>
          </w:tcPr>
          <w:p w:rsidR="009252F5" w:rsidRPr="009252F5" w:rsidRDefault="009252F5" w:rsidP="009252F5">
            <w:pPr>
              <w:spacing w:after="0" w:line="240" w:lineRule="auto"/>
              <w:jc w:val="both"/>
              <w:rPr>
                <w:rFonts w:ascii="Times New Roman" w:hAnsi="Times New Roman"/>
                <w:bCs/>
                <w:sz w:val="24"/>
                <w:szCs w:val="24"/>
              </w:rPr>
            </w:pPr>
            <w:proofErr w:type="spellStart"/>
            <w:r w:rsidRPr="009252F5">
              <w:rPr>
                <w:rFonts w:ascii="Times New Roman" w:hAnsi="Times New Roman"/>
                <w:bCs/>
                <w:sz w:val="24"/>
                <w:szCs w:val="24"/>
              </w:rPr>
              <w:t>Талиевый</w:t>
            </w:r>
            <w:proofErr w:type="spellEnd"/>
            <w:r w:rsidRPr="009252F5">
              <w:rPr>
                <w:rFonts w:ascii="Times New Roman" w:hAnsi="Times New Roman"/>
                <w:bCs/>
                <w:sz w:val="24"/>
                <w:szCs w:val="24"/>
              </w:rPr>
              <w:t xml:space="preserve">  </w:t>
            </w:r>
          </w:p>
        </w:tc>
        <w:tc>
          <w:tcPr>
            <w:tcW w:w="1309" w:type="dxa"/>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 xml:space="preserve">Бедренный  </w:t>
            </w:r>
          </w:p>
        </w:tc>
        <w:tc>
          <w:tcPr>
            <w:tcW w:w="1309" w:type="dxa"/>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 xml:space="preserve">Линии низа </w:t>
            </w:r>
          </w:p>
        </w:tc>
      </w:tr>
      <w:tr w:rsidR="009252F5" w:rsidRPr="009252F5" w:rsidTr="00784B7F">
        <w:tc>
          <w:tcPr>
            <w:tcW w:w="1090" w:type="dxa"/>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1</w:t>
            </w:r>
          </w:p>
        </w:tc>
        <w:tc>
          <w:tcPr>
            <w:tcW w:w="1937" w:type="dxa"/>
          </w:tcPr>
          <w:p w:rsidR="009252F5" w:rsidRPr="009252F5" w:rsidRDefault="009252F5" w:rsidP="009252F5">
            <w:pPr>
              <w:spacing w:after="0" w:line="240" w:lineRule="auto"/>
              <w:jc w:val="both"/>
              <w:rPr>
                <w:rFonts w:ascii="Times New Roman" w:hAnsi="Times New Roman"/>
                <w:bCs/>
                <w:sz w:val="24"/>
                <w:szCs w:val="24"/>
              </w:rPr>
            </w:pPr>
          </w:p>
        </w:tc>
        <w:tc>
          <w:tcPr>
            <w:tcW w:w="1309" w:type="dxa"/>
          </w:tcPr>
          <w:p w:rsidR="009252F5" w:rsidRPr="009252F5" w:rsidRDefault="009252F5" w:rsidP="009252F5">
            <w:pPr>
              <w:spacing w:after="0" w:line="240" w:lineRule="auto"/>
              <w:jc w:val="both"/>
              <w:rPr>
                <w:rFonts w:ascii="Times New Roman" w:hAnsi="Times New Roman"/>
                <w:bCs/>
                <w:sz w:val="24"/>
                <w:szCs w:val="24"/>
              </w:rPr>
            </w:pPr>
          </w:p>
        </w:tc>
        <w:tc>
          <w:tcPr>
            <w:tcW w:w="1309" w:type="dxa"/>
          </w:tcPr>
          <w:p w:rsidR="009252F5" w:rsidRPr="009252F5" w:rsidRDefault="009252F5" w:rsidP="009252F5">
            <w:pPr>
              <w:spacing w:after="0" w:line="240" w:lineRule="auto"/>
              <w:jc w:val="both"/>
              <w:rPr>
                <w:rFonts w:ascii="Times New Roman" w:hAnsi="Times New Roman"/>
                <w:bCs/>
                <w:sz w:val="24"/>
                <w:szCs w:val="24"/>
              </w:rPr>
            </w:pPr>
          </w:p>
        </w:tc>
        <w:tc>
          <w:tcPr>
            <w:tcW w:w="1308" w:type="dxa"/>
          </w:tcPr>
          <w:p w:rsidR="009252F5" w:rsidRPr="009252F5" w:rsidRDefault="009252F5" w:rsidP="009252F5">
            <w:pPr>
              <w:spacing w:after="0" w:line="240" w:lineRule="auto"/>
              <w:jc w:val="both"/>
              <w:rPr>
                <w:rFonts w:ascii="Times New Roman" w:hAnsi="Times New Roman"/>
                <w:bCs/>
                <w:sz w:val="24"/>
                <w:szCs w:val="24"/>
              </w:rPr>
            </w:pPr>
          </w:p>
        </w:tc>
        <w:tc>
          <w:tcPr>
            <w:tcW w:w="1309" w:type="dxa"/>
          </w:tcPr>
          <w:p w:rsidR="009252F5" w:rsidRPr="009252F5" w:rsidRDefault="009252F5" w:rsidP="009252F5">
            <w:pPr>
              <w:spacing w:after="0" w:line="240" w:lineRule="auto"/>
              <w:jc w:val="both"/>
              <w:rPr>
                <w:rFonts w:ascii="Times New Roman" w:hAnsi="Times New Roman"/>
                <w:bCs/>
                <w:sz w:val="24"/>
                <w:szCs w:val="24"/>
              </w:rPr>
            </w:pPr>
          </w:p>
        </w:tc>
        <w:tc>
          <w:tcPr>
            <w:tcW w:w="1309" w:type="dxa"/>
          </w:tcPr>
          <w:p w:rsidR="009252F5" w:rsidRPr="009252F5" w:rsidRDefault="009252F5" w:rsidP="009252F5">
            <w:pPr>
              <w:spacing w:after="0" w:line="240" w:lineRule="auto"/>
              <w:jc w:val="both"/>
              <w:rPr>
                <w:rFonts w:ascii="Times New Roman" w:hAnsi="Times New Roman"/>
                <w:bCs/>
                <w:sz w:val="24"/>
                <w:szCs w:val="24"/>
              </w:rPr>
            </w:pPr>
          </w:p>
        </w:tc>
      </w:tr>
      <w:tr w:rsidR="009252F5" w:rsidRPr="009252F5" w:rsidTr="00784B7F">
        <w:tc>
          <w:tcPr>
            <w:tcW w:w="1090" w:type="dxa"/>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w:t>
            </w:r>
          </w:p>
        </w:tc>
        <w:tc>
          <w:tcPr>
            <w:tcW w:w="1937" w:type="dxa"/>
          </w:tcPr>
          <w:p w:rsidR="009252F5" w:rsidRPr="009252F5" w:rsidRDefault="009252F5" w:rsidP="009252F5">
            <w:pPr>
              <w:spacing w:after="0" w:line="240" w:lineRule="auto"/>
              <w:jc w:val="both"/>
              <w:rPr>
                <w:rFonts w:ascii="Times New Roman" w:hAnsi="Times New Roman"/>
                <w:bCs/>
                <w:sz w:val="24"/>
                <w:szCs w:val="24"/>
              </w:rPr>
            </w:pPr>
            <w:r w:rsidRPr="009252F5">
              <w:rPr>
                <w:rFonts w:ascii="Times New Roman" w:hAnsi="Times New Roman"/>
                <w:bCs/>
                <w:sz w:val="24"/>
                <w:szCs w:val="24"/>
              </w:rPr>
              <w:t>…</w:t>
            </w:r>
          </w:p>
        </w:tc>
        <w:tc>
          <w:tcPr>
            <w:tcW w:w="1309" w:type="dxa"/>
          </w:tcPr>
          <w:p w:rsidR="009252F5" w:rsidRPr="009252F5" w:rsidRDefault="009252F5" w:rsidP="009252F5">
            <w:pPr>
              <w:spacing w:after="0" w:line="240" w:lineRule="auto"/>
              <w:jc w:val="both"/>
              <w:rPr>
                <w:rFonts w:ascii="Times New Roman" w:hAnsi="Times New Roman"/>
                <w:bCs/>
                <w:sz w:val="24"/>
                <w:szCs w:val="24"/>
              </w:rPr>
            </w:pPr>
          </w:p>
        </w:tc>
        <w:tc>
          <w:tcPr>
            <w:tcW w:w="1309" w:type="dxa"/>
          </w:tcPr>
          <w:p w:rsidR="009252F5" w:rsidRPr="009252F5" w:rsidRDefault="009252F5" w:rsidP="009252F5">
            <w:pPr>
              <w:spacing w:after="0" w:line="240" w:lineRule="auto"/>
              <w:jc w:val="both"/>
              <w:rPr>
                <w:rFonts w:ascii="Times New Roman" w:hAnsi="Times New Roman"/>
                <w:bCs/>
                <w:sz w:val="24"/>
                <w:szCs w:val="24"/>
              </w:rPr>
            </w:pPr>
          </w:p>
        </w:tc>
        <w:tc>
          <w:tcPr>
            <w:tcW w:w="1308" w:type="dxa"/>
          </w:tcPr>
          <w:p w:rsidR="009252F5" w:rsidRPr="009252F5" w:rsidRDefault="009252F5" w:rsidP="009252F5">
            <w:pPr>
              <w:spacing w:after="0" w:line="240" w:lineRule="auto"/>
              <w:jc w:val="both"/>
              <w:rPr>
                <w:rFonts w:ascii="Times New Roman" w:hAnsi="Times New Roman"/>
                <w:bCs/>
                <w:sz w:val="24"/>
                <w:szCs w:val="24"/>
              </w:rPr>
            </w:pPr>
          </w:p>
        </w:tc>
        <w:tc>
          <w:tcPr>
            <w:tcW w:w="1309" w:type="dxa"/>
          </w:tcPr>
          <w:p w:rsidR="009252F5" w:rsidRPr="009252F5" w:rsidRDefault="009252F5" w:rsidP="009252F5">
            <w:pPr>
              <w:spacing w:after="0" w:line="240" w:lineRule="auto"/>
              <w:jc w:val="both"/>
              <w:rPr>
                <w:rFonts w:ascii="Times New Roman" w:hAnsi="Times New Roman"/>
                <w:bCs/>
                <w:sz w:val="24"/>
                <w:szCs w:val="24"/>
              </w:rPr>
            </w:pPr>
          </w:p>
        </w:tc>
        <w:tc>
          <w:tcPr>
            <w:tcW w:w="1309" w:type="dxa"/>
          </w:tcPr>
          <w:p w:rsidR="009252F5" w:rsidRPr="009252F5" w:rsidRDefault="009252F5" w:rsidP="009252F5">
            <w:pPr>
              <w:spacing w:after="0" w:line="240" w:lineRule="auto"/>
              <w:jc w:val="both"/>
              <w:rPr>
                <w:rFonts w:ascii="Times New Roman" w:hAnsi="Times New Roman"/>
                <w:bCs/>
                <w:sz w:val="24"/>
                <w:szCs w:val="24"/>
              </w:rPr>
            </w:pPr>
          </w:p>
        </w:tc>
      </w:tr>
    </w:tbl>
    <w:p w:rsidR="009252F5" w:rsidRPr="009252F5" w:rsidRDefault="009252F5" w:rsidP="009252F5">
      <w:pPr>
        <w:spacing w:after="0" w:line="240" w:lineRule="auto"/>
        <w:ind w:firstLine="709"/>
        <w:jc w:val="both"/>
        <w:rPr>
          <w:rFonts w:ascii="Times New Roman" w:hAnsi="Times New Roman"/>
          <w:bCs/>
          <w:sz w:val="24"/>
          <w:szCs w:val="24"/>
        </w:rPr>
      </w:pPr>
    </w:p>
    <w:p w:rsidR="007B70A7" w:rsidRDefault="007B70A7" w:rsidP="00391408">
      <w:pPr>
        <w:spacing w:after="0" w:line="240" w:lineRule="auto"/>
        <w:ind w:firstLine="709"/>
        <w:jc w:val="both"/>
        <w:rPr>
          <w:rFonts w:ascii="Times New Roman" w:hAnsi="Times New Roman"/>
          <w:bCs/>
          <w:sz w:val="24"/>
          <w:szCs w:val="24"/>
        </w:rPr>
      </w:pPr>
      <w:r>
        <w:rPr>
          <w:rFonts w:ascii="Times New Roman" w:hAnsi="Times New Roman"/>
          <w:bCs/>
          <w:sz w:val="24"/>
          <w:szCs w:val="24"/>
        </w:rPr>
        <w:t>4. Снять образцы моделей одежды с манекенов и выполнить измерения</w:t>
      </w:r>
      <w:r w:rsidR="009252F5">
        <w:rPr>
          <w:rFonts w:ascii="Times New Roman" w:hAnsi="Times New Roman"/>
          <w:bCs/>
          <w:sz w:val="24"/>
          <w:szCs w:val="24"/>
        </w:rPr>
        <w:t xml:space="preserve"> конструктивных прибавок по основным конструктивным поясам.</w:t>
      </w:r>
    </w:p>
    <w:p w:rsidR="009252F5" w:rsidRDefault="009252F5" w:rsidP="00391408">
      <w:pPr>
        <w:spacing w:after="0" w:line="240" w:lineRule="auto"/>
        <w:ind w:firstLine="709"/>
        <w:jc w:val="both"/>
        <w:rPr>
          <w:rFonts w:ascii="Times New Roman" w:hAnsi="Times New Roman"/>
          <w:bCs/>
          <w:sz w:val="24"/>
          <w:szCs w:val="24"/>
        </w:rPr>
      </w:pPr>
      <w:r>
        <w:rPr>
          <w:rFonts w:ascii="Times New Roman" w:hAnsi="Times New Roman"/>
          <w:bCs/>
          <w:sz w:val="24"/>
          <w:szCs w:val="24"/>
        </w:rPr>
        <w:t>Результаты измерений занести в таблицу 4.</w:t>
      </w:r>
    </w:p>
    <w:p w:rsidR="009252F5" w:rsidRDefault="009252F5" w:rsidP="00391408">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Таблица 4 – Результаты измерений конструктивных прибавок </w:t>
      </w:r>
      <w:r w:rsidR="00573C59">
        <w:rPr>
          <w:rFonts w:ascii="Times New Roman" w:hAnsi="Times New Roman"/>
          <w:bCs/>
          <w:sz w:val="24"/>
          <w:szCs w:val="24"/>
        </w:rPr>
        <w:t>моделей одежды</w:t>
      </w:r>
    </w:p>
    <w:tbl>
      <w:tblPr>
        <w:tblStyle w:val="a4"/>
        <w:tblW w:w="0" w:type="auto"/>
        <w:tblLook w:val="04A0" w:firstRow="1" w:lastRow="0" w:firstColumn="1" w:lastColumn="0" w:noHBand="0" w:noVBand="1"/>
      </w:tblPr>
      <w:tblGrid>
        <w:gridCol w:w="1963"/>
        <w:gridCol w:w="1963"/>
        <w:gridCol w:w="1874"/>
        <w:gridCol w:w="1898"/>
        <w:gridCol w:w="1873"/>
      </w:tblGrid>
      <w:tr w:rsidR="00573C59" w:rsidTr="008F2480">
        <w:tc>
          <w:tcPr>
            <w:tcW w:w="1963" w:type="dxa"/>
            <w:vAlign w:val="center"/>
          </w:tcPr>
          <w:p w:rsidR="00573C59" w:rsidRDefault="00573C59" w:rsidP="008F2480">
            <w:pPr>
              <w:spacing w:after="0" w:line="240" w:lineRule="auto"/>
              <w:jc w:val="center"/>
              <w:rPr>
                <w:rFonts w:ascii="Times New Roman" w:hAnsi="Times New Roman"/>
                <w:bCs/>
                <w:sz w:val="24"/>
                <w:szCs w:val="24"/>
              </w:rPr>
            </w:pPr>
            <w:r>
              <w:rPr>
                <w:rFonts w:ascii="Times New Roman" w:hAnsi="Times New Roman"/>
                <w:bCs/>
                <w:sz w:val="24"/>
                <w:szCs w:val="24"/>
              </w:rPr>
              <w:t>Наименование конструктивного участка</w:t>
            </w:r>
          </w:p>
        </w:tc>
        <w:tc>
          <w:tcPr>
            <w:tcW w:w="1963" w:type="dxa"/>
            <w:vAlign w:val="center"/>
          </w:tcPr>
          <w:p w:rsidR="00573C59" w:rsidRDefault="00573C59" w:rsidP="008F2480">
            <w:pPr>
              <w:spacing w:after="0" w:line="240" w:lineRule="auto"/>
              <w:jc w:val="center"/>
              <w:rPr>
                <w:rFonts w:ascii="Times New Roman" w:hAnsi="Times New Roman"/>
                <w:bCs/>
                <w:sz w:val="24"/>
                <w:szCs w:val="24"/>
              </w:rPr>
            </w:pPr>
            <w:r>
              <w:rPr>
                <w:rFonts w:ascii="Times New Roman" w:hAnsi="Times New Roman"/>
                <w:bCs/>
                <w:sz w:val="24"/>
                <w:szCs w:val="24"/>
              </w:rPr>
              <w:t xml:space="preserve">Величина конструктивного участка, </w:t>
            </w:r>
            <w:proofErr w:type="gramStart"/>
            <w:r>
              <w:rPr>
                <w:rFonts w:ascii="Times New Roman" w:hAnsi="Times New Roman"/>
                <w:bCs/>
                <w:sz w:val="24"/>
                <w:szCs w:val="24"/>
              </w:rPr>
              <w:t>см</w:t>
            </w:r>
            <w:proofErr w:type="gramEnd"/>
          </w:p>
        </w:tc>
        <w:tc>
          <w:tcPr>
            <w:tcW w:w="1874" w:type="dxa"/>
            <w:vAlign w:val="center"/>
          </w:tcPr>
          <w:p w:rsidR="00573C59" w:rsidRDefault="00573C59" w:rsidP="008F2480">
            <w:pPr>
              <w:spacing w:after="0" w:line="240" w:lineRule="auto"/>
              <w:jc w:val="center"/>
              <w:rPr>
                <w:rFonts w:ascii="Times New Roman" w:hAnsi="Times New Roman"/>
                <w:bCs/>
                <w:sz w:val="24"/>
                <w:szCs w:val="24"/>
              </w:rPr>
            </w:pPr>
            <w:r>
              <w:rPr>
                <w:rFonts w:ascii="Times New Roman" w:hAnsi="Times New Roman"/>
                <w:bCs/>
                <w:sz w:val="24"/>
                <w:szCs w:val="24"/>
              </w:rPr>
              <w:t>Наименование конструктивной прибавки</w:t>
            </w:r>
          </w:p>
        </w:tc>
        <w:tc>
          <w:tcPr>
            <w:tcW w:w="1898" w:type="dxa"/>
            <w:vAlign w:val="center"/>
          </w:tcPr>
          <w:p w:rsidR="00573C59" w:rsidRDefault="00573C59" w:rsidP="008F2480">
            <w:pPr>
              <w:spacing w:after="0" w:line="240" w:lineRule="auto"/>
              <w:jc w:val="center"/>
              <w:rPr>
                <w:rFonts w:ascii="Times New Roman" w:hAnsi="Times New Roman"/>
                <w:bCs/>
                <w:sz w:val="24"/>
                <w:szCs w:val="24"/>
              </w:rPr>
            </w:pPr>
            <w:r>
              <w:rPr>
                <w:rFonts w:ascii="Times New Roman" w:hAnsi="Times New Roman"/>
                <w:bCs/>
                <w:sz w:val="24"/>
                <w:szCs w:val="24"/>
              </w:rPr>
              <w:t xml:space="preserve">Величина размерного признака на конструктивном участке, </w:t>
            </w:r>
            <w:proofErr w:type="gramStart"/>
            <w:r>
              <w:rPr>
                <w:rFonts w:ascii="Times New Roman" w:hAnsi="Times New Roman"/>
                <w:bCs/>
                <w:sz w:val="24"/>
                <w:szCs w:val="24"/>
              </w:rPr>
              <w:t>см</w:t>
            </w:r>
            <w:proofErr w:type="gramEnd"/>
          </w:p>
        </w:tc>
        <w:tc>
          <w:tcPr>
            <w:tcW w:w="1873" w:type="dxa"/>
            <w:vAlign w:val="center"/>
          </w:tcPr>
          <w:p w:rsidR="00573C59" w:rsidRDefault="00573C59" w:rsidP="008F2480">
            <w:pPr>
              <w:spacing w:after="0" w:line="240" w:lineRule="auto"/>
              <w:jc w:val="center"/>
              <w:rPr>
                <w:rFonts w:ascii="Times New Roman" w:hAnsi="Times New Roman"/>
                <w:bCs/>
                <w:sz w:val="24"/>
                <w:szCs w:val="24"/>
              </w:rPr>
            </w:pPr>
            <w:r>
              <w:rPr>
                <w:rFonts w:ascii="Times New Roman" w:hAnsi="Times New Roman"/>
                <w:bCs/>
                <w:sz w:val="24"/>
                <w:szCs w:val="24"/>
              </w:rPr>
              <w:t xml:space="preserve">Величина конструктивной прибавки, </w:t>
            </w:r>
            <w:proofErr w:type="gramStart"/>
            <w:r>
              <w:rPr>
                <w:rFonts w:ascii="Times New Roman" w:hAnsi="Times New Roman"/>
                <w:bCs/>
                <w:sz w:val="24"/>
                <w:szCs w:val="24"/>
              </w:rPr>
              <w:t>см</w:t>
            </w:r>
            <w:proofErr w:type="gramEnd"/>
          </w:p>
        </w:tc>
      </w:tr>
      <w:tr w:rsidR="00573C59" w:rsidTr="008F2480">
        <w:tc>
          <w:tcPr>
            <w:tcW w:w="1963" w:type="dxa"/>
          </w:tcPr>
          <w:p w:rsidR="00573C59" w:rsidRDefault="00573C59" w:rsidP="00573C59">
            <w:pPr>
              <w:spacing w:after="0" w:line="240" w:lineRule="auto"/>
              <w:jc w:val="both"/>
              <w:rPr>
                <w:rFonts w:ascii="Times New Roman" w:hAnsi="Times New Roman"/>
                <w:bCs/>
                <w:sz w:val="24"/>
                <w:szCs w:val="24"/>
              </w:rPr>
            </w:pPr>
            <w:r>
              <w:rPr>
                <w:rFonts w:ascii="Times New Roman" w:hAnsi="Times New Roman"/>
                <w:bCs/>
                <w:sz w:val="24"/>
                <w:szCs w:val="24"/>
              </w:rPr>
              <w:t>Ширина по линии груди</w:t>
            </w:r>
          </w:p>
        </w:tc>
        <w:tc>
          <w:tcPr>
            <w:tcW w:w="1963" w:type="dxa"/>
            <w:vAlign w:val="center"/>
          </w:tcPr>
          <w:p w:rsidR="00573C59" w:rsidRDefault="00573C59" w:rsidP="008F2480">
            <w:pPr>
              <w:spacing w:after="0" w:line="240" w:lineRule="auto"/>
              <w:jc w:val="center"/>
              <w:rPr>
                <w:rFonts w:ascii="Times New Roman" w:hAnsi="Times New Roman"/>
                <w:bCs/>
                <w:sz w:val="24"/>
                <w:szCs w:val="24"/>
              </w:rPr>
            </w:pPr>
            <w:r>
              <w:rPr>
                <w:rFonts w:ascii="Times New Roman" w:hAnsi="Times New Roman"/>
                <w:bCs/>
                <w:sz w:val="24"/>
                <w:szCs w:val="24"/>
              </w:rPr>
              <w:t>50,0</w:t>
            </w:r>
          </w:p>
        </w:tc>
        <w:tc>
          <w:tcPr>
            <w:tcW w:w="1874" w:type="dxa"/>
            <w:vAlign w:val="center"/>
          </w:tcPr>
          <w:p w:rsidR="00573C59" w:rsidRDefault="00573C59" w:rsidP="008F2480">
            <w:pPr>
              <w:spacing w:after="0" w:line="240" w:lineRule="auto"/>
              <w:jc w:val="center"/>
              <w:rPr>
                <w:rFonts w:ascii="Times New Roman" w:hAnsi="Times New Roman"/>
                <w:bCs/>
                <w:sz w:val="24"/>
                <w:szCs w:val="24"/>
              </w:rPr>
            </w:pPr>
            <w:proofErr w:type="spellStart"/>
            <w:r>
              <w:rPr>
                <w:rFonts w:ascii="Times New Roman" w:hAnsi="Times New Roman"/>
                <w:bCs/>
                <w:sz w:val="24"/>
                <w:szCs w:val="24"/>
              </w:rPr>
              <w:t>Пг</w:t>
            </w:r>
            <w:proofErr w:type="spellEnd"/>
          </w:p>
        </w:tc>
        <w:tc>
          <w:tcPr>
            <w:tcW w:w="1898" w:type="dxa"/>
            <w:vAlign w:val="center"/>
          </w:tcPr>
          <w:p w:rsidR="00573C59" w:rsidRDefault="00573C59" w:rsidP="008F2480">
            <w:pPr>
              <w:spacing w:after="0" w:line="240" w:lineRule="auto"/>
              <w:jc w:val="center"/>
              <w:rPr>
                <w:rFonts w:ascii="Times New Roman" w:hAnsi="Times New Roman"/>
                <w:bCs/>
                <w:sz w:val="24"/>
                <w:szCs w:val="24"/>
              </w:rPr>
            </w:pPr>
            <w:r>
              <w:rPr>
                <w:rFonts w:ascii="Times New Roman" w:hAnsi="Times New Roman"/>
                <w:bCs/>
                <w:sz w:val="24"/>
                <w:szCs w:val="24"/>
              </w:rPr>
              <w:t>46,0</w:t>
            </w:r>
          </w:p>
        </w:tc>
        <w:tc>
          <w:tcPr>
            <w:tcW w:w="1873" w:type="dxa"/>
            <w:vAlign w:val="center"/>
          </w:tcPr>
          <w:p w:rsidR="00573C59" w:rsidRDefault="00573C59" w:rsidP="008F2480">
            <w:pPr>
              <w:spacing w:after="0" w:line="240" w:lineRule="auto"/>
              <w:jc w:val="center"/>
              <w:rPr>
                <w:rFonts w:ascii="Times New Roman" w:hAnsi="Times New Roman"/>
                <w:bCs/>
                <w:sz w:val="24"/>
                <w:szCs w:val="24"/>
              </w:rPr>
            </w:pPr>
            <w:r>
              <w:rPr>
                <w:rFonts w:ascii="Times New Roman" w:hAnsi="Times New Roman"/>
                <w:bCs/>
                <w:sz w:val="24"/>
                <w:szCs w:val="24"/>
              </w:rPr>
              <w:t>4,0</w:t>
            </w:r>
          </w:p>
        </w:tc>
      </w:tr>
      <w:tr w:rsidR="00573C59" w:rsidTr="008F2480">
        <w:tc>
          <w:tcPr>
            <w:tcW w:w="1963" w:type="dxa"/>
          </w:tcPr>
          <w:p w:rsidR="00573C59" w:rsidRDefault="008F2480" w:rsidP="00391408">
            <w:pPr>
              <w:spacing w:after="0" w:line="240" w:lineRule="auto"/>
              <w:jc w:val="both"/>
              <w:rPr>
                <w:rFonts w:ascii="Times New Roman" w:hAnsi="Times New Roman"/>
                <w:bCs/>
                <w:sz w:val="24"/>
                <w:szCs w:val="24"/>
              </w:rPr>
            </w:pPr>
            <w:r>
              <w:rPr>
                <w:rFonts w:ascii="Times New Roman" w:hAnsi="Times New Roman"/>
                <w:bCs/>
                <w:sz w:val="24"/>
                <w:szCs w:val="24"/>
              </w:rPr>
              <w:t>…</w:t>
            </w:r>
          </w:p>
        </w:tc>
        <w:tc>
          <w:tcPr>
            <w:tcW w:w="1963" w:type="dxa"/>
            <w:vAlign w:val="center"/>
          </w:tcPr>
          <w:p w:rsidR="00573C59" w:rsidRDefault="008F2480" w:rsidP="008F2480">
            <w:pPr>
              <w:spacing w:after="0" w:line="240" w:lineRule="auto"/>
              <w:jc w:val="center"/>
              <w:rPr>
                <w:rFonts w:ascii="Times New Roman" w:hAnsi="Times New Roman"/>
                <w:bCs/>
                <w:sz w:val="24"/>
                <w:szCs w:val="24"/>
              </w:rPr>
            </w:pPr>
            <w:r>
              <w:rPr>
                <w:rFonts w:ascii="Times New Roman" w:hAnsi="Times New Roman"/>
                <w:bCs/>
                <w:sz w:val="24"/>
                <w:szCs w:val="24"/>
              </w:rPr>
              <w:t>…</w:t>
            </w:r>
          </w:p>
        </w:tc>
        <w:tc>
          <w:tcPr>
            <w:tcW w:w="1874" w:type="dxa"/>
            <w:vAlign w:val="center"/>
          </w:tcPr>
          <w:p w:rsidR="00573C59" w:rsidRDefault="008F2480" w:rsidP="008F2480">
            <w:pPr>
              <w:spacing w:after="0" w:line="240" w:lineRule="auto"/>
              <w:jc w:val="center"/>
              <w:rPr>
                <w:rFonts w:ascii="Times New Roman" w:hAnsi="Times New Roman"/>
                <w:bCs/>
                <w:sz w:val="24"/>
                <w:szCs w:val="24"/>
              </w:rPr>
            </w:pPr>
            <w:r>
              <w:rPr>
                <w:rFonts w:ascii="Times New Roman" w:hAnsi="Times New Roman"/>
                <w:bCs/>
                <w:sz w:val="24"/>
                <w:szCs w:val="24"/>
              </w:rPr>
              <w:t>…</w:t>
            </w:r>
          </w:p>
        </w:tc>
        <w:tc>
          <w:tcPr>
            <w:tcW w:w="1898" w:type="dxa"/>
            <w:vAlign w:val="center"/>
          </w:tcPr>
          <w:p w:rsidR="00573C59" w:rsidRDefault="008F2480" w:rsidP="008F2480">
            <w:pPr>
              <w:spacing w:after="0" w:line="240" w:lineRule="auto"/>
              <w:jc w:val="center"/>
              <w:rPr>
                <w:rFonts w:ascii="Times New Roman" w:hAnsi="Times New Roman"/>
                <w:bCs/>
                <w:sz w:val="24"/>
                <w:szCs w:val="24"/>
              </w:rPr>
            </w:pPr>
            <w:r>
              <w:rPr>
                <w:rFonts w:ascii="Times New Roman" w:hAnsi="Times New Roman"/>
                <w:bCs/>
                <w:sz w:val="24"/>
                <w:szCs w:val="24"/>
              </w:rPr>
              <w:t>…</w:t>
            </w:r>
          </w:p>
        </w:tc>
        <w:tc>
          <w:tcPr>
            <w:tcW w:w="1873" w:type="dxa"/>
            <w:vAlign w:val="center"/>
          </w:tcPr>
          <w:p w:rsidR="00573C59" w:rsidRDefault="008F2480" w:rsidP="008F2480">
            <w:pPr>
              <w:spacing w:after="0" w:line="240" w:lineRule="auto"/>
              <w:jc w:val="center"/>
              <w:rPr>
                <w:rFonts w:ascii="Times New Roman" w:hAnsi="Times New Roman"/>
                <w:bCs/>
                <w:sz w:val="24"/>
                <w:szCs w:val="24"/>
              </w:rPr>
            </w:pPr>
            <w:r>
              <w:rPr>
                <w:rFonts w:ascii="Times New Roman" w:hAnsi="Times New Roman"/>
                <w:bCs/>
                <w:sz w:val="24"/>
                <w:szCs w:val="24"/>
              </w:rPr>
              <w:t>…</w:t>
            </w:r>
          </w:p>
        </w:tc>
      </w:tr>
    </w:tbl>
    <w:p w:rsidR="00573C59" w:rsidRDefault="00573C59" w:rsidP="00391408">
      <w:pPr>
        <w:spacing w:after="0" w:line="240" w:lineRule="auto"/>
        <w:ind w:firstLine="709"/>
        <w:jc w:val="both"/>
        <w:rPr>
          <w:rFonts w:ascii="Times New Roman" w:hAnsi="Times New Roman"/>
          <w:bCs/>
          <w:sz w:val="24"/>
          <w:szCs w:val="24"/>
        </w:rPr>
      </w:pPr>
    </w:p>
    <w:p w:rsidR="008F2480" w:rsidRPr="008F2480" w:rsidRDefault="008F2480" w:rsidP="008F2480">
      <w:pPr>
        <w:spacing w:after="0" w:line="240" w:lineRule="auto"/>
        <w:ind w:firstLine="709"/>
        <w:jc w:val="both"/>
        <w:rPr>
          <w:rFonts w:ascii="Times New Roman" w:hAnsi="Times New Roman"/>
          <w:bCs/>
          <w:sz w:val="24"/>
          <w:szCs w:val="24"/>
        </w:rPr>
      </w:pPr>
      <w:r w:rsidRPr="008F2480">
        <w:rPr>
          <w:rFonts w:ascii="Times New Roman" w:hAnsi="Times New Roman"/>
          <w:bCs/>
          <w:sz w:val="24"/>
          <w:szCs w:val="24"/>
        </w:rPr>
        <w:t>5.</w:t>
      </w:r>
      <w:r>
        <w:rPr>
          <w:rFonts w:ascii="Times New Roman" w:hAnsi="Times New Roman"/>
          <w:bCs/>
          <w:sz w:val="24"/>
          <w:szCs w:val="24"/>
        </w:rPr>
        <w:t xml:space="preserve"> </w:t>
      </w:r>
      <w:r w:rsidRPr="008F2480">
        <w:rPr>
          <w:rFonts w:ascii="Times New Roman" w:hAnsi="Times New Roman"/>
          <w:bCs/>
          <w:sz w:val="24"/>
          <w:szCs w:val="24"/>
        </w:rPr>
        <w:t>Анализ результатов работы и формулировка выводов</w:t>
      </w:r>
      <w:proofErr w:type="gramStart"/>
      <w:r w:rsidRPr="008F2480">
        <w:rPr>
          <w:rFonts w:ascii="Times New Roman" w:hAnsi="Times New Roman"/>
          <w:bCs/>
          <w:sz w:val="24"/>
          <w:szCs w:val="24"/>
        </w:rPr>
        <w:t>.</w:t>
      </w:r>
      <w:proofErr w:type="gramEnd"/>
    </w:p>
    <w:p w:rsidR="00F16FAB" w:rsidRDefault="008F2480" w:rsidP="00F16FAB">
      <w:pPr>
        <w:spacing w:after="0"/>
        <w:ind w:firstLine="709"/>
        <w:jc w:val="both"/>
        <w:rPr>
          <w:rFonts w:ascii="Times New Roman" w:hAnsi="Times New Roman"/>
          <w:sz w:val="24"/>
        </w:rPr>
      </w:pPr>
      <w:r>
        <w:rPr>
          <w:rFonts w:ascii="Times New Roman" w:hAnsi="Times New Roman"/>
          <w:sz w:val="24"/>
        </w:rPr>
        <w:t xml:space="preserve">В работе необходимо проанализировать </w:t>
      </w:r>
      <w:r w:rsidRPr="008F2480">
        <w:rPr>
          <w:rFonts w:ascii="Times New Roman" w:hAnsi="Times New Roman"/>
          <w:sz w:val="24"/>
        </w:rPr>
        <w:t xml:space="preserve">результаты </w:t>
      </w:r>
      <w:r>
        <w:rPr>
          <w:rFonts w:ascii="Times New Roman" w:hAnsi="Times New Roman"/>
          <w:sz w:val="24"/>
        </w:rPr>
        <w:t>э</w:t>
      </w:r>
      <w:r w:rsidRPr="008F2480">
        <w:rPr>
          <w:rFonts w:ascii="Times New Roman" w:hAnsi="Times New Roman"/>
          <w:sz w:val="24"/>
        </w:rPr>
        <w:t xml:space="preserve">кспериментальных исследований </w:t>
      </w:r>
      <w:r>
        <w:rPr>
          <w:rFonts w:ascii="Times New Roman" w:hAnsi="Times New Roman"/>
          <w:sz w:val="24"/>
        </w:rPr>
        <w:t xml:space="preserve">формообразования одежды </w:t>
      </w:r>
      <w:r w:rsidRPr="008F2480">
        <w:rPr>
          <w:rFonts w:ascii="Times New Roman" w:hAnsi="Times New Roman"/>
          <w:sz w:val="24"/>
        </w:rPr>
        <w:t xml:space="preserve">различных объемно-силуэтных форм </w:t>
      </w:r>
      <w:r>
        <w:rPr>
          <w:rFonts w:ascii="Times New Roman" w:hAnsi="Times New Roman"/>
          <w:sz w:val="24"/>
        </w:rPr>
        <w:t>по</w:t>
      </w:r>
      <w:r w:rsidRPr="008F2480">
        <w:rPr>
          <w:rFonts w:ascii="Times New Roman" w:hAnsi="Times New Roman"/>
          <w:sz w:val="24"/>
        </w:rPr>
        <w:t>средств</w:t>
      </w:r>
      <w:r>
        <w:rPr>
          <w:rFonts w:ascii="Times New Roman" w:hAnsi="Times New Roman"/>
          <w:sz w:val="24"/>
        </w:rPr>
        <w:t>ом</w:t>
      </w:r>
      <w:r w:rsidRPr="008F2480">
        <w:rPr>
          <w:rFonts w:ascii="Times New Roman" w:hAnsi="Times New Roman"/>
          <w:sz w:val="24"/>
        </w:rPr>
        <w:t xml:space="preserve"> достижения внешней формы </w:t>
      </w:r>
      <w:r>
        <w:rPr>
          <w:rFonts w:ascii="Times New Roman" w:hAnsi="Times New Roman"/>
          <w:sz w:val="24"/>
        </w:rPr>
        <w:t xml:space="preserve">путем использования </w:t>
      </w:r>
      <w:r w:rsidRPr="008F2480">
        <w:rPr>
          <w:rFonts w:ascii="Times New Roman" w:hAnsi="Times New Roman"/>
          <w:sz w:val="24"/>
        </w:rPr>
        <w:t xml:space="preserve">конструктивных прибавок на основных конструктивных поясах. </w:t>
      </w:r>
      <w:r w:rsidR="00F16FAB">
        <w:rPr>
          <w:rFonts w:ascii="Times New Roman" w:hAnsi="Times New Roman"/>
          <w:sz w:val="24"/>
        </w:rPr>
        <w:t>Сделать выводы о том:</w:t>
      </w:r>
    </w:p>
    <w:p w:rsidR="009252F5" w:rsidRDefault="00F16FAB" w:rsidP="00F16FAB">
      <w:pPr>
        <w:pStyle w:val="a3"/>
        <w:numPr>
          <w:ilvl w:val="0"/>
          <w:numId w:val="7"/>
        </w:numPr>
        <w:jc w:val="both"/>
        <w:rPr>
          <w:rFonts w:ascii="Times New Roman" w:hAnsi="Times New Roman"/>
          <w:sz w:val="24"/>
        </w:rPr>
      </w:pPr>
      <w:r w:rsidRPr="00F16FAB">
        <w:rPr>
          <w:rFonts w:ascii="Times New Roman" w:hAnsi="Times New Roman"/>
          <w:sz w:val="24"/>
        </w:rPr>
        <w:t>как прибавки влияют на создание силуэтной формы изделия</w:t>
      </w:r>
      <w:r>
        <w:rPr>
          <w:rFonts w:ascii="Times New Roman" w:hAnsi="Times New Roman"/>
          <w:sz w:val="24"/>
        </w:rPr>
        <w:t>;</w:t>
      </w:r>
    </w:p>
    <w:p w:rsidR="00F16FAB" w:rsidRPr="00F16FAB" w:rsidRDefault="00F16FAB" w:rsidP="00F16FAB">
      <w:pPr>
        <w:pStyle w:val="a3"/>
        <w:numPr>
          <w:ilvl w:val="0"/>
          <w:numId w:val="7"/>
        </w:numPr>
        <w:jc w:val="both"/>
        <w:rPr>
          <w:rFonts w:ascii="Times New Roman" w:hAnsi="Times New Roman"/>
          <w:sz w:val="24"/>
        </w:rPr>
      </w:pPr>
      <w:r>
        <w:rPr>
          <w:rFonts w:ascii="Times New Roman" w:hAnsi="Times New Roman"/>
          <w:sz w:val="24"/>
        </w:rPr>
        <w:t>какие величины конструктивных прибавок необходимы для создания различных силуэтных форм одежды.</w:t>
      </w:r>
      <w:r w:rsidR="00784B7F">
        <w:rPr>
          <w:rFonts w:ascii="Times New Roman" w:hAnsi="Times New Roman"/>
          <w:sz w:val="24"/>
        </w:rPr>
        <w:t xml:space="preserve"> </w:t>
      </w:r>
    </w:p>
    <w:p w:rsidR="008F2480" w:rsidRDefault="00E15D17" w:rsidP="008F2480">
      <w:pPr>
        <w:ind w:firstLine="709"/>
        <w:rPr>
          <w:rFonts w:ascii="Times New Roman" w:hAnsi="Times New Roman"/>
          <w:sz w:val="24"/>
        </w:rPr>
      </w:pPr>
      <w:r>
        <w:rPr>
          <w:rFonts w:ascii="Times New Roman" w:hAnsi="Times New Roman"/>
          <w:sz w:val="24"/>
        </w:rPr>
        <w:t>Контрольные вопросы</w:t>
      </w:r>
    </w:p>
    <w:p w:rsidR="00E15D17" w:rsidRPr="009A5EBA" w:rsidRDefault="00E15D17" w:rsidP="00E15D17">
      <w:pPr>
        <w:pStyle w:val="a5"/>
        <w:numPr>
          <w:ilvl w:val="0"/>
          <w:numId w:val="12"/>
        </w:numPr>
        <w:rPr>
          <w:rFonts w:ascii="Times New Roman" w:hAnsi="Times New Roman" w:cs="Times New Roman"/>
          <w:sz w:val="24"/>
          <w:szCs w:val="24"/>
        </w:rPr>
      </w:pPr>
      <w:r w:rsidRPr="009A5EBA">
        <w:rPr>
          <w:rFonts w:ascii="Times New Roman" w:hAnsi="Times New Roman" w:cs="Times New Roman"/>
          <w:sz w:val="24"/>
          <w:szCs w:val="24"/>
        </w:rPr>
        <w:t>Понятие о конструктивно-декоративных прибавках.</w:t>
      </w:r>
    </w:p>
    <w:p w:rsidR="00E15D17" w:rsidRPr="009A5EBA" w:rsidRDefault="00E15D17" w:rsidP="00E15D17">
      <w:pPr>
        <w:pStyle w:val="a5"/>
        <w:numPr>
          <w:ilvl w:val="0"/>
          <w:numId w:val="12"/>
        </w:numPr>
        <w:rPr>
          <w:rFonts w:ascii="Times New Roman" w:hAnsi="Times New Roman" w:cs="Times New Roman"/>
          <w:sz w:val="24"/>
          <w:szCs w:val="24"/>
        </w:rPr>
      </w:pPr>
      <w:r w:rsidRPr="009A5EBA">
        <w:rPr>
          <w:rFonts w:ascii="Times New Roman" w:hAnsi="Times New Roman" w:cs="Times New Roman"/>
          <w:sz w:val="24"/>
          <w:szCs w:val="24"/>
        </w:rPr>
        <w:t>Понятие о виде поверхности одежды</w:t>
      </w:r>
    </w:p>
    <w:p w:rsidR="00E15D17" w:rsidRPr="009A5EBA" w:rsidRDefault="00E15D17" w:rsidP="00E15D17">
      <w:pPr>
        <w:pStyle w:val="a5"/>
        <w:numPr>
          <w:ilvl w:val="0"/>
          <w:numId w:val="12"/>
        </w:numPr>
        <w:rPr>
          <w:rFonts w:ascii="Times New Roman" w:hAnsi="Times New Roman" w:cs="Times New Roman"/>
          <w:sz w:val="24"/>
          <w:szCs w:val="24"/>
        </w:rPr>
      </w:pPr>
      <w:r w:rsidRPr="009A5EBA">
        <w:rPr>
          <w:rFonts w:ascii="Times New Roman" w:hAnsi="Times New Roman" w:cs="Times New Roman"/>
          <w:sz w:val="24"/>
          <w:szCs w:val="24"/>
        </w:rPr>
        <w:t>Что такое пластика (кривизна поверхности) одежды?</w:t>
      </w:r>
    </w:p>
    <w:p w:rsidR="00E15D17" w:rsidRDefault="00E15D17" w:rsidP="00E15D17">
      <w:pPr>
        <w:pStyle w:val="a5"/>
        <w:numPr>
          <w:ilvl w:val="0"/>
          <w:numId w:val="12"/>
        </w:numPr>
        <w:rPr>
          <w:rFonts w:ascii="Times New Roman" w:hAnsi="Times New Roman" w:cs="Times New Roman"/>
          <w:sz w:val="24"/>
          <w:szCs w:val="24"/>
        </w:rPr>
      </w:pPr>
      <w:r w:rsidRPr="009A5EBA">
        <w:rPr>
          <w:rFonts w:ascii="Times New Roman" w:hAnsi="Times New Roman" w:cs="Times New Roman"/>
          <w:sz w:val="24"/>
          <w:szCs w:val="24"/>
        </w:rPr>
        <w:t>Что называется рельефом поверхности одежды?</w:t>
      </w:r>
    </w:p>
    <w:p w:rsidR="00E15D17" w:rsidRDefault="00E15D17" w:rsidP="008F2480">
      <w:pPr>
        <w:spacing w:after="0" w:line="240" w:lineRule="auto"/>
        <w:ind w:firstLine="709"/>
        <w:jc w:val="both"/>
        <w:rPr>
          <w:rFonts w:ascii="Times New Roman" w:hAnsi="Times New Roman"/>
          <w:b/>
          <w:sz w:val="24"/>
          <w:szCs w:val="24"/>
        </w:rPr>
      </w:pPr>
    </w:p>
    <w:p w:rsidR="00E15D17" w:rsidRDefault="00E15D17" w:rsidP="008F2480">
      <w:pPr>
        <w:spacing w:after="0" w:line="240" w:lineRule="auto"/>
        <w:ind w:firstLine="709"/>
        <w:jc w:val="both"/>
        <w:rPr>
          <w:rFonts w:ascii="Times New Roman" w:hAnsi="Times New Roman"/>
          <w:b/>
          <w:sz w:val="24"/>
          <w:szCs w:val="24"/>
        </w:rPr>
        <w:sectPr w:rsidR="00E15D17">
          <w:pgSz w:w="11906" w:h="16838"/>
          <w:pgMar w:top="1134" w:right="850" w:bottom="1134" w:left="1701" w:header="708" w:footer="708" w:gutter="0"/>
          <w:cols w:space="708"/>
          <w:docGrid w:linePitch="360"/>
        </w:sectPr>
      </w:pPr>
    </w:p>
    <w:p w:rsidR="008F2480" w:rsidRDefault="008F2480" w:rsidP="008F2480">
      <w:pPr>
        <w:spacing w:after="0" w:line="240" w:lineRule="auto"/>
        <w:ind w:firstLine="709"/>
        <w:jc w:val="both"/>
        <w:rPr>
          <w:rFonts w:ascii="Times New Roman" w:hAnsi="Times New Roman"/>
          <w:b/>
          <w:sz w:val="24"/>
          <w:szCs w:val="24"/>
        </w:rPr>
      </w:pPr>
      <w:r w:rsidRPr="00AE42AB">
        <w:rPr>
          <w:rFonts w:ascii="Times New Roman" w:hAnsi="Times New Roman"/>
          <w:b/>
          <w:sz w:val="24"/>
          <w:szCs w:val="24"/>
        </w:rPr>
        <w:lastRenderedPageBreak/>
        <w:t>Лабораторная работа №</w:t>
      </w:r>
      <w:r>
        <w:rPr>
          <w:rFonts w:ascii="Times New Roman" w:hAnsi="Times New Roman"/>
          <w:b/>
          <w:sz w:val="24"/>
          <w:szCs w:val="24"/>
        </w:rPr>
        <w:t>2</w:t>
      </w:r>
    </w:p>
    <w:p w:rsidR="008F2480" w:rsidRPr="00AE42AB" w:rsidRDefault="008F2480" w:rsidP="008F2480">
      <w:pPr>
        <w:spacing w:after="0" w:line="240" w:lineRule="auto"/>
        <w:ind w:firstLine="709"/>
        <w:jc w:val="both"/>
        <w:rPr>
          <w:rFonts w:ascii="Times New Roman" w:hAnsi="Times New Roman"/>
          <w:b/>
          <w:sz w:val="24"/>
          <w:szCs w:val="24"/>
        </w:rPr>
      </w:pPr>
      <w:r w:rsidRPr="00BB7F51">
        <w:rPr>
          <w:rFonts w:ascii="Times New Roman" w:hAnsi="Times New Roman"/>
          <w:b/>
          <w:i/>
          <w:sz w:val="24"/>
          <w:szCs w:val="24"/>
        </w:rPr>
        <w:t>Тема:</w:t>
      </w:r>
      <w:r>
        <w:rPr>
          <w:rFonts w:ascii="Times New Roman" w:hAnsi="Times New Roman"/>
          <w:b/>
          <w:sz w:val="24"/>
          <w:szCs w:val="24"/>
        </w:rPr>
        <w:t xml:space="preserve"> </w:t>
      </w:r>
      <w:r w:rsidR="00F16FAB" w:rsidRPr="00F16FAB">
        <w:rPr>
          <w:rFonts w:ascii="Times New Roman" w:hAnsi="Times New Roman"/>
          <w:i/>
          <w:sz w:val="24"/>
          <w:szCs w:val="24"/>
        </w:rPr>
        <w:t xml:space="preserve">Композиционно-структурное построение одежды </w:t>
      </w:r>
    </w:p>
    <w:p w:rsidR="008F2480" w:rsidRDefault="008F2480" w:rsidP="008F2480">
      <w:pPr>
        <w:spacing w:after="0" w:line="240" w:lineRule="auto"/>
        <w:ind w:firstLine="709"/>
        <w:jc w:val="both"/>
        <w:rPr>
          <w:rFonts w:ascii="Times New Roman" w:hAnsi="Times New Roman"/>
          <w:sz w:val="24"/>
          <w:szCs w:val="24"/>
        </w:rPr>
      </w:pPr>
      <w:r w:rsidRPr="00BB7F51">
        <w:rPr>
          <w:rFonts w:ascii="Times New Roman" w:hAnsi="Times New Roman"/>
          <w:b/>
          <w:i/>
          <w:sz w:val="24"/>
          <w:szCs w:val="24"/>
        </w:rPr>
        <w:t>Цель работы:</w:t>
      </w:r>
      <w:r>
        <w:rPr>
          <w:rFonts w:ascii="Times New Roman" w:hAnsi="Times New Roman"/>
          <w:sz w:val="24"/>
          <w:szCs w:val="24"/>
        </w:rPr>
        <w:t xml:space="preserve"> экспериментальные исследования</w:t>
      </w:r>
      <w:r w:rsidRPr="00BB7F51">
        <w:rPr>
          <w:rFonts w:ascii="Times New Roman" w:hAnsi="Times New Roman"/>
          <w:sz w:val="24"/>
          <w:szCs w:val="24"/>
        </w:rPr>
        <w:t xml:space="preserve"> композиционно</w:t>
      </w:r>
      <w:r w:rsidR="002F7C6C">
        <w:rPr>
          <w:rFonts w:ascii="Times New Roman" w:hAnsi="Times New Roman"/>
          <w:sz w:val="24"/>
          <w:szCs w:val="24"/>
        </w:rPr>
        <w:t>-структурного</w:t>
      </w:r>
      <w:r w:rsidRPr="00BB7F51">
        <w:rPr>
          <w:rFonts w:ascii="Times New Roman" w:hAnsi="Times New Roman"/>
          <w:sz w:val="24"/>
          <w:szCs w:val="24"/>
        </w:rPr>
        <w:t xml:space="preserve"> построения формы одежды</w:t>
      </w:r>
    </w:p>
    <w:p w:rsidR="008F2480" w:rsidRPr="00BB7F51" w:rsidRDefault="008F2480" w:rsidP="008F2480">
      <w:pPr>
        <w:spacing w:after="0" w:line="240" w:lineRule="auto"/>
        <w:ind w:firstLine="709"/>
        <w:jc w:val="both"/>
        <w:rPr>
          <w:rFonts w:ascii="Times New Roman" w:hAnsi="Times New Roman"/>
          <w:sz w:val="24"/>
          <w:szCs w:val="24"/>
        </w:rPr>
      </w:pPr>
      <w:r w:rsidRPr="00BB7F51">
        <w:rPr>
          <w:rFonts w:ascii="Times New Roman" w:hAnsi="Times New Roman"/>
          <w:b/>
          <w:i/>
          <w:sz w:val="24"/>
          <w:szCs w:val="24"/>
        </w:rPr>
        <w:t xml:space="preserve">Используемое оборудование: </w:t>
      </w:r>
      <w:r w:rsidR="00A319B6">
        <w:rPr>
          <w:rFonts w:ascii="Times New Roman" w:hAnsi="Times New Roman"/>
          <w:sz w:val="24"/>
          <w:szCs w:val="24"/>
        </w:rPr>
        <w:t>эскизы или фотографические изображения моделей одежды (источники: журналы мод, Интернет-ресурсы), чертежные инструменты.</w:t>
      </w:r>
    </w:p>
    <w:p w:rsidR="008F2480" w:rsidRPr="00391408" w:rsidRDefault="008F2480" w:rsidP="008F2480">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 </w:t>
      </w:r>
      <w:r w:rsidRPr="00391408">
        <w:rPr>
          <w:rFonts w:ascii="Times New Roman" w:hAnsi="Times New Roman"/>
          <w:b/>
          <w:i/>
          <w:sz w:val="24"/>
          <w:szCs w:val="24"/>
        </w:rPr>
        <w:t xml:space="preserve">Общие </w:t>
      </w:r>
      <w:r>
        <w:rPr>
          <w:rFonts w:ascii="Times New Roman" w:hAnsi="Times New Roman"/>
          <w:b/>
          <w:i/>
          <w:sz w:val="24"/>
          <w:szCs w:val="24"/>
        </w:rPr>
        <w:t>сведения</w:t>
      </w:r>
      <w:r w:rsidRPr="00391408">
        <w:rPr>
          <w:rFonts w:ascii="Times New Roman" w:hAnsi="Times New Roman"/>
          <w:b/>
          <w:i/>
          <w:sz w:val="24"/>
          <w:szCs w:val="24"/>
        </w:rPr>
        <w:t>.</w:t>
      </w:r>
    </w:p>
    <w:p w:rsidR="00784B7F" w:rsidRPr="00784B7F" w:rsidRDefault="00784B7F" w:rsidP="00784B7F">
      <w:pPr>
        <w:spacing w:after="0" w:line="240" w:lineRule="auto"/>
        <w:ind w:firstLine="709"/>
        <w:jc w:val="both"/>
        <w:rPr>
          <w:rFonts w:ascii="Times New Roman" w:hAnsi="Times New Roman"/>
          <w:b/>
          <w:i/>
          <w:sz w:val="24"/>
          <w:szCs w:val="24"/>
        </w:rPr>
      </w:pPr>
      <w:r w:rsidRPr="00784B7F">
        <w:rPr>
          <w:rFonts w:ascii="Times New Roman" w:hAnsi="Times New Roman"/>
          <w:b/>
          <w:i/>
          <w:sz w:val="24"/>
          <w:szCs w:val="24"/>
        </w:rPr>
        <w:t>1</w:t>
      </w:r>
      <w:r>
        <w:rPr>
          <w:rFonts w:ascii="Times New Roman" w:hAnsi="Times New Roman"/>
          <w:b/>
          <w:i/>
          <w:sz w:val="24"/>
          <w:szCs w:val="24"/>
        </w:rPr>
        <w:t>.1</w:t>
      </w:r>
      <w:r w:rsidRPr="00784B7F">
        <w:rPr>
          <w:rFonts w:ascii="Times New Roman" w:hAnsi="Times New Roman"/>
          <w:b/>
          <w:i/>
          <w:sz w:val="24"/>
          <w:szCs w:val="24"/>
        </w:rPr>
        <w:t xml:space="preserve"> Понятие о структуре формы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Структура формы – совокупность пространственных геометрических элементов (частей формы), связанных между собой общим композиционным и техническим решением изделия.</w:t>
      </w:r>
    </w:p>
    <w:p w:rsidR="00784B7F" w:rsidRPr="00784B7F" w:rsidRDefault="00784B7F" w:rsidP="00784B7F">
      <w:pPr>
        <w:spacing w:after="0" w:line="240" w:lineRule="auto"/>
        <w:ind w:firstLine="709"/>
        <w:jc w:val="both"/>
        <w:rPr>
          <w:rFonts w:ascii="Times New Roman" w:hAnsi="Times New Roman"/>
          <w:b/>
          <w:sz w:val="24"/>
          <w:szCs w:val="24"/>
        </w:rPr>
      </w:pPr>
      <w:r w:rsidRPr="00F139EB">
        <w:rPr>
          <w:rFonts w:ascii="Times New Roman" w:hAnsi="Times New Roman"/>
          <w:sz w:val="24"/>
          <w:szCs w:val="24"/>
        </w:rPr>
        <w:t>Простые формы</w:t>
      </w:r>
      <w:r w:rsidRPr="00784B7F">
        <w:rPr>
          <w:rFonts w:ascii="Times New Roman" w:hAnsi="Times New Roman"/>
          <w:b/>
          <w:sz w:val="24"/>
          <w:szCs w:val="24"/>
        </w:rPr>
        <w:t xml:space="preserve"> </w:t>
      </w:r>
      <w:r w:rsidRPr="00784B7F">
        <w:rPr>
          <w:rFonts w:ascii="Times New Roman" w:hAnsi="Times New Roman"/>
          <w:sz w:val="24"/>
          <w:szCs w:val="24"/>
        </w:rPr>
        <w:t>состоят из одной структурно целой части (детали), например, юбка-солнце.</w:t>
      </w:r>
      <w:r w:rsidRPr="00784B7F">
        <w:rPr>
          <w:rFonts w:ascii="Times New Roman" w:hAnsi="Times New Roman"/>
          <w:b/>
          <w:sz w:val="24"/>
          <w:szCs w:val="24"/>
        </w:rPr>
        <w:t xml:space="preserve"> </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sz w:val="24"/>
          <w:szCs w:val="24"/>
        </w:rPr>
        <w:t>Сложные формы</w:t>
      </w:r>
      <w:r w:rsidRPr="00784B7F">
        <w:rPr>
          <w:rFonts w:ascii="Times New Roman" w:hAnsi="Times New Roman"/>
          <w:sz w:val="24"/>
          <w:szCs w:val="24"/>
        </w:rPr>
        <w:t xml:space="preserve"> – структуры, состоящие из нескольких частей, объединённые в единое целое - в изделие. В зависимости от функций и назначения одежды различают основные, дополнительные и декоративные части формы. </w:t>
      </w:r>
    </w:p>
    <w:p w:rsidR="00784B7F" w:rsidRPr="00784B7F" w:rsidRDefault="00784B7F" w:rsidP="00784B7F">
      <w:pPr>
        <w:spacing w:after="0" w:line="240" w:lineRule="auto"/>
        <w:ind w:firstLine="709"/>
        <w:jc w:val="both"/>
        <w:rPr>
          <w:rFonts w:ascii="Times New Roman" w:hAnsi="Times New Roman"/>
          <w:b/>
          <w:i/>
          <w:sz w:val="24"/>
          <w:szCs w:val="24"/>
        </w:rPr>
      </w:pPr>
      <w:r>
        <w:rPr>
          <w:rFonts w:ascii="Times New Roman" w:hAnsi="Times New Roman"/>
          <w:b/>
          <w:i/>
          <w:sz w:val="24"/>
          <w:szCs w:val="24"/>
        </w:rPr>
        <w:t>1.</w:t>
      </w:r>
      <w:r w:rsidRPr="00784B7F">
        <w:rPr>
          <w:rFonts w:ascii="Times New Roman" w:hAnsi="Times New Roman"/>
          <w:b/>
          <w:i/>
          <w:sz w:val="24"/>
          <w:szCs w:val="24"/>
        </w:rPr>
        <w:t>2 Структурные характеристики кроеной одежды</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sz w:val="24"/>
          <w:szCs w:val="24"/>
        </w:rPr>
        <w:t>Основные функциональные</w:t>
      </w:r>
      <w:r w:rsidRPr="00784B7F">
        <w:rPr>
          <w:rFonts w:ascii="Times New Roman" w:hAnsi="Times New Roman"/>
          <w:sz w:val="24"/>
          <w:szCs w:val="24"/>
        </w:rPr>
        <w:t xml:space="preserve"> части формы определяют тип одежды. Их присутствие необходимо, чтобы одежда данного типа выполняла свои функции. У пальто – это стан и рукав.</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sz w:val="24"/>
          <w:szCs w:val="24"/>
        </w:rPr>
        <w:t>Дополнительные функциональные</w:t>
      </w:r>
      <w:r w:rsidRPr="00784B7F">
        <w:rPr>
          <w:rFonts w:ascii="Times New Roman" w:hAnsi="Times New Roman"/>
          <w:sz w:val="24"/>
          <w:szCs w:val="24"/>
        </w:rPr>
        <w:t xml:space="preserve"> части формы – части, которые дополняют и усложняют, расширяют функции и композицию одежды.</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Их присутствие для данного типа одежды необязательно, например, рукав в платье.</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sz w:val="24"/>
          <w:szCs w:val="24"/>
        </w:rPr>
        <w:t>Декоративные части</w:t>
      </w:r>
      <w:r w:rsidRPr="00784B7F">
        <w:rPr>
          <w:rFonts w:ascii="Times New Roman" w:hAnsi="Times New Roman"/>
          <w:sz w:val="24"/>
          <w:szCs w:val="24"/>
        </w:rPr>
        <w:t xml:space="preserve"> формы – это части, которые усложняют композицию формы и ее поверхность (рюши, воланы).</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Анализ структуры формы, выполненный различными исследователями, показал, что между основными и дополнительными частями формы нет устойчивых связей. Их отношения строятся по принципу контраста, нюанса и тождества. Форму можно составлять из любых структурных элементов при условии соблюдения законов композиции.</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sz w:val="24"/>
          <w:szCs w:val="24"/>
        </w:rPr>
        <w:t>Производными</w:t>
      </w:r>
      <w:r w:rsidRPr="00784B7F">
        <w:rPr>
          <w:rFonts w:ascii="Times New Roman" w:hAnsi="Times New Roman"/>
          <w:sz w:val="24"/>
          <w:szCs w:val="24"/>
        </w:rPr>
        <w:t xml:space="preserve"> называются детали швейных изделий, предназначенные для обработки краев, разрезов, застежек и т.п. В связи с этим их размеры и конфигурация обусловлены контурами основных деталей или их разрезов. </w:t>
      </w:r>
      <w:proofErr w:type="gramStart"/>
      <w:r w:rsidRPr="00784B7F">
        <w:rPr>
          <w:rFonts w:ascii="Times New Roman" w:hAnsi="Times New Roman"/>
          <w:sz w:val="24"/>
          <w:szCs w:val="24"/>
        </w:rPr>
        <w:t xml:space="preserve">К ним относятся </w:t>
      </w:r>
      <w:proofErr w:type="spellStart"/>
      <w:r w:rsidRPr="00784B7F">
        <w:rPr>
          <w:rFonts w:ascii="Times New Roman" w:hAnsi="Times New Roman"/>
          <w:sz w:val="24"/>
          <w:szCs w:val="24"/>
        </w:rPr>
        <w:t>подборта</w:t>
      </w:r>
      <w:proofErr w:type="spellEnd"/>
      <w:r w:rsidRPr="00784B7F">
        <w:rPr>
          <w:rFonts w:ascii="Times New Roman" w:hAnsi="Times New Roman"/>
          <w:sz w:val="24"/>
          <w:szCs w:val="24"/>
        </w:rPr>
        <w:t>, верхний воротник, клапаны, листочка, обтачки, подзоры, окантовки, планки и т.п.</w:t>
      </w:r>
      <w:proofErr w:type="gramEnd"/>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Основные линии, разделяющие поверхность изделия на детали, называют </w:t>
      </w:r>
      <w:r w:rsidRPr="00F139EB">
        <w:rPr>
          <w:rFonts w:ascii="Times New Roman" w:hAnsi="Times New Roman"/>
          <w:sz w:val="24"/>
          <w:szCs w:val="24"/>
        </w:rPr>
        <w:t>конструктивными.</w:t>
      </w:r>
      <w:r w:rsidRPr="00784B7F">
        <w:rPr>
          <w:rFonts w:ascii="Times New Roman" w:hAnsi="Times New Roman"/>
          <w:sz w:val="24"/>
          <w:szCs w:val="24"/>
        </w:rPr>
        <w:t xml:space="preserve"> Они участвуют в формообразовании, но не несут декоративной нагрузки. При обработке и соединении срезов  таких линий швы будут малозаметными. Изменение конфигурации этих линий влечёт за собой изменение формы </w:t>
      </w:r>
      <w:proofErr w:type="spellStart"/>
      <w:r w:rsidRPr="00784B7F">
        <w:rPr>
          <w:rFonts w:ascii="Times New Roman" w:hAnsi="Times New Roman"/>
          <w:sz w:val="24"/>
          <w:szCs w:val="24"/>
        </w:rPr>
        <w:t>модели</w:t>
      </w:r>
      <w:proofErr w:type="gramStart"/>
      <w:r w:rsidRPr="00784B7F">
        <w:rPr>
          <w:rFonts w:ascii="Times New Roman" w:hAnsi="Times New Roman"/>
          <w:sz w:val="24"/>
          <w:szCs w:val="24"/>
        </w:rPr>
        <w:t>.К</w:t>
      </w:r>
      <w:proofErr w:type="spellEnd"/>
      <w:proofErr w:type="gramEnd"/>
      <w:r w:rsidRPr="00784B7F">
        <w:rPr>
          <w:rFonts w:ascii="Times New Roman" w:hAnsi="Times New Roman"/>
          <w:sz w:val="24"/>
          <w:szCs w:val="24"/>
        </w:rPr>
        <w:t xml:space="preserve"> ним относят: плечевые, боковые, проймы, швы рукавов, брюк и т.п., а также вытачки. </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sz w:val="24"/>
          <w:szCs w:val="24"/>
        </w:rPr>
        <w:t>Конструктивно-декоративные</w:t>
      </w:r>
      <w:r w:rsidRPr="00784B7F">
        <w:rPr>
          <w:rFonts w:ascii="Times New Roman" w:hAnsi="Times New Roman"/>
          <w:sz w:val="24"/>
          <w:szCs w:val="24"/>
        </w:rPr>
        <w:t xml:space="preserve"> линии участвуют в формообразовании и дополнительно декорируют ее поверхность, т.е. являются средством формообразования и выполняют функции украшения одежды. Швы таких линий должны быть отчётливо видны и подчёркнуты отделочными строчками, кантами и т. п. Это могут быть линии рельефов, подрезов, фигурных вытачек, кокеток и т. п. </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bCs/>
          <w:sz w:val="24"/>
          <w:szCs w:val="24"/>
        </w:rPr>
        <w:t>Функциональн</w:t>
      </w:r>
      <w:proofErr w:type="gramStart"/>
      <w:r w:rsidRPr="00F139EB">
        <w:rPr>
          <w:rFonts w:ascii="Times New Roman" w:hAnsi="Times New Roman"/>
          <w:bCs/>
          <w:sz w:val="24"/>
          <w:szCs w:val="24"/>
        </w:rPr>
        <w:t>о-</w:t>
      </w:r>
      <w:proofErr w:type="gramEnd"/>
      <w:r w:rsidRPr="00F139EB">
        <w:rPr>
          <w:rFonts w:ascii="Times New Roman" w:hAnsi="Times New Roman"/>
          <w:bCs/>
          <w:sz w:val="24"/>
          <w:szCs w:val="24"/>
        </w:rPr>
        <w:t xml:space="preserve"> декоративные элементы</w:t>
      </w:r>
      <w:r w:rsidRPr="00784B7F">
        <w:rPr>
          <w:rFonts w:ascii="Times New Roman" w:hAnsi="Times New Roman"/>
          <w:b/>
          <w:bCs/>
          <w:sz w:val="24"/>
          <w:szCs w:val="24"/>
        </w:rPr>
        <w:t xml:space="preserve"> </w:t>
      </w:r>
      <w:r w:rsidRPr="00784B7F">
        <w:rPr>
          <w:rFonts w:ascii="Times New Roman" w:hAnsi="Times New Roman"/>
          <w:sz w:val="24"/>
          <w:szCs w:val="24"/>
        </w:rPr>
        <w:t>– элементы формы, относящиеся средствам разработки поверхности формы и выполняющие определённую служебную и декоративную функции. К ним относятся различные варианты карманов, застёжек, капюшонов, шлиц и т.п.</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sz w:val="24"/>
          <w:szCs w:val="24"/>
        </w:rPr>
        <w:t>Декоративные линии</w:t>
      </w:r>
      <w:r w:rsidRPr="00784B7F">
        <w:rPr>
          <w:rFonts w:ascii="Times New Roman" w:hAnsi="Times New Roman"/>
          <w:sz w:val="24"/>
          <w:szCs w:val="24"/>
        </w:rPr>
        <w:t xml:space="preserve"> дополнительно расчленяют форму, но не несут формообразующей нагрузки. Декоративные линии – элементы, являющиеся средствами декорирования поверхности формы и выполняющие роль только украшения одежды. </w:t>
      </w:r>
      <w:proofErr w:type="gramStart"/>
      <w:r w:rsidRPr="00784B7F">
        <w:rPr>
          <w:rFonts w:ascii="Times New Roman" w:hAnsi="Times New Roman"/>
          <w:sz w:val="24"/>
          <w:szCs w:val="24"/>
        </w:rPr>
        <w:t xml:space="preserve">Линии, не участвующие в формообразовании одежды, но гармонично украшающие </w:t>
      </w:r>
      <w:r w:rsidRPr="00784B7F">
        <w:rPr>
          <w:rFonts w:ascii="Times New Roman" w:hAnsi="Times New Roman"/>
          <w:sz w:val="24"/>
          <w:szCs w:val="24"/>
        </w:rPr>
        <w:lastRenderedPageBreak/>
        <w:t>изделие, чаще всего являются контурными линиями краёв деталей (бортов, воротника, клапанов и т. п.) или линиями, образуемыми различными отделками (отделочными строчками, вышивками, бейками и т. п.), К ним можно отнести бейки, канты, вышивку, воланы, кружева и т.п.</w:t>
      </w:r>
      <w:proofErr w:type="gramEnd"/>
    </w:p>
    <w:p w:rsidR="00784B7F" w:rsidRPr="00784B7F" w:rsidRDefault="00784B7F" w:rsidP="00784B7F">
      <w:pPr>
        <w:spacing w:after="0" w:line="240" w:lineRule="auto"/>
        <w:ind w:firstLine="709"/>
        <w:jc w:val="both"/>
        <w:rPr>
          <w:rFonts w:ascii="Times New Roman" w:hAnsi="Times New Roman"/>
          <w:b/>
          <w:i/>
          <w:sz w:val="24"/>
          <w:szCs w:val="24"/>
        </w:rPr>
      </w:pPr>
      <w:r>
        <w:rPr>
          <w:rFonts w:ascii="Times New Roman" w:hAnsi="Times New Roman"/>
          <w:b/>
          <w:i/>
          <w:sz w:val="24"/>
          <w:szCs w:val="24"/>
        </w:rPr>
        <w:t>1.3</w:t>
      </w:r>
      <w:r w:rsidRPr="00784B7F">
        <w:rPr>
          <w:rFonts w:ascii="Times New Roman" w:hAnsi="Times New Roman"/>
          <w:b/>
          <w:i/>
          <w:sz w:val="24"/>
          <w:szCs w:val="24"/>
        </w:rPr>
        <w:t xml:space="preserve"> Покрой одежды</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sz w:val="24"/>
          <w:szCs w:val="24"/>
        </w:rPr>
        <w:t>Покрой одежды</w:t>
      </w:r>
      <w:r w:rsidRPr="00784B7F">
        <w:rPr>
          <w:rFonts w:ascii="Times New Roman" w:hAnsi="Times New Roman"/>
          <w:b/>
          <w:sz w:val="24"/>
          <w:szCs w:val="24"/>
        </w:rPr>
        <w:t xml:space="preserve"> – </w:t>
      </w:r>
      <w:r w:rsidRPr="00784B7F">
        <w:rPr>
          <w:rFonts w:ascii="Times New Roman" w:hAnsi="Times New Roman"/>
          <w:sz w:val="24"/>
          <w:szCs w:val="24"/>
        </w:rPr>
        <w:t xml:space="preserve">исторически сложившийся характер рационального членения поверхности одежды на части, определённых конфигураций и размеров. </w:t>
      </w:r>
    </w:p>
    <w:p w:rsidR="00784B7F" w:rsidRPr="00784B7F" w:rsidRDefault="00784B7F" w:rsidP="00784B7F">
      <w:pPr>
        <w:spacing w:after="0" w:line="240" w:lineRule="auto"/>
        <w:ind w:firstLine="709"/>
        <w:jc w:val="both"/>
        <w:rPr>
          <w:rFonts w:ascii="Times New Roman" w:hAnsi="Times New Roman"/>
          <w:b/>
          <w:sz w:val="24"/>
          <w:szCs w:val="24"/>
        </w:rPr>
      </w:pPr>
      <w:r w:rsidRPr="00784B7F">
        <w:rPr>
          <w:rFonts w:ascii="Times New Roman" w:hAnsi="Times New Roman"/>
          <w:sz w:val="24"/>
          <w:szCs w:val="24"/>
        </w:rPr>
        <w:t>Различают два основных покроя – покрои плечевой и поясной одежды. Для каждого покроя складываются свои варианты конфигураций, расположения и направлений линий членения</w:t>
      </w:r>
      <w:r w:rsidRPr="00784B7F">
        <w:rPr>
          <w:rFonts w:ascii="Times New Roman" w:hAnsi="Times New Roman"/>
          <w:b/>
          <w:sz w:val="24"/>
          <w:szCs w:val="24"/>
        </w:rPr>
        <w:t xml:space="preserve"> </w:t>
      </w:r>
      <w:r w:rsidRPr="00784B7F">
        <w:rPr>
          <w:rFonts w:ascii="Times New Roman" w:hAnsi="Times New Roman"/>
          <w:sz w:val="24"/>
          <w:szCs w:val="24"/>
        </w:rPr>
        <w:t xml:space="preserve">в одежде, их называют </w:t>
      </w:r>
      <w:r w:rsidRPr="00F139EB">
        <w:rPr>
          <w:rFonts w:ascii="Times New Roman" w:hAnsi="Times New Roman"/>
          <w:sz w:val="24"/>
          <w:szCs w:val="24"/>
        </w:rPr>
        <w:t>типовыми</w:t>
      </w:r>
      <w:r w:rsidRPr="00784B7F">
        <w:rPr>
          <w:rFonts w:ascii="Times New Roman" w:hAnsi="Times New Roman"/>
          <w:b/>
          <w:sz w:val="24"/>
          <w:szCs w:val="24"/>
        </w:rPr>
        <w:t>.</w:t>
      </w:r>
      <w:r w:rsidRPr="00784B7F">
        <w:rPr>
          <w:rFonts w:ascii="Times New Roman" w:hAnsi="Times New Roman"/>
          <w:sz w:val="24"/>
          <w:szCs w:val="24"/>
        </w:rPr>
        <w:t xml:space="preserve"> Покрой одежды, с деталями из различных типовых покроев, совмещенных в одно изделие, называют</w:t>
      </w:r>
      <w:r w:rsidRPr="00784B7F">
        <w:rPr>
          <w:rFonts w:ascii="Times New Roman" w:hAnsi="Times New Roman"/>
          <w:i/>
          <w:sz w:val="24"/>
          <w:szCs w:val="24"/>
        </w:rPr>
        <w:t xml:space="preserve"> </w:t>
      </w:r>
      <w:r w:rsidRPr="00F139EB">
        <w:rPr>
          <w:rFonts w:ascii="Times New Roman" w:hAnsi="Times New Roman"/>
          <w:sz w:val="24"/>
          <w:szCs w:val="24"/>
        </w:rPr>
        <w:t>комбинированным.</w:t>
      </w:r>
      <w:r w:rsidRPr="00784B7F">
        <w:rPr>
          <w:rFonts w:ascii="Times New Roman" w:hAnsi="Times New Roman"/>
          <w:b/>
          <w:sz w:val="24"/>
          <w:szCs w:val="24"/>
        </w:rPr>
        <w:t xml:space="preserve">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Каждый типовой покрой характеризуется многообразием вариантов, полученных видоизменением контуров свободных краёв деталей, конструктивных и декоративн</w:t>
      </w:r>
      <w:proofErr w:type="gramStart"/>
      <w:r w:rsidRPr="00784B7F">
        <w:rPr>
          <w:rFonts w:ascii="Times New Roman" w:hAnsi="Times New Roman"/>
          <w:sz w:val="24"/>
          <w:szCs w:val="24"/>
        </w:rPr>
        <w:t>о-</w:t>
      </w:r>
      <w:proofErr w:type="gramEnd"/>
      <w:r w:rsidRPr="00784B7F">
        <w:rPr>
          <w:rFonts w:ascii="Times New Roman" w:hAnsi="Times New Roman"/>
          <w:sz w:val="24"/>
          <w:szCs w:val="24"/>
        </w:rPr>
        <w:t xml:space="preserve"> конструктивных  линий. </w:t>
      </w:r>
      <w:r w:rsidRPr="00784B7F">
        <w:rPr>
          <w:rFonts w:ascii="Times New Roman" w:hAnsi="Times New Roman"/>
          <w:bCs/>
          <w:sz w:val="24"/>
          <w:szCs w:val="24"/>
        </w:rPr>
        <w:t>В одежде</w:t>
      </w:r>
      <w:r w:rsidRPr="00784B7F">
        <w:rPr>
          <w:rFonts w:ascii="Times New Roman" w:hAnsi="Times New Roman"/>
          <w:sz w:val="24"/>
          <w:szCs w:val="24"/>
        </w:rPr>
        <w:t xml:space="preserve"> различают ряд типовых покроев,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1) в зависимости от характера членения изделия в области основания рук (узел пройма – рукав),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2) в зависимости от характера членения изделия в области сопряжения его частей по основанию шеи (узел горловина – воротник),</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3) В зависимости от характера членения изделия горизонтальными линиями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4) В зависимости от характера членения изделия горизонтальными линиями вертикальными линиями членения. </w:t>
      </w:r>
    </w:p>
    <w:p w:rsidR="00784B7F" w:rsidRPr="00784B7F" w:rsidRDefault="00784B7F" w:rsidP="00784B7F">
      <w:pPr>
        <w:spacing w:after="0" w:line="240" w:lineRule="auto"/>
        <w:ind w:firstLine="709"/>
        <w:jc w:val="both"/>
        <w:rPr>
          <w:rFonts w:ascii="Times New Roman" w:hAnsi="Times New Roman"/>
          <w:bCs/>
          <w:sz w:val="24"/>
          <w:szCs w:val="24"/>
        </w:rPr>
      </w:pPr>
      <w:r w:rsidRPr="00784B7F">
        <w:rPr>
          <w:rFonts w:ascii="Times New Roman" w:hAnsi="Times New Roman"/>
          <w:sz w:val="24"/>
          <w:szCs w:val="24"/>
        </w:rPr>
        <w:t xml:space="preserve">1) В зависимости </w:t>
      </w:r>
      <w:r w:rsidRPr="00F139EB">
        <w:rPr>
          <w:rFonts w:ascii="Times New Roman" w:hAnsi="Times New Roman"/>
          <w:sz w:val="24"/>
          <w:szCs w:val="24"/>
        </w:rPr>
        <w:t xml:space="preserve">от характера </w:t>
      </w:r>
      <w:r w:rsidRPr="00F139EB">
        <w:rPr>
          <w:rFonts w:ascii="Times New Roman" w:hAnsi="Times New Roman"/>
          <w:bCs/>
          <w:sz w:val="24"/>
          <w:szCs w:val="24"/>
        </w:rPr>
        <w:t>членения одежды</w:t>
      </w:r>
      <w:r w:rsidRPr="00784B7F">
        <w:rPr>
          <w:rFonts w:ascii="Times New Roman" w:hAnsi="Times New Roman"/>
          <w:b/>
          <w:bCs/>
          <w:sz w:val="24"/>
          <w:szCs w:val="24"/>
        </w:rPr>
        <w:t xml:space="preserve"> </w:t>
      </w:r>
      <w:r w:rsidRPr="00784B7F">
        <w:rPr>
          <w:rFonts w:ascii="Times New Roman" w:hAnsi="Times New Roman"/>
          <w:bCs/>
          <w:sz w:val="24"/>
          <w:szCs w:val="24"/>
        </w:rPr>
        <w:t xml:space="preserve">в области основания рук (узел пройма – рукав)  </w:t>
      </w:r>
      <w:r w:rsidRPr="00784B7F">
        <w:rPr>
          <w:rFonts w:ascii="Times New Roman" w:hAnsi="Times New Roman"/>
          <w:sz w:val="24"/>
          <w:szCs w:val="24"/>
        </w:rPr>
        <w:t xml:space="preserve">различают основные покрои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1 - </w:t>
      </w:r>
      <w:proofErr w:type="gramStart"/>
      <w:r w:rsidRPr="00784B7F">
        <w:rPr>
          <w:rFonts w:ascii="Times New Roman" w:hAnsi="Times New Roman"/>
          <w:sz w:val="24"/>
          <w:szCs w:val="24"/>
        </w:rPr>
        <w:t>базовый</w:t>
      </w:r>
      <w:proofErr w:type="gramEnd"/>
      <w:r w:rsidRPr="00784B7F">
        <w:rPr>
          <w:rFonts w:ascii="Times New Roman" w:hAnsi="Times New Roman"/>
          <w:sz w:val="24"/>
          <w:szCs w:val="24"/>
        </w:rPr>
        <w:t xml:space="preserve"> (с </w:t>
      </w:r>
      <w:proofErr w:type="spellStart"/>
      <w:r w:rsidRPr="00784B7F">
        <w:rPr>
          <w:rFonts w:ascii="Times New Roman" w:hAnsi="Times New Roman"/>
          <w:sz w:val="24"/>
          <w:szCs w:val="24"/>
        </w:rPr>
        <w:t>втачным</w:t>
      </w:r>
      <w:proofErr w:type="spellEnd"/>
      <w:r w:rsidRPr="00784B7F">
        <w:rPr>
          <w:rFonts w:ascii="Times New Roman" w:hAnsi="Times New Roman"/>
          <w:sz w:val="24"/>
          <w:szCs w:val="24"/>
        </w:rPr>
        <w:t xml:space="preserve"> рукавом),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2 - реглан,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3 - цельнокроеный,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4– комбинированный. Различные сочетания основных покроев рукава В+</w:t>
      </w:r>
      <w:proofErr w:type="gramStart"/>
      <w:r w:rsidRPr="00784B7F">
        <w:rPr>
          <w:rFonts w:ascii="Times New Roman" w:hAnsi="Times New Roman"/>
          <w:sz w:val="24"/>
          <w:szCs w:val="24"/>
        </w:rPr>
        <w:t>Р</w:t>
      </w:r>
      <w:proofErr w:type="gramEnd"/>
      <w:r w:rsidRPr="00784B7F">
        <w:rPr>
          <w:rFonts w:ascii="Times New Roman" w:hAnsi="Times New Roman"/>
          <w:sz w:val="24"/>
          <w:szCs w:val="24"/>
        </w:rPr>
        <w:t>; В+Ц; Р+Ц</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2, 3, 4 покрои образуют группу сложных покроев</w:t>
      </w:r>
    </w:p>
    <w:p w:rsidR="00784B7F" w:rsidRPr="00784B7F" w:rsidRDefault="00784B7F" w:rsidP="00784B7F">
      <w:pPr>
        <w:spacing w:after="0" w:line="240" w:lineRule="auto"/>
        <w:ind w:firstLine="709"/>
        <w:jc w:val="both"/>
        <w:rPr>
          <w:rFonts w:ascii="Times New Roman" w:hAnsi="Times New Roman"/>
          <w:bCs/>
          <w:sz w:val="24"/>
          <w:szCs w:val="24"/>
        </w:rPr>
      </w:pPr>
      <w:r w:rsidRPr="00784B7F">
        <w:rPr>
          <w:rFonts w:ascii="Times New Roman" w:hAnsi="Times New Roman"/>
          <w:sz w:val="24"/>
          <w:szCs w:val="24"/>
        </w:rPr>
        <w:t xml:space="preserve">2) В зависимости от </w:t>
      </w:r>
      <w:r w:rsidRPr="00F139EB">
        <w:rPr>
          <w:rFonts w:ascii="Times New Roman" w:hAnsi="Times New Roman"/>
          <w:sz w:val="24"/>
          <w:szCs w:val="24"/>
        </w:rPr>
        <w:t xml:space="preserve">характера </w:t>
      </w:r>
      <w:r w:rsidRPr="00F139EB">
        <w:rPr>
          <w:rFonts w:ascii="Times New Roman" w:hAnsi="Times New Roman"/>
          <w:bCs/>
          <w:sz w:val="24"/>
          <w:szCs w:val="24"/>
        </w:rPr>
        <w:t>членения одежды</w:t>
      </w:r>
      <w:r w:rsidRPr="00784B7F">
        <w:rPr>
          <w:rFonts w:ascii="Times New Roman" w:hAnsi="Times New Roman"/>
          <w:sz w:val="24"/>
          <w:szCs w:val="24"/>
        </w:rPr>
        <w:t xml:space="preserve">: а) </w:t>
      </w:r>
      <w:r w:rsidRPr="00F139EB">
        <w:rPr>
          <w:rFonts w:ascii="Times New Roman" w:hAnsi="Times New Roman"/>
          <w:bCs/>
          <w:sz w:val="24"/>
          <w:szCs w:val="24"/>
        </w:rPr>
        <w:t>в области основания шеи</w:t>
      </w:r>
      <w:r w:rsidRPr="00784B7F">
        <w:rPr>
          <w:rFonts w:ascii="Times New Roman" w:hAnsi="Times New Roman"/>
          <w:bCs/>
          <w:i/>
          <w:sz w:val="24"/>
          <w:szCs w:val="24"/>
        </w:rPr>
        <w:t xml:space="preserve"> </w:t>
      </w:r>
      <w:r w:rsidRPr="00784B7F">
        <w:rPr>
          <w:rFonts w:ascii="Times New Roman" w:hAnsi="Times New Roman"/>
          <w:bCs/>
          <w:sz w:val="24"/>
          <w:szCs w:val="24"/>
        </w:rPr>
        <w:t>(узел горловина – воротник)</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1 - без воротников, с отрезными воротниками: 2- с воротником-стойкой, 3 – с отложным воротником и отрезной стойкой, 4 – с отложным воротником и не отрезной стойкой,  5- с воротником без стойки – </w:t>
      </w:r>
      <w:proofErr w:type="spellStart"/>
      <w:r w:rsidRPr="00784B7F">
        <w:rPr>
          <w:rFonts w:ascii="Times New Roman" w:hAnsi="Times New Roman"/>
          <w:sz w:val="24"/>
          <w:szCs w:val="24"/>
        </w:rPr>
        <w:t>плосколежащим</w:t>
      </w:r>
      <w:proofErr w:type="spellEnd"/>
      <w:r w:rsidRPr="00784B7F">
        <w:rPr>
          <w:rFonts w:ascii="Times New Roman" w:hAnsi="Times New Roman"/>
          <w:sz w:val="24"/>
          <w:szCs w:val="24"/>
        </w:rPr>
        <w:t xml:space="preserve"> воротником; с цельнокроеными воротниками с основными деталями или </w:t>
      </w:r>
      <w:proofErr w:type="spellStart"/>
      <w:r w:rsidRPr="00784B7F">
        <w:rPr>
          <w:rFonts w:ascii="Times New Roman" w:hAnsi="Times New Roman"/>
          <w:sz w:val="24"/>
          <w:szCs w:val="24"/>
        </w:rPr>
        <w:t>подбортом</w:t>
      </w:r>
      <w:proofErr w:type="spellEnd"/>
      <w:r w:rsidRPr="00784B7F">
        <w:rPr>
          <w:rFonts w:ascii="Times New Roman" w:hAnsi="Times New Roman"/>
          <w:sz w:val="24"/>
          <w:szCs w:val="24"/>
        </w:rPr>
        <w:t>:  6  – шаль, 7 - цельнокроеная стойка и т.п., с воротниками с отворотами (с лацканами): 8</w:t>
      </w:r>
      <w:r w:rsidR="00F139EB">
        <w:rPr>
          <w:rFonts w:ascii="Times New Roman" w:hAnsi="Times New Roman"/>
          <w:sz w:val="24"/>
          <w:szCs w:val="24"/>
        </w:rPr>
        <w:t xml:space="preserve"> </w:t>
      </w:r>
      <w:r w:rsidRPr="00784B7F">
        <w:rPr>
          <w:rFonts w:ascii="Times New Roman" w:hAnsi="Times New Roman"/>
          <w:sz w:val="24"/>
          <w:szCs w:val="24"/>
        </w:rPr>
        <w:t>- отложной воротник, 9 - воротник стойка с отворотами; и с комбинированными воротниками</w:t>
      </w:r>
      <w:r w:rsidRPr="00784B7F">
        <w:rPr>
          <w:rFonts w:ascii="Times New Roman" w:hAnsi="Times New Roman"/>
          <w:bCs/>
          <w:sz w:val="24"/>
          <w:szCs w:val="24"/>
        </w:rPr>
        <w:t xml:space="preserve">. </w:t>
      </w:r>
      <w:r w:rsidRPr="00784B7F">
        <w:rPr>
          <w:rFonts w:ascii="Times New Roman" w:hAnsi="Times New Roman"/>
          <w:sz w:val="24"/>
          <w:szCs w:val="24"/>
        </w:rPr>
        <w:t xml:space="preserve"> </w:t>
      </w:r>
    </w:p>
    <w:p w:rsidR="00F139EB" w:rsidRDefault="00784B7F" w:rsidP="00784B7F">
      <w:pPr>
        <w:spacing w:after="0" w:line="240" w:lineRule="auto"/>
        <w:ind w:firstLine="709"/>
        <w:jc w:val="both"/>
        <w:rPr>
          <w:rFonts w:ascii="Times New Roman" w:hAnsi="Times New Roman"/>
          <w:b/>
          <w:bCs/>
          <w:sz w:val="24"/>
          <w:szCs w:val="24"/>
        </w:rPr>
      </w:pPr>
      <w:r w:rsidRPr="00784B7F">
        <w:rPr>
          <w:rFonts w:ascii="Times New Roman" w:hAnsi="Times New Roman"/>
          <w:sz w:val="24"/>
          <w:szCs w:val="24"/>
        </w:rPr>
        <w:t xml:space="preserve">3) В зависимости </w:t>
      </w:r>
      <w:r w:rsidRPr="00F139EB">
        <w:rPr>
          <w:rFonts w:ascii="Times New Roman" w:hAnsi="Times New Roman"/>
          <w:sz w:val="24"/>
          <w:szCs w:val="24"/>
        </w:rPr>
        <w:t xml:space="preserve">от характера </w:t>
      </w:r>
      <w:r w:rsidRPr="00F139EB">
        <w:rPr>
          <w:rFonts w:ascii="Times New Roman" w:hAnsi="Times New Roman"/>
          <w:bCs/>
          <w:sz w:val="24"/>
          <w:szCs w:val="24"/>
        </w:rPr>
        <w:t>членения стана изделия</w:t>
      </w:r>
      <w:r w:rsidRPr="00784B7F">
        <w:rPr>
          <w:rFonts w:ascii="Times New Roman" w:hAnsi="Times New Roman"/>
          <w:b/>
          <w:bCs/>
          <w:sz w:val="24"/>
          <w:szCs w:val="24"/>
        </w:rPr>
        <w:t xml:space="preserve"> </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bCs/>
          <w:sz w:val="24"/>
          <w:szCs w:val="24"/>
        </w:rPr>
        <w:t>горизонтальными линиями</w:t>
      </w:r>
      <w:r w:rsidRPr="00784B7F">
        <w:rPr>
          <w:rFonts w:ascii="Times New Roman" w:hAnsi="Times New Roman"/>
          <w:b/>
          <w:sz w:val="24"/>
          <w:szCs w:val="24"/>
        </w:rPr>
        <w:t xml:space="preserve"> </w:t>
      </w:r>
      <w:r w:rsidRPr="00784B7F">
        <w:rPr>
          <w:rFonts w:ascii="Times New Roman" w:hAnsi="Times New Roman"/>
          <w:sz w:val="24"/>
          <w:szCs w:val="24"/>
        </w:rPr>
        <w:t xml:space="preserve"> различают покрои цельнокроеные, с различными вариантами кокеток на спинке и полочке: 2 -выше, 3 - ниже  уровня выступания груди или под грудью, отрезные 4 - по линии талии или 5 -ниже). </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bCs/>
          <w:sz w:val="24"/>
          <w:szCs w:val="24"/>
        </w:rPr>
        <w:t>вертикальными линиями</w:t>
      </w:r>
      <w:r w:rsidRPr="00784B7F">
        <w:rPr>
          <w:rFonts w:ascii="Times New Roman" w:hAnsi="Times New Roman"/>
          <w:b/>
          <w:bCs/>
          <w:sz w:val="24"/>
          <w:szCs w:val="24"/>
        </w:rPr>
        <w:t xml:space="preserve"> </w:t>
      </w:r>
      <w:r w:rsidRPr="00784B7F">
        <w:rPr>
          <w:rFonts w:ascii="Times New Roman" w:hAnsi="Times New Roman"/>
          <w:sz w:val="24"/>
          <w:szCs w:val="24"/>
        </w:rPr>
        <w:t xml:space="preserve">различают покрои  (1 - бесшовные, 2 - </w:t>
      </w:r>
      <w:proofErr w:type="spellStart"/>
      <w:r w:rsidRPr="00784B7F">
        <w:rPr>
          <w:rFonts w:ascii="Times New Roman" w:hAnsi="Times New Roman"/>
          <w:sz w:val="24"/>
          <w:szCs w:val="24"/>
        </w:rPr>
        <w:t>одношовные</w:t>
      </w:r>
      <w:proofErr w:type="spellEnd"/>
      <w:r w:rsidRPr="00784B7F">
        <w:rPr>
          <w:rFonts w:ascii="Times New Roman" w:hAnsi="Times New Roman"/>
          <w:sz w:val="24"/>
          <w:szCs w:val="24"/>
        </w:rPr>
        <w:t xml:space="preserve">, 3 – </w:t>
      </w:r>
      <w:proofErr w:type="spellStart"/>
      <w:r w:rsidRPr="00784B7F">
        <w:rPr>
          <w:rFonts w:ascii="Times New Roman" w:hAnsi="Times New Roman"/>
          <w:sz w:val="24"/>
          <w:szCs w:val="24"/>
        </w:rPr>
        <w:t>двухшовные</w:t>
      </w:r>
      <w:proofErr w:type="spellEnd"/>
      <w:r w:rsidRPr="00784B7F">
        <w:rPr>
          <w:rFonts w:ascii="Times New Roman" w:hAnsi="Times New Roman"/>
          <w:sz w:val="24"/>
          <w:szCs w:val="24"/>
        </w:rPr>
        <w:t xml:space="preserve">; 4  </w:t>
      </w:r>
      <w:proofErr w:type="spellStart"/>
      <w:r w:rsidRPr="00784B7F">
        <w:rPr>
          <w:rFonts w:ascii="Times New Roman" w:hAnsi="Times New Roman"/>
          <w:sz w:val="24"/>
          <w:szCs w:val="24"/>
        </w:rPr>
        <w:t>трехшовные</w:t>
      </w:r>
      <w:proofErr w:type="spellEnd"/>
      <w:r w:rsidRPr="00784B7F">
        <w:rPr>
          <w:rFonts w:ascii="Times New Roman" w:hAnsi="Times New Roman"/>
          <w:sz w:val="24"/>
          <w:szCs w:val="24"/>
        </w:rPr>
        <w:t xml:space="preserve">,  5 – </w:t>
      </w:r>
      <w:proofErr w:type="spellStart"/>
      <w:r w:rsidRPr="00784B7F">
        <w:rPr>
          <w:rFonts w:ascii="Times New Roman" w:hAnsi="Times New Roman"/>
          <w:sz w:val="24"/>
          <w:szCs w:val="24"/>
        </w:rPr>
        <w:t>четырехшовные</w:t>
      </w:r>
      <w:proofErr w:type="spellEnd"/>
      <w:r w:rsidRPr="00784B7F">
        <w:rPr>
          <w:rFonts w:ascii="Times New Roman" w:hAnsi="Times New Roman"/>
          <w:sz w:val="24"/>
          <w:szCs w:val="24"/>
        </w:rPr>
        <w:t xml:space="preserve">; 6 – </w:t>
      </w:r>
      <w:proofErr w:type="spellStart"/>
      <w:r w:rsidRPr="00784B7F">
        <w:rPr>
          <w:rFonts w:ascii="Times New Roman" w:hAnsi="Times New Roman"/>
          <w:sz w:val="24"/>
          <w:szCs w:val="24"/>
        </w:rPr>
        <w:t>шестишовные</w:t>
      </w:r>
      <w:proofErr w:type="spellEnd"/>
      <w:r w:rsidRPr="00784B7F">
        <w:rPr>
          <w:rFonts w:ascii="Times New Roman" w:hAnsi="Times New Roman"/>
          <w:sz w:val="24"/>
          <w:szCs w:val="24"/>
        </w:rPr>
        <w:t>).</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Объёмную форму одежды из плоского материала можно получить различными способами. Как можно плоскому куску ткани придать объемную форму?</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1. Формообразование из целого куска ткани (некроеная одежда, Греческий стиль).</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2. Формообразование при помощи прямого кроя (в основном, в народных костюмах всего мира и Руси).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3. При помощи криволинейного кроя (средневековье).</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4. При помощи разверток (сложно).</w:t>
      </w:r>
    </w:p>
    <w:p w:rsidR="00784B7F" w:rsidRPr="00784B7F" w:rsidRDefault="00784B7F" w:rsidP="00784B7F">
      <w:pPr>
        <w:spacing w:after="0" w:line="240" w:lineRule="auto"/>
        <w:ind w:firstLine="709"/>
        <w:jc w:val="both"/>
        <w:rPr>
          <w:rFonts w:ascii="Times New Roman" w:hAnsi="Times New Roman"/>
          <w:sz w:val="24"/>
          <w:szCs w:val="24"/>
        </w:rPr>
      </w:pPr>
      <w:proofErr w:type="gramStart"/>
      <w:r w:rsidRPr="00784B7F">
        <w:rPr>
          <w:rFonts w:ascii="Times New Roman" w:hAnsi="Times New Roman"/>
          <w:sz w:val="24"/>
          <w:szCs w:val="24"/>
        </w:rPr>
        <w:lastRenderedPageBreak/>
        <w:t>Это способы создания формы изделия из одного куска ткани или из нескольких деталей с помощью швов, вытачек, подрезов, сборок, фалд, драпировок, деформации материала и т. п. На практике чаще всего, разнообразные формы одежды получают сначала членением поверхности материалов на отдельные части линиями различных конфигураций и направлений, а затем соединением  и формованием этих частей определёнными способами и приёмами в необходимую форму</w:t>
      </w:r>
      <w:proofErr w:type="gramEnd"/>
      <w:r w:rsidRPr="00784B7F">
        <w:rPr>
          <w:rFonts w:ascii="Times New Roman" w:hAnsi="Times New Roman"/>
          <w:sz w:val="24"/>
          <w:szCs w:val="24"/>
        </w:rPr>
        <w:t xml:space="preserve"> изделия. Такой процесс  создания формы называют</w:t>
      </w:r>
      <w:r w:rsidRPr="00784B7F">
        <w:rPr>
          <w:rFonts w:ascii="Times New Roman" w:hAnsi="Times New Roman"/>
          <w:b/>
          <w:sz w:val="24"/>
          <w:szCs w:val="24"/>
        </w:rPr>
        <w:t xml:space="preserve"> </w:t>
      </w:r>
      <w:r w:rsidRPr="00F139EB">
        <w:rPr>
          <w:rFonts w:ascii="Times New Roman" w:hAnsi="Times New Roman"/>
          <w:sz w:val="24"/>
          <w:szCs w:val="24"/>
        </w:rPr>
        <w:t>формообразованием.</w:t>
      </w:r>
      <w:r w:rsidRPr="00784B7F">
        <w:rPr>
          <w:rFonts w:ascii="Times New Roman" w:hAnsi="Times New Roman"/>
          <w:sz w:val="24"/>
          <w:szCs w:val="24"/>
        </w:rPr>
        <w:t xml:space="preserve"> </w:t>
      </w:r>
    </w:p>
    <w:p w:rsidR="00784B7F" w:rsidRPr="00784B7F" w:rsidRDefault="00784B7F" w:rsidP="00784B7F">
      <w:pPr>
        <w:spacing w:after="0" w:line="240" w:lineRule="auto"/>
        <w:ind w:firstLine="709"/>
        <w:jc w:val="both"/>
        <w:rPr>
          <w:rFonts w:ascii="Times New Roman" w:hAnsi="Times New Roman"/>
          <w:sz w:val="24"/>
          <w:szCs w:val="24"/>
        </w:rPr>
      </w:pPr>
      <w:r w:rsidRPr="00F139EB">
        <w:rPr>
          <w:rFonts w:ascii="Times New Roman" w:hAnsi="Times New Roman"/>
          <w:sz w:val="24"/>
          <w:szCs w:val="24"/>
        </w:rPr>
        <w:t>Формообразование</w:t>
      </w:r>
      <w:r w:rsidRPr="00784B7F">
        <w:rPr>
          <w:rFonts w:ascii="Times New Roman" w:hAnsi="Times New Roman"/>
          <w:b/>
          <w:sz w:val="24"/>
          <w:szCs w:val="24"/>
        </w:rPr>
        <w:t xml:space="preserve"> </w:t>
      </w:r>
      <w:r w:rsidRPr="00784B7F">
        <w:rPr>
          <w:rFonts w:ascii="Times New Roman" w:hAnsi="Times New Roman"/>
          <w:sz w:val="24"/>
          <w:szCs w:val="24"/>
        </w:rPr>
        <w:t>кроеной одежды — это процесс создания объемных форм, основанный на способности ее материалов под действием деформаций изгиба, растяжения и смятия создавать пространственную форму.</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Формы современной одежды сложны и многообразны, а их создание достигается не только расчленением монолитной формы на части определенного геометрического вида, но и формообразованием отдельных деталей.</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Чтобы реализовать форму швейного изделия, заложенную в проекте, конструктор должен выбрать соответствующие способы и средства формообразования.</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Способ формообразования деталей зависит от конфигурации поверхности соответствующего участка (вогнутости или выпуклости), свойств материалов, направления моды и т.д.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Различают следующие способы формообразования деталей: </w:t>
      </w:r>
    </w:p>
    <w:p w:rsidR="00784B7F" w:rsidRPr="00784B7F" w:rsidRDefault="00784B7F" w:rsidP="00784B7F">
      <w:pPr>
        <w:numPr>
          <w:ilvl w:val="0"/>
          <w:numId w:val="10"/>
        </w:numPr>
        <w:spacing w:after="0" w:line="240" w:lineRule="auto"/>
        <w:jc w:val="both"/>
        <w:rPr>
          <w:rFonts w:ascii="Times New Roman" w:hAnsi="Times New Roman"/>
          <w:sz w:val="24"/>
          <w:szCs w:val="24"/>
        </w:rPr>
      </w:pPr>
      <w:r w:rsidRPr="00784B7F">
        <w:rPr>
          <w:rFonts w:ascii="Times New Roman" w:hAnsi="Times New Roman"/>
          <w:sz w:val="24"/>
          <w:szCs w:val="24"/>
        </w:rPr>
        <w:t xml:space="preserve">конструктивные (механические); </w:t>
      </w:r>
    </w:p>
    <w:p w:rsidR="00784B7F" w:rsidRPr="00784B7F" w:rsidRDefault="00784B7F" w:rsidP="00784B7F">
      <w:pPr>
        <w:numPr>
          <w:ilvl w:val="0"/>
          <w:numId w:val="10"/>
        </w:numPr>
        <w:spacing w:after="0" w:line="240" w:lineRule="auto"/>
        <w:jc w:val="both"/>
        <w:rPr>
          <w:rFonts w:ascii="Times New Roman" w:hAnsi="Times New Roman"/>
          <w:sz w:val="24"/>
          <w:szCs w:val="24"/>
        </w:rPr>
      </w:pPr>
      <w:r w:rsidRPr="00784B7F">
        <w:rPr>
          <w:rFonts w:ascii="Times New Roman" w:hAnsi="Times New Roman"/>
          <w:sz w:val="24"/>
          <w:szCs w:val="24"/>
        </w:rPr>
        <w:t>технологические</w:t>
      </w:r>
    </w:p>
    <w:p w:rsidR="00784B7F" w:rsidRPr="00784B7F" w:rsidRDefault="00784B7F" w:rsidP="00F139EB">
      <w:pPr>
        <w:numPr>
          <w:ilvl w:val="0"/>
          <w:numId w:val="9"/>
        </w:numPr>
        <w:spacing w:after="0" w:line="240" w:lineRule="auto"/>
        <w:ind w:left="709"/>
        <w:jc w:val="both"/>
        <w:rPr>
          <w:rFonts w:ascii="Times New Roman" w:hAnsi="Times New Roman"/>
          <w:sz w:val="24"/>
          <w:szCs w:val="24"/>
        </w:rPr>
      </w:pPr>
      <w:r w:rsidRPr="00784B7F">
        <w:rPr>
          <w:rFonts w:ascii="Times New Roman" w:hAnsi="Times New Roman"/>
          <w:sz w:val="24"/>
          <w:szCs w:val="24"/>
        </w:rPr>
        <w:t>с использованием формовочных свойств материалов (</w:t>
      </w:r>
      <w:proofErr w:type="gramStart"/>
      <w:r w:rsidRPr="00784B7F">
        <w:rPr>
          <w:rFonts w:ascii="Times New Roman" w:hAnsi="Times New Roman"/>
          <w:sz w:val="24"/>
          <w:szCs w:val="24"/>
        </w:rPr>
        <w:t>физико-механический</w:t>
      </w:r>
      <w:proofErr w:type="gramEnd"/>
      <w:r w:rsidRPr="00784B7F">
        <w:rPr>
          <w:rFonts w:ascii="Times New Roman" w:hAnsi="Times New Roman"/>
          <w:sz w:val="24"/>
          <w:szCs w:val="24"/>
        </w:rPr>
        <w:t xml:space="preserve">), </w:t>
      </w:r>
    </w:p>
    <w:p w:rsidR="00784B7F" w:rsidRPr="00784B7F" w:rsidRDefault="00784B7F" w:rsidP="00F139EB">
      <w:pPr>
        <w:numPr>
          <w:ilvl w:val="0"/>
          <w:numId w:val="9"/>
        </w:numPr>
        <w:spacing w:after="0" w:line="240" w:lineRule="auto"/>
        <w:ind w:left="709"/>
        <w:jc w:val="both"/>
        <w:rPr>
          <w:rFonts w:ascii="Times New Roman" w:hAnsi="Times New Roman"/>
          <w:sz w:val="24"/>
          <w:szCs w:val="24"/>
        </w:rPr>
      </w:pPr>
      <w:r w:rsidRPr="00784B7F">
        <w:rPr>
          <w:rFonts w:ascii="Times New Roman" w:hAnsi="Times New Roman"/>
          <w:sz w:val="24"/>
          <w:szCs w:val="24"/>
        </w:rPr>
        <w:t>с использованием пластических свойств волокон (</w:t>
      </w:r>
      <w:proofErr w:type="gramStart"/>
      <w:r w:rsidRPr="00784B7F">
        <w:rPr>
          <w:rFonts w:ascii="Times New Roman" w:hAnsi="Times New Roman"/>
          <w:sz w:val="24"/>
          <w:szCs w:val="24"/>
        </w:rPr>
        <w:t>физико-химический</w:t>
      </w:r>
      <w:proofErr w:type="gramEnd"/>
      <w:r w:rsidRPr="00784B7F">
        <w:rPr>
          <w:rFonts w:ascii="Times New Roman" w:hAnsi="Times New Roman"/>
          <w:sz w:val="24"/>
          <w:szCs w:val="24"/>
        </w:rPr>
        <w:t xml:space="preserve">) </w:t>
      </w:r>
    </w:p>
    <w:p w:rsidR="00784B7F" w:rsidRPr="00784B7F" w:rsidRDefault="00784B7F" w:rsidP="00784B7F">
      <w:pPr>
        <w:numPr>
          <w:ilvl w:val="0"/>
          <w:numId w:val="10"/>
        </w:numPr>
        <w:spacing w:after="0" w:line="240" w:lineRule="auto"/>
        <w:jc w:val="both"/>
        <w:rPr>
          <w:rFonts w:ascii="Times New Roman" w:hAnsi="Times New Roman"/>
          <w:sz w:val="24"/>
          <w:szCs w:val="24"/>
        </w:rPr>
      </w:pPr>
      <w:r w:rsidRPr="00784B7F">
        <w:rPr>
          <w:rFonts w:ascii="Times New Roman" w:hAnsi="Times New Roman"/>
          <w:sz w:val="24"/>
          <w:szCs w:val="24"/>
        </w:rPr>
        <w:t>комбинированные.</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Более распространенным и универсальным способом является </w:t>
      </w:r>
      <w:proofErr w:type="gramStart"/>
      <w:r w:rsidRPr="00784B7F">
        <w:rPr>
          <w:rFonts w:ascii="Times New Roman" w:hAnsi="Times New Roman"/>
          <w:sz w:val="24"/>
          <w:szCs w:val="24"/>
        </w:rPr>
        <w:t>конструктивный</w:t>
      </w:r>
      <w:proofErr w:type="gramEnd"/>
      <w:r w:rsidRPr="00784B7F">
        <w:rPr>
          <w:rFonts w:ascii="Times New Roman" w:hAnsi="Times New Roman"/>
          <w:sz w:val="24"/>
          <w:szCs w:val="24"/>
        </w:rPr>
        <w:t>.</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b/>
          <w:i/>
          <w:sz w:val="24"/>
          <w:szCs w:val="24"/>
        </w:rPr>
        <w:t>Конструктивный метод (механический)</w:t>
      </w:r>
      <w:r w:rsidRPr="00784B7F">
        <w:rPr>
          <w:rFonts w:ascii="Times New Roman" w:hAnsi="Times New Roman"/>
          <w:sz w:val="24"/>
          <w:szCs w:val="24"/>
        </w:rPr>
        <w:t xml:space="preserve"> обеспечивает получение объемной формы деталей за счет их полного или частичного членения материала на части.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Достоинства метода — возможность получения поверхности формы любой сложности из любых материалов с высокой точностью воспроизведения. Для этого метода характерно устойчивое закрепление практически любой формы и ее </w:t>
      </w:r>
      <w:proofErr w:type="spellStart"/>
      <w:r w:rsidRPr="00784B7F">
        <w:rPr>
          <w:rFonts w:ascii="Times New Roman" w:hAnsi="Times New Roman"/>
          <w:sz w:val="24"/>
          <w:szCs w:val="24"/>
        </w:rPr>
        <w:t>формоустойчивость</w:t>
      </w:r>
      <w:proofErr w:type="spellEnd"/>
      <w:r w:rsidRPr="00784B7F">
        <w:rPr>
          <w:rFonts w:ascii="Times New Roman" w:hAnsi="Times New Roman"/>
          <w:sz w:val="24"/>
          <w:szCs w:val="24"/>
        </w:rPr>
        <w:t xml:space="preserve"> в процессе эксплуатации. Для реализации его не требуется сложного специального оборудования. Вследствие этого конструктивным средствам нередко отдается предпочтение при создании объемных форм различных изделий. Конструктивный способ формообразования обеспечивает возможность инженерного расчета, точного воспроизведения и устойчивого закрепления практически любой формы, требуемой в одежде. Способ универсален, применим для любых материалов.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Характер членения одежды на составные части определяется:</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 сложностью поверхностей одежды и тела человека (поверхность относится к классу </w:t>
      </w:r>
      <w:proofErr w:type="spellStart"/>
      <w:r w:rsidRPr="00784B7F">
        <w:rPr>
          <w:rFonts w:ascii="Times New Roman" w:hAnsi="Times New Roman"/>
          <w:sz w:val="24"/>
          <w:szCs w:val="24"/>
        </w:rPr>
        <w:t>неразвертываемых</w:t>
      </w:r>
      <w:proofErr w:type="spellEnd"/>
      <w:r w:rsidRPr="00784B7F">
        <w:rPr>
          <w:rFonts w:ascii="Times New Roman" w:hAnsi="Times New Roman"/>
          <w:sz w:val="24"/>
          <w:szCs w:val="24"/>
        </w:rPr>
        <w:t>, поэтому членение ее неизбежно);</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традициями конструирования;</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особенностями конкретной модели;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требованиями художественной выразительности. Одежда с помощью удачно выбранных линий членения может подчеркнуть достоинства фигуры человека или скрывать ее недостатки, корректировать пропорции частей формы;</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трудностями технологической обработки материала. Так, в пальто приталенной формы для обеспечения эффекта вводится членение по линии талии. Учитывается направление нити основы. На полочке и спинке нити основы должны идти в одном направлении — продольном, для этого вводится членение по плечевому участку;</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шириной и другими свойствами материала. При изготовлении изделий из узких материалов приходится делать дополнительные членения одежды, усложняя общую форму.</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lastRenderedPageBreak/>
        <w:t>Ограниченная площадь натуральных кож заставляет проектировать большие детали (спинку, полочку, пальто) из двух-трех частей, вводят членения по линии груди, талии или бедер, которые включают еще и элементы формообразования.</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Кроме перечисленных выше факторов должны быть учтены жесткость, </w:t>
      </w:r>
      <w:proofErr w:type="spellStart"/>
      <w:r w:rsidRPr="00784B7F">
        <w:rPr>
          <w:rFonts w:ascii="Times New Roman" w:hAnsi="Times New Roman"/>
          <w:sz w:val="24"/>
          <w:szCs w:val="24"/>
        </w:rPr>
        <w:t>драпируемость</w:t>
      </w:r>
      <w:proofErr w:type="spellEnd"/>
      <w:r w:rsidRPr="00784B7F">
        <w:rPr>
          <w:rFonts w:ascii="Times New Roman" w:hAnsi="Times New Roman"/>
          <w:sz w:val="24"/>
          <w:szCs w:val="24"/>
        </w:rPr>
        <w:t>, осыпаемость и другие свойства конкретного материала, определяющие его способность к формообразованию.</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Этот метод нецелесообразно использовать в материалах, отличающихся высокой раздвижкой в швах и </w:t>
      </w:r>
      <w:proofErr w:type="spellStart"/>
      <w:r w:rsidRPr="00784B7F">
        <w:rPr>
          <w:rFonts w:ascii="Times New Roman" w:hAnsi="Times New Roman"/>
          <w:sz w:val="24"/>
          <w:szCs w:val="24"/>
        </w:rPr>
        <w:t>прорубаемостью</w:t>
      </w:r>
      <w:proofErr w:type="spellEnd"/>
      <w:r w:rsidRPr="00784B7F">
        <w:rPr>
          <w:rFonts w:ascii="Times New Roman" w:hAnsi="Times New Roman"/>
          <w:sz w:val="24"/>
          <w:szCs w:val="24"/>
        </w:rPr>
        <w:t xml:space="preserve">. Этот метод увеличивает трудоемкость изготовления изделия.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b/>
          <w:bCs/>
          <w:i/>
          <w:sz w:val="24"/>
          <w:szCs w:val="24"/>
        </w:rPr>
        <w:t>Формообразование с использованием формовочных свойств материалов (физико-механический)</w:t>
      </w:r>
      <w:r w:rsidRPr="00784B7F">
        <w:rPr>
          <w:rFonts w:ascii="Times New Roman" w:hAnsi="Times New Roman"/>
          <w:b/>
          <w:bCs/>
          <w:sz w:val="24"/>
          <w:szCs w:val="24"/>
        </w:rPr>
        <w:t xml:space="preserve"> </w:t>
      </w:r>
      <w:r w:rsidRPr="00784B7F">
        <w:rPr>
          <w:rFonts w:ascii="Times New Roman" w:hAnsi="Times New Roman"/>
          <w:sz w:val="24"/>
          <w:szCs w:val="24"/>
        </w:rPr>
        <w:t xml:space="preserve">— этот метод обеспечивает получение объемной формы путем воздействия на «грубую» структуру материала, т.е. формование за счет сетчатой структуры текстильных материалов, их </w:t>
      </w:r>
      <w:proofErr w:type="spellStart"/>
      <w:r w:rsidRPr="00784B7F">
        <w:rPr>
          <w:rFonts w:ascii="Times New Roman" w:hAnsi="Times New Roman"/>
          <w:sz w:val="24"/>
          <w:szCs w:val="24"/>
        </w:rPr>
        <w:t>драпируемости</w:t>
      </w:r>
      <w:proofErr w:type="spellEnd"/>
      <w:r w:rsidRPr="00784B7F">
        <w:rPr>
          <w:rFonts w:ascii="Times New Roman" w:hAnsi="Times New Roman"/>
          <w:sz w:val="24"/>
          <w:szCs w:val="24"/>
        </w:rPr>
        <w:t xml:space="preserve"> или изгибания (распрямления) нитей.</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Формообразование </w:t>
      </w:r>
      <w:r w:rsidRPr="00784B7F">
        <w:rPr>
          <w:rFonts w:ascii="Times New Roman" w:hAnsi="Times New Roman"/>
          <w:i/>
          <w:sz w:val="24"/>
          <w:szCs w:val="24"/>
        </w:rPr>
        <w:t>за счет подвижности сетчатой структуры материала</w:t>
      </w:r>
      <w:r w:rsidRPr="00784B7F">
        <w:rPr>
          <w:rFonts w:ascii="Times New Roman" w:hAnsi="Times New Roman"/>
          <w:sz w:val="24"/>
          <w:szCs w:val="24"/>
        </w:rPr>
        <w:t xml:space="preserve"> основано на </w:t>
      </w:r>
      <w:proofErr w:type="spellStart"/>
      <w:r w:rsidRPr="00784B7F">
        <w:rPr>
          <w:rFonts w:ascii="Times New Roman" w:hAnsi="Times New Roman"/>
          <w:sz w:val="24"/>
          <w:szCs w:val="24"/>
        </w:rPr>
        <w:t>огибании</w:t>
      </w:r>
      <w:proofErr w:type="spellEnd"/>
      <w:r w:rsidRPr="00784B7F">
        <w:rPr>
          <w:rFonts w:ascii="Times New Roman" w:hAnsi="Times New Roman"/>
          <w:sz w:val="24"/>
          <w:szCs w:val="24"/>
        </w:rPr>
        <w:t xml:space="preserve"> поверхности ткаными материалами.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В них под воздействием внешних сил прямоугольные ячейки, образованные нитями основы и утка, приобретают форму параллелограмма, что обеспечивает получение объемной формы.</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Для сохранения полученной формы по краям деталей необходимо проложить кромки, прокладки или швы, при этом одна из деталей, входящих в шов, не должна иметь посадки.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Ограничения использования данного способа формообразования обусловлены способностью материалов </w:t>
      </w:r>
      <w:proofErr w:type="gramStart"/>
      <w:r w:rsidRPr="00784B7F">
        <w:rPr>
          <w:rFonts w:ascii="Times New Roman" w:hAnsi="Times New Roman"/>
          <w:sz w:val="24"/>
          <w:szCs w:val="24"/>
        </w:rPr>
        <w:t>изменять</w:t>
      </w:r>
      <w:proofErr w:type="gramEnd"/>
      <w:r w:rsidRPr="00784B7F">
        <w:rPr>
          <w:rFonts w:ascii="Times New Roman" w:hAnsi="Times New Roman"/>
          <w:sz w:val="24"/>
          <w:szCs w:val="24"/>
        </w:rPr>
        <w:t xml:space="preserve"> угол между нитями основы и утка до определенного предела (величина максимального угла перекоса равна 10—15°), а также способностью материалов со временем </w:t>
      </w:r>
      <w:proofErr w:type="spellStart"/>
      <w:r w:rsidRPr="00784B7F">
        <w:rPr>
          <w:rFonts w:ascii="Times New Roman" w:hAnsi="Times New Roman"/>
          <w:sz w:val="24"/>
          <w:szCs w:val="24"/>
        </w:rPr>
        <w:t>релаксировать</w:t>
      </w:r>
      <w:proofErr w:type="spellEnd"/>
      <w:r w:rsidRPr="00784B7F">
        <w:rPr>
          <w:rFonts w:ascii="Times New Roman" w:hAnsi="Times New Roman"/>
          <w:sz w:val="24"/>
          <w:szCs w:val="24"/>
        </w:rPr>
        <w:t xml:space="preserve"> за счет перераспределения углов. В связи с последним замечанием целесообразно не проводить формообразование на опорных поверхностях.</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Создание объемной формы </w:t>
      </w:r>
      <w:r w:rsidRPr="00784B7F">
        <w:rPr>
          <w:rFonts w:ascii="Times New Roman" w:hAnsi="Times New Roman"/>
          <w:i/>
          <w:iCs/>
          <w:sz w:val="24"/>
          <w:szCs w:val="24"/>
        </w:rPr>
        <w:t xml:space="preserve">за счет </w:t>
      </w:r>
      <w:proofErr w:type="spellStart"/>
      <w:r w:rsidRPr="00784B7F">
        <w:rPr>
          <w:rFonts w:ascii="Times New Roman" w:hAnsi="Times New Roman"/>
          <w:i/>
          <w:iCs/>
          <w:sz w:val="24"/>
          <w:szCs w:val="24"/>
        </w:rPr>
        <w:t>драпируемости</w:t>
      </w:r>
      <w:proofErr w:type="spellEnd"/>
      <w:r w:rsidRPr="00784B7F">
        <w:rPr>
          <w:rFonts w:ascii="Times New Roman" w:hAnsi="Times New Roman"/>
          <w:i/>
          <w:iCs/>
          <w:sz w:val="24"/>
          <w:szCs w:val="24"/>
        </w:rPr>
        <w:t xml:space="preserve"> материалов, </w:t>
      </w:r>
      <w:r w:rsidRPr="00784B7F">
        <w:rPr>
          <w:rFonts w:ascii="Times New Roman" w:hAnsi="Times New Roman"/>
          <w:sz w:val="24"/>
          <w:szCs w:val="24"/>
        </w:rPr>
        <w:t>т.е. за счет способности материалов изгибаться в складках, драпировках, при этом принимая определенную пространственную форму.</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Ограничения применения данного способа обусловлены свойствами материалов и декоративностью поверхности.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Формообразование </w:t>
      </w:r>
      <w:r w:rsidRPr="00784B7F">
        <w:rPr>
          <w:rFonts w:ascii="Times New Roman" w:hAnsi="Times New Roman"/>
          <w:i/>
          <w:iCs/>
          <w:sz w:val="24"/>
          <w:szCs w:val="24"/>
        </w:rPr>
        <w:t xml:space="preserve">за счет деформации нитей, </w:t>
      </w:r>
      <w:r w:rsidRPr="00784B7F">
        <w:rPr>
          <w:rFonts w:ascii="Times New Roman" w:hAnsi="Times New Roman"/>
          <w:sz w:val="24"/>
          <w:szCs w:val="24"/>
        </w:rPr>
        <w:t>т.е. некоторого их распрямления или увеличения изгиба.</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Ограничение вызвано свойствами материалов. Для сохранения формы необходимо на участке деформации проложить кромки, прокладки, закрепляющие строчки.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bCs/>
          <w:sz w:val="24"/>
          <w:szCs w:val="24"/>
        </w:rPr>
        <w:t>Воздействие на «тонкую» молекулярную структуру материала предполагает</w:t>
      </w:r>
      <w:r w:rsidRPr="00784B7F">
        <w:rPr>
          <w:rFonts w:ascii="Times New Roman" w:hAnsi="Times New Roman"/>
          <w:b/>
          <w:bCs/>
          <w:i/>
          <w:sz w:val="24"/>
          <w:szCs w:val="24"/>
        </w:rPr>
        <w:t xml:space="preserve"> формообразование с использованием пластических свойств волокон (</w:t>
      </w:r>
      <w:proofErr w:type="gramStart"/>
      <w:r w:rsidRPr="00784B7F">
        <w:rPr>
          <w:rFonts w:ascii="Times New Roman" w:hAnsi="Times New Roman"/>
          <w:b/>
          <w:bCs/>
          <w:i/>
          <w:sz w:val="24"/>
          <w:szCs w:val="24"/>
        </w:rPr>
        <w:t>физико-химический</w:t>
      </w:r>
      <w:proofErr w:type="gramEnd"/>
      <w:r w:rsidRPr="00784B7F">
        <w:rPr>
          <w:rFonts w:ascii="Times New Roman" w:hAnsi="Times New Roman"/>
          <w:b/>
          <w:bCs/>
          <w:i/>
          <w:sz w:val="24"/>
          <w:szCs w:val="24"/>
        </w:rPr>
        <w:t>.)</w:t>
      </w:r>
      <w:r w:rsidRPr="00784B7F">
        <w:rPr>
          <w:rFonts w:ascii="Times New Roman" w:hAnsi="Times New Roman"/>
          <w:b/>
          <w:bCs/>
          <w:sz w:val="24"/>
          <w:szCs w:val="24"/>
        </w:rPr>
        <w:t xml:space="preserve"> </w:t>
      </w:r>
      <w:r w:rsidRPr="00784B7F">
        <w:rPr>
          <w:rFonts w:ascii="Times New Roman" w:hAnsi="Times New Roman"/>
          <w:bCs/>
          <w:sz w:val="24"/>
          <w:szCs w:val="24"/>
        </w:rPr>
        <w:t>Этот способ</w:t>
      </w:r>
      <w:r w:rsidRPr="00784B7F">
        <w:rPr>
          <w:rFonts w:ascii="Times New Roman" w:hAnsi="Times New Roman"/>
          <w:b/>
          <w:bCs/>
          <w:sz w:val="24"/>
          <w:szCs w:val="24"/>
        </w:rPr>
        <w:t xml:space="preserve"> </w:t>
      </w:r>
      <w:r w:rsidRPr="00784B7F">
        <w:rPr>
          <w:rFonts w:ascii="Times New Roman" w:hAnsi="Times New Roman"/>
          <w:sz w:val="24"/>
          <w:szCs w:val="24"/>
        </w:rPr>
        <w:t xml:space="preserve">основан на термопластических свойствах волокон, т.е. изменении размеров волокон под воздействием тепла, влаги и давления на молекулярную структуру волокон путем специальных операций – </w:t>
      </w:r>
      <w:proofErr w:type="spellStart"/>
      <w:r w:rsidRPr="00784B7F">
        <w:rPr>
          <w:rFonts w:ascii="Times New Roman" w:hAnsi="Times New Roman"/>
          <w:sz w:val="24"/>
          <w:szCs w:val="24"/>
        </w:rPr>
        <w:t>сутюживание</w:t>
      </w:r>
      <w:proofErr w:type="spellEnd"/>
      <w:r w:rsidRPr="00784B7F">
        <w:rPr>
          <w:rFonts w:ascii="Times New Roman" w:hAnsi="Times New Roman"/>
          <w:sz w:val="24"/>
          <w:szCs w:val="24"/>
        </w:rPr>
        <w:t>, прессование, оттягивание.</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В последние годы делают удачные попытки получения одежды из волокон методом напыления на форму и последующего закрепления клеящими веществами, а также методами формования одежды из расплава полимера или плоского материала.</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Технологическим способом трудно получить одежду сложных форм, что ограничивает область его применения.</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Ограничение в использовании данного метода обусловлено термопластическими свойствами волокна. Достоинством метода является возможность формирования многослойных пакетов. Учитывая, что с течением времени может произойти релаксация </w:t>
      </w:r>
      <w:r w:rsidRPr="00784B7F">
        <w:rPr>
          <w:rFonts w:ascii="Times New Roman" w:hAnsi="Times New Roman"/>
          <w:sz w:val="24"/>
          <w:szCs w:val="24"/>
        </w:rPr>
        <w:lastRenderedPageBreak/>
        <w:t>материалов, целесообразно применять данный метод для формирования участков изделия, соответствующих опорным поверхностям.</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В формообразовании современной одежды доминирует комбинированный способ, который представляет собой сочетание технологического и конструктивного способов. В этом случае обеспечивается высокая точность воспроизведения формы и устойчивость ее в эксплуатации.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Каждый из способов создания объемной формы располагает определенным набором средств.</w:t>
      </w:r>
    </w:p>
    <w:p w:rsidR="00784B7F" w:rsidRPr="00784B7F" w:rsidRDefault="00F139EB" w:rsidP="00784B7F">
      <w:pPr>
        <w:spacing w:after="0" w:line="240" w:lineRule="auto"/>
        <w:ind w:firstLine="709"/>
        <w:jc w:val="both"/>
        <w:rPr>
          <w:rFonts w:ascii="Times New Roman" w:hAnsi="Times New Roman"/>
          <w:b/>
          <w:i/>
          <w:sz w:val="24"/>
          <w:szCs w:val="24"/>
        </w:rPr>
      </w:pPr>
      <w:r>
        <w:rPr>
          <w:rFonts w:ascii="Times New Roman" w:hAnsi="Times New Roman"/>
          <w:b/>
          <w:i/>
          <w:sz w:val="24"/>
          <w:szCs w:val="24"/>
        </w:rPr>
        <w:t>1.4</w:t>
      </w:r>
      <w:r w:rsidR="00784B7F" w:rsidRPr="00784B7F">
        <w:rPr>
          <w:rFonts w:ascii="Times New Roman" w:hAnsi="Times New Roman"/>
          <w:b/>
          <w:i/>
          <w:sz w:val="24"/>
          <w:szCs w:val="24"/>
        </w:rPr>
        <w:t>. Средства формообразования</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Конструктивные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Технологические </w:t>
      </w:r>
    </w:p>
    <w:p w:rsidR="00784B7F" w:rsidRPr="00784B7F" w:rsidRDefault="00784B7F" w:rsidP="00784B7F">
      <w:pPr>
        <w:spacing w:after="0" w:line="240" w:lineRule="auto"/>
        <w:ind w:firstLine="709"/>
        <w:jc w:val="both"/>
        <w:rPr>
          <w:rFonts w:ascii="Times New Roman" w:hAnsi="Times New Roman"/>
          <w:b/>
          <w:i/>
          <w:sz w:val="24"/>
          <w:szCs w:val="24"/>
        </w:rPr>
      </w:pPr>
      <w:r w:rsidRPr="00784B7F">
        <w:rPr>
          <w:rFonts w:ascii="Times New Roman" w:hAnsi="Times New Roman"/>
          <w:b/>
          <w:i/>
          <w:sz w:val="24"/>
          <w:szCs w:val="24"/>
        </w:rPr>
        <w:t xml:space="preserve">Конструктивные средства формообразования: </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1) сквозные конструктивные линии с различным оформлением их срезов (основные и внутренние),</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2) несквозные конструктивные линии (вытачки, подрезы),</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3) специальные средства формообразования (драпировки, фалды, складки, </w:t>
      </w:r>
      <w:proofErr w:type="spellStart"/>
      <w:r w:rsidRPr="00784B7F">
        <w:rPr>
          <w:rFonts w:ascii="Times New Roman" w:hAnsi="Times New Roman"/>
          <w:sz w:val="24"/>
          <w:szCs w:val="24"/>
        </w:rPr>
        <w:t>защипы</w:t>
      </w:r>
      <w:proofErr w:type="spellEnd"/>
      <w:r w:rsidRPr="00784B7F">
        <w:rPr>
          <w:rFonts w:ascii="Times New Roman" w:hAnsi="Times New Roman"/>
          <w:sz w:val="24"/>
          <w:szCs w:val="24"/>
        </w:rPr>
        <w:t xml:space="preserve"> и др.);</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Линии членения поверхности формы классифицируют по направлению: вертикальные, горизонтальные, наклонные (диагональные) и сложные </w:t>
      </w:r>
      <w:r w:rsidR="00F139EB" w:rsidRPr="00784B7F">
        <w:rPr>
          <w:rFonts w:ascii="Times New Roman" w:hAnsi="Times New Roman"/>
          <w:sz w:val="24"/>
          <w:szCs w:val="24"/>
        </w:rPr>
        <w:t>фантазийные</w:t>
      </w:r>
      <w:r w:rsidRPr="00784B7F">
        <w:rPr>
          <w:rFonts w:ascii="Times New Roman" w:hAnsi="Times New Roman"/>
          <w:sz w:val="24"/>
          <w:szCs w:val="24"/>
        </w:rPr>
        <w:t>.</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Членение по вертикали позволяет установить равновесие, добиться устойчивости формы. Горизонтальное членение дает ясное представление об основных частях фигуры человека, подчеркивает значимость той или иной части формы. Членение по диагонали нарушает равновесие формы, ее статичность, подчеркивает асимметричность одежды, придает ей подвижность.</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По конфигурации (геометрическому виду) различают прямые, ломаные, кривые линии членения; по числу – одиночные и множественные.</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Членение может быть полным (сплошным, вдоль или поперек всей детали) и неполным.</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Различают простые соединительные и рельефные швы.</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i/>
          <w:sz w:val="24"/>
          <w:szCs w:val="24"/>
        </w:rPr>
        <w:t>Рельефные швы</w:t>
      </w:r>
      <w:r w:rsidRPr="00784B7F">
        <w:rPr>
          <w:rFonts w:ascii="Times New Roman" w:hAnsi="Times New Roman"/>
          <w:sz w:val="24"/>
          <w:szCs w:val="24"/>
        </w:rPr>
        <w:t xml:space="preserve"> – это швы, выполненные на поверхности неразрезного материала, или соединительные швы, имеющие декоративное значение. Особенно велико значение рельефных швов в формообразовании плотно прилегающих изделий. Рельефные швы могут быть выполнены с вытачками и без них, на лицевой стороне материала или на изнаночной, заутюженными на ребро или </w:t>
      </w:r>
      <w:proofErr w:type="spellStart"/>
      <w:r w:rsidRPr="00784B7F">
        <w:rPr>
          <w:rFonts w:ascii="Times New Roman" w:hAnsi="Times New Roman"/>
          <w:sz w:val="24"/>
          <w:szCs w:val="24"/>
        </w:rPr>
        <w:t>приутюженными</w:t>
      </w:r>
      <w:proofErr w:type="spellEnd"/>
      <w:r w:rsidRPr="00784B7F">
        <w:rPr>
          <w:rFonts w:ascii="Times New Roman" w:hAnsi="Times New Roman"/>
          <w:sz w:val="24"/>
          <w:szCs w:val="24"/>
        </w:rPr>
        <w:t>.</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i/>
          <w:sz w:val="24"/>
          <w:szCs w:val="24"/>
        </w:rPr>
        <w:t>Подрезы</w:t>
      </w:r>
      <w:r w:rsidRPr="00784B7F">
        <w:rPr>
          <w:rFonts w:ascii="Times New Roman" w:hAnsi="Times New Roman"/>
          <w:sz w:val="24"/>
          <w:szCs w:val="24"/>
        </w:rPr>
        <w:t xml:space="preserve"> – средство формообразования, сочетающее применение соединительного шва, разреза ткани с закладыванием излишка ткани одной из сторон в сборки, вытачки, складки.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i/>
          <w:sz w:val="24"/>
          <w:szCs w:val="24"/>
        </w:rPr>
        <w:t>Вытачка</w:t>
      </w:r>
      <w:r w:rsidRPr="00784B7F">
        <w:rPr>
          <w:rFonts w:ascii="Times New Roman" w:hAnsi="Times New Roman"/>
          <w:sz w:val="24"/>
          <w:szCs w:val="24"/>
        </w:rPr>
        <w:t xml:space="preserve"> – это конструктивный прием, с помощью которого плоская поверхность материала преобразуется </w:t>
      </w:r>
      <w:proofErr w:type="gramStart"/>
      <w:r w:rsidRPr="00784B7F">
        <w:rPr>
          <w:rFonts w:ascii="Times New Roman" w:hAnsi="Times New Roman"/>
          <w:sz w:val="24"/>
          <w:szCs w:val="24"/>
        </w:rPr>
        <w:t>в</w:t>
      </w:r>
      <w:proofErr w:type="gramEnd"/>
      <w:r w:rsidRPr="00784B7F">
        <w:rPr>
          <w:rFonts w:ascii="Times New Roman" w:hAnsi="Times New Roman"/>
          <w:sz w:val="24"/>
          <w:szCs w:val="24"/>
        </w:rPr>
        <w:t xml:space="preserve"> криволинейную. Вытачка может быть расположена с краю детали или в ее середине. Различают вытачки, стачные по всей длине (закрытые) и стачные не до конца (открытые), заутюженные и мягкие, разрезные и неразрезные. По форме контурных линий вытачки бывают простые (прямые, вогнутые, выпуклые) и фигурные.</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i/>
          <w:sz w:val="24"/>
          <w:szCs w:val="24"/>
        </w:rPr>
        <w:t>Сборки</w:t>
      </w:r>
      <w:r w:rsidRPr="00784B7F">
        <w:rPr>
          <w:rFonts w:ascii="Times New Roman" w:hAnsi="Times New Roman"/>
          <w:sz w:val="24"/>
          <w:szCs w:val="24"/>
        </w:rPr>
        <w:t xml:space="preserve"> – это множество мелких мягких незакрытых вытачек. Их получают при стягивании материала одной или двумя параллельно расположенными нитками. По месторасположению различают сборки в середине детали и с краю детали. Как прием формирования объемной поверхности сборки применяют очень широко.</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i/>
          <w:sz w:val="24"/>
          <w:szCs w:val="24"/>
        </w:rPr>
        <w:t>Буфы</w:t>
      </w:r>
      <w:r w:rsidRPr="00784B7F">
        <w:rPr>
          <w:rFonts w:ascii="Times New Roman" w:hAnsi="Times New Roman"/>
          <w:sz w:val="24"/>
          <w:szCs w:val="24"/>
        </w:rPr>
        <w:t xml:space="preserve"> – образуются стягиванием верхней поверхности материала тремя, четырьмя и большим числом параллельных рядов ниток.</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Сборки и буфы можно делать эластичными, используя для этого резинку.</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Важным конструктивным средством, создающим рельефную поверхность формы, являются </w:t>
      </w:r>
      <w:r w:rsidRPr="00784B7F">
        <w:rPr>
          <w:rFonts w:ascii="Times New Roman" w:hAnsi="Times New Roman"/>
          <w:i/>
          <w:sz w:val="24"/>
          <w:szCs w:val="24"/>
        </w:rPr>
        <w:t>складки</w:t>
      </w:r>
      <w:r w:rsidRPr="00784B7F">
        <w:rPr>
          <w:rFonts w:ascii="Times New Roman" w:hAnsi="Times New Roman"/>
          <w:sz w:val="24"/>
          <w:szCs w:val="24"/>
        </w:rPr>
        <w:t>.</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i/>
          <w:sz w:val="24"/>
          <w:szCs w:val="24"/>
        </w:rPr>
        <w:lastRenderedPageBreak/>
        <w:t>Складки</w:t>
      </w:r>
      <w:r w:rsidRPr="00784B7F">
        <w:rPr>
          <w:rFonts w:ascii="Times New Roman" w:hAnsi="Times New Roman"/>
          <w:sz w:val="24"/>
          <w:szCs w:val="24"/>
        </w:rPr>
        <w:t xml:space="preserve"> – это зафиксированный в изгибе участок материала.</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Основными характеристиками складок являются: способ изгиба (укладывания) материала в складки, их местоположение, число и размер, характер фиксирования и местоположение складки.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По характеру изгиба материала различают складки (рис. 3.21): односторонние, двухсторонние (бантовые и встречные), веерные (составленные из двух, трех изгибов материала внутри одной складки), гофре (складки на ребро) и др.</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Складки обычно располагаются вдоль детали, реже поперек или в диагональном направлении.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По числу складки могут быть одинарными и групповыми. Одинарные обычно располагаются по центру детали или с некоторым смещением на величину, не превышающую, например, </w:t>
      </w:r>
      <w:proofErr w:type="spellStart"/>
      <w:r w:rsidRPr="00784B7F">
        <w:rPr>
          <w:rFonts w:ascii="Times New Roman" w:hAnsi="Times New Roman"/>
          <w:sz w:val="24"/>
          <w:szCs w:val="24"/>
        </w:rPr>
        <w:t>Цг</w:t>
      </w:r>
      <w:proofErr w:type="spellEnd"/>
      <w:r w:rsidRPr="00784B7F">
        <w:rPr>
          <w:rFonts w:ascii="Times New Roman" w:hAnsi="Times New Roman"/>
          <w:sz w:val="24"/>
          <w:szCs w:val="24"/>
        </w:rPr>
        <w:t xml:space="preserve"> или </w:t>
      </w:r>
      <w:proofErr w:type="spellStart"/>
      <w:r w:rsidRPr="00784B7F">
        <w:rPr>
          <w:rFonts w:ascii="Times New Roman" w:hAnsi="Times New Roman"/>
          <w:sz w:val="24"/>
          <w:szCs w:val="24"/>
        </w:rPr>
        <w:t>Цл</w:t>
      </w:r>
      <w:proofErr w:type="spellEnd"/>
      <w:r w:rsidRPr="00784B7F">
        <w:rPr>
          <w:rFonts w:ascii="Times New Roman" w:hAnsi="Times New Roman"/>
          <w:sz w:val="24"/>
          <w:szCs w:val="24"/>
        </w:rPr>
        <w:t>.</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Групповые складки можно располагать по всей ширине детали или на отдельных ее участках. Обычно групповые складки не выполняют на участках, близких к боковым швам.</w:t>
      </w:r>
    </w:p>
    <w:p w:rsidR="00784B7F" w:rsidRPr="00784B7F" w:rsidRDefault="00784B7F" w:rsidP="00784B7F">
      <w:pPr>
        <w:spacing w:after="0" w:line="240" w:lineRule="auto"/>
        <w:ind w:firstLine="709"/>
        <w:jc w:val="both"/>
        <w:rPr>
          <w:rFonts w:ascii="Times New Roman" w:hAnsi="Times New Roman"/>
          <w:sz w:val="24"/>
          <w:szCs w:val="24"/>
        </w:rPr>
      </w:pPr>
      <w:proofErr w:type="gramStart"/>
      <w:r w:rsidRPr="00784B7F">
        <w:rPr>
          <w:rFonts w:ascii="Times New Roman" w:hAnsi="Times New Roman"/>
          <w:sz w:val="24"/>
          <w:szCs w:val="24"/>
        </w:rPr>
        <w:t>По способу фиксации складки могут быть свободными и фиксированными, которые, в свою очередь, могут быть фиксированными по всей длине в определенном положении при помощи закрепляющей строчки; скрепленными только в верхней части и далее располагаться мягко или закрепляться ВТО (плиссе, гофре), комбинированными, фиксированными строчкой на некотором расстоянии от края, а далее располагаться мягко или закрепляться ВТО.</w:t>
      </w:r>
      <w:proofErr w:type="gramEnd"/>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Размер складки — величина одного изгиба материала колеблется от 1,5 до 15—20 см. Величина припуска на складку зависит: от свойств материала (чем он жестче и толще, тем больше припуск); от числа складок — одиночные складки имеют большие размеры, чем групповые; от моды; функциональной роли складки. В декоративной складке (</w:t>
      </w:r>
      <w:proofErr w:type="spellStart"/>
      <w:r w:rsidRPr="00784B7F">
        <w:rPr>
          <w:rFonts w:ascii="Times New Roman" w:hAnsi="Times New Roman"/>
          <w:sz w:val="24"/>
          <w:szCs w:val="24"/>
        </w:rPr>
        <w:t>защипе</w:t>
      </w:r>
      <w:proofErr w:type="spellEnd"/>
      <w:r w:rsidRPr="00784B7F">
        <w:rPr>
          <w:rFonts w:ascii="Times New Roman" w:hAnsi="Times New Roman"/>
          <w:sz w:val="24"/>
          <w:szCs w:val="24"/>
        </w:rPr>
        <w:t xml:space="preserve">) он меньше, чем в функциональной складке на свободу движений. В верхней одежде он больше, чем в платье, а в детской — меньше, чем в платье. </w:t>
      </w:r>
      <w:proofErr w:type="gramStart"/>
      <w:r w:rsidRPr="00784B7F">
        <w:rPr>
          <w:rFonts w:ascii="Times New Roman" w:hAnsi="Times New Roman"/>
          <w:sz w:val="24"/>
          <w:szCs w:val="24"/>
        </w:rPr>
        <w:t>В длинных изделиях величина припуска на складку больше, чем в коротких.</w:t>
      </w:r>
      <w:proofErr w:type="gramEnd"/>
      <w:r w:rsidRPr="00784B7F">
        <w:rPr>
          <w:rFonts w:ascii="Times New Roman" w:hAnsi="Times New Roman"/>
          <w:sz w:val="24"/>
          <w:szCs w:val="24"/>
        </w:rPr>
        <w:t xml:space="preserve"> Обычно складки выполняют на целой детали. Иногда она маскирует соединительный шов или в целях экономии материала составляется из нескольких частей (рис. 3.22).</w:t>
      </w:r>
    </w:p>
    <w:p w:rsidR="00784B7F" w:rsidRPr="00784B7F" w:rsidRDefault="00784B7F" w:rsidP="00784B7F">
      <w:pPr>
        <w:spacing w:after="0" w:line="240" w:lineRule="auto"/>
        <w:ind w:firstLine="709"/>
        <w:jc w:val="both"/>
        <w:rPr>
          <w:rFonts w:ascii="Times New Roman" w:hAnsi="Times New Roman"/>
          <w:sz w:val="24"/>
          <w:szCs w:val="24"/>
        </w:rPr>
      </w:pPr>
      <w:proofErr w:type="spellStart"/>
      <w:r w:rsidRPr="00784B7F">
        <w:rPr>
          <w:rFonts w:ascii="Times New Roman" w:hAnsi="Times New Roman"/>
          <w:i/>
          <w:sz w:val="24"/>
          <w:szCs w:val="24"/>
        </w:rPr>
        <w:t>Защипы</w:t>
      </w:r>
      <w:proofErr w:type="spellEnd"/>
      <w:r w:rsidRPr="00784B7F">
        <w:rPr>
          <w:rFonts w:ascii="Times New Roman" w:hAnsi="Times New Roman"/>
          <w:sz w:val="24"/>
          <w:szCs w:val="24"/>
        </w:rPr>
        <w:t xml:space="preserve"> – это многочисленные мелкие, близко стоящие друг от друга мягкие складки или вытачки.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i/>
          <w:sz w:val="24"/>
          <w:szCs w:val="24"/>
        </w:rPr>
        <w:t>Драпировкой</w:t>
      </w:r>
      <w:r w:rsidRPr="00784B7F">
        <w:rPr>
          <w:rFonts w:ascii="Times New Roman" w:hAnsi="Times New Roman"/>
          <w:sz w:val="24"/>
          <w:szCs w:val="24"/>
        </w:rPr>
        <w:t xml:space="preserve"> называется укладывание материала в свободно лежащие или падающие складки различного характера с их последующим закреплением. Драпировки могут быть: трубчатые, каскадные, лучевые, пазушные, радиальные.</w:t>
      </w:r>
    </w:p>
    <w:p w:rsidR="00784B7F" w:rsidRPr="00784B7F" w:rsidRDefault="00784B7F" w:rsidP="00784B7F">
      <w:pPr>
        <w:spacing w:after="0" w:line="240" w:lineRule="auto"/>
        <w:ind w:firstLine="709"/>
        <w:jc w:val="both"/>
        <w:rPr>
          <w:rFonts w:ascii="Times New Roman" w:hAnsi="Times New Roman"/>
          <w:b/>
          <w:i/>
          <w:sz w:val="24"/>
          <w:szCs w:val="24"/>
        </w:rPr>
      </w:pPr>
      <w:r w:rsidRPr="00784B7F">
        <w:rPr>
          <w:rFonts w:ascii="Times New Roman" w:hAnsi="Times New Roman"/>
          <w:b/>
          <w:i/>
          <w:sz w:val="24"/>
          <w:szCs w:val="24"/>
        </w:rPr>
        <w:t>Технологические средства формообразования:</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1) проектирование деформаций по срезам деталей (посадка, растяжение) и закрепление их с помощью ВТО (</w:t>
      </w:r>
      <w:proofErr w:type="spellStart"/>
      <w:r w:rsidRPr="00784B7F">
        <w:rPr>
          <w:rFonts w:ascii="Times New Roman" w:hAnsi="Times New Roman"/>
          <w:sz w:val="24"/>
          <w:szCs w:val="24"/>
        </w:rPr>
        <w:t>сутюживание</w:t>
      </w:r>
      <w:proofErr w:type="spellEnd"/>
      <w:r w:rsidRPr="00784B7F">
        <w:rPr>
          <w:rFonts w:ascii="Times New Roman" w:hAnsi="Times New Roman"/>
          <w:sz w:val="24"/>
          <w:szCs w:val="24"/>
        </w:rPr>
        <w:t>, оттягивание);</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ВТО наиболее часто используют при работе над формой верхней одежды из шерстяных тканей, когда хотят избежать применения видимых членений (вытачки). Например, для создания выпуклости деталей спинки в области лопаток ткань </w:t>
      </w:r>
      <w:proofErr w:type="spellStart"/>
      <w:r w:rsidRPr="00784B7F">
        <w:rPr>
          <w:rFonts w:ascii="Times New Roman" w:hAnsi="Times New Roman"/>
          <w:sz w:val="24"/>
          <w:szCs w:val="24"/>
        </w:rPr>
        <w:t>сутюживают</w:t>
      </w:r>
      <w:proofErr w:type="spellEnd"/>
      <w:r w:rsidRPr="00784B7F">
        <w:rPr>
          <w:rFonts w:ascii="Times New Roman" w:hAnsi="Times New Roman"/>
          <w:sz w:val="24"/>
          <w:szCs w:val="24"/>
        </w:rPr>
        <w:t xml:space="preserve"> по плечевому срезу и со стороны проймы.</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Возможен другой вариант: оттягивают ткань по сгибу на участке лопаток;</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2) изменение угла между нитями основы и утка (раскрой ткани с учетом направления нитей в деталях и действующих сил). Изменение угла между нитями основы и утка широко используется в процессе формообразования конических юбок.</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3) использование каркасных элементов (плечевые накладки, </w:t>
      </w:r>
      <w:proofErr w:type="spellStart"/>
      <w:r w:rsidRPr="00784B7F">
        <w:rPr>
          <w:rFonts w:ascii="Times New Roman" w:hAnsi="Times New Roman"/>
          <w:sz w:val="24"/>
          <w:szCs w:val="24"/>
        </w:rPr>
        <w:t>формоустойчивые</w:t>
      </w:r>
      <w:proofErr w:type="spellEnd"/>
      <w:r w:rsidRPr="00784B7F">
        <w:rPr>
          <w:rFonts w:ascii="Times New Roman" w:hAnsi="Times New Roman"/>
          <w:sz w:val="24"/>
          <w:szCs w:val="24"/>
        </w:rPr>
        <w:t xml:space="preserve"> прокладки, кромки и т.д.).</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В формообразовании современной одежды доминирует комбинированный способ, который представляет собой сочетание всех трех рассмотренных способов. В этом случае удается добиться высокой точности воспроизведения формы и устойчивости ее в эксплуатации.</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b/>
          <w:bCs/>
          <w:i/>
          <w:sz w:val="24"/>
          <w:szCs w:val="24"/>
        </w:rPr>
        <w:lastRenderedPageBreak/>
        <w:t>Комбинированный метод формообразования</w:t>
      </w:r>
      <w:r w:rsidRPr="00784B7F">
        <w:rPr>
          <w:rFonts w:ascii="Times New Roman" w:hAnsi="Times New Roman"/>
          <w:b/>
          <w:bCs/>
          <w:sz w:val="24"/>
          <w:szCs w:val="24"/>
        </w:rPr>
        <w:t xml:space="preserve"> </w:t>
      </w:r>
      <w:r w:rsidRPr="00784B7F">
        <w:rPr>
          <w:rFonts w:ascii="Times New Roman" w:hAnsi="Times New Roman"/>
          <w:sz w:val="24"/>
          <w:szCs w:val="24"/>
        </w:rPr>
        <w:t>основан на одновременном использовании нескольких методов.</w:t>
      </w:r>
    </w:p>
    <w:p w:rsidR="00784B7F" w:rsidRPr="00784B7F"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 xml:space="preserve">При выборе способа формообразования предпочтение следует отдавать наиболее технологичным (т. е. приспособленным к промышленным методам обработки изделия), </w:t>
      </w:r>
      <w:proofErr w:type="gramStart"/>
      <w:r w:rsidRPr="00784B7F">
        <w:rPr>
          <w:rFonts w:ascii="Times New Roman" w:hAnsi="Times New Roman"/>
          <w:sz w:val="24"/>
          <w:szCs w:val="24"/>
        </w:rPr>
        <w:t>экономичным и отвечающим требованиям</w:t>
      </w:r>
      <w:proofErr w:type="gramEnd"/>
      <w:r w:rsidRPr="00784B7F">
        <w:rPr>
          <w:rFonts w:ascii="Times New Roman" w:hAnsi="Times New Roman"/>
          <w:sz w:val="24"/>
          <w:szCs w:val="24"/>
        </w:rPr>
        <w:t xml:space="preserve"> моды.</w:t>
      </w:r>
    </w:p>
    <w:p w:rsidR="00391408" w:rsidRDefault="00784B7F" w:rsidP="00784B7F">
      <w:pPr>
        <w:spacing w:after="0" w:line="240" w:lineRule="auto"/>
        <w:ind w:firstLine="709"/>
        <w:jc w:val="both"/>
        <w:rPr>
          <w:rFonts w:ascii="Times New Roman" w:hAnsi="Times New Roman"/>
          <w:sz w:val="24"/>
          <w:szCs w:val="24"/>
        </w:rPr>
      </w:pPr>
      <w:r w:rsidRPr="00784B7F">
        <w:rPr>
          <w:rFonts w:ascii="Times New Roman" w:hAnsi="Times New Roman"/>
          <w:sz w:val="24"/>
          <w:szCs w:val="24"/>
        </w:rPr>
        <w:t>Возможен другой вариант: оттягивают ткань по сгибу на участке лопаток.</w:t>
      </w:r>
    </w:p>
    <w:p w:rsidR="00F139EB" w:rsidRPr="007B70A7" w:rsidRDefault="00F139EB" w:rsidP="00F139EB">
      <w:pPr>
        <w:spacing w:after="0" w:line="240" w:lineRule="auto"/>
        <w:ind w:firstLine="709"/>
        <w:jc w:val="both"/>
        <w:rPr>
          <w:rFonts w:ascii="Times New Roman" w:hAnsi="Times New Roman"/>
          <w:b/>
          <w:bCs/>
          <w:i/>
          <w:sz w:val="24"/>
          <w:szCs w:val="24"/>
        </w:rPr>
      </w:pPr>
      <w:r>
        <w:rPr>
          <w:rFonts w:ascii="Times New Roman" w:hAnsi="Times New Roman"/>
          <w:b/>
          <w:bCs/>
          <w:i/>
          <w:sz w:val="24"/>
          <w:szCs w:val="24"/>
        </w:rPr>
        <w:t xml:space="preserve">2. </w:t>
      </w:r>
      <w:r w:rsidRPr="007B70A7">
        <w:rPr>
          <w:rFonts w:ascii="Times New Roman" w:hAnsi="Times New Roman"/>
          <w:b/>
          <w:bCs/>
          <w:i/>
          <w:sz w:val="24"/>
          <w:szCs w:val="24"/>
        </w:rPr>
        <w:t>Порядок выполнения работы</w:t>
      </w:r>
    </w:p>
    <w:p w:rsidR="00F139EB" w:rsidRDefault="00F139EB" w:rsidP="00F139EB">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1. Выбрать из предоставленных </w:t>
      </w:r>
      <w:r w:rsidR="00E15D17">
        <w:rPr>
          <w:rFonts w:ascii="Times New Roman" w:hAnsi="Times New Roman"/>
          <w:bCs/>
          <w:sz w:val="24"/>
          <w:szCs w:val="24"/>
        </w:rPr>
        <w:t>эскизов</w:t>
      </w:r>
      <w:r>
        <w:rPr>
          <w:rFonts w:ascii="Times New Roman" w:hAnsi="Times New Roman"/>
          <w:bCs/>
          <w:sz w:val="24"/>
          <w:szCs w:val="24"/>
        </w:rPr>
        <w:t xml:space="preserve"> одежды три модели </w:t>
      </w:r>
      <w:r w:rsidR="00E15D17">
        <w:rPr>
          <w:rFonts w:ascii="Times New Roman" w:hAnsi="Times New Roman"/>
          <w:bCs/>
          <w:sz w:val="24"/>
          <w:szCs w:val="24"/>
        </w:rPr>
        <w:t>с различным конструктивным устройством.</w:t>
      </w:r>
    </w:p>
    <w:p w:rsidR="00E15D17" w:rsidRDefault="00F139EB" w:rsidP="00F139EB">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2. </w:t>
      </w:r>
      <w:r w:rsidR="00E15D17" w:rsidRPr="007B70A7">
        <w:rPr>
          <w:rFonts w:ascii="Times New Roman" w:hAnsi="Times New Roman"/>
          <w:bCs/>
          <w:sz w:val="24"/>
          <w:szCs w:val="24"/>
        </w:rPr>
        <w:t>По эскизам</w:t>
      </w:r>
      <w:r w:rsidR="00E15D17" w:rsidRPr="00E15D17">
        <w:rPr>
          <w:rFonts w:ascii="Times New Roman" w:hAnsi="Times New Roman"/>
          <w:bCs/>
          <w:sz w:val="24"/>
          <w:szCs w:val="24"/>
        </w:rPr>
        <w:t xml:space="preserve"> </w:t>
      </w:r>
      <w:r w:rsidR="00E15D17">
        <w:rPr>
          <w:rFonts w:ascii="Times New Roman" w:hAnsi="Times New Roman"/>
          <w:bCs/>
          <w:sz w:val="24"/>
          <w:szCs w:val="24"/>
        </w:rPr>
        <w:t>выбранных моделей одежды с</w:t>
      </w:r>
      <w:r w:rsidR="00E15D17" w:rsidRPr="00E15D17">
        <w:rPr>
          <w:rFonts w:ascii="Times New Roman" w:hAnsi="Times New Roman"/>
          <w:bCs/>
          <w:sz w:val="24"/>
          <w:szCs w:val="24"/>
        </w:rPr>
        <w:t>оставить описания композиционно-структурного построения моделей одежды</w:t>
      </w:r>
      <w:r w:rsidR="00E15D17">
        <w:rPr>
          <w:rFonts w:ascii="Times New Roman" w:hAnsi="Times New Roman"/>
          <w:bCs/>
          <w:sz w:val="24"/>
          <w:szCs w:val="24"/>
        </w:rPr>
        <w:t xml:space="preserve"> по следующей схеме:</w:t>
      </w:r>
    </w:p>
    <w:p w:rsidR="008074E8" w:rsidRDefault="008074E8" w:rsidP="008074E8">
      <w:pPr>
        <w:pStyle w:val="a3"/>
        <w:numPr>
          <w:ilvl w:val="0"/>
          <w:numId w:val="13"/>
        </w:numPr>
        <w:spacing w:after="0" w:line="240" w:lineRule="auto"/>
        <w:jc w:val="both"/>
        <w:rPr>
          <w:rFonts w:ascii="Times New Roman" w:hAnsi="Times New Roman"/>
          <w:bCs/>
          <w:sz w:val="24"/>
          <w:szCs w:val="24"/>
        </w:rPr>
      </w:pPr>
      <w:r w:rsidRPr="008074E8">
        <w:rPr>
          <w:rFonts w:ascii="Times New Roman" w:hAnsi="Times New Roman"/>
          <w:bCs/>
          <w:sz w:val="24"/>
          <w:szCs w:val="24"/>
        </w:rPr>
        <w:t>простая или сложная форма</w:t>
      </w:r>
    </w:p>
    <w:p w:rsidR="008074E8" w:rsidRPr="008074E8" w:rsidRDefault="008074E8" w:rsidP="008074E8">
      <w:pPr>
        <w:pStyle w:val="a3"/>
        <w:numPr>
          <w:ilvl w:val="0"/>
          <w:numId w:val="13"/>
        </w:numPr>
        <w:spacing w:after="0" w:line="240" w:lineRule="auto"/>
        <w:jc w:val="both"/>
        <w:rPr>
          <w:rFonts w:ascii="Times New Roman" w:hAnsi="Times New Roman"/>
          <w:bCs/>
          <w:sz w:val="24"/>
          <w:szCs w:val="24"/>
        </w:rPr>
      </w:pPr>
      <w:r>
        <w:rPr>
          <w:rFonts w:ascii="Times New Roman" w:hAnsi="Times New Roman"/>
          <w:bCs/>
          <w:sz w:val="24"/>
          <w:szCs w:val="24"/>
        </w:rPr>
        <w:t>средства формообразования (конструктивные, технологические, комбинированные)</w:t>
      </w:r>
    </w:p>
    <w:p w:rsidR="008074E8" w:rsidRPr="008074E8" w:rsidRDefault="008074E8" w:rsidP="008074E8">
      <w:pPr>
        <w:pStyle w:val="a3"/>
        <w:numPr>
          <w:ilvl w:val="0"/>
          <w:numId w:val="13"/>
        </w:numPr>
        <w:spacing w:after="0" w:line="240" w:lineRule="auto"/>
        <w:jc w:val="both"/>
        <w:rPr>
          <w:rFonts w:ascii="Times New Roman" w:hAnsi="Times New Roman"/>
          <w:bCs/>
          <w:sz w:val="24"/>
          <w:szCs w:val="24"/>
        </w:rPr>
      </w:pPr>
      <w:r w:rsidRPr="008074E8">
        <w:rPr>
          <w:rFonts w:ascii="Times New Roman" w:hAnsi="Times New Roman"/>
          <w:bCs/>
          <w:sz w:val="24"/>
          <w:szCs w:val="24"/>
        </w:rPr>
        <w:t>покрой</w:t>
      </w:r>
      <w:r>
        <w:rPr>
          <w:rFonts w:ascii="Times New Roman" w:hAnsi="Times New Roman"/>
          <w:bCs/>
          <w:sz w:val="24"/>
          <w:szCs w:val="24"/>
        </w:rPr>
        <w:t xml:space="preserve"> рукава, воротника, стана изделия</w:t>
      </w:r>
    </w:p>
    <w:p w:rsidR="00F139EB" w:rsidRDefault="008074E8" w:rsidP="008074E8">
      <w:pPr>
        <w:spacing w:after="0" w:line="240" w:lineRule="auto"/>
        <w:ind w:firstLine="709"/>
        <w:jc w:val="both"/>
        <w:rPr>
          <w:rFonts w:ascii="Times New Roman" w:hAnsi="Times New Roman"/>
          <w:bCs/>
          <w:sz w:val="24"/>
          <w:szCs w:val="24"/>
        </w:rPr>
      </w:pPr>
      <w:r w:rsidRPr="008074E8">
        <w:rPr>
          <w:rFonts w:ascii="Times New Roman" w:hAnsi="Times New Roman"/>
          <w:bCs/>
          <w:sz w:val="24"/>
          <w:szCs w:val="24"/>
        </w:rPr>
        <w:t>3.</w:t>
      </w:r>
      <w:r>
        <w:rPr>
          <w:rFonts w:ascii="Times New Roman" w:hAnsi="Times New Roman"/>
          <w:bCs/>
          <w:sz w:val="24"/>
          <w:szCs w:val="24"/>
        </w:rPr>
        <w:t xml:space="preserve"> </w:t>
      </w:r>
      <w:r w:rsidR="00E15D17" w:rsidRPr="008074E8">
        <w:rPr>
          <w:rFonts w:ascii="Times New Roman" w:hAnsi="Times New Roman"/>
          <w:bCs/>
          <w:sz w:val="24"/>
          <w:szCs w:val="24"/>
        </w:rPr>
        <w:t>Дать характеристику конструктивных и технологических средств формообразования.</w:t>
      </w:r>
    </w:p>
    <w:p w:rsidR="008074E8" w:rsidRDefault="008074E8" w:rsidP="008074E8">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4. </w:t>
      </w:r>
      <w:r w:rsidR="00A319B6">
        <w:rPr>
          <w:rFonts w:ascii="Times New Roman" w:hAnsi="Times New Roman"/>
          <w:bCs/>
          <w:sz w:val="24"/>
          <w:szCs w:val="24"/>
        </w:rPr>
        <w:t>Анализ результатов работы и ф</w:t>
      </w:r>
      <w:r>
        <w:rPr>
          <w:rFonts w:ascii="Times New Roman" w:hAnsi="Times New Roman"/>
          <w:bCs/>
          <w:sz w:val="24"/>
          <w:szCs w:val="24"/>
        </w:rPr>
        <w:t>ормулиров</w:t>
      </w:r>
      <w:r w:rsidR="00A319B6">
        <w:rPr>
          <w:rFonts w:ascii="Times New Roman" w:hAnsi="Times New Roman"/>
          <w:bCs/>
          <w:sz w:val="24"/>
          <w:szCs w:val="24"/>
        </w:rPr>
        <w:t>ка</w:t>
      </w:r>
      <w:r>
        <w:rPr>
          <w:rFonts w:ascii="Times New Roman" w:hAnsi="Times New Roman"/>
          <w:bCs/>
          <w:sz w:val="24"/>
          <w:szCs w:val="24"/>
        </w:rPr>
        <w:t xml:space="preserve"> вывод</w:t>
      </w:r>
      <w:r w:rsidR="00A319B6">
        <w:rPr>
          <w:rFonts w:ascii="Times New Roman" w:hAnsi="Times New Roman"/>
          <w:bCs/>
          <w:sz w:val="24"/>
          <w:szCs w:val="24"/>
        </w:rPr>
        <w:t>ов о закономерностях использования тех или иных средств формообразования для получения различных объемно-силуэтных форм одежды.</w:t>
      </w:r>
    </w:p>
    <w:p w:rsidR="00A319B6" w:rsidRPr="008074E8" w:rsidRDefault="00A319B6" w:rsidP="008074E8">
      <w:pPr>
        <w:spacing w:after="0" w:line="240" w:lineRule="auto"/>
        <w:ind w:firstLine="709"/>
        <w:jc w:val="both"/>
        <w:rPr>
          <w:rFonts w:ascii="Times New Roman" w:hAnsi="Times New Roman"/>
          <w:bCs/>
          <w:sz w:val="24"/>
          <w:szCs w:val="24"/>
        </w:rPr>
      </w:pPr>
      <w:r>
        <w:rPr>
          <w:rFonts w:ascii="Times New Roman" w:hAnsi="Times New Roman"/>
          <w:bCs/>
          <w:sz w:val="24"/>
          <w:szCs w:val="24"/>
        </w:rPr>
        <w:t>Контрольные вопросы</w:t>
      </w:r>
    </w:p>
    <w:p w:rsidR="00A319B6" w:rsidRP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eastAsia="Times New Roman" w:hAnsi="Times New Roman"/>
          <w:kern w:val="1"/>
          <w:sz w:val="24"/>
          <w:szCs w:val="24"/>
          <w:lang w:eastAsia="ar-SA"/>
        </w:rPr>
        <w:t>Способы формообразования в одежде.</w:t>
      </w:r>
    </w:p>
    <w:p w:rsidR="00A319B6" w:rsidRP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eastAsia="Times New Roman" w:hAnsi="Times New Roman"/>
          <w:kern w:val="1"/>
          <w:sz w:val="24"/>
          <w:szCs w:val="24"/>
          <w:lang w:eastAsia="ar-SA"/>
        </w:rPr>
        <w:t>Сущность конструктивного способа формообразования</w:t>
      </w:r>
    </w:p>
    <w:p w:rsidR="00A319B6" w:rsidRP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eastAsia="Times New Roman" w:hAnsi="Times New Roman"/>
          <w:kern w:val="1"/>
          <w:sz w:val="24"/>
          <w:szCs w:val="24"/>
          <w:lang w:eastAsia="ar-SA"/>
        </w:rPr>
        <w:t>Сущность физико-механического способа формообразования</w:t>
      </w:r>
    </w:p>
    <w:p w:rsidR="00A319B6" w:rsidRP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eastAsia="Times New Roman" w:hAnsi="Times New Roman"/>
          <w:kern w:val="1"/>
          <w:sz w:val="24"/>
          <w:szCs w:val="24"/>
          <w:lang w:eastAsia="ar-SA"/>
        </w:rPr>
        <w:t>Сущность физико-химического способа формообразования</w:t>
      </w:r>
    </w:p>
    <w:p w:rsidR="00A319B6" w:rsidRP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eastAsia="Times New Roman" w:hAnsi="Times New Roman"/>
          <w:kern w:val="1"/>
          <w:sz w:val="24"/>
          <w:szCs w:val="24"/>
          <w:lang w:eastAsia="ar-SA"/>
        </w:rPr>
        <w:t xml:space="preserve">Сущность технологического способа формообразования </w:t>
      </w:r>
    </w:p>
    <w:p w:rsidR="00A319B6" w:rsidRP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eastAsia="Times New Roman" w:hAnsi="Times New Roman"/>
          <w:kern w:val="1"/>
          <w:sz w:val="24"/>
          <w:szCs w:val="24"/>
          <w:lang w:eastAsia="ar-SA"/>
        </w:rPr>
        <w:t>Классификация средств формообразования</w:t>
      </w:r>
    </w:p>
    <w:p w:rsidR="00A319B6" w:rsidRP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eastAsia="Times New Roman" w:hAnsi="Times New Roman"/>
          <w:kern w:val="1"/>
          <w:sz w:val="24"/>
          <w:szCs w:val="24"/>
          <w:lang w:eastAsia="ar-SA"/>
        </w:rPr>
        <w:t>Классификация конструктивных линий членения</w:t>
      </w:r>
    </w:p>
    <w:p w:rsidR="00A319B6" w:rsidRP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eastAsia="Times New Roman" w:hAnsi="Times New Roman"/>
          <w:kern w:val="1"/>
          <w:sz w:val="24"/>
          <w:szCs w:val="24"/>
          <w:lang w:eastAsia="ar-SA"/>
        </w:rPr>
        <w:t>Понятие структуры формы одежды</w:t>
      </w:r>
    </w:p>
    <w:p w:rsidR="00A319B6" w:rsidRP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eastAsia="Times New Roman" w:hAnsi="Times New Roman"/>
          <w:kern w:val="1"/>
          <w:sz w:val="24"/>
          <w:szCs w:val="24"/>
          <w:lang w:eastAsia="ar-SA"/>
        </w:rPr>
        <w:t>Какие виды частей формы Вам известны?</w:t>
      </w:r>
    </w:p>
    <w:p w:rsid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eastAsia="Times New Roman" w:hAnsi="Times New Roman"/>
          <w:kern w:val="1"/>
          <w:sz w:val="24"/>
          <w:szCs w:val="24"/>
          <w:lang w:eastAsia="ar-SA"/>
        </w:rPr>
        <w:t>Структурные элементы формы.</w:t>
      </w:r>
    </w:p>
    <w:p w:rsidR="00A319B6" w:rsidRPr="00A319B6" w:rsidRDefault="00A319B6" w:rsidP="00A319B6">
      <w:pPr>
        <w:numPr>
          <w:ilvl w:val="0"/>
          <w:numId w:val="14"/>
        </w:numPr>
        <w:spacing w:before="60" w:after="60" w:line="240" w:lineRule="auto"/>
        <w:rPr>
          <w:rFonts w:ascii="Times New Roman" w:eastAsia="Times New Roman" w:hAnsi="Times New Roman"/>
          <w:kern w:val="1"/>
          <w:sz w:val="24"/>
          <w:szCs w:val="24"/>
          <w:lang w:eastAsia="ar-SA"/>
        </w:rPr>
      </w:pPr>
      <w:r w:rsidRPr="00A319B6">
        <w:rPr>
          <w:rFonts w:ascii="Times New Roman" w:hAnsi="Times New Roman"/>
          <w:sz w:val="24"/>
          <w:szCs w:val="24"/>
        </w:rPr>
        <w:t>Дайте определение покроя одежды.</w:t>
      </w:r>
    </w:p>
    <w:p w:rsidR="008074E8" w:rsidRPr="008074E8" w:rsidRDefault="008074E8" w:rsidP="00A319B6">
      <w:pPr>
        <w:ind w:firstLine="709"/>
      </w:pPr>
    </w:p>
    <w:p w:rsidR="00A319B6" w:rsidRDefault="00A319B6" w:rsidP="00A319B6">
      <w:pPr>
        <w:spacing w:after="0" w:line="240" w:lineRule="auto"/>
        <w:ind w:firstLine="709"/>
        <w:jc w:val="both"/>
        <w:rPr>
          <w:rFonts w:ascii="Times New Roman" w:hAnsi="Times New Roman"/>
          <w:b/>
          <w:sz w:val="24"/>
          <w:szCs w:val="24"/>
        </w:rPr>
      </w:pPr>
      <w:r w:rsidRPr="00AE42AB">
        <w:rPr>
          <w:rFonts w:ascii="Times New Roman" w:hAnsi="Times New Roman"/>
          <w:b/>
          <w:sz w:val="24"/>
          <w:szCs w:val="24"/>
        </w:rPr>
        <w:t>Лабораторная работа №</w:t>
      </w:r>
      <w:r>
        <w:rPr>
          <w:rFonts w:ascii="Times New Roman" w:hAnsi="Times New Roman"/>
          <w:b/>
          <w:sz w:val="24"/>
          <w:szCs w:val="24"/>
        </w:rPr>
        <w:t>3</w:t>
      </w:r>
    </w:p>
    <w:p w:rsidR="00A319B6" w:rsidRPr="00AE42AB" w:rsidRDefault="00A319B6" w:rsidP="00A319B6">
      <w:pPr>
        <w:spacing w:after="0" w:line="240" w:lineRule="auto"/>
        <w:ind w:firstLine="709"/>
        <w:jc w:val="both"/>
        <w:rPr>
          <w:rFonts w:ascii="Times New Roman" w:hAnsi="Times New Roman"/>
          <w:b/>
          <w:sz w:val="24"/>
          <w:szCs w:val="24"/>
        </w:rPr>
      </w:pPr>
      <w:r w:rsidRPr="00BB7F51">
        <w:rPr>
          <w:rFonts w:ascii="Times New Roman" w:hAnsi="Times New Roman"/>
          <w:b/>
          <w:i/>
          <w:sz w:val="24"/>
          <w:szCs w:val="24"/>
        </w:rPr>
        <w:t>Тема:</w:t>
      </w:r>
      <w:r>
        <w:rPr>
          <w:rFonts w:ascii="Times New Roman" w:hAnsi="Times New Roman"/>
          <w:b/>
          <w:sz w:val="24"/>
          <w:szCs w:val="24"/>
        </w:rPr>
        <w:t xml:space="preserve"> </w:t>
      </w:r>
      <w:r w:rsidR="00D408D7" w:rsidRPr="00D408D7">
        <w:rPr>
          <w:rFonts w:ascii="Times New Roman" w:hAnsi="Times New Roman"/>
          <w:i/>
          <w:sz w:val="24"/>
          <w:szCs w:val="24"/>
        </w:rPr>
        <w:t>Особенности создания основных объемно-силуэтных форм одежды</w:t>
      </w:r>
    </w:p>
    <w:p w:rsidR="00A319B6" w:rsidRDefault="00A319B6" w:rsidP="00A319B6">
      <w:pPr>
        <w:spacing w:after="0" w:line="240" w:lineRule="auto"/>
        <w:ind w:firstLine="709"/>
        <w:jc w:val="both"/>
        <w:rPr>
          <w:rFonts w:ascii="Times New Roman" w:hAnsi="Times New Roman"/>
          <w:sz w:val="24"/>
          <w:szCs w:val="24"/>
        </w:rPr>
      </w:pPr>
      <w:r w:rsidRPr="00BB7F51">
        <w:rPr>
          <w:rFonts w:ascii="Times New Roman" w:hAnsi="Times New Roman"/>
          <w:b/>
          <w:i/>
          <w:sz w:val="24"/>
          <w:szCs w:val="24"/>
        </w:rPr>
        <w:t>Цель работы:</w:t>
      </w:r>
      <w:r>
        <w:rPr>
          <w:rFonts w:ascii="Times New Roman" w:hAnsi="Times New Roman"/>
          <w:sz w:val="24"/>
          <w:szCs w:val="24"/>
        </w:rPr>
        <w:t xml:space="preserve"> экспериментальные исследования</w:t>
      </w:r>
      <w:r w:rsidRPr="00BB7F51">
        <w:rPr>
          <w:rFonts w:ascii="Times New Roman" w:hAnsi="Times New Roman"/>
          <w:sz w:val="24"/>
          <w:szCs w:val="24"/>
        </w:rPr>
        <w:t xml:space="preserve"> </w:t>
      </w:r>
      <w:r w:rsidR="00D408D7" w:rsidRPr="00D408D7">
        <w:rPr>
          <w:rFonts w:ascii="Times New Roman" w:hAnsi="Times New Roman"/>
          <w:sz w:val="24"/>
          <w:szCs w:val="24"/>
        </w:rPr>
        <w:t>основных объемно-силуэтных форм одежды</w:t>
      </w:r>
    </w:p>
    <w:p w:rsidR="00A319B6" w:rsidRPr="00BB7F51" w:rsidRDefault="00A319B6" w:rsidP="00A319B6">
      <w:pPr>
        <w:spacing w:after="0" w:line="240" w:lineRule="auto"/>
        <w:ind w:firstLine="709"/>
        <w:jc w:val="both"/>
        <w:rPr>
          <w:rFonts w:ascii="Times New Roman" w:hAnsi="Times New Roman"/>
          <w:sz w:val="24"/>
          <w:szCs w:val="24"/>
        </w:rPr>
      </w:pPr>
      <w:r w:rsidRPr="00BB7F51">
        <w:rPr>
          <w:rFonts w:ascii="Times New Roman" w:hAnsi="Times New Roman"/>
          <w:b/>
          <w:i/>
          <w:sz w:val="24"/>
          <w:szCs w:val="24"/>
        </w:rPr>
        <w:t xml:space="preserve">Используемое оборудование: </w:t>
      </w:r>
      <w:r>
        <w:rPr>
          <w:rFonts w:ascii="Times New Roman" w:hAnsi="Times New Roman"/>
          <w:sz w:val="24"/>
          <w:szCs w:val="24"/>
        </w:rPr>
        <w:t>эскизы или фотографические изображения моделей одежды (источники: журналы мод, Интернет-ресурсы), чертежные инструменты.</w:t>
      </w:r>
    </w:p>
    <w:p w:rsidR="00A319B6" w:rsidRPr="00391408" w:rsidRDefault="00A319B6" w:rsidP="00A319B6">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 </w:t>
      </w:r>
      <w:r w:rsidRPr="00391408">
        <w:rPr>
          <w:rFonts w:ascii="Times New Roman" w:hAnsi="Times New Roman"/>
          <w:b/>
          <w:i/>
          <w:sz w:val="24"/>
          <w:szCs w:val="24"/>
        </w:rPr>
        <w:t xml:space="preserve">Общие </w:t>
      </w:r>
      <w:r>
        <w:rPr>
          <w:rFonts w:ascii="Times New Roman" w:hAnsi="Times New Roman"/>
          <w:b/>
          <w:i/>
          <w:sz w:val="24"/>
          <w:szCs w:val="24"/>
        </w:rPr>
        <w:t>сведения</w:t>
      </w:r>
      <w:r w:rsidRPr="00391408">
        <w:rPr>
          <w:rFonts w:ascii="Times New Roman" w:hAnsi="Times New Roman"/>
          <w:b/>
          <w:i/>
          <w:sz w:val="24"/>
          <w:szCs w:val="24"/>
        </w:rPr>
        <w:t>.</w:t>
      </w:r>
    </w:p>
    <w:p w:rsidR="009B728F" w:rsidRPr="009B728F" w:rsidRDefault="009B728F" w:rsidP="009B728F">
      <w:pPr>
        <w:spacing w:after="0"/>
        <w:ind w:firstLine="709"/>
        <w:jc w:val="both"/>
        <w:rPr>
          <w:rFonts w:ascii="Times New Roman" w:hAnsi="Times New Roman"/>
          <w:i/>
          <w:sz w:val="24"/>
          <w:szCs w:val="24"/>
        </w:rPr>
      </w:pPr>
      <w:r w:rsidRPr="009B728F">
        <w:rPr>
          <w:rFonts w:ascii="Times New Roman" w:hAnsi="Times New Roman"/>
          <w:i/>
          <w:sz w:val="24"/>
          <w:szCs w:val="24"/>
        </w:rPr>
        <w:t>Построение чертежей конструкций изделий различных силуэтных форм</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Описанное построение принципиальной схемы чертежа основы конструкции едино независимо от моды, вида изделия, особенностей телосложения. Схема, построенная с учетом конкретных исходных данных (прибавок и пр.), служит базой для разработки конструкций изделий различных силуэтных форм и покроев путем нанесения на нее формообразующих элементов (боковых линий, рельефов, вытачек) и фасонных элементов  (кокеток, борта, кармана, воротника и других деталей).</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lastRenderedPageBreak/>
        <w:t xml:space="preserve">Таким образом, процесс создания чертежа деталей изделия по </w:t>
      </w:r>
      <w:proofErr w:type="gramStart"/>
      <w:r w:rsidRPr="009B728F">
        <w:rPr>
          <w:rFonts w:ascii="Times New Roman" w:hAnsi="Times New Roman"/>
          <w:sz w:val="24"/>
          <w:szCs w:val="24"/>
        </w:rPr>
        <w:t>Едином</w:t>
      </w:r>
      <w:proofErr w:type="gramEnd"/>
      <w:r w:rsidRPr="009B728F">
        <w:rPr>
          <w:rFonts w:ascii="Times New Roman" w:hAnsi="Times New Roman"/>
          <w:sz w:val="24"/>
          <w:szCs w:val="24"/>
        </w:rPr>
        <w:t xml:space="preserve"> методу включает два этапа: построение схемы основы конструкции изделия и нанесение на нее конструктивно-декоративных элементов, создающих силуэтную форму изделия.</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 xml:space="preserve">  Количество, форма и расположение конструктивных линий зависят от объема, формы и силуэта изделия, а также от особенности телосложения. </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Для создания мягких форм изделий большого объема, не выявляющих контуры фигуры, достаточно минимального количества швов (среднего шва спинки и бокового шва), причем простейшей, прямолинейной формы. В таких изделиях боковой шов располагают посередине проймы (в точке Г</w:t>
      </w:r>
      <w:proofErr w:type="gramStart"/>
      <w:r w:rsidRPr="009B728F">
        <w:rPr>
          <w:rFonts w:ascii="Times New Roman" w:hAnsi="Times New Roman"/>
          <w:sz w:val="24"/>
          <w:szCs w:val="24"/>
        </w:rPr>
        <w:t>2</w:t>
      </w:r>
      <w:proofErr w:type="gramEnd"/>
      <w:r w:rsidRPr="009B728F">
        <w:rPr>
          <w:rFonts w:ascii="Times New Roman" w:hAnsi="Times New Roman"/>
          <w:sz w:val="24"/>
          <w:szCs w:val="24"/>
        </w:rPr>
        <w:t>) или вблизи нее.</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 xml:space="preserve">Изделия малого и умеренного объемов, подчеркивающей в большей или меньшей степени контуры фигуры, решаются чаще всего с большим количеством конструктивных элементов (среднего шва спинки, бокового шва, бочка или двух бочков, центральных рельефов, вытачек), с помощью которых достигается </w:t>
      </w:r>
      <w:proofErr w:type="gramStart"/>
      <w:r w:rsidRPr="009B728F">
        <w:rPr>
          <w:rFonts w:ascii="Times New Roman" w:hAnsi="Times New Roman"/>
          <w:sz w:val="24"/>
          <w:szCs w:val="24"/>
        </w:rPr>
        <w:t>необходимое</w:t>
      </w:r>
      <w:proofErr w:type="gramEnd"/>
      <w:r w:rsidRPr="009B728F">
        <w:rPr>
          <w:rFonts w:ascii="Times New Roman" w:hAnsi="Times New Roman"/>
          <w:sz w:val="24"/>
          <w:szCs w:val="24"/>
        </w:rPr>
        <w:t xml:space="preserve"> прилегания изделия к фигуре и заданная силуэтная форма изделия. Все конструктивные элементы оформляются сложными вогнуто-выпуклыми кривыми линиями.</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 xml:space="preserve">Положение конструктивных элементов имеет большое разнообразие. При выборе его руководствуются проектируемой формой изделия. </w:t>
      </w:r>
    </w:p>
    <w:p w:rsidR="009B728F" w:rsidRPr="009B728F" w:rsidRDefault="009B728F" w:rsidP="009B728F">
      <w:pPr>
        <w:spacing w:after="0"/>
        <w:ind w:firstLine="709"/>
        <w:jc w:val="both"/>
        <w:rPr>
          <w:rFonts w:ascii="Times New Roman" w:hAnsi="Times New Roman"/>
          <w:sz w:val="24"/>
          <w:szCs w:val="24"/>
        </w:rPr>
      </w:pPr>
      <w:proofErr w:type="gramStart"/>
      <w:r w:rsidRPr="009B728F">
        <w:rPr>
          <w:rFonts w:ascii="Times New Roman" w:hAnsi="Times New Roman"/>
          <w:sz w:val="24"/>
          <w:szCs w:val="24"/>
        </w:rPr>
        <w:t>Для создания изделий четких форм с ясно выраженным переходом от передней к задней поверхностей к боковым (т.е. когда требуется, чтобы форма изделия по виду сверху приближалась к прямоугольнику) необходимо введение бочка или вытачек.</w:t>
      </w:r>
      <w:proofErr w:type="gramEnd"/>
      <w:r w:rsidRPr="009B728F">
        <w:rPr>
          <w:rFonts w:ascii="Times New Roman" w:hAnsi="Times New Roman"/>
          <w:sz w:val="24"/>
          <w:szCs w:val="24"/>
        </w:rPr>
        <w:t xml:space="preserve"> При этом швы бочка или вытачки располагают на участке проймы, вблизи точек Г</w:t>
      </w:r>
      <w:proofErr w:type="gramStart"/>
      <w:r w:rsidRPr="009B728F">
        <w:rPr>
          <w:rFonts w:ascii="Times New Roman" w:hAnsi="Times New Roman"/>
          <w:sz w:val="24"/>
          <w:szCs w:val="24"/>
        </w:rPr>
        <w:t>1</w:t>
      </w:r>
      <w:proofErr w:type="gramEnd"/>
      <w:r w:rsidRPr="009B728F">
        <w:rPr>
          <w:rFonts w:ascii="Times New Roman" w:hAnsi="Times New Roman"/>
          <w:sz w:val="24"/>
          <w:szCs w:val="24"/>
        </w:rPr>
        <w:t xml:space="preserve"> и Г4, или выносят за пределы проймы на участки спинки и полочки (переда).</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 xml:space="preserve">Эти швы смещают в сторону середины проймы, если проектируют изделие с менее четким переходом </w:t>
      </w:r>
      <w:proofErr w:type="gramStart"/>
      <w:r w:rsidRPr="009B728F">
        <w:rPr>
          <w:rFonts w:ascii="Times New Roman" w:hAnsi="Times New Roman"/>
          <w:sz w:val="24"/>
          <w:szCs w:val="24"/>
        </w:rPr>
        <w:t>от</w:t>
      </w:r>
      <w:proofErr w:type="gramEnd"/>
      <w:r w:rsidRPr="009B728F">
        <w:rPr>
          <w:rFonts w:ascii="Times New Roman" w:hAnsi="Times New Roman"/>
          <w:sz w:val="24"/>
          <w:szCs w:val="24"/>
        </w:rPr>
        <w:t xml:space="preserve"> фронтальных к боковым поверхностям. Такие изделия по виду сверху образуют форму, близкую больше к овалу, чем к прямоугольнику.</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 xml:space="preserve">  Овальную, мягкую форму изделия обеспечивают за счет бокового шва, расположенного посередине проймы, и центральных рельефов на спинке и полочке.</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Могут быть промежуточные варианты расположения конструктивных элементов, разное их количество и разные их комбинации. Но при создании формы изделия пользуются следующими общими правилами:</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 xml:space="preserve"> – мягкие, округлые, выявляющие контуры фигуры формы изделия создаются за счет введения в конструкцию элементов (швов, рельефов, вытачек), расположенных вблизи центров выступающих частей тела (спереди, сзади, сбоку), и наоборот, четкие, конструктивные, несколько сглаживающие контуры фигуры формы изделия создаются за счет отнесения элементов конструкции от этих выпуклых частей тела;</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 xml:space="preserve">– чем плотнее по степени прилегания и сложнее по форме создается изделие, тем больше вводится в конструкцию конструктивных элементов, с помощью которых </w:t>
      </w:r>
      <w:proofErr w:type="gramStart"/>
      <w:r w:rsidRPr="009B728F">
        <w:rPr>
          <w:rFonts w:ascii="Times New Roman" w:hAnsi="Times New Roman"/>
          <w:sz w:val="24"/>
          <w:szCs w:val="24"/>
        </w:rPr>
        <w:t>обеспечиваются</w:t>
      </w:r>
      <w:proofErr w:type="gramEnd"/>
      <w:r w:rsidRPr="009B728F">
        <w:rPr>
          <w:rFonts w:ascii="Times New Roman" w:hAnsi="Times New Roman"/>
          <w:sz w:val="24"/>
          <w:szCs w:val="24"/>
        </w:rPr>
        <w:t xml:space="preserve"> задание объем и форм изделия.</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 xml:space="preserve">Изделие большого, умеренного и малого объемов могут быть прямого, трапециевидного, приталенного и полуприлегающего силуэтов. Форма и конструкция изделия одного и того же силуэта, но разных объемов (кроме полуприлегающего силуэта) очень различна. </w:t>
      </w:r>
    </w:p>
    <w:p w:rsidR="009B728F" w:rsidRPr="009B728F" w:rsidRDefault="009B728F" w:rsidP="009B728F">
      <w:pPr>
        <w:spacing w:after="0"/>
        <w:ind w:firstLine="709"/>
        <w:jc w:val="both"/>
        <w:rPr>
          <w:rFonts w:ascii="Times New Roman" w:hAnsi="Times New Roman"/>
          <w:sz w:val="24"/>
          <w:szCs w:val="24"/>
        </w:rPr>
      </w:pPr>
      <w:proofErr w:type="gramStart"/>
      <w:r w:rsidRPr="009B728F">
        <w:rPr>
          <w:rFonts w:ascii="Times New Roman" w:hAnsi="Times New Roman"/>
          <w:sz w:val="24"/>
          <w:szCs w:val="24"/>
        </w:rPr>
        <w:t xml:space="preserve">Так, форма изделия </w:t>
      </w:r>
      <w:r w:rsidRPr="009B728F">
        <w:rPr>
          <w:rFonts w:ascii="Times New Roman" w:hAnsi="Times New Roman"/>
          <w:sz w:val="24"/>
          <w:szCs w:val="24"/>
          <w:u w:val="single"/>
        </w:rPr>
        <w:t>прямого силуэта</w:t>
      </w:r>
      <w:r w:rsidRPr="009B728F">
        <w:rPr>
          <w:rFonts w:ascii="Times New Roman" w:hAnsi="Times New Roman"/>
          <w:sz w:val="24"/>
          <w:szCs w:val="24"/>
        </w:rPr>
        <w:t xml:space="preserve"> большого объема, как говорилось выше, решается в основном за счет среднего шва спинки и бокового шва, оформленных прямыми линиями, а малого объема – за счет среднего шва спинки и бокового шва в сочетании с центральным рельефом на полочке,   заканчивающимися,   чаще   всего,   на    уровне,  или  с   вертикальной   вытачкой    вместо рельефа.</w:t>
      </w:r>
      <w:proofErr w:type="gramEnd"/>
      <w:r w:rsidRPr="009B728F">
        <w:rPr>
          <w:rFonts w:ascii="Times New Roman" w:hAnsi="Times New Roman"/>
          <w:sz w:val="24"/>
          <w:szCs w:val="24"/>
        </w:rPr>
        <w:t xml:space="preserve"> Причем, все линии оформляются плавными кривыми с небольшим прогибом в области талии.</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lastRenderedPageBreak/>
        <w:t xml:space="preserve"> Общей характерной чертой этих двух форм изделий является то, что они решаются без расширения книзу изделия.</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u w:val="single"/>
        </w:rPr>
        <w:t>Трапециевидный силуэт</w:t>
      </w:r>
      <w:r w:rsidRPr="009B728F">
        <w:rPr>
          <w:rFonts w:ascii="Times New Roman" w:hAnsi="Times New Roman"/>
          <w:sz w:val="24"/>
          <w:szCs w:val="24"/>
        </w:rPr>
        <w:t xml:space="preserve"> в зависимости от объема тоже имеет разные формы и решается совершенно по-разному. </w:t>
      </w:r>
      <w:proofErr w:type="gramStart"/>
      <w:r w:rsidRPr="009B728F">
        <w:rPr>
          <w:rFonts w:ascii="Times New Roman" w:hAnsi="Times New Roman"/>
          <w:sz w:val="24"/>
          <w:szCs w:val="24"/>
        </w:rPr>
        <w:t xml:space="preserve">Если конструкция трапециевидного силуэта большого объема решается также как изделие прямого силуэта того же объема, и отличается только большим расширением книзу по боковым швам и иногда введением по среднему шву спинки дополнительного расширения, то «трапеция» малого объема по конструкции и форме более близка к полуприлегающему силуэту, только с несколько большим расширением книзу и более высоким участком </w:t>
      </w:r>
      <w:proofErr w:type="spellStart"/>
      <w:r w:rsidRPr="009B728F">
        <w:rPr>
          <w:rFonts w:ascii="Times New Roman" w:hAnsi="Times New Roman"/>
          <w:sz w:val="24"/>
          <w:szCs w:val="24"/>
        </w:rPr>
        <w:t>приталивания</w:t>
      </w:r>
      <w:proofErr w:type="spellEnd"/>
      <w:r w:rsidRPr="009B728F">
        <w:rPr>
          <w:rFonts w:ascii="Times New Roman" w:hAnsi="Times New Roman"/>
          <w:sz w:val="24"/>
          <w:szCs w:val="24"/>
        </w:rPr>
        <w:t>.</w:t>
      </w:r>
      <w:proofErr w:type="gramEnd"/>
    </w:p>
    <w:p w:rsidR="009B728F" w:rsidRPr="009B728F" w:rsidRDefault="009B728F" w:rsidP="009B728F">
      <w:pPr>
        <w:spacing w:after="0"/>
        <w:ind w:firstLine="709"/>
        <w:jc w:val="both"/>
        <w:rPr>
          <w:rFonts w:ascii="Times New Roman" w:hAnsi="Times New Roman"/>
          <w:sz w:val="24"/>
          <w:szCs w:val="24"/>
        </w:rPr>
      </w:pPr>
      <w:proofErr w:type="gramStart"/>
      <w:r w:rsidRPr="009B728F">
        <w:rPr>
          <w:rFonts w:ascii="Times New Roman" w:hAnsi="Times New Roman"/>
          <w:sz w:val="24"/>
          <w:szCs w:val="24"/>
        </w:rPr>
        <w:t xml:space="preserve">Изделия </w:t>
      </w:r>
      <w:r w:rsidRPr="009B728F">
        <w:rPr>
          <w:rFonts w:ascii="Times New Roman" w:hAnsi="Times New Roman"/>
          <w:sz w:val="24"/>
          <w:szCs w:val="24"/>
          <w:u w:val="single"/>
        </w:rPr>
        <w:t>приталенного силуэта</w:t>
      </w:r>
      <w:r w:rsidRPr="009B728F">
        <w:rPr>
          <w:rFonts w:ascii="Times New Roman" w:hAnsi="Times New Roman"/>
          <w:sz w:val="24"/>
          <w:szCs w:val="24"/>
        </w:rPr>
        <w:t xml:space="preserve"> отличаются большим разнообразием по форме: они могут быть объемными в верхней и нижней частях, могут быть объемными вверху и узкими внизу и наоборот.</w:t>
      </w:r>
      <w:proofErr w:type="gramEnd"/>
      <w:r w:rsidRPr="009B728F">
        <w:rPr>
          <w:rFonts w:ascii="Times New Roman" w:hAnsi="Times New Roman"/>
          <w:sz w:val="24"/>
          <w:szCs w:val="24"/>
        </w:rPr>
        <w:t xml:space="preserve"> Но основной особенностью всех изделий приталенного силуэта является четко выделенная за счет конструкции линия талии. Протяженность участка </w:t>
      </w:r>
      <w:proofErr w:type="spellStart"/>
      <w:r w:rsidRPr="009B728F">
        <w:rPr>
          <w:rFonts w:ascii="Times New Roman" w:hAnsi="Times New Roman"/>
          <w:sz w:val="24"/>
          <w:szCs w:val="24"/>
        </w:rPr>
        <w:t>приталивания</w:t>
      </w:r>
      <w:proofErr w:type="spellEnd"/>
      <w:r w:rsidRPr="009B728F">
        <w:rPr>
          <w:rFonts w:ascii="Times New Roman" w:hAnsi="Times New Roman"/>
          <w:sz w:val="24"/>
          <w:szCs w:val="24"/>
        </w:rPr>
        <w:t xml:space="preserve"> может быть различной: от 1 до 10 см.  </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Конструкции изделий объемных вариантов приталенного силуэта решаются минимальным количеством конструктивных элементов, малообъемных – за счет введения большего количества вертикальных швов, бочка (двух бочков), рельефов.</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 xml:space="preserve">И только </w:t>
      </w:r>
      <w:r w:rsidRPr="009B728F">
        <w:rPr>
          <w:rFonts w:ascii="Times New Roman" w:hAnsi="Times New Roman"/>
          <w:sz w:val="24"/>
          <w:szCs w:val="24"/>
          <w:u w:val="single"/>
        </w:rPr>
        <w:t>полуприлегающий силуэт</w:t>
      </w:r>
      <w:r w:rsidRPr="009B728F">
        <w:rPr>
          <w:rFonts w:ascii="Times New Roman" w:hAnsi="Times New Roman"/>
          <w:sz w:val="24"/>
          <w:szCs w:val="24"/>
        </w:rPr>
        <w:t xml:space="preserve"> не имеет больших различий и в объеме, (диапазон колебания прибавок составляет 4 – 5 см), и в конструктивном решении.  Он характеризуется умеренными или небольшими и чаще всего уравновешенными объемами по линии груди и бедер и зависящим от формы изделия прилеганием в области талии.</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Но и полуприлегающий силуэт, как уже говорилось выше, может быть нескольких форм: более четких и уплощенных или более округлых, женственных.</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Для изделий полуприлегающего силуэта, несколько сглаживающего естественные формы тела, характерны небольшая свобода по талии и увеличенный по протяженности участок прилегания в области талии. Изделия этого же силуэта женственного варианта, по линии талии, уменьшенным участком прилегания.</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В первом случае конструктивные элементы оформляются плавными вогнутыми кривыми с раствором между линиями швов и рельефов по линии груди, во втором случае они оформляются выпукло-вогнутыми линиями без раствора между ними на уровне груди.</w:t>
      </w:r>
    </w:p>
    <w:p w:rsidR="009B728F" w:rsidRPr="009B728F" w:rsidRDefault="009B728F" w:rsidP="009B728F">
      <w:pPr>
        <w:spacing w:after="0"/>
        <w:ind w:firstLine="709"/>
        <w:jc w:val="both"/>
        <w:rPr>
          <w:rFonts w:ascii="Times New Roman" w:hAnsi="Times New Roman"/>
          <w:sz w:val="24"/>
          <w:szCs w:val="24"/>
        </w:rPr>
      </w:pPr>
      <w:r w:rsidRPr="009B728F">
        <w:rPr>
          <w:rFonts w:ascii="Times New Roman" w:hAnsi="Times New Roman"/>
          <w:sz w:val="24"/>
          <w:szCs w:val="24"/>
        </w:rPr>
        <w:t xml:space="preserve">Книзу изделия полуприлегающего силуэта расширяются. Но степень и характер расширения разные. На характер расширения в основном влияет форма изделия. Полуприлегающий силуэт уплощенной, четкой формы чаще всего имеет спокойное расширение, зависящее от ширины изделия по линии бедер, а силуэт округлой, женственной формы может иметь очень активное книзу расширение, например, по типу «годе». </w:t>
      </w:r>
    </w:p>
    <w:p w:rsidR="009B728F" w:rsidRPr="009B728F" w:rsidRDefault="009B728F" w:rsidP="009B728F">
      <w:pPr>
        <w:spacing w:after="0"/>
        <w:ind w:firstLine="709"/>
        <w:jc w:val="both"/>
        <w:rPr>
          <w:rFonts w:ascii="Times New Roman" w:hAnsi="Times New Roman"/>
          <w:b/>
          <w:bCs/>
          <w:i/>
          <w:sz w:val="24"/>
          <w:szCs w:val="24"/>
        </w:rPr>
      </w:pPr>
      <w:r w:rsidRPr="009B728F">
        <w:rPr>
          <w:rFonts w:ascii="Times New Roman" w:hAnsi="Times New Roman"/>
          <w:b/>
          <w:bCs/>
          <w:i/>
          <w:sz w:val="24"/>
          <w:szCs w:val="24"/>
        </w:rPr>
        <w:t>2. Порядок выполнения работы</w:t>
      </w:r>
    </w:p>
    <w:p w:rsidR="009B728F" w:rsidRPr="009B728F" w:rsidRDefault="009B728F" w:rsidP="009B728F">
      <w:pPr>
        <w:numPr>
          <w:ilvl w:val="0"/>
          <w:numId w:val="3"/>
        </w:numPr>
        <w:tabs>
          <w:tab w:val="left" w:pos="851"/>
          <w:tab w:val="left" w:pos="993"/>
        </w:tabs>
        <w:spacing w:after="0"/>
        <w:ind w:left="0" w:firstLine="709"/>
        <w:jc w:val="both"/>
        <w:rPr>
          <w:rFonts w:ascii="Times New Roman" w:hAnsi="Times New Roman"/>
          <w:bCs/>
          <w:sz w:val="24"/>
          <w:szCs w:val="24"/>
        </w:rPr>
      </w:pPr>
      <w:r w:rsidRPr="009B728F">
        <w:rPr>
          <w:rFonts w:ascii="Times New Roman" w:hAnsi="Times New Roman"/>
          <w:bCs/>
          <w:sz w:val="24"/>
          <w:szCs w:val="24"/>
        </w:rPr>
        <w:t>Разработать чертеж конструкции платья прямого силуэта. Проверить в макете</w:t>
      </w:r>
    </w:p>
    <w:p w:rsidR="009B728F" w:rsidRPr="009B728F" w:rsidRDefault="009B728F" w:rsidP="009B728F">
      <w:pPr>
        <w:numPr>
          <w:ilvl w:val="0"/>
          <w:numId w:val="3"/>
        </w:numPr>
        <w:tabs>
          <w:tab w:val="left" w:pos="851"/>
          <w:tab w:val="left" w:pos="993"/>
        </w:tabs>
        <w:spacing w:after="0"/>
        <w:ind w:left="0" w:firstLine="709"/>
        <w:jc w:val="both"/>
        <w:rPr>
          <w:rFonts w:ascii="Times New Roman" w:hAnsi="Times New Roman"/>
          <w:bCs/>
          <w:sz w:val="24"/>
          <w:szCs w:val="24"/>
        </w:rPr>
      </w:pPr>
      <w:r w:rsidRPr="009B728F">
        <w:rPr>
          <w:rFonts w:ascii="Times New Roman" w:hAnsi="Times New Roman"/>
          <w:bCs/>
          <w:sz w:val="24"/>
          <w:szCs w:val="24"/>
        </w:rPr>
        <w:t>Разработать чертеж конструкции платья полуприлегающего силуэта. Проверить в макете</w:t>
      </w:r>
    </w:p>
    <w:p w:rsidR="009B728F" w:rsidRPr="009B728F" w:rsidRDefault="009B728F" w:rsidP="009B728F">
      <w:pPr>
        <w:numPr>
          <w:ilvl w:val="0"/>
          <w:numId w:val="3"/>
        </w:numPr>
        <w:tabs>
          <w:tab w:val="left" w:pos="851"/>
          <w:tab w:val="left" w:pos="993"/>
        </w:tabs>
        <w:spacing w:after="0"/>
        <w:ind w:left="0" w:firstLine="709"/>
        <w:jc w:val="both"/>
        <w:rPr>
          <w:rFonts w:ascii="Times New Roman" w:hAnsi="Times New Roman"/>
          <w:bCs/>
          <w:sz w:val="24"/>
          <w:szCs w:val="24"/>
        </w:rPr>
      </w:pPr>
      <w:r w:rsidRPr="009B728F">
        <w:rPr>
          <w:rFonts w:ascii="Times New Roman" w:hAnsi="Times New Roman"/>
          <w:bCs/>
          <w:sz w:val="24"/>
          <w:szCs w:val="24"/>
        </w:rPr>
        <w:t>Разработать чертеж конструкции платья приталенного силуэта. Проверить в макете</w:t>
      </w:r>
    </w:p>
    <w:p w:rsidR="009B728F" w:rsidRPr="009B728F" w:rsidRDefault="009B728F" w:rsidP="009B728F">
      <w:pPr>
        <w:numPr>
          <w:ilvl w:val="0"/>
          <w:numId w:val="3"/>
        </w:numPr>
        <w:tabs>
          <w:tab w:val="left" w:pos="851"/>
          <w:tab w:val="left" w:pos="993"/>
        </w:tabs>
        <w:spacing w:after="0"/>
        <w:ind w:left="0" w:firstLine="709"/>
        <w:jc w:val="both"/>
        <w:rPr>
          <w:rFonts w:ascii="Times New Roman" w:hAnsi="Times New Roman"/>
          <w:bCs/>
          <w:sz w:val="24"/>
          <w:szCs w:val="24"/>
        </w:rPr>
      </w:pPr>
      <w:r w:rsidRPr="009B728F">
        <w:rPr>
          <w:rFonts w:ascii="Times New Roman" w:hAnsi="Times New Roman"/>
          <w:bCs/>
          <w:sz w:val="24"/>
          <w:szCs w:val="24"/>
        </w:rPr>
        <w:t>Провести сравнительный анализ конструкций различных силуэтных форм одежды</w:t>
      </w:r>
    </w:p>
    <w:p w:rsidR="009B728F" w:rsidRDefault="009B728F" w:rsidP="009B728F">
      <w:pPr>
        <w:pStyle w:val="a3"/>
        <w:numPr>
          <w:ilvl w:val="0"/>
          <w:numId w:val="3"/>
        </w:numPr>
        <w:tabs>
          <w:tab w:val="left" w:pos="993"/>
          <w:tab w:val="left" w:pos="5955"/>
        </w:tabs>
        <w:spacing w:after="0" w:line="240" w:lineRule="auto"/>
        <w:ind w:left="0" w:firstLine="709"/>
        <w:jc w:val="both"/>
        <w:rPr>
          <w:rFonts w:ascii="Times New Roman" w:eastAsia="Times New Roman" w:hAnsi="Times New Roman"/>
          <w:sz w:val="24"/>
          <w:szCs w:val="28"/>
          <w:lang w:eastAsia="ru-RU"/>
        </w:rPr>
      </w:pPr>
      <w:r w:rsidRPr="008B5FE7">
        <w:rPr>
          <w:rFonts w:ascii="Times New Roman" w:eastAsia="Times New Roman" w:hAnsi="Times New Roman"/>
          <w:sz w:val="24"/>
          <w:szCs w:val="28"/>
          <w:lang w:eastAsia="ru-RU"/>
        </w:rPr>
        <w:t>Получ</w:t>
      </w:r>
      <w:r>
        <w:rPr>
          <w:rFonts w:ascii="Times New Roman" w:eastAsia="Times New Roman" w:hAnsi="Times New Roman"/>
          <w:sz w:val="24"/>
          <w:szCs w:val="28"/>
          <w:lang w:eastAsia="ru-RU"/>
        </w:rPr>
        <w:t>ить</w:t>
      </w:r>
      <w:r w:rsidRPr="008B5FE7">
        <w:rPr>
          <w:rFonts w:ascii="Times New Roman" w:eastAsia="Times New Roman" w:hAnsi="Times New Roman"/>
          <w:sz w:val="24"/>
          <w:szCs w:val="28"/>
          <w:lang w:eastAsia="ru-RU"/>
        </w:rPr>
        <w:t xml:space="preserve"> различны</w:t>
      </w:r>
      <w:r>
        <w:rPr>
          <w:rFonts w:ascii="Times New Roman" w:eastAsia="Times New Roman" w:hAnsi="Times New Roman"/>
          <w:sz w:val="24"/>
          <w:szCs w:val="28"/>
          <w:lang w:eastAsia="ru-RU"/>
        </w:rPr>
        <w:t>е</w:t>
      </w:r>
      <w:r w:rsidRPr="008B5FE7">
        <w:rPr>
          <w:rFonts w:ascii="Times New Roman" w:eastAsia="Times New Roman" w:hAnsi="Times New Roman"/>
          <w:sz w:val="24"/>
          <w:szCs w:val="28"/>
          <w:lang w:eastAsia="ru-RU"/>
        </w:rPr>
        <w:t xml:space="preserve"> вариант</w:t>
      </w:r>
      <w:r>
        <w:rPr>
          <w:rFonts w:ascii="Times New Roman" w:eastAsia="Times New Roman" w:hAnsi="Times New Roman"/>
          <w:sz w:val="24"/>
          <w:szCs w:val="28"/>
          <w:lang w:eastAsia="ru-RU"/>
        </w:rPr>
        <w:t>ы</w:t>
      </w:r>
      <w:r w:rsidRPr="008B5FE7">
        <w:rPr>
          <w:rFonts w:ascii="Times New Roman" w:eastAsia="Times New Roman" w:hAnsi="Times New Roman"/>
          <w:sz w:val="24"/>
          <w:szCs w:val="28"/>
          <w:lang w:eastAsia="ru-RU"/>
        </w:rPr>
        <w:t xml:space="preserve"> формы одежды за счет изменения конфигурации ко</w:t>
      </w:r>
      <w:r w:rsidRPr="008B5FE7">
        <w:rPr>
          <w:rFonts w:ascii="Times New Roman" w:eastAsia="Times New Roman" w:hAnsi="Times New Roman"/>
          <w:sz w:val="24"/>
          <w:szCs w:val="28"/>
          <w:lang w:eastAsia="ru-RU"/>
        </w:rPr>
        <w:t>н</w:t>
      </w:r>
      <w:r w:rsidRPr="008B5FE7">
        <w:rPr>
          <w:rFonts w:ascii="Times New Roman" w:eastAsia="Times New Roman" w:hAnsi="Times New Roman"/>
          <w:sz w:val="24"/>
          <w:szCs w:val="28"/>
          <w:lang w:eastAsia="ru-RU"/>
        </w:rPr>
        <w:t xml:space="preserve">структивных линий членения. </w:t>
      </w:r>
    </w:p>
    <w:p w:rsidR="009B728F" w:rsidRDefault="009B728F" w:rsidP="009B728F">
      <w:pPr>
        <w:pStyle w:val="a3"/>
        <w:numPr>
          <w:ilvl w:val="0"/>
          <w:numId w:val="3"/>
        </w:numPr>
        <w:tabs>
          <w:tab w:val="left" w:pos="993"/>
          <w:tab w:val="left" w:pos="5955"/>
        </w:tabs>
        <w:spacing w:after="0" w:line="240" w:lineRule="auto"/>
        <w:ind w:left="0" w:firstLine="709"/>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Произвести с</w:t>
      </w:r>
      <w:r w:rsidRPr="008B5FE7">
        <w:rPr>
          <w:rFonts w:ascii="Times New Roman" w:eastAsia="Times New Roman" w:hAnsi="Times New Roman"/>
          <w:sz w:val="24"/>
          <w:szCs w:val="28"/>
          <w:lang w:eastAsia="ru-RU"/>
        </w:rPr>
        <w:t>равнительный анализ форм одежды с конструктивными членениями  ра</w:t>
      </w:r>
      <w:r w:rsidRPr="008B5FE7">
        <w:rPr>
          <w:rFonts w:ascii="Times New Roman" w:eastAsia="Times New Roman" w:hAnsi="Times New Roman"/>
          <w:sz w:val="24"/>
          <w:szCs w:val="28"/>
          <w:lang w:eastAsia="ru-RU"/>
        </w:rPr>
        <w:t>з</w:t>
      </w:r>
      <w:r w:rsidRPr="008B5FE7">
        <w:rPr>
          <w:rFonts w:ascii="Times New Roman" w:eastAsia="Times New Roman" w:hAnsi="Times New Roman"/>
          <w:sz w:val="24"/>
          <w:szCs w:val="28"/>
          <w:lang w:eastAsia="ru-RU"/>
        </w:rPr>
        <w:t>личной конфигурации.</w:t>
      </w:r>
    </w:p>
    <w:p w:rsidR="009B728F" w:rsidRDefault="009B728F" w:rsidP="009B728F">
      <w:pPr>
        <w:pStyle w:val="a3"/>
        <w:numPr>
          <w:ilvl w:val="0"/>
          <w:numId w:val="3"/>
        </w:numPr>
        <w:tabs>
          <w:tab w:val="left" w:pos="993"/>
          <w:tab w:val="left" w:pos="5955"/>
        </w:tabs>
        <w:spacing w:after="0" w:line="240" w:lineRule="auto"/>
        <w:ind w:left="0" w:firstLine="709"/>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lastRenderedPageBreak/>
        <w:t>Анализ результатов работы и формулировка выводов по следующим аспектам:</w:t>
      </w:r>
    </w:p>
    <w:p w:rsidR="009B728F" w:rsidRDefault="009B728F" w:rsidP="009B728F">
      <w:pPr>
        <w:pStyle w:val="a3"/>
        <w:numPr>
          <w:ilvl w:val="0"/>
          <w:numId w:val="16"/>
        </w:numPr>
        <w:tabs>
          <w:tab w:val="left" w:pos="993"/>
          <w:tab w:val="left" w:pos="5955"/>
        </w:tabs>
        <w:spacing w:after="0" w:line="240" w:lineRule="auto"/>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Как конфигурация</w:t>
      </w:r>
      <w:bookmarkStart w:id="0" w:name="_GoBack"/>
      <w:bookmarkEnd w:id="0"/>
      <w:r>
        <w:rPr>
          <w:rFonts w:ascii="Times New Roman" w:eastAsia="Times New Roman" w:hAnsi="Times New Roman"/>
          <w:sz w:val="24"/>
          <w:szCs w:val="28"/>
          <w:lang w:eastAsia="ru-RU"/>
        </w:rPr>
        <w:t xml:space="preserve"> конструктивных линий влияет на получаемую объемно-силуэтную форму изделия?</w:t>
      </w:r>
    </w:p>
    <w:p w:rsidR="009B728F" w:rsidRPr="009B728F" w:rsidRDefault="009B728F" w:rsidP="009B728F">
      <w:pPr>
        <w:pStyle w:val="a3"/>
        <w:numPr>
          <w:ilvl w:val="0"/>
          <w:numId w:val="16"/>
        </w:numPr>
        <w:tabs>
          <w:tab w:val="left" w:pos="993"/>
          <w:tab w:val="left" w:pos="5955"/>
        </w:tabs>
        <w:spacing w:after="0" w:line="240" w:lineRule="auto"/>
        <w:jc w:val="both"/>
        <w:rPr>
          <w:rFonts w:ascii="Times New Roman" w:eastAsia="Times New Roman" w:hAnsi="Times New Roman"/>
          <w:sz w:val="24"/>
          <w:szCs w:val="28"/>
          <w:lang w:eastAsia="ru-RU"/>
        </w:rPr>
      </w:pPr>
      <w:proofErr w:type="gramStart"/>
      <w:r>
        <w:rPr>
          <w:rFonts w:ascii="Times New Roman" w:eastAsia="Times New Roman" w:hAnsi="Times New Roman"/>
          <w:sz w:val="24"/>
          <w:szCs w:val="28"/>
          <w:lang w:eastAsia="ru-RU"/>
        </w:rPr>
        <w:t>В чем отличие в оформлении силуэтных линий на чертеже конструкции в зависимости от различных силуэтных форм</w:t>
      </w:r>
      <w:proofErr w:type="gramEnd"/>
      <w:r>
        <w:rPr>
          <w:rFonts w:ascii="Times New Roman" w:eastAsia="Times New Roman" w:hAnsi="Times New Roman"/>
          <w:sz w:val="24"/>
          <w:szCs w:val="28"/>
          <w:lang w:eastAsia="ru-RU"/>
        </w:rPr>
        <w:t>?</w:t>
      </w:r>
    </w:p>
    <w:p w:rsidR="00AE42AB" w:rsidRDefault="00AE42AB" w:rsidP="009B728F">
      <w:pPr>
        <w:spacing w:after="0"/>
        <w:ind w:firstLine="709"/>
        <w:jc w:val="both"/>
        <w:rPr>
          <w:rFonts w:ascii="Times New Roman" w:hAnsi="Times New Roman"/>
          <w:bCs/>
          <w:sz w:val="24"/>
          <w:szCs w:val="24"/>
        </w:rPr>
      </w:pPr>
    </w:p>
    <w:sectPr w:rsidR="00AE42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10BF8"/>
    <w:multiLevelType w:val="multilevel"/>
    <w:tmpl w:val="7AAA6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E04B0C"/>
    <w:multiLevelType w:val="hybridMultilevel"/>
    <w:tmpl w:val="00D08828"/>
    <w:lvl w:ilvl="0" w:tplc="29ACFDE0">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C972597"/>
    <w:multiLevelType w:val="hybridMultilevel"/>
    <w:tmpl w:val="2C143F2C"/>
    <w:lvl w:ilvl="0" w:tplc="29ACFDE0">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10281020"/>
    <w:multiLevelType w:val="hybridMultilevel"/>
    <w:tmpl w:val="403CB252"/>
    <w:lvl w:ilvl="0" w:tplc="D248BD1E">
      <w:start w:val="1"/>
      <w:numFmt w:val="decimal"/>
      <w:lvlText w:val="%1."/>
      <w:lvlJc w:val="left"/>
      <w:pPr>
        <w:ind w:left="870" w:hanging="360"/>
      </w:pPr>
      <w:rPr>
        <w:rFonts w:hint="default"/>
      </w:rPr>
    </w:lvl>
    <w:lvl w:ilvl="1" w:tplc="04190019" w:tentative="1">
      <w:start w:val="1"/>
      <w:numFmt w:val="lowerLetter"/>
      <w:lvlText w:val="%2."/>
      <w:lvlJc w:val="left"/>
      <w:pPr>
        <w:ind w:left="1590" w:hanging="360"/>
      </w:pPr>
    </w:lvl>
    <w:lvl w:ilvl="2" w:tplc="0419001B" w:tentative="1">
      <w:start w:val="1"/>
      <w:numFmt w:val="lowerRoman"/>
      <w:lvlText w:val="%3."/>
      <w:lvlJc w:val="right"/>
      <w:pPr>
        <w:ind w:left="2310" w:hanging="180"/>
      </w:pPr>
    </w:lvl>
    <w:lvl w:ilvl="3" w:tplc="0419000F" w:tentative="1">
      <w:start w:val="1"/>
      <w:numFmt w:val="decimal"/>
      <w:lvlText w:val="%4."/>
      <w:lvlJc w:val="left"/>
      <w:pPr>
        <w:ind w:left="3030" w:hanging="360"/>
      </w:pPr>
    </w:lvl>
    <w:lvl w:ilvl="4" w:tplc="04190019" w:tentative="1">
      <w:start w:val="1"/>
      <w:numFmt w:val="lowerLetter"/>
      <w:lvlText w:val="%5."/>
      <w:lvlJc w:val="left"/>
      <w:pPr>
        <w:ind w:left="3750" w:hanging="360"/>
      </w:pPr>
    </w:lvl>
    <w:lvl w:ilvl="5" w:tplc="0419001B" w:tentative="1">
      <w:start w:val="1"/>
      <w:numFmt w:val="lowerRoman"/>
      <w:lvlText w:val="%6."/>
      <w:lvlJc w:val="right"/>
      <w:pPr>
        <w:ind w:left="4470" w:hanging="180"/>
      </w:pPr>
    </w:lvl>
    <w:lvl w:ilvl="6" w:tplc="0419000F" w:tentative="1">
      <w:start w:val="1"/>
      <w:numFmt w:val="decimal"/>
      <w:lvlText w:val="%7."/>
      <w:lvlJc w:val="left"/>
      <w:pPr>
        <w:ind w:left="5190" w:hanging="360"/>
      </w:pPr>
    </w:lvl>
    <w:lvl w:ilvl="7" w:tplc="04190019" w:tentative="1">
      <w:start w:val="1"/>
      <w:numFmt w:val="lowerLetter"/>
      <w:lvlText w:val="%8."/>
      <w:lvlJc w:val="left"/>
      <w:pPr>
        <w:ind w:left="5910" w:hanging="360"/>
      </w:pPr>
    </w:lvl>
    <w:lvl w:ilvl="8" w:tplc="0419001B" w:tentative="1">
      <w:start w:val="1"/>
      <w:numFmt w:val="lowerRoman"/>
      <w:lvlText w:val="%9."/>
      <w:lvlJc w:val="right"/>
      <w:pPr>
        <w:ind w:left="6630" w:hanging="180"/>
      </w:pPr>
    </w:lvl>
  </w:abstractNum>
  <w:abstractNum w:abstractNumId="4">
    <w:nsid w:val="134618DA"/>
    <w:multiLevelType w:val="hybridMultilevel"/>
    <w:tmpl w:val="403CB252"/>
    <w:lvl w:ilvl="0" w:tplc="D248BD1E">
      <w:start w:val="1"/>
      <w:numFmt w:val="decimal"/>
      <w:lvlText w:val="%1."/>
      <w:lvlJc w:val="left"/>
      <w:pPr>
        <w:ind w:left="870" w:hanging="360"/>
      </w:pPr>
      <w:rPr>
        <w:rFonts w:hint="default"/>
      </w:rPr>
    </w:lvl>
    <w:lvl w:ilvl="1" w:tplc="04190019" w:tentative="1">
      <w:start w:val="1"/>
      <w:numFmt w:val="lowerLetter"/>
      <w:lvlText w:val="%2."/>
      <w:lvlJc w:val="left"/>
      <w:pPr>
        <w:ind w:left="1590" w:hanging="360"/>
      </w:pPr>
    </w:lvl>
    <w:lvl w:ilvl="2" w:tplc="0419001B" w:tentative="1">
      <w:start w:val="1"/>
      <w:numFmt w:val="lowerRoman"/>
      <w:lvlText w:val="%3."/>
      <w:lvlJc w:val="right"/>
      <w:pPr>
        <w:ind w:left="2310" w:hanging="180"/>
      </w:pPr>
    </w:lvl>
    <w:lvl w:ilvl="3" w:tplc="0419000F" w:tentative="1">
      <w:start w:val="1"/>
      <w:numFmt w:val="decimal"/>
      <w:lvlText w:val="%4."/>
      <w:lvlJc w:val="left"/>
      <w:pPr>
        <w:ind w:left="3030" w:hanging="360"/>
      </w:pPr>
    </w:lvl>
    <w:lvl w:ilvl="4" w:tplc="04190019" w:tentative="1">
      <w:start w:val="1"/>
      <w:numFmt w:val="lowerLetter"/>
      <w:lvlText w:val="%5."/>
      <w:lvlJc w:val="left"/>
      <w:pPr>
        <w:ind w:left="3750" w:hanging="360"/>
      </w:pPr>
    </w:lvl>
    <w:lvl w:ilvl="5" w:tplc="0419001B" w:tentative="1">
      <w:start w:val="1"/>
      <w:numFmt w:val="lowerRoman"/>
      <w:lvlText w:val="%6."/>
      <w:lvlJc w:val="right"/>
      <w:pPr>
        <w:ind w:left="4470" w:hanging="180"/>
      </w:pPr>
    </w:lvl>
    <w:lvl w:ilvl="6" w:tplc="0419000F" w:tentative="1">
      <w:start w:val="1"/>
      <w:numFmt w:val="decimal"/>
      <w:lvlText w:val="%7."/>
      <w:lvlJc w:val="left"/>
      <w:pPr>
        <w:ind w:left="5190" w:hanging="360"/>
      </w:pPr>
    </w:lvl>
    <w:lvl w:ilvl="7" w:tplc="04190019" w:tentative="1">
      <w:start w:val="1"/>
      <w:numFmt w:val="lowerLetter"/>
      <w:lvlText w:val="%8."/>
      <w:lvlJc w:val="left"/>
      <w:pPr>
        <w:ind w:left="5910" w:hanging="360"/>
      </w:pPr>
    </w:lvl>
    <w:lvl w:ilvl="8" w:tplc="0419001B" w:tentative="1">
      <w:start w:val="1"/>
      <w:numFmt w:val="lowerRoman"/>
      <w:lvlText w:val="%9."/>
      <w:lvlJc w:val="right"/>
      <w:pPr>
        <w:ind w:left="6630" w:hanging="180"/>
      </w:pPr>
    </w:lvl>
  </w:abstractNum>
  <w:abstractNum w:abstractNumId="5">
    <w:nsid w:val="15451BE3"/>
    <w:multiLevelType w:val="hybridMultilevel"/>
    <w:tmpl w:val="1DA230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61737C2"/>
    <w:multiLevelType w:val="multilevel"/>
    <w:tmpl w:val="7AAA6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528338B"/>
    <w:multiLevelType w:val="hybridMultilevel"/>
    <w:tmpl w:val="4AAE6042"/>
    <w:lvl w:ilvl="0" w:tplc="0419000F">
      <w:start w:val="1"/>
      <w:numFmt w:val="decimal"/>
      <w:lvlText w:val="%1."/>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3E8A76EC"/>
    <w:multiLevelType w:val="hybridMultilevel"/>
    <w:tmpl w:val="32C4EA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45B20FB8"/>
    <w:multiLevelType w:val="hybridMultilevel"/>
    <w:tmpl w:val="721861F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59E863C6"/>
    <w:multiLevelType w:val="hybridMultilevel"/>
    <w:tmpl w:val="00D08828"/>
    <w:lvl w:ilvl="0" w:tplc="29ACFDE0">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58F65B0"/>
    <w:multiLevelType w:val="hybridMultilevel"/>
    <w:tmpl w:val="BCFCBD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75547ADC"/>
    <w:multiLevelType w:val="hybridMultilevel"/>
    <w:tmpl w:val="3D82EEE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7A77692E"/>
    <w:multiLevelType w:val="hybridMultilevel"/>
    <w:tmpl w:val="6AD271E6"/>
    <w:lvl w:ilvl="0" w:tplc="D248BD1E">
      <w:start w:val="1"/>
      <w:numFmt w:val="decimal"/>
      <w:lvlText w:val="%1."/>
      <w:lvlJc w:val="left"/>
      <w:pPr>
        <w:ind w:left="870" w:hanging="360"/>
      </w:pPr>
      <w:rPr>
        <w:rFonts w:hint="default"/>
      </w:rPr>
    </w:lvl>
    <w:lvl w:ilvl="1" w:tplc="04190019" w:tentative="1">
      <w:start w:val="1"/>
      <w:numFmt w:val="lowerLetter"/>
      <w:lvlText w:val="%2."/>
      <w:lvlJc w:val="left"/>
      <w:pPr>
        <w:ind w:left="1590" w:hanging="360"/>
      </w:pPr>
    </w:lvl>
    <w:lvl w:ilvl="2" w:tplc="0419001B" w:tentative="1">
      <w:start w:val="1"/>
      <w:numFmt w:val="lowerRoman"/>
      <w:lvlText w:val="%3."/>
      <w:lvlJc w:val="right"/>
      <w:pPr>
        <w:ind w:left="2310" w:hanging="180"/>
      </w:pPr>
    </w:lvl>
    <w:lvl w:ilvl="3" w:tplc="0419000F" w:tentative="1">
      <w:start w:val="1"/>
      <w:numFmt w:val="decimal"/>
      <w:lvlText w:val="%4."/>
      <w:lvlJc w:val="left"/>
      <w:pPr>
        <w:ind w:left="3030" w:hanging="360"/>
      </w:pPr>
    </w:lvl>
    <w:lvl w:ilvl="4" w:tplc="04190019" w:tentative="1">
      <w:start w:val="1"/>
      <w:numFmt w:val="lowerLetter"/>
      <w:lvlText w:val="%5."/>
      <w:lvlJc w:val="left"/>
      <w:pPr>
        <w:ind w:left="3750" w:hanging="360"/>
      </w:pPr>
    </w:lvl>
    <w:lvl w:ilvl="5" w:tplc="0419001B" w:tentative="1">
      <w:start w:val="1"/>
      <w:numFmt w:val="lowerRoman"/>
      <w:lvlText w:val="%6."/>
      <w:lvlJc w:val="right"/>
      <w:pPr>
        <w:ind w:left="4470" w:hanging="180"/>
      </w:pPr>
    </w:lvl>
    <w:lvl w:ilvl="6" w:tplc="0419000F" w:tentative="1">
      <w:start w:val="1"/>
      <w:numFmt w:val="decimal"/>
      <w:lvlText w:val="%7."/>
      <w:lvlJc w:val="left"/>
      <w:pPr>
        <w:ind w:left="5190" w:hanging="360"/>
      </w:pPr>
    </w:lvl>
    <w:lvl w:ilvl="7" w:tplc="04190019" w:tentative="1">
      <w:start w:val="1"/>
      <w:numFmt w:val="lowerLetter"/>
      <w:lvlText w:val="%8."/>
      <w:lvlJc w:val="left"/>
      <w:pPr>
        <w:ind w:left="5910" w:hanging="360"/>
      </w:pPr>
    </w:lvl>
    <w:lvl w:ilvl="8" w:tplc="0419001B" w:tentative="1">
      <w:start w:val="1"/>
      <w:numFmt w:val="lowerRoman"/>
      <w:lvlText w:val="%9."/>
      <w:lvlJc w:val="right"/>
      <w:pPr>
        <w:ind w:left="6630" w:hanging="180"/>
      </w:pPr>
    </w:lvl>
  </w:abstractNum>
  <w:abstractNum w:abstractNumId="14">
    <w:nsid w:val="7B3A2A6B"/>
    <w:multiLevelType w:val="hybridMultilevel"/>
    <w:tmpl w:val="F5B4C5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7D1267F3"/>
    <w:multiLevelType w:val="hybridMultilevel"/>
    <w:tmpl w:val="2C143F2C"/>
    <w:lvl w:ilvl="0" w:tplc="29ACFDE0">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
  </w:num>
  <w:num w:numId="2">
    <w:abstractNumId w:val="15"/>
  </w:num>
  <w:num w:numId="3">
    <w:abstractNumId w:val="1"/>
  </w:num>
  <w:num w:numId="4">
    <w:abstractNumId w:val="10"/>
  </w:num>
  <w:num w:numId="5">
    <w:abstractNumId w:val="6"/>
  </w:num>
  <w:num w:numId="6">
    <w:abstractNumId w:val="14"/>
  </w:num>
  <w:num w:numId="7">
    <w:abstractNumId w:val="5"/>
  </w:num>
  <w:num w:numId="8">
    <w:abstractNumId w:val="11"/>
  </w:num>
  <w:num w:numId="9">
    <w:abstractNumId w:val="12"/>
  </w:num>
  <w:num w:numId="10">
    <w:abstractNumId w:val="7"/>
  </w:num>
  <w:num w:numId="11">
    <w:abstractNumId w:val="0"/>
  </w:num>
  <w:num w:numId="12">
    <w:abstractNumId w:val="4"/>
  </w:num>
  <w:num w:numId="13">
    <w:abstractNumId w:val="8"/>
  </w:num>
  <w:num w:numId="14">
    <w:abstractNumId w:val="13"/>
  </w:num>
  <w:num w:numId="15">
    <w:abstractNumId w:val="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BBA"/>
    <w:rsid w:val="002F7C6C"/>
    <w:rsid w:val="00391408"/>
    <w:rsid w:val="00573C59"/>
    <w:rsid w:val="00784B7F"/>
    <w:rsid w:val="007929CD"/>
    <w:rsid w:val="007B70A7"/>
    <w:rsid w:val="008074E8"/>
    <w:rsid w:val="008F2480"/>
    <w:rsid w:val="009252F5"/>
    <w:rsid w:val="009B728F"/>
    <w:rsid w:val="00A319B6"/>
    <w:rsid w:val="00AB0974"/>
    <w:rsid w:val="00AE42AB"/>
    <w:rsid w:val="00B1032A"/>
    <w:rsid w:val="00B34BBA"/>
    <w:rsid w:val="00BB7F51"/>
    <w:rsid w:val="00D408D7"/>
    <w:rsid w:val="00E15D17"/>
    <w:rsid w:val="00F139EB"/>
    <w:rsid w:val="00F16F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2AB"/>
    <w:pPr>
      <w:spacing w:after="160" w:line="259" w:lineRule="auto"/>
    </w:pPr>
    <w:rPr>
      <w:rFonts w:ascii="Calibri" w:eastAsia="Calibri"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42AB"/>
    <w:pPr>
      <w:ind w:left="720"/>
      <w:contextualSpacing/>
    </w:pPr>
  </w:style>
  <w:style w:type="table" w:styleId="a4">
    <w:name w:val="Table Grid"/>
    <w:basedOn w:val="a1"/>
    <w:uiPriority w:val="59"/>
    <w:rsid w:val="009252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табл."/>
    <w:basedOn w:val="a"/>
    <w:rsid w:val="00E15D17"/>
    <w:pPr>
      <w:spacing w:before="60" w:after="60" w:line="240" w:lineRule="auto"/>
    </w:pPr>
    <w:rPr>
      <w:rFonts w:ascii="Arial" w:eastAsia="Times New Roman" w:hAnsi="Arial" w:cs="Arial"/>
      <w:kern w:val="1"/>
      <w:sz w:val="2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2AB"/>
    <w:pPr>
      <w:spacing w:after="160" w:line="259" w:lineRule="auto"/>
    </w:pPr>
    <w:rPr>
      <w:rFonts w:ascii="Calibri" w:eastAsia="Calibri"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42AB"/>
    <w:pPr>
      <w:ind w:left="720"/>
      <w:contextualSpacing/>
    </w:pPr>
  </w:style>
  <w:style w:type="table" w:styleId="a4">
    <w:name w:val="Table Grid"/>
    <w:basedOn w:val="a1"/>
    <w:uiPriority w:val="59"/>
    <w:rsid w:val="009252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табл."/>
    <w:basedOn w:val="a"/>
    <w:rsid w:val="00E15D17"/>
    <w:pPr>
      <w:spacing w:before="60" w:after="60" w:line="240" w:lineRule="auto"/>
    </w:pPr>
    <w:rPr>
      <w:rFonts w:ascii="Arial" w:eastAsia="Times New Roman" w:hAnsi="Arial" w:cs="Arial"/>
      <w:kern w:val="1"/>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lesarchuk65@mail.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19</Pages>
  <Words>6552</Words>
  <Characters>37348</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 Слесарчук</dc:creator>
  <cp:keywords/>
  <dc:description/>
  <cp:lastModifiedBy>Ирина Слесарчук</cp:lastModifiedBy>
  <cp:revision>3</cp:revision>
  <dcterms:created xsi:type="dcterms:W3CDTF">2020-08-01T12:01:00Z</dcterms:created>
  <dcterms:modified xsi:type="dcterms:W3CDTF">2020-08-01T15:36:00Z</dcterms:modified>
</cp:coreProperties>
</file>