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09FA" w:rsidRDefault="000B122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Приложение1</w:t>
      </w:r>
    </w:p>
    <w:p w:rsidR="00AF09FA" w:rsidRDefault="000B122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рабочей программе дисциплины</w:t>
      </w:r>
    </w:p>
    <w:p w:rsidR="00AF09FA" w:rsidRDefault="000B122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«Психология управленческой деятельности»</w:t>
      </w:r>
    </w:p>
    <w:p w:rsidR="00AF09FA" w:rsidRDefault="00AF09FA">
      <w:pPr>
        <w:rPr>
          <w:rFonts w:ascii="Times New Roman" w:hAnsi="Times New Roman" w:cs="Times New Roman"/>
          <w:sz w:val="24"/>
          <w:szCs w:val="24"/>
        </w:rPr>
      </w:pPr>
    </w:p>
    <w:p w:rsidR="00AF09FA" w:rsidRDefault="00AF09FA">
      <w:pPr>
        <w:rPr>
          <w:rFonts w:ascii="Times New Roman" w:hAnsi="Times New Roman" w:cs="Times New Roman"/>
          <w:sz w:val="24"/>
          <w:szCs w:val="24"/>
        </w:rPr>
      </w:pPr>
    </w:p>
    <w:p w:rsidR="00AF09FA" w:rsidRDefault="000B122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0B1225" w:rsidRDefault="000B122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09FA" w:rsidRDefault="000B122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0B1225" w:rsidRDefault="000B122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09FA" w:rsidRDefault="000B122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КАФЕДРА ФИЛОСОФИИ И ЮРИДИЧЕСКОЙ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ПСИХОЛОГИИ</w:t>
      </w:r>
    </w:p>
    <w:p w:rsidR="00AF09FA" w:rsidRDefault="000B1225">
      <w:pPr>
        <w:spacing w:after="0" w:line="240" w:lineRule="auto"/>
        <w:jc w:val="center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 </w:t>
      </w:r>
    </w:p>
    <w:p w:rsidR="00AF09FA" w:rsidRDefault="00AF09FA">
      <w:pPr>
        <w:spacing w:after="0" w:line="240" w:lineRule="auto"/>
        <w:jc w:val="center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AF09FA" w:rsidRDefault="00AF09F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09FA" w:rsidRDefault="00AF09FA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AF09FA" w:rsidRDefault="00AF09F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09FA" w:rsidRDefault="00AF09F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09FA" w:rsidRDefault="000B122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AF09FA" w:rsidRDefault="000B122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текущего контроля и промежуточной аттестации по дисциплине (модулю)</w:t>
      </w:r>
    </w:p>
    <w:p w:rsidR="00AF09FA" w:rsidRDefault="00AF09F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09FA" w:rsidRDefault="000B122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ПСИХОЛОГИЯ УПРАВЛЕНЧЕСКОЙ ДЕЯТЕЛЬНОСТИ</w:t>
      </w:r>
    </w:p>
    <w:p w:rsidR="00AF09FA" w:rsidRPr="000B1225" w:rsidRDefault="000B1225">
      <w:pPr>
        <w:pStyle w:val="a7"/>
        <w:spacing w:line="276" w:lineRule="auto"/>
        <w:jc w:val="center"/>
        <w:rPr>
          <w:lang w:val="ru-RU"/>
        </w:rPr>
      </w:pPr>
      <w:r>
        <w:rPr>
          <w:lang w:val="ru"/>
        </w:rPr>
        <w:t>Направление и направленность (профиль)</w:t>
      </w:r>
    </w:p>
    <w:p w:rsidR="00AF09FA" w:rsidRPr="000B1225" w:rsidRDefault="000B1225">
      <w:pPr>
        <w:pStyle w:val="a7"/>
        <w:spacing w:line="276" w:lineRule="auto"/>
        <w:jc w:val="center"/>
        <w:rPr>
          <w:lang w:val="ru-RU"/>
        </w:rPr>
      </w:pPr>
      <w:r>
        <w:rPr>
          <w:lang w:val="ru"/>
        </w:rPr>
        <w:t>38.03.02 Менеджмент. Управление персоналом</w:t>
      </w:r>
    </w:p>
    <w:p w:rsidR="00AF09FA" w:rsidRDefault="000B122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"/>
        </w:rPr>
        <w:t> </w:t>
      </w:r>
    </w:p>
    <w:p w:rsidR="00AF09FA" w:rsidRDefault="000B122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"/>
        </w:rPr>
        <w:t> </w:t>
      </w:r>
    </w:p>
    <w:p w:rsidR="00AF09FA" w:rsidRDefault="000B1225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"/>
        </w:rPr>
        <w:t>Форма обучения</w:t>
      </w:r>
    </w:p>
    <w:p w:rsidR="00AF09FA" w:rsidRDefault="000B1225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"/>
        </w:rPr>
        <w:t xml:space="preserve"> заочная</w:t>
      </w:r>
    </w:p>
    <w:p w:rsidR="00AF09FA" w:rsidRDefault="00AF09FA">
      <w:pPr>
        <w:rPr>
          <w:rFonts w:ascii="Times New Roman" w:hAnsi="Times New Roman" w:cs="Times New Roman"/>
          <w:sz w:val="24"/>
          <w:szCs w:val="24"/>
        </w:rPr>
      </w:pPr>
    </w:p>
    <w:p w:rsidR="00AF09FA" w:rsidRDefault="00AF09FA">
      <w:pPr>
        <w:rPr>
          <w:rFonts w:ascii="Times New Roman" w:hAnsi="Times New Roman" w:cs="Times New Roman"/>
          <w:sz w:val="24"/>
          <w:szCs w:val="24"/>
        </w:rPr>
      </w:pPr>
    </w:p>
    <w:p w:rsidR="00AF09FA" w:rsidRDefault="00AF09FA">
      <w:pPr>
        <w:rPr>
          <w:rFonts w:ascii="Times New Roman" w:hAnsi="Times New Roman" w:cs="Times New Roman"/>
          <w:sz w:val="24"/>
          <w:szCs w:val="24"/>
        </w:rPr>
      </w:pPr>
    </w:p>
    <w:p w:rsidR="00AF09FA" w:rsidRDefault="00AF09FA">
      <w:pPr>
        <w:rPr>
          <w:rFonts w:ascii="Times New Roman" w:hAnsi="Times New Roman" w:cs="Times New Roman"/>
          <w:sz w:val="24"/>
          <w:szCs w:val="24"/>
        </w:rPr>
      </w:pPr>
    </w:p>
    <w:p w:rsidR="00AF09FA" w:rsidRDefault="00AF09FA">
      <w:pPr>
        <w:rPr>
          <w:rFonts w:ascii="Times New Roman" w:hAnsi="Times New Roman" w:cs="Times New Roman"/>
          <w:sz w:val="24"/>
          <w:szCs w:val="24"/>
        </w:rPr>
      </w:pPr>
    </w:p>
    <w:p w:rsidR="00AF09FA" w:rsidRDefault="00AF09FA">
      <w:pPr>
        <w:rPr>
          <w:rFonts w:ascii="Times New Roman" w:hAnsi="Times New Roman" w:cs="Times New Roman"/>
          <w:sz w:val="24"/>
          <w:szCs w:val="24"/>
        </w:rPr>
      </w:pPr>
    </w:p>
    <w:p w:rsidR="00AF09FA" w:rsidRDefault="00AF09FA">
      <w:pPr>
        <w:rPr>
          <w:rFonts w:ascii="Times New Roman" w:hAnsi="Times New Roman" w:cs="Times New Roman"/>
          <w:sz w:val="24"/>
          <w:szCs w:val="24"/>
        </w:rPr>
      </w:pPr>
    </w:p>
    <w:p w:rsidR="00AF09FA" w:rsidRDefault="00AF09FA">
      <w:pPr>
        <w:rPr>
          <w:rFonts w:ascii="Times New Roman" w:hAnsi="Times New Roman" w:cs="Times New Roman"/>
          <w:sz w:val="24"/>
          <w:szCs w:val="24"/>
        </w:rPr>
      </w:pPr>
    </w:p>
    <w:p w:rsidR="00AF09FA" w:rsidRDefault="00AF09FA">
      <w:pPr>
        <w:rPr>
          <w:rFonts w:ascii="Times New Roman" w:hAnsi="Times New Roman" w:cs="Times New Roman"/>
          <w:sz w:val="24"/>
          <w:szCs w:val="24"/>
        </w:rPr>
      </w:pPr>
    </w:p>
    <w:p w:rsidR="00AF09FA" w:rsidRDefault="00AF09FA">
      <w:pPr>
        <w:rPr>
          <w:rFonts w:ascii="Times New Roman" w:hAnsi="Times New Roman" w:cs="Times New Roman"/>
          <w:sz w:val="24"/>
          <w:szCs w:val="24"/>
        </w:rPr>
      </w:pPr>
    </w:p>
    <w:p w:rsidR="00AF09FA" w:rsidRDefault="00AF09FA">
      <w:pPr>
        <w:rPr>
          <w:rFonts w:ascii="Times New Roman" w:hAnsi="Times New Roman" w:cs="Times New Roman"/>
          <w:sz w:val="24"/>
          <w:szCs w:val="24"/>
        </w:rPr>
      </w:pPr>
    </w:p>
    <w:p w:rsidR="00AF09FA" w:rsidRPr="000B1225" w:rsidRDefault="000B1225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Владивосток 202</w:t>
      </w:r>
      <w:r>
        <w:rPr>
          <w:rFonts w:ascii="Times New Roman" w:hAnsi="Times New Roman" w:cs="Times New Roman"/>
          <w:sz w:val="24"/>
          <w:szCs w:val="24"/>
          <w:lang w:val="en-US"/>
        </w:rPr>
        <w:t>4</w:t>
      </w:r>
      <w:bookmarkStart w:id="0" w:name="_GoBack"/>
      <w:bookmarkEnd w:id="0"/>
    </w:p>
    <w:p w:rsidR="00AF09FA" w:rsidRDefault="00AF09FA">
      <w:pPr>
        <w:rPr>
          <w:rFonts w:ascii="Times New Roman" w:hAnsi="Times New Roman" w:cs="Times New Roman"/>
          <w:b/>
          <w:sz w:val="24"/>
          <w:szCs w:val="24"/>
        </w:rPr>
        <w:sectPr w:rsidR="00AF09FA">
          <w:footerReference w:type="default" r:id="rId8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AF09FA" w:rsidRDefault="000B122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1 ПЕРЕЧЕНЬ ФОРМИРУЕМЫХ КОМПЕТЕНЦИЙ*</w:t>
      </w:r>
    </w:p>
    <w:tbl>
      <w:tblPr>
        <w:tblStyle w:val="a5"/>
        <w:tblW w:w="15021" w:type="dxa"/>
        <w:tblLayout w:type="fixed"/>
        <w:tblLook w:val="04A0" w:firstRow="1" w:lastRow="0" w:firstColumn="1" w:lastColumn="0" w:noHBand="0" w:noVBand="1"/>
      </w:tblPr>
      <w:tblGrid>
        <w:gridCol w:w="421"/>
        <w:gridCol w:w="850"/>
        <w:gridCol w:w="12474"/>
        <w:gridCol w:w="1276"/>
      </w:tblGrid>
      <w:tr w:rsidR="00AF09FA">
        <w:trPr>
          <w:trHeight w:val="444"/>
        </w:trPr>
        <w:tc>
          <w:tcPr>
            <w:tcW w:w="421" w:type="dxa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850" w:type="dxa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Код компетенции</w:t>
            </w:r>
          </w:p>
        </w:tc>
        <w:tc>
          <w:tcPr>
            <w:tcW w:w="12474" w:type="dxa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Номер</w:t>
            </w:r>
          </w:p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этапа</w:t>
            </w:r>
          </w:p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(1–8)</w:t>
            </w:r>
          </w:p>
        </w:tc>
      </w:tr>
      <w:tr w:rsidR="00AF09FA">
        <w:trPr>
          <w:trHeight w:val="219"/>
        </w:trPr>
        <w:tc>
          <w:tcPr>
            <w:tcW w:w="421" w:type="dxa"/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ПК-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2474" w:type="dxa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Владением различными способами разрешения конфликтных ситуаций при проектировании межличностных, групповых и организационных коммуникаций на основе современных технологий управления персоналом, в том числе в межкультурной среде</w:t>
            </w:r>
          </w:p>
        </w:tc>
        <w:tc>
          <w:tcPr>
            <w:tcW w:w="1276" w:type="dxa"/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</w:tbl>
    <w:p w:rsidR="00AF09FA" w:rsidRDefault="000B122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Компетенция</w:t>
      </w:r>
      <w:r>
        <w:rPr>
          <w:rFonts w:ascii="Times New Roman" w:hAnsi="Times New Roman" w:cs="Times New Roman"/>
          <w:b/>
          <w:sz w:val="24"/>
          <w:szCs w:val="24"/>
        </w:rPr>
        <w:t xml:space="preserve">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«отлично»).</w:t>
      </w:r>
      <w:r>
        <w:rPr>
          <w:rFonts w:ascii="Times New Roman" w:hAnsi="Times New Roman" w:cs="Times New Roman"/>
          <w:b/>
          <w:sz w:val="24"/>
          <w:szCs w:val="24"/>
        </w:rPr>
        <w:t xml:space="preserve"> В случае отсутствия положительной оценки компетенция на данном этапе считается несформированной.</w:t>
      </w:r>
    </w:p>
    <w:p w:rsidR="00AF09FA" w:rsidRDefault="000B122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 ОПИСАНИЕ ПОКАЗАТЕЛЕЙ И КРИТЕРИЕВ ОЦЕНИВАНИЯ КОМПЕТЕНЦИЙ</w:t>
      </w:r>
    </w:p>
    <w:p w:rsidR="00AF09FA" w:rsidRDefault="000B1225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&lt;ПК-</w:t>
      </w:r>
      <w:r w:rsidRPr="000B1225">
        <w:rPr>
          <w:rFonts w:ascii="Times New Roman" w:hAnsi="Times New Roman" w:cs="Times New Roman"/>
          <w:b/>
          <w:i/>
          <w:sz w:val="24"/>
          <w:szCs w:val="24"/>
        </w:rPr>
        <w:t>2</w:t>
      </w:r>
      <w:r>
        <w:rPr>
          <w:rFonts w:ascii="Times New Roman" w:hAnsi="Times New Roman" w:cs="Times New Roman"/>
          <w:b/>
          <w:i/>
          <w:sz w:val="24"/>
          <w:szCs w:val="24"/>
        </w:rPr>
        <w:t>&gt; &lt;</w:t>
      </w:r>
      <w:r>
        <w:rPr>
          <w:rFonts w:ascii="Times New Roman" w:hAnsi="Times New Roman" w:cs="Times New Roman"/>
          <w:b/>
          <w:sz w:val="24"/>
          <w:szCs w:val="24"/>
        </w:rPr>
        <w:t xml:space="preserve">Владением различными способами разрешения конфликтных ситуаций при проектировании </w:t>
      </w:r>
      <w:r>
        <w:rPr>
          <w:rFonts w:ascii="Times New Roman" w:hAnsi="Times New Roman" w:cs="Times New Roman"/>
          <w:b/>
          <w:sz w:val="24"/>
          <w:szCs w:val="24"/>
        </w:rPr>
        <w:t>межличностных, групповых и организационных коммуникаций на основе современных технологий управления персоналом, в том числе в межкультурной среде</w:t>
      </w:r>
      <w:r>
        <w:rPr>
          <w:rFonts w:ascii="Times New Roman" w:hAnsi="Times New Roman" w:cs="Times New Roman"/>
          <w:b/>
          <w:i/>
          <w:sz w:val="24"/>
          <w:szCs w:val="24"/>
        </w:rPr>
        <w:t>&gt;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AF09FA">
        <w:trPr>
          <w:trHeight w:val="631"/>
        </w:trPr>
        <w:tc>
          <w:tcPr>
            <w:tcW w:w="3417" w:type="pct"/>
            <w:gridSpan w:val="2"/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 обучения</w:t>
            </w:r>
          </w:p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терии оценивания результатов обучения</w:t>
            </w:r>
          </w:p>
        </w:tc>
      </w:tr>
      <w:tr w:rsidR="00AF09FA">
        <w:tc>
          <w:tcPr>
            <w:tcW w:w="835" w:type="pct"/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 основные психологические закономерности управленческой деятельности</w:t>
            </w:r>
          </w:p>
        </w:tc>
        <w:tc>
          <w:tcPr>
            <w:tcW w:w="1583" w:type="pct"/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полнота освоения материала, правильность ответов на поставленные вопросы;</w:t>
            </w:r>
          </w:p>
        </w:tc>
      </w:tr>
      <w:tr w:rsidR="00AF09FA">
        <w:tc>
          <w:tcPr>
            <w:tcW w:w="835" w:type="pct"/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-использовать психологические методы управления при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разрешении конфликтных ситуаций в трудовом коллективе</w:t>
            </w:r>
          </w:p>
          <w:p w:rsidR="00AF09FA" w:rsidRDefault="00AF09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83" w:type="pct"/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корректность выбора методов (инструментов) управления при разрешении конфликтных ситуаций в трудовом коллективе;</w:t>
            </w:r>
          </w:p>
        </w:tc>
      </w:tr>
      <w:tr w:rsidR="00AF09FA">
        <w:tc>
          <w:tcPr>
            <w:tcW w:w="835" w:type="pct"/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</w:p>
        </w:tc>
        <w:tc>
          <w:tcPr>
            <w:tcW w:w="1583" w:type="pct"/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</w:t>
            </w:r>
          </w:p>
        </w:tc>
      </w:tr>
    </w:tbl>
    <w:p w:rsidR="00AF09FA" w:rsidRDefault="00AF09FA">
      <w:pPr>
        <w:rPr>
          <w:rFonts w:ascii="Times New Roman" w:hAnsi="Times New Roman" w:cs="Times New Roman"/>
          <w:b/>
          <w:sz w:val="24"/>
          <w:szCs w:val="24"/>
        </w:rPr>
        <w:sectPr w:rsidR="00AF09FA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AF09FA" w:rsidRDefault="000B122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3 ПЕРЕЧЕНЬ ОЦЕНО</w:t>
      </w:r>
      <w:r>
        <w:rPr>
          <w:rFonts w:ascii="Times New Roman" w:hAnsi="Times New Roman" w:cs="Times New Roman"/>
          <w:b/>
          <w:sz w:val="24"/>
          <w:szCs w:val="24"/>
        </w:rPr>
        <w:t>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68"/>
        <w:gridCol w:w="2552"/>
        <w:gridCol w:w="2550"/>
        <w:gridCol w:w="1916"/>
        <w:gridCol w:w="1906"/>
      </w:tblGrid>
      <w:tr w:rsidR="00AF09FA">
        <w:trPr>
          <w:trHeight w:val="20"/>
          <w:jc w:val="center"/>
        </w:trPr>
        <w:tc>
          <w:tcPr>
            <w:tcW w:w="1874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Контролируемые планируемые результаты обучения</w:t>
            </w:r>
          </w:p>
        </w:tc>
        <w:tc>
          <w:tcPr>
            <w:tcW w:w="1251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Контролируемые темы дисциплины</w:t>
            </w:r>
          </w:p>
        </w:tc>
        <w:tc>
          <w:tcPr>
            <w:tcW w:w="1875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оценочного средства и представление его в ФОС</w:t>
            </w:r>
          </w:p>
        </w:tc>
      </w:tr>
      <w:tr w:rsidR="00AF09FA">
        <w:trPr>
          <w:trHeight w:val="20"/>
          <w:jc w:val="center"/>
        </w:trPr>
        <w:tc>
          <w:tcPr>
            <w:tcW w:w="1874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текущий контроль</w:t>
            </w:r>
          </w:p>
        </w:tc>
        <w:tc>
          <w:tcPr>
            <w:tcW w:w="9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промежуточная аттестация</w:t>
            </w:r>
          </w:p>
        </w:tc>
      </w:tr>
      <w:tr w:rsidR="00AF09FA">
        <w:trPr>
          <w:trHeight w:val="20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Знания: </w:t>
            </w:r>
          </w:p>
        </w:tc>
        <w:tc>
          <w:tcPr>
            <w:tcW w:w="125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основные психологические закономерности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управленческой деятельности</w:t>
            </w:r>
          </w:p>
        </w:tc>
        <w:tc>
          <w:tcPr>
            <w:tcW w:w="125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Психология управления как научная дисциплина</w:t>
            </w:r>
          </w:p>
        </w:tc>
        <w:tc>
          <w:tcPr>
            <w:tcW w:w="94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Собеседование (п.5.2)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Тестирование (п.5.1)</w:t>
            </w:r>
          </w:p>
        </w:tc>
      </w:tr>
      <w:tr w:rsidR="00AF09FA">
        <w:trPr>
          <w:trHeight w:val="20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Умения: </w:t>
            </w:r>
          </w:p>
        </w:tc>
        <w:tc>
          <w:tcPr>
            <w:tcW w:w="125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использовать психологические методы управления при разрешении конфликтных ситуаций в трудовом коллективе</w:t>
            </w:r>
          </w:p>
        </w:tc>
        <w:tc>
          <w:tcPr>
            <w:tcW w:w="125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ahoma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 xml:space="preserve">Психологические законы </w:t>
            </w:r>
            <w:r>
              <w:rPr>
                <w:rFonts w:ascii="Times New Roman" w:eastAsia="Tahoma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управления</w:t>
            </w:r>
            <w:r>
              <w:rPr>
                <w:rFonts w:ascii="Times New Roman" w:eastAsia="Tahoma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Целеполагание как управленческая деятельность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>
              <w:rPr>
                <w:rFonts w:ascii="Times New Roman" w:eastAsia="Tahoma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Психологические аспекты мотивации и стимулирования труда</w:t>
            </w:r>
            <w:r>
              <w:rPr>
                <w:rFonts w:ascii="Times New Roman" w:eastAsia="Tahoma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.</w:t>
            </w:r>
          </w:p>
          <w:p w:rsidR="00AF09FA" w:rsidRDefault="00AF09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Собеседование (п.5.2)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Тестирование(п.5.1)</w:t>
            </w:r>
          </w:p>
        </w:tc>
      </w:tr>
      <w:tr w:rsidR="00AF09FA">
        <w:trPr>
          <w:trHeight w:val="20"/>
          <w:jc w:val="center"/>
        </w:trPr>
        <w:tc>
          <w:tcPr>
            <w:tcW w:w="622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Навыки:</w:t>
            </w:r>
          </w:p>
        </w:tc>
        <w:tc>
          <w:tcPr>
            <w:tcW w:w="125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F09FA" w:rsidRDefault="00AF09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AF09FA" w:rsidRDefault="00AF09FA">
      <w:pPr>
        <w:rPr>
          <w:rFonts w:ascii="Times New Roman" w:hAnsi="Times New Roman" w:cs="Times New Roman"/>
          <w:b/>
          <w:sz w:val="24"/>
          <w:szCs w:val="24"/>
        </w:rPr>
      </w:pPr>
    </w:p>
    <w:p w:rsidR="00AF09FA" w:rsidRDefault="000B122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 Описание процедуры оценивания</w:t>
      </w:r>
    </w:p>
    <w:p w:rsidR="00AF09FA" w:rsidRDefault="000B12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Качество сформированности компетенций на данном </w:t>
      </w:r>
      <w:r>
        <w:rPr>
          <w:rFonts w:ascii="Times New Roman" w:hAnsi="Times New Roman" w:cs="Times New Roman"/>
          <w:sz w:val="24"/>
          <w:szCs w:val="24"/>
        </w:rPr>
        <w:t>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AF09FA" w:rsidRDefault="000B12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4.1 – Распределение баллов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8"/>
        <w:gridCol w:w="680"/>
        <w:gridCol w:w="680"/>
        <w:gridCol w:w="575"/>
        <w:gridCol w:w="630"/>
        <w:gridCol w:w="604"/>
        <w:gridCol w:w="604"/>
        <w:gridCol w:w="604"/>
        <w:gridCol w:w="604"/>
        <w:gridCol w:w="604"/>
        <w:gridCol w:w="604"/>
        <w:gridCol w:w="604"/>
        <w:gridCol w:w="604"/>
        <w:gridCol w:w="680"/>
      </w:tblGrid>
      <w:tr w:rsidR="00AF09FA">
        <w:trPr>
          <w:cantSplit/>
          <w:trHeight w:val="70"/>
        </w:trPr>
        <w:tc>
          <w:tcPr>
            <w:tcW w:w="1047" w:type="pct"/>
            <w:vMerge w:val="restart"/>
            <w:shd w:val="clear" w:color="auto" w:fill="auto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 учебной деятельн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ости</w:t>
            </w:r>
          </w:p>
        </w:tc>
        <w:tc>
          <w:tcPr>
            <w:tcW w:w="3953" w:type="pct"/>
            <w:gridSpan w:val="13"/>
            <w:shd w:val="clear" w:color="auto" w:fill="auto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Оценочное средство</w:t>
            </w:r>
          </w:p>
        </w:tc>
      </w:tr>
      <w:tr w:rsidR="00AF09FA">
        <w:trPr>
          <w:cantSplit/>
          <w:trHeight w:val="1134"/>
        </w:trPr>
        <w:tc>
          <w:tcPr>
            <w:tcW w:w="1047" w:type="pct"/>
            <w:vMerge/>
            <w:shd w:val="clear" w:color="auto" w:fill="auto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" w:type="pct"/>
            <w:shd w:val="clear" w:color="auto" w:fill="auto"/>
            <w:textDirection w:val="btLr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  <w:tc>
          <w:tcPr>
            <w:tcW w:w="267" w:type="pct"/>
            <w:textDirection w:val="btLr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Тесты</w:t>
            </w:r>
          </w:p>
        </w:tc>
        <w:tc>
          <w:tcPr>
            <w:tcW w:w="291" w:type="pct"/>
            <w:textDirection w:val="btLr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" w:type="pct"/>
            <w:textDirection w:val="btLr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" w:type="pct"/>
            <w:textDirection w:val="btLr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</w:tr>
      <w:tr w:rsidR="00AF09FA">
        <w:trPr>
          <w:trHeight w:val="469"/>
        </w:trPr>
        <w:tc>
          <w:tcPr>
            <w:tcW w:w="1047" w:type="pct"/>
            <w:shd w:val="clear" w:color="auto" w:fill="auto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Лекции</w:t>
            </w:r>
          </w:p>
        </w:tc>
        <w:tc>
          <w:tcPr>
            <w:tcW w:w="341" w:type="pct"/>
            <w:shd w:val="clear" w:color="auto" w:fill="auto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7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" w:type="pct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AF09FA">
        <w:trPr>
          <w:trHeight w:val="552"/>
        </w:trPr>
        <w:tc>
          <w:tcPr>
            <w:tcW w:w="1047" w:type="pct"/>
            <w:shd w:val="clear" w:color="auto" w:fill="auto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Лабораторные занятия</w:t>
            </w:r>
          </w:p>
        </w:tc>
        <w:tc>
          <w:tcPr>
            <w:tcW w:w="341" w:type="pct"/>
            <w:shd w:val="clear" w:color="auto" w:fill="auto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09FA">
        <w:trPr>
          <w:trHeight w:val="552"/>
        </w:trPr>
        <w:tc>
          <w:tcPr>
            <w:tcW w:w="1047" w:type="pct"/>
            <w:shd w:val="clear" w:color="auto" w:fill="auto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341" w:type="pct"/>
            <w:shd w:val="clear" w:color="auto" w:fill="auto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7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09FA">
        <w:trPr>
          <w:trHeight w:val="552"/>
        </w:trPr>
        <w:tc>
          <w:tcPr>
            <w:tcW w:w="1047" w:type="pct"/>
            <w:shd w:val="clear" w:color="auto" w:fill="auto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341" w:type="pct"/>
            <w:shd w:val="clear" w:color="auto" w:fill="auto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7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" w:type="pct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AF09FA">
        <w:trPr>
          <w:trHeight w:val="301"/>
        </w:trPr>
        <w:tc>
          <w:tcPr>
            <w:tcW w:w="1047" w:type="pct"/>
            <w:shd w:val="clear" w:color="auto" w:fill="auto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ЭОС</w:t>
            </w:r>
          </w:p>
        </w:tc>
        <w:tc>
          <w:tcPr>
            <w:tcW w:w="341" w:type="pct"/>
            <w:shd w:val="clear" w:color="auto" w:fill="auto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7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09FA">
        <w:trPr>
          <w:trHeight w:val="552"/>
        </w:trPr>
        <w:tc>
          <w:tcPr>
            <w:tcW w:w="1047" w:type="pct"/>
            <w:shd w:val="clear" w:color="auto" w:fill="auto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Промежуточная аттестация</w:t>
            </w:r>
          </w:p>
        </w:tc>
        <w:tc>
          <w:tcPr>
            <w:tcW w:w="341" w:type="pct"/>
            <w:shd w:val="clear" w:color="auto" w:fill="auto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09FA">
        <w:trPr>
          <w:trHeight w:val="415"/>
        </w:trPr>
        <w:tc>
          <w:tcPr>
            <w:tcW w:w="1047" w:type="pct"/>
            <w:shd w:val="clear" w:color="auto" w:fill="auto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341" w:type="pct"/>
            <w:shd w:val="clear" w:color="auto" w:fill="auto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67" w:type="pct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91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" w:type="pct"/>
            <w:vAlign w:val="center"/>
          </w:tcPr>
          <w:p w:rsidR="00AF09FA" w:rsidRDefault="00AF09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" w:type="pct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00</w:t>
            </w:r>
          </w:p>
        </w:tc>
      </w:tr>
    </w:tbl>
    <w:p w:rsidR="00AF09FA" w:rsidRDefault="00AF09FA">
      <w:pPr>
        <w:rPr>
          <w:rFonts w:ascii="Times New Roman" w:hAnsi="Times New Roman" w:cs="Times New Roman"/>
          <w:sz w:val="24"/>
          <w:szCs w:val="24"/>
        </w:rPr>
      </w:pPr>
    </w:p>
    <w:p w:rsidR="00AF09FA" w:rsidRDefault="000B12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p w:rsidR="00AF09FA" w:rsidRDefault="000B12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2"/>
        <w:gridCol w:w="2669"/>
        <w:gridCol w:w="6084"/>
      </w:tblGrid>
      <w:tr w:rsidR="00AF09FA">
        <w:trPr>
          <w:trHeight w:val="1022"/>
        </w:trPr>
        <w:tc>
          <w:tcPr>
            <w:tcW w:w="318" w:type="pct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Сумма баллов</w:t>
            </w:r>
          </w:p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дисциплине</w:t>
            </w:r>
          </w:p>
        </w:tc>
        <w:tc>
          <w:tcPr>
            <w:tcW w:w="454" w:type="pct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по промежуточной аттестации</w:t>
            </w:r>
          </w:p>
        </w:tc>
        <w:tc>
          <w:tcPr>
            <w:tcW w:w="4227" w:type="pct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Характеристика качества сформированности компетенции</w:t>
            </w:r>
          </w:p>
        </w:tc>
      </w:tr>
      <w:tr w:rsidR="00AF09FA">
        <w:tc>
          <w:tcPr>
            <w:tcW w:w="318" w:type="pct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91 до 100</w:t>
            </w:r>
          </w:p>
        </w:tc>
        <w:tc>
          <w:tcPr>
            <w:tcW w:w="454" w:type="pct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«отлично»</w:t>
            </w:r>
          </w:p>
        </w:tc>
        <w:tc>
          <w:tcPr>
            <w:tcW w:w="4227" w:type="pct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AF09FA">
        <w:tc>
          <w:tcPr>
            <w:tcW w:w="318" w:type="pct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76 до 90</w:t>
            </w:r>
          </w:p>
        </w:tc>
        <w:tc>
          <w:tcPr>
            <w:tcW w:w="454" w:type="pct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орошо»</w:t>
            </w:r>
          </w:p>
        </w:tc>
        <w:tc>
          <w:tcPr>
            <w:tcW w:w="4227" w:type="pct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AF09FA">
        <w:tc>
          <w:tcPr>
            <w:tcW w:w="318" w:type="pct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до 75</w:t>
            </w:r>
          </w:p>
        </w:tc>
        <w:tc>
          <w:tcPr>
            <w:tcW w:w="454" w:type="pct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«удовлетворительно»</w:t>
            </w:r>
          </w:p>
        </w:tc>
        <w:tc>
          <w:tcPr>
            <w:tcW w:w="4227" w:type="pct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AF09FA">
        <w:tc>
          <w:tcPr>
            <w:tcW w:w="318" w:type="pct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41 до 60</w:t>
            </w:r>
          </w:p>
        </w:tc>
        <w:tc>
          <w:tcPr>
            <w:tcW w:w="454" w:type="pct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«неудовлетворительно»</w:t>
            </w:r>
          </w:p>
        </w:tc>
        <w:tc>
          <w:tcPr>
            <w:tcW w:w="4227" w:type="pct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студента не сформированы дисциплинарные компетенции, проявляется недостаточность знаний,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умений, навыков.</w:t>
            </w:r>
          </w:p>
        </w:tc>
      </w:tr>
      <w:tr w:rsidR="00AF09FA">
        <w:trPr>
          <w:trHeight w:val="1085"/>
        </w:trPr>
        <w:tc>
          <w:tcPr>
            <w:tcW w:w="318" w:type="pct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0 до 40</w:t>
            </w:r>
          </w:p>
        </w:tc>
        <w:tc>
          <w:tcPr>
            <w:tcW w:w="454" w:type="pct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«неудовлетворительно»</w:t>
            </w:r>
          </w:p>
        </w:tc>
        <w:tc>
          <w:tcPr>
            <w:tcW w:w="4227" w:type="pct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AF09FA" w:rsidRDefault="00AF09FA">
      <w:pPr>
        <w:rPr>
          <w:rFonts w:ascii="Times New Roman" w:hAnsi="Times New Roman" w:cs="Times New Roman"/>
          <w:b/>
          <w:sz w:val="24"/>
          <w:szCs w:val="24"/>
        </w:rPr>
      </w:pPr>
    </w:p>
    <w:p w:rsidR="00AF09FA" w:rsidRDefault="00AF09FA">
      <w:pPr>
        <w:rPr>
          <w:rFonts w:ascii="Times New Roman" w:hAnsi="Times New Roman" w:cs="Times New Roman"/>
          <w:b/>
          <w:sz w:val="24"/>
          <w:szCs w:val="24"/>
        </w:rPr>
      </w:pPr>
    </w:p>
    <w:p w:rsidR="00AF09FA" w:rsidRDefault="000B122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5 КОМПЛЕКС ОЦЕНОЧНЫХ СРЕДСТВ</w:t>
      </w:r>
    </w:p>
    <w:p w:rsidR="00AF09FA" w:rsidRDefault="000B1225">
      <w:pPr>
        <w:rPr>
          <w:rFonts w:ascii="Times New Roman" w:hAnsi="Times New Roman" w:cs="Times New Roman"/>
          <w:b/>
          <w:sz w:val="24"/>
          <w:szCs w:val="24"/>
        </w:rPr>
      </w:pPr>
      <w:bookmarkStart w:id="1" w:name="bookmark9"/>
      <w:r>
        <w:rPr>
          <w:rFonts w:ascii="Times New Roman" w:hAnsi="Times New Roman" w:cs="Times New Roman"/>
          <w:b/>
          <w:sz w:val="24"/>
          <w:szCs w:val="24"/>
        </w:rPr>
        <w:t>5.1</w:t>
      </w:r>
      <w:bookmarkEnd w:id="1"/>
      <w:r>
        <w:rPr>
          <w:rFonts w:ascii="Times New Roman" w:hAnsi="Times New Roman" w:cs="Times New Roman"/>
          <w:b/>
          <w:sz w:val="24"/>
          <w:szCs w:val="24"/>
        </w:rPr>
        <w:t xml:space="preserve">.  </w:t>
      </w:r>
      <w:bookmarkStart w:id="2" w:name="bookmark43"/>
      <w:r>
        <w:rPr>
          <w:rFonts w:ascii="Times New Roman" w:hAnsi="Times New Roman" w:cs="Times New Roman"/>
          <w:b/>
          <w:sz w:val="24"/>
          <w:szCs w:val="24"/>
        </w:rPr>
        <w:t>Тестовые задания:</w:t>
      </w:r>
    </w:p>
    <w:p w:rsidR="00AF09FA" w:rsidRDefault="000B1225">
      <w:pPr>
        <w:pStyle w:val="a6"/>
        <w:numPr>
          <w:ilvl w:val="0"/>
          <w:numId w:val="1"/>
        </w:numPr>
        <w:ind w:left="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Управление – это</w:t>
      </w:r>
      <w:r>
        <w:rPr>
          <w:rFonts w:ascii="Times New Roman" w:hAnsi="Times New Roman" w:cs="Times New Roman"/>
          <w:sz w:val="24"/>
          <w:szCs w:val="24"/>
        </w:rPr>
        <w:br/>
        <w:t xml:space="preserve">а) </w:t>
      </w:r>
      <w:r>
        <w:rPr>
          <w:rFonts w:ascii="Times New Roman" w:hAnsi="Times New Roman" w:cs="Times New Roman"/>
          <w:sz w:val="24"/>
          <w:szCs w:val="24"/>
        </w:rPr>
        <w:t>деятельность руководителей, реализуемая с помощью основных управленческих функций</w:t>
      </w:r>
      <w:r>
        <w:rPr>
          <w:rFonts w:ascii="Times New Roman" w:hAnsi="Times New Roman" w:cs="Times New Roman"/>
          <w:sz w:val="24"/>
          <w:szCs w:val="24"/>
        </w:rPr>
        <w:br/>
        <w:t>б) непрерывный процесс воздействия на коллектив людей для организации и координации их деятельности в процессе производства для достижения</w:t>
      </w:r>
      <w:r>
        <w:rPr>
          <w:rFonts w:ascii="Times New Roman" w:hAnsi="Times New Roman" w:cs="Times New Roman"/>
          <w:sz w:val="24"/>
          <w:szCs w:val="24"/>
        </w:rPr>
        <w:br/>
        <w:t>наилучших результатов при наименьши</w:t>
      </w:r>
      <w:r>
        <w:rPr>
          <w:rFonts w:ascii="Times New Roman" w:hAnsi="Times New Roman" w:cs="Times New Roman"/>
          <w:sz w:val="24"/>
          <w:szCs w:val="24"/>
        </w:rPr>
        <w:t>х затратах.</w:t>
      </w:r>
      <w:r>
        <w:rPr>
          <w:rFonts w:ascii="Times New Roman" w:hAnsi="Times New Roman" w:cs="Times New Roman"/>
          <w:sz w:val="24"/>
          <w:szCs w:val="24"/>
        </w:rPr>
        <w:br/>
        <w:t>в) порядок организованного взаимодействия индивидов в рамках управленческого процесса</w:t>
      </w:r>
      <w:r>
        <w:rPr>
          <w:rFonts w:ascii="Times New Roman" w:hAnsi="Times New Roman" w:cs="Times New Roman"/>
          <w:sz w:val="24"/>
          <w:szCs w:val="24"/>
        </w:rPr>
        <w:br/>
        <w:t>2. Психология управления – это</w:t>
      </w:r>
      <w:r>
        <w:rPr>
          <w:rFonts w:ascii="Times New Roman" w:hAnsi="Times New Roman" w:cs="Times New Roman"/>
          <w:sz w:val="24"/>
          <w:szCs w:val="24"/>
        </w:rPr>
        <w:br/>
        <w:t>а) получение комплексного и объективного знания о закономерностях</w:t>
      </w:r>
      <w:r>
        <w:rPr>
          <w:rFonts w:ascii="Times New Roman" w:hAnsi="Times New Roman" w:cs="Times New Roman"/>
          <w:sz w:val="24"/>
          <w:szCs w:val="24"/>
        </w:rPr>
        <w:br/>
        <w:t>функционирования системы управления</w:t>
      </w:r>
      <w:r>
        <w:rPr>
          <w:rFonts w:ascii="Times New Roman" w:hAnsi="Times New Roman" w:cs="Times New Roman"/>
          <w:sz w:val="24"/>
          <w:szCs w:val="24"/>
        </w:rPr>
        <w:br/>
        <w:t>б) одна из важнейших отра</w:t>
      </w:r>
      <w:r>
        <w:rPr>
          <w:rFonts w:ascii="Times New Roman" w:hAnsi="Times New Roman" w:cs="Times New Roman"/>
          <w:sz w:val="24"/>
          <w:szCs w:val="24"/>
        </w:rPr>
        <w:t>слей современной социальной психологии,</w:t>
      </w:r>
      <w:r>
        <w:rPr>
          <w:rFonts w:ascii="Times New Roman" w:hAnsi="Times New Roman" w:cs="Times New Roman"/>
          <w:sz w:val="24"/>
          <w:szCs w:val="24"/>
        </w:rPr>
        <w:br/>
        <w:t>изучающей проблемы общения и взаимодействия людей в различных социальных условиях.</w:t>
      </w:r>
      <w:r>
        <w:rPr>
          <w:rFonts w:ascii="Times New Roman" w:hAnsi="Times New Roman" w:cs="Times New Roman"/>
          <w:sz w:val="24"/>
          <w:szCs w:val="24"/>
        </w:rPr>
        <w:br/>
        <w:t>в) деятельность руководителей, реализуемая с помощью основных управленческих функций</w:t>
      </w:r>
      <w:r>
        <w:rPr>
          <w:rFonts w:ascii="Times New Roman" w:hAnsi="Times New Roman" w:cs="Times New Roman"/>
          <w:sz w:val="24"/>
          <w:szCs w:val="24"/>
        </w:rPr>
        <w:br/>
        <w:t>3. Предмет психологии управления – это</w:t>
      </w:r>
      <w:r>
        <w:rPr>
          <w:rFonts w:ascii="Times New Roman" w:hAnsi="Times New Roman" w:cs="Times New Roman"/>
          <w:sz w:val="24"/>
          <w:szCs w:val="24"/>
        </w:rPr>
        <w:br/>
        <w:t>а) непрер</w:t>
      </w:r>
      <w:r>
        <w:rPr>
          <w:rFonts w:ascii="Times New Roman" w:hAnsi="Times New Roman" w:cs="Times New Roman"/>
          <w:sz w:val="24"/>
          <w:szCs w:val="24"/>
        </w:rPr>
        <w:t>ывный процесс воздействия на коллектив людей для организации и координации их деятельности в процессе производства для достижения</w:t>
      </w:r>
      <w:r>
        <w:rPr>
          <w:rFonts w:ascii="Times New Roman" w:hAnsi="Times New Roman" w:cs="Times New Roman"/>
          <w:sz w:val="24"/>
          <w:szCs w:val="24"/>
        </w:rPr>
        <w:br/>
        <w:t>наилучших результатов при наименьших затратах</w:t>
      </w:r>
      <w:r>
        <w:rPr>
          <w:rFonts w:ascii="Times New Roman" w:hAnsi="Times New Roman" w:cs="Times New Roman"/>
          <w:sz w:val="24"/>
          <w:szCs w:val="24"/>
        </w:rPr>
        <w:br/>
        <w:t>б) деятельность руководителей, реализуемая с помощью основных</w:t>
      </w:r>
      <w:r>
        <w:rPr>
          <w:rFonts w:ascii="Times New Roman" w:hAnsi="Times New Roman" w:cs="Times New Roman"/>
          <w:sz w:val="24"/>
          <w:szCs w:val="24"/>
        </w:rPr>
        <w:br/>
        <w:t>управленческих фун</w:t>
      </w:r>
      <w:r>
        <w:rPr>
          <w:rFonts w:ascii="Times New Roman" w:hAnsi="Times New Roman" w:cs="Times New Roman"/>
          <w:sz w:val="24"/>
          <w:szCs w:val="24"/>
        </w:rPr>
        <w:t>кций</w:t>
      </w:r>
      <w:r>
        <w:rPr>
          <w:rFonts w:ascii="Times New Roman" w:hAnsi="Times New Roman" w:cs="Times New Roman"/>
          <w:sz w:val="24"/>
          <w:szCs w:val="24"/>
        </w:rPr>
        <w:br/>
        <w:t>в) субъект, осуществляющий управленческие функции</w:t>
      </w:r>
      <w:r>
        <w:rPr>
          <w:rFonts w:ascii="Times New Roman" w:hAnsi="Times New Roman" w:cs="Times New Roman"/>
          <w:sz w:val="24"/>
          <w:szCs w:val="24"/>
        </w:rPr>
        <w:br/>
        <w:t>4. Цель психологии управления –</w:t>
      </w:r>
      <w:r>
        <w:rPr>
          <w:rFonts w:ascii="Times New Roman" w:hAnsi="Times New Roman" w:cs="Times New Roman"/>
          <w:sz w:val="24"/>
          <w:szCs w:val="24"/>
        </w:rPr>
        <w:br/>
        <w:t>а) одна из важнейших отраслей современной социальной психологии,</w:t>
      </w:r>
      <w:r>
        <w:rPr>
          <w:rFonts w:ascii="Times New Roman" w:hAnsi="Times New Roman" w:cs="Times New Roman"/>
          <w:sz w:val="24"/>
          <w:szCs w:val="24"/>
        </w:rPr>
        <w:br/>
        <w:t>изучающей проблемы общения и взаимодействия людей в различных социальных условиях</w:t>
      </w:r>
      <w:r>
        <w:rPr>
          <w:rFonts w:ascii="Times New Roman" w:hAnsi="Times New Roman" w:cs="Times New Roman"/>
          <w:sz w:val="24"/>
          <w:szCs w:val="24"/>
        </w:rPr>
        <w:br/>
        <w:t>б) получение комплексн</w:t>
      </w:r>
      <w:r>
        <w:rPr>
          <w:rFonts w:ascii="Times New Roman" w:hAnsi="Times New Roman" w:cs="Times New Roman"/>
          <w:sz w:val="24"/>
          <w:szCs w:val="24"/>
        </w:rPr>
        <w:t>ого и объективного знания о закономерностях</w:t>
      </w:r>
      <w:r>
        <w:rPr>
          <w:rFonts w:ascii="Times New Roman" w:hAnsi="Times New Roman" w:cs="Times New Roman"/>
          <w:sz w:val="24"/>
          <w:szCs w:val="24"/>
        </w:rPr>
        <w:br/>
        <w:t>функционирования системы управления</w:t>
      </w:r>
      <w:r>
        <w:rPr>
          <w:rFonts w:ascii="Times New Roman" w:hAnsi="Times New Roman" w:cs="Times New Roman"/>
          <w:sz w:val="24"/>
          <w:szCs w:val="24"/>
        </w:rPr>
        <w:br/>
        <w:t>в) непрерывный процесс воздействия на коллектив людей для организации и координации их деятельности в процессе производства для достижения</w:t>
      </w:r>
      <w:r>
        <w:rPr>
          <w:rFonts w:ascii="Times New Roman" w:hAnsi="Times New Roman" w:cs="Times New Roman"/>
          <w:sz w:val="24"/>
          <w:szCs w:val="24"/>
        </w:rPr>
        <w:br/>
        <w:t xml:space="preserve">наилучших результатов при наименьших </w:t>
      </w:r>
      <w:r>
        <w:rPr>
          <w:rFonts w:ascii="Times New Roman" w:hAnsi="Times New Roman" w:cs="Times New Roman"/>
          <w:sz w:val="24"/>
          <w:szCs w:val="24"/>
        </w:rPr>
        <w:t>затратах</w:t>
      </w:r>
      <w:r>
        <w:rPr>
          <w:rFonts w:ascii="Times New Roman" w:hAnsi="Times New Roman" w:cs="Times New Roman"/>
          <w:sz w:val="24"/>
          <w:szCs w:val="24"/>
        </w:rPr>
        <w:br/>
        <w:t>5. Объект психологии управления –</w:t>
      </w:r>
      <w:r>
        <w:rPr>
          <w:rFonts w:ascii="Times New Roman" w:hAnsi="Times New Roman" w:cs="Times New Roman"/>
          <w:sz w:val="24"/>
          <w:szCs w:val="24"/>
        </w:rPr>
        <w:br/>
        <w:t>а) получение комплексного и объективного знания о закономерностях</w:t>
      </w:r>
      <w:r>
        <w:rPr>
          <w:rFonts w:ascii="Times New Roman" w:hAnsi="Times New Roman" w:cs="Times New Roman"/>
          <w:sz w:val="24"/>
          <w:szCs w:val="24"/>
        </w:rPr>
        <w:br/>
        <w:t>функционирования системы управления</w:t>
      </w:r>
      <w:r>
        <w:rPr>
          <w:rFonts w:ascii="Times New Roman" w:hAnsi="Times New Roman" w:cs="Times New Roman"/>
          <w:sz w:val="24"/>
          <w:szCs w:val="24"/>
        </w:rPr>
        <w:br/>
        <w:t>б) порядок организованного взаимодействия индивидов в рамках управленческого процесса</w:t>
      </w:r>
      <w:r>
        <w:rPr>
          <w:rFonts w:ascii="Times New Roman" w:hAnsi="Times New Roman" w:cs="Times New Roman"/>
          <w:sz w:val="24"/>
          <w:szCs w:val="24"/>
        </w:rPr>
        <w:br/>
        <w:t>в) субъект, осуществляющи</w:t>
      </w:r>
      <w:r>
        <w:rPr>
          <w:rFonts w:ascii="Times New Roman" w:hAnsi="Times New Roman" w:cs="Times New Roman"/>
          <w:sz w:val="24"/>
          <w:szCs w:val="24"/>
        </w:rPr>
        <w:t>й управленческие функции</w:t>
      </w:r>
      <w:r>
        <w:rPr>
          <w:rFonts w:ascii="Times New Roman" w:hAnsi="Times New Roman" w:cs="Times New Roman"/>
          <w:sz w:val="24"/>
          <w:szCs w:val="24"/>
        </w:rPr>
        <w:br/>
        <w:t>6. Основателем науки «менеджмент» считают</w:t>
      </w:r>
      <w:r>
        <w:rPr>
          <w:rFonts w:ascii="Times New Roman" w:hAnsi="Times New Roman" w:cs="Times New Roman"/>
          <w:sz w:val="24"/>
          <w:szCs w:val="24"/>
        </w:rPr>
        <w:br/>
        <w:t>а) Уинслоу Тейлора</w:t>
      </w:r>
      <w:r>
        <w:rPr>
          <w:rFonts w:ascii="Times New Roman" w:hAnsi="Times New Roman" w:cs="Times New Roman"/>
          <w:sz w:val="24"/>
          <w:szCs w:val="24"/>
        </w:rPr>
        <w:br/>
        <w:t>б) Анри Файоля</w:t>
      </w:r>
      <w:r>
        <w:rPr>
          <w:rFonts w:ascii="Times New Roman" w:hAnsi="Times New Roman" w:cs="Times New Roman"/>
          <w:sz w:val="24"/>
          <w:szCs w:val="24"/>
        </w:rPr>
        <w:br/>
        <w:t>в) Роберта Блейка</w:t>
      </w:r>
      <w:r>
        <w:rPr>
          <w:rFonts w:ascii="Times New Roman" w:hAnsi="Times New Roman" w:cs="Times New Roman"/>
          <w:sz w:val="24"/>
          <w:szCs w:val="24"/>
        </w:rPr>
        <w:br/>
        <w:t>7. Операционный компонент или управленческая техника представляет собой</w:t>
      </w:r>
      <w:r>
        <w:rPr>
          <w:rFonts w:ascii="Times New Roman" w:hAnsi="Times New Roman" w:cs="Times New Roman"/>
          <w:sz w:val="24"/>
          <w:szCs w:val="24"/>
        </w:rPr>
        <w:br/>
        <w:t>а) творческое использование управленческих умений и навыков в нес</w:t>
      </w:r>
      <w:r>
        <w:rPr>
          <w:rFonts w:ascii="Times New Roman" w:hAnsi="Times New Roman" w:cs="Times New Roman"/>
          <w:sz w:val="24"/>
          <w:szCs w:val="24"/>
        </w:rPr>
        <w:t>тандартных ситуациях</w:t>
      </w:r>
      <w:r>
        <w:rPr>
          <w:rFonts w:ascii="Times New Roman" w:hAnsi="Times New Roman" w:cs="Times New Roman"/>
          <w:sz w:val="24"/>
          <w:szCs w:val="24"/>
        </w:rPr>
        <w:br/>
        <w:t>б) организация собственной деятельности и деятельности других людей</w:t>
      </w:r>
      <w:r>
        <w:rPr>
          <w:rFonts w:ascii="Times New Roman" w:hAnsi="Times New Roman" w:cs="Times New Roman"/>
          <w:sz w:val="24"/>
          <w:szCs w:val="24"/>
        </w:rPr>
        <w:br/>
        <w:t>для полного раскрытия творческого потенциала каждого работника</w:t>
      </w:r>
      <w:r>
        <w:rPr>
          <w:rFonts w:ascii="Times New Roman" w:hAnsi="Times New Roman" w:cs="Times New Roman"/>
          <w:sz w:val="24"/>
          <w:szCs w:val="24"/>
        </w:rPr>
        <w:br/>
        <w:t>в) умение и навыки решения управленческих задач</w:t>
      </w:r>
      <w:r>
        <w:rPr>
          <w:rFonts w:ascii="Times New Roman" w:hAnsi="Times New Roman" w:cs="Times New Roman"/>
          <w:sz w:val="24"/>
          <w:szCs w:val="24"/>
        </w:rPr>
        <w:br/>
        <w:t>8. Рефлективный компонент или управленческая культура –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а) творческое использование управленческих умений и навыков в нестандартных ситуациях</w:t>
      </w:r>
      <w:r>
        <w:rPr>
          <w:rFonts w:ascii="Times New Roman" w:hAnsi="Times New Roman" w:cs="Times New Roman"/>
          <w:sz w:val="24"/>
          <w:szCs w:val="24"/>
        </w:rPr>
        <w:br/>
        <w:t>б) организация собственной деятельности и деятельности других людей</w:t>
      </w:r>
      <w:r>
        <w:rPr>
          <w:rFonts w:ascii="Times New Roman" w:hAnsi="Times New Roman" w:cs="Times New Roman"/>
          <w:sz w:val="24"/>
          <w:szCs w:val="24"/>
        </w:rPr>
        <w:br/>
        <w:t>для полного раскрытия творческого потенциала каждого работника</w:t>
      </w:r>
      <w:r>
        <w:rPr>
          <w:rFonts w:ascii="Times New Roman" w:hAnsi="Times New Roman" w:cs="Times New Roman"/>
          <w:sz w:val="24"/>
          <w:szCs w:val="24"/>
        </w:rPr>
        <w:br/>
        <w:t>в) умение и навыки решения управленческ</w:t>
      </w:r>
      <w:r>
        <w:rPr>
          <w:rFonts w:ascii="Times New Roman" w:hAnsi="Times New Roman" w:cs="Times New Roman"/>
          <w:sz w:val="24"/>
          <w:szCs w:val="24"/>
        </w:rPr>
        <w:t>их задач</w:t>
      </w:r>
      <w:r>
        <w:rPr>
          <w:rFonts w:ascii="Times New Roman" w:hAnsi="Times New Roman" w:cs="Times New Roman"/>
          <w:sz w:val="24"/>
          <w:szCs w:val="24"/>
        </w:rPr>
        <w:br/>
        <w:t>9. Креативный компонент или управленческая культура –</w:t>
      </w:r>
      <w:r>
        <w:rPr>
          <w:rFonts w:ascii="Times New Roman" w:hAnsi="Times New Roman" w:cs="Times New Roman"/>
          <w:sz w:val="24"/>
          <w:szCs w:val="24"/>
        </w:rPr>
        <w:br/>
        <w:t>а) творческое использование управленческих умений и навыков в нестандартных ситуациях</w:t>
      </w:r>
      <w:r>
        <w:rPr>
          <w:rFonts w:ascii="Times New Roman" w:hAnsi="Times New Roman" w:cs="Times New Roman"/>
          <w:sz w:val="24"/>
          <w:szCs w:val="24"/>
        </w:rPr>
        <w:br/>
        <w:t>б) организация собственной деятельности и деятельности других людей</w:t>
      </w:r>
      <w:r>
        <w:rPr>
          <w:rFonts w:ascii="Times New Roman" w:hAnsi="Times New Roman" w:cs="Times New Roman"/>
          <w:sz w:val="24"/>
          <w:szCs w:val="24"/>
        </w:rPr>
        <w:br/>
        <w:t>для полного раскрытия творческого потен</w:t>
      </w:r>
      <w:r>
        <w:rPr>
          <w:rFonts w:ascii="Times New Roman" w:hAnsi="Times New Roman" w:cs="Times New Roman"/>
          <w:sz w:val="24"/>
          <w:szCs w:val="24"/>
        </w:rPr>
        <w:t>циала каждого работника</w:t>
      </w:r>
      <w:r>
        <w:rPr>
          <w:rFonts w:ascii="Times New Roman" w:hAnsi="Times New Roman" w:cs="Times New Roman"/>
          <w:sz w:val="24"/>
          <w:szCs w:val="24"/>
        </w:rPr>
        <w:br/>
        <w:t>в) умение и навыки решения управленческих задач</w:t>
      </w:r>
      <w:r>
        <w:rPr>
          <w:rFonts w:ascii="Times New Roman" w:hAnsi="Times New Roman" w:cs="Times New Roman"/>
          <w:sz w:val="24"/>
          <w:szCs w:val="24"/>
        </w:rPr>
        <w:br/>
        <w:t>10. Отметьте законы управления, которые проявляются в межличностных отношениях и в групповом поведении:</w:t>
      </w:r>
      <w:r>
        <w:rPr>
          <w:rFonts w:ascii="Times New Roman" w:hAnsi="Times New Roman" w:cs="Times New Roman"/>
          <w:sz w:val="24"/>
          <w:szCs w:val="24"/>
        </w:rPr>
        <w:br/>
        <w:t>а) закон неопределенности реакции</w:t>
      </w:r>
      <w:r>
        <w:rPr>
          <w:rFonts w:ascii="Times New Roman" w:hAnsi="Times New Roman" w:cs="Times New Roman"/>
          <w:sz w:val="24"/>
          <w:szCs w:val="24"/>
        </w:rPr>
        <w:br/>
        <w:t>б) закон перехода количества в качество</w:t>
      </w:r>
      <w:r>
        <w:rPr>
          <w:rFonts w:ascii="Times New Roman" w:hAnsi="Times New Roman" w:cs="Times New Roman"/>
          <w:sz w:val="24"/>
          <w:szCs w:val="24"/>
        </w:rPr>
        <w:br/>
        <w:t>в) зак</w:t>
      </w:r>
      <w:r>
        <w:rPr>
          <w:rFonts w:ascii="Times New Roman" w:hAnsi="Times New Roman" w:cs="Times New Roman"/>
          <w:sz w:val="24"/>
          <w:szCs w:val="24"/>
        </w:rPr>
        <w:t>он изменения мнения</w:t>
      </w:r>
      <w:r>
        <w:rPr>
          <w:rFonts w:ascii="Times New Roman" w:hAnsi="Times New Roman" w:cs="Times New Roman"/>
          <w:sz w:val="24"/>
          <w:szCs w:val="24"/>
        </w:rPr>
        <w:br/>
        <w:t>г) закон неадекватности взаимного восприятия</w:t>
      </w:r>
      <w:r>
        <w:rPr>
          <w:rFonts w:ascii="Times New Roman" w:hAnsi="Times New Roman" w:cs="Times New Roman"/>
          <w:sz w:val="24"/>
          <w:szCs w:val="24"/>
        </w:rPr>
        <w:br/>
        <w:t>д) закон неадекватности самооценки</w:t>
      </w:r>
      <w:r>
        <w:rPr>
          <w:rFonts w:ascii="Times New Roman" w:hAnsi="Times New Roman" w:cs="Times New Roman"/>
          <w:sz w:val="24"/>
          <w:szCs w:val="24"/>
        </w:rPr>
        <w:br/>
        <w:t>е) закон дополнения</w:t>
      </w:r>
      <w:r>
        <w:rPr>
          <w:rFonts w:ascii="Times New Roman" w:hAnsi="Times New Roman" w:cs="Times New Roman"/>
          <w:sz w:val="24"/>
          <w:szCs w:val="24"/>
        </w:rPr>
        <w:br/>
        <w:t>ж) закон искажения информации</w:t>
      </w:r>
      <w:r>
        <w:rPr>
          <w:rFonts w:ascii="Times New Roman" w:hAnsi="Times New Roman" w:cs="Times New Roman"/>
          <w:sz w:val="24"/>
          <w:szCs w:val="24"/>
        </w:rPr>
        <w:br/>
        <w:t>з) закон эмоционального кружения</w:t>
      </w:r>
      <w:r>
        <w:rPr>
          <w:rFonts w:ascii="Times New Roman" w:hAnsi="Times New Roman" w:cs="Times New Roman"/>
          <w:sz w:val="24"/>
          <w:szCs w:val="24"/>
        </w:rPr>
        <w:br/>
        <w:t>и) закон самосохранения</w:t>
      </w:r>
      <w:r>
        <w:rPr>
          <w:rFonts w:ascii="Times New Roman" w:hAnsi="Times New Roman" w:cs="Times New Roman"/>
          <w:sz w:val="24"/>
          <w:szCs w:val="24"/>
        </w:rPr>
        <w:br/>
        <w:t>к) закон огруппления мышления</w:t>
      </w:r>
      <w:r>
        <w:rPr>
          <w:rFonts w:ascii="Times New Roman" w:hAnsi="Times New Roman" w:cs="Times New Roman"/>
          <w:sz w:val="24"/>
          <w:szCs w:val="24"/>
        </w:rPr>
        <w:br/>
        <w:t>л) закон компенсаци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br/>
        <w:t>11. Закон, отражающий невозможность полного постижения одного человека другим</w:t>
      </w:r>
      <w:r>
        <w:rPr>
          <w:rFonts w:ascii="Times New Roman" w:hAnsi="Times New Roman" w:cs="Times New Roman"/>
          <w:sz w:val="24"/>
          <w:szCs w:val="24"/>
        </w:rPr>
        <w:br/>
        <w:t>а) закон неадекватности самооценки</w:t>
      </w:r>
      <w:r>
        <w:rPr>
          <w:rFonts w:ascii="Times New Roman" w:hAnsi="Times New Roman" w:cs="Times New Roman"/>
          <w:sz w:val="24"/>
          <w:szCs w:val="24"/>
        </w:rPr>
        <w:br/>
        <w:t>б) закон искажения информации</w:t>
      </w:r>
      <w:r>
        <w:rPr>
          <w:rFonts w:ascii="Times New Roman" w:hAnsi="Times New Roman" w:cs="Times New Roman"/>
          <w:sz w:val="24"/>
          <w:szCs w:val="24"/>
        </w:rPr>
        <w:br/>
        <w:t>в) закон неадекватности взаимного восприятия</w:t>
      </w:r>
      <w:r>
        <w:rPr>
          <w:rFonts w:ascii="Times New Roman" w:hAnsi="Times New Roman" w:cs="Times New Roman"/>
          <w:sz w:val="24"/>
          <w:szCs w:val="24"/>
        </w:rPr>
        <w:br/>
        <w:t>12. Закон, отражающий зависимость внешних воздействий от внутренни</w:t>
      </w:r>
      <w:r>
        <w:rPr>
          <w:rFonts w:ascii="Times New Roman" w:hAnsi="Times New Roman" w:cs="Times New Roman"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br/>
        <w:t>психологических условий</w:t>
      </w:r>
      <w:r>
        <w:rPr>
          <w:rFonts w:ascii="Times New Roman" w:hAnsi="Times New Roman" w:cs="Times New Roman"/>
          <w:sz w:val="24"/>
          <w:szCs w:val="24"/>
        </w:rPr>
        <w:br/>
        <w:t>а) закон неопределенности реакции.</w:t>
      </w:r>
      <w:r>
        <w:rPr>
          <w:rFonts w:ascii="Times New Roman" w:hAnsi="Times New Roman" w:cs="Times New Roman"/>
          <w:sz w:val="24"/>
          <w:szCs w:val="24"/>
        </w:rPr>
        <w:br/>
        <w:t>б) закон неадекватности взаимного восприятия</w:t>
      </w:r>
      <w:r>
        <w:rPr>
          <w:rFonts w:ascii="Times New Roman" w:hAnsi="Times New Roman" w:cs="Times New Roman"/>
          <w:sz w:val="24"/>
          <w:szCs w:val="24"/>
        </w:rPr>
        <w:br/>
        <w:t>в) закон неадекватности самооценки</w:t>
      </w:r>
      <w:r>
        <w:rPr>
          <w:rFonts w:ascii="Times New Roman" w:hAnsi="Times New Roman" w:cs="Times New Roman"/>
          <w:sz w:val="24"/>
          <w:szCs w:val="24"/>
        </w:rPr>
        <w:br/>
        <w:t>13. Закон, суть которого в том, что одним из ведущих мотивов, определяющих поведение людей, является сохранение соб</w:t>
      </w:r>
      <w:r>
        <w:rPr>
          <w:rFonts w:ascii="Times New Roman" w:hAnsi="Times New Roman" w:cs="Times New Roman"/>
          <w:sz w:val="24"/>
          <w:szCs w:val="24"/>
        </w:rPr>
        <w:t>ственного достоинства</w:t>
      </w:r>
      <w:r>
        <w:rPr>
          <w:rFonts w:ascii="Times New Roman" w:hAnsi="Times New Roman" w:cs="Times New Roman"/>
          <w:sz w:val="24"/>
          <w:szCs w:val="24"/>
        </w:rPr>
        <w:br/>
        <w:t>а) закон неадекватности самооценки</w:t>
      </w:r>
      <w:r>
        <w:rPr>
          <w:rFonts w:ascii="Times New Roman" w:hAnsi="Times New Roman" w:cs="Times New Roman"/>
          <w:sz w:val="24"/>
          <w:szCs w:val="24"/>
        </w:rPr>
        <w:br/>
        <w:t>б) закон неадекватности взаимного восприятия</w:t>
      </w:r>
      <w:r>
        <w:rPr>
          <w:rFonts w:ascii="Times New Roman" w:hAnsi="Times New Roman" w:cs="Times New Roman"/>
          <w:sz w:val="24"/>
          <w:szCs w:val="24"/>
        </w:rPr>
        <w:br/>
        <w:t>в) закон самосохранения</w:t>
      </w:r>
      <w:r>
        <w:rPr>
          <w:rFonts w:ascii="Times New Roman" w:hAnsi="Times New Roman" w:cs="Times New Roman"/>
          <w:sz w:val="24"/>
          <w:szCs w:val="24"/>
        </w:rPr>
        <w:br/>
        <w:t>14. Закон, суть которого в том, что при попытке оценить себя человек</w:t>
      </w:r>
      <w:r>
        <w:rPr>
          <w:rFonts w:ascii="Times New Roman" w:hAnsi="Times New Roman" w:cs="Times New Roman"/>
          <w:sz w:val="24"/>
          <w:szCs w:val="24"/>
        </w:rPr>
        <w:br/>
        <w:t>сталкивается с теми же внутренними барьерами и ограничениями,</w:t>
      </w:r>
      <w:r>
        <w:rPr>
          <w:rFonts w:ascii="Times New Roman" w:hAnsi="Times New Roman" w:cs="Times New Roman"/>
          <w:sz w:val="24"/>
          <w:szCs w:val="24"/>
        </w:rPr>
        <w:t xml:space="preserve"> что и при</w:t>
      </w:r>
      <w:r>
        <w:rPr>
          <w:rFonts w:ascii="Times New Roman" w:hAnsi="Times New Roman" w:cs="Times New Roman"/>
          <w:sz w:val="24"/>
          <w:szCs w:val="24"/>
        </w:rPr>
        <w:br/>
        <w:t>анализе других людей</w:t>
      </w:r>
      <w:r>
        <w:rPr>
          <w:rFonts w:ascii="Times New Roman" w:hAnsi="Times New Roman" w:cs="Times New Roman"/>
          <w:sz w:val="24"/>
          <w:szCs w:val="24"/>
        </w:rPr>
        <w:br/>
        <w:t>а) закон самосохранения</w:t>
      </w:r>
      <w:r>
        <w:rPr>
          <w:rFonts w:ascii="Times New Roman" w:hAnsi="Times New Roman" w:cs="Times New Roman"/>
          <w:sz w:val="24"/>
          <w:szCs w:val="24"/>
        </w:rPr>
        <w:br/>
        <w:t>б) закон неадекватности самооценки</w:t>
      </w:r>
      <w:r>
        <w:rPr>
          <w:rFonts w:ascii="Times New Roman" w:hAnsi="Times New Roman" w:cs="Times New Roman"/>
          <w:sz w:val="24"/>
          <w:szCs w:val="24"/>
        </w:rPr>
        <w:br/>
        <w:t>в) закон компенсации</w:t>
      </w:r>
      <w:r>
        <w:rPr>
          <w:rFonts w:ascii="Times New Roman" w:hAnsi="Times New Roman" w:cs="Times New Roman"/>
          <w:sz w:val="24"/>
          <w:szCs w:val="24"/>
        </w:rPr>
        <w:br/>
        <w:t>15. Закон, означающий, что человек, имеющий какие-то недостатки в одной области жизнедеятельности, осознанно или неосознанно старается компенсир</w:t>
      </w:r>
      <w:r>
        <w:rPr>
          <w:rFonts w:ascii="Times New Roman" w:hAnsi="Times New Roman" w:cs="Times New Roman"/>
          <w:sz w:val="24"/>
          <w:szCs w:val="24"/>
        </w:rPr>
        <w:t>овать их усиленной работой в другой области</w:t>
      </w:r>
      <w:r>
        <w:rPr>
          <w:rFonts w:ascii="Times New Roman" w:hAnsi="Times New Roman" w:cs="Times New Roman"/>
          <w:sz w:val="24"/>
          <w:szCs w:val="24"/>
        </w:rPr>
        <w:br/>
        <w:t>а) закон неадекватности самооценки.</w:t>
      </w:r>
      <w:r>
        <w:rPr>
          <w:rFonts w:ascii="Times New Roman" w:hAnsi="Times New Roman" w:cs="Times New Roman"/>
          <w:sz w:val="24"/>
          <w:szCs w:val="24"/>
        </w:rPr>
        <w:br/>
        <w:t>б) закон компенсации</w:t>
      </w:r>
      <w:r>
        <w:rPr>
          <w:rFonts w:ascii="Times New Roman" w:hAnsi="Times New Roman" w:cs="Times New Roman"/>
          <w:sz w:val="24"/>
          <w:szCs w:val="24"/>
        </w:rPr>
        <w:br/>
        <w:t>в) закон самосохранения</w:t>
      </w:r>
      <w:r>
        <w:rPr>
          <w:rFonts w:ascii="Times New Roman" w:hAnsi="Times New Roman" w:cs="Times New Roman"/>
          <w:sz w:val="24"/>
          <w:szCs w:val="24"/>
        </w:rPr>
        <w:br/>
        <w:t>16. Закон, суть которого в том, что управленческая информация изменяет</w:t>
      </w:r>
      <w:r>
        <w:rPr>
          <w:rFonts w:ascii="Times New Roman" w:hAnsi="Times New Roman" w:cs="Times New Roman"/>
          <w:sz w:val="24"/>
          <w:szCs w:val="24"/>
        </w:rPr>
        <w:br/>
        <w:t>свой смысл в процессе движения «сверху вниз»</w:t>
      </w:r>
      <w:r>
        <w:rPr>
          <w:rFonts w:ascii="Times New Roman" w:hAnsi="Times New Roman" w:cs="Times New Roman"/>
          <w:sz w:val="24"/>
          <w:szCs w:val="24"/>
        </w:rPr>
        <w:br/>
        <w:t>а) закон искаже</w:t>
      </w:r>
      <w:r>
        <w:rPr>
          <w:rFonts w:ascii="Times New Roman" w:hAnsi="Times New Roman" w:cs="Times New Roman"/>
          <w:sz w:val="24"/>
          <w:szCs w:val="24"/>
        </w:rPr>
        <w:t>ния информации.</w:t>
      </w:r>
      <w:r>
        <w:rPr>
          <w:rFonts w:ascii="Times New Roman" w:hAnsi="Times New Roman" w:cs="Times New Roman"/>
          <w:sz w:val="24"/>
          <w:szCs w:val="24"/>
        </w:rPr>
        <w:br/>
        <w:t>б) закон неопределенности реакции</w:t>
      </w:r>
      <w:r>
        <w:rPr>
          <w:rFonts w:ascii="Times New Roman" w:hAnsi="Times New Roman" w:cs="Times New Roman"/>
          <w:sz w:val="24"/>
          <w:szCs w:val="24"/>
        </w:rPr>
        <w:br/>
        <w:t>в) закон компенсации</w:t>
      </w:r>
      <w:r>
        <w:rPr>
          <w:rFonts w:ascii="Times New Roman" w:hAnsi="Times New Roman" w:cs="Times New Roman"/>
          <w:sz w:val="24"/>
          <w:szCs w:val="24"/>
        </w:rPr>
        <w:br/>
        <w:t>17. Цель – это</w:t>
      </w:r>
      <w:r>
        <w:rPr>
          <w:rFonts w:ascii="Times New Roman" w:hAnsi="Times New Roman" w:cs="Times New Roman"/>
          <w:sz w:val="24"/>
          <w:szCs w:val="24"/>
        </w:rPr>
        <w:br/>
        <w:t>а) двуединый процесс человеческой деятельности, связанный с определением цели как субъективно-идеального образа желаемого и воплощением её</w:t>
      </w:r>
      <w:r>
        <w:rPr>
          <w:rFonts w:ascii="Times New Roman" w:hAnsi="Times New Roman" w:cs="Times New Roman"/>
          <w:sz w:val="24"/>
          <w:szCs w:val="24"/>
        </w:rPr>
        <w:br/>
        <w:t>в объективно-реальном результат</w:t>
      </w:r>
      <w:r>
        <w:rPr>
          <w:rFonts w:ascii="Times New Roman" w:hAnsi="Times New Roman" w:cs="Times New Roman"/>
          <w:sz w:val="24"/>
          <w:szCs w:val="24"/>
        </w:rPr>
        <w:t>е деятельности</w:t>
      </w:r>
      <w:r>
        <w:rPr>
          <w:rFonts w:ascii="Times New Roman" w:hAnsi="Times New Roman" w:cs="Times New Roman"/>
          <w:sz w:val="24"/>
          <w:szCs w:val="24"/>
        </w:rPr>
        <w:br/>
        <w:t>б) разработка планов экономического и социального развития, а также</w:t>
      </w:r>
      <w:r>
        <w:rPr>
          <w:rFonts w:ascii="Times New Roman" w:hAnsi="Times New Roman" w:cs="Times New Roman"/>
          <w:sz w:val="24"/>
          <w:szCs w:val="24"/>
        </w:rPr>
        <w:br/>
        <w:t>комплекса практических мер по их выполнению</w:t>
      </w:r>
      <w:r>
        <w:rPr>
          <w:rFonts w:ascii="Times New Roman" w:hAnsi="Times New Roman" w:cs="Times New Roman"/>
          <w:sz w:val="24"/>
          <w:szCs w:val="24"/>
        </w:rPr>
        <w:br/>
        <w:t>в) результат деятельности, существующий ещё до ее начала в мышлении</w:t>
      </w:r>
      <w:r>
        <w:rPr>
          <w:rFonts w:ascii="Times New Roman" w:hAnsi="Times New Roman" w:cs="Times New Roman"/>
          <w:sz w:val="24"/>
          <w:szCs w:val="24"/>
        </w:rPr>
        <w:br/>
        <w:t>индивида или группы индивидов</w:t>
      </w:r>
      <w:r>
        <w:rPr>
          <w:rFonts w:ascii="Times New Roman" w:hAnsi="Times New Roman" w:cs="Times New Roman"/>
          <w:sz w:val="24"/>
          <w:szCs w:val="24"/>
        </w:rPr>
        <w:br/>
        <w:t>18. Целеполагание – это</w:t>
      </w:r>
      <w:r>
        <w:rPr>
          <w:rFonts w:ascii="Times New Roman" w:hAnsi="Times New Roman" w:cs="Times New Roman"/>
          <w:sz w:val="24"/>
          <w:szCs w:val="24"/>
        </w:rPr>
        <w:br/>
        <w:t>а) двуе</w:t>
      </w:r>
      <w:r>
        <w:rPr>
          <w:rFonts w:ascii="Times New Roman" w:hAnsi="Times New Roman" w:cs="Times New Roman"/>
          <w:sz w:val="24"/>
          <w:szCs w:val="24"/>
        </w:rPr>
        <w:t>диный процесс человеческой деятельности, связанный с определением цели как субъективно-идеального образа желаемого и воплощением её</w:t>
      </w:r>
      <w:r>
        <w:rPr>
          <w:rFonts w:ascii="Times New Roman" w:hAnsi="Times New Roman" w:cs="Times New Roman"/>
          <w:sz w:val="24"/>
          <w:szCs w:val="24"/>
        </w:rPr>
        <w:br/>
        <w:t>в объективно-реальном результате деятельности</w:t>
      </w:r>
      <w:r>
        <w:rPr>
          <w:rFonts w:ascii="Times New Roman" w:hAnsi="Times New Roman" w:cs="Times New Roman"/>
          <w:sz w:val="24"/>
          <w:szCs w:val="24"/>
        </w:rPr>
        <w:br/>
        <w:t>б) разработка планов экономического и социального развития, а также</w:t>
      </w:r>
      <w:r>
        <w:rPr>
          <w:rFonts w:ascii="Times New Roman" w:hAnsi="Times New Roman" w:cs="Times New Roman"/>
          <w:sz w:val="24"/>
          <w:szCs w:val="24"/>
        </w:rPr>
        <w:br/>
        <w:t xml:space="preserve">комплекса </w:t>
      </w:r>
      <w:r>
        <w:rPr>
          <w:rFonts w:ascii="Times New Roman" w:hAnsi="Times New Roman" w:cs="Times New Roman"/>
          <w:sz w:val="24"/>
          <w:szCs w:val="24"/>
        </w:rPr>
        <w:t>практических мер по их выполнению</w:t>
      </w:r>
      <w:r>
        <w:rPr>
          <w:rFonts w:ascii="Times New Roman" w:hAnsi="Times New Roman" w:cs="Times New Roman"/>
          <w:sz w:val="24"/>
          <w:szCs w:val="24"/>
        </w:rPr>
        <w:br/>
        <w:t>в) результат деятельности, существующий ещё до ее начала в мышлении</w:t>
      </w:r>
      <w:r>
        <w:rPr>
          <w:rFonts w:ascii="Times New Roman" w:hAnsi="Times New Roman" w:cs="Times New Roman"/>
          <w:sz w:val="24"/>
          <w:szCs w:val="24"/>
        </w:rPr>
        <w:br/>
        <w:t>индивида или группы индивидов</w:t>
      </w:r>
      <w:r>
        <w:rPr>
          <w:rFonts w:ascii="Times New Roman" w:hAnsi="Times New Roman" w:cs="Times New Roman"/>
          <w:sz w:val="24"/>
          <w:szCs w:val="24"/>
        </w:rPr>
        <w:br/>
        <w:t>19. Планирование – это</w:t>
      </w:r>
      <w:r>
        <w:rPr>
          <w:rFonts w:ascii="Times New Roman" w:hAnsi="Times New Roman" w:cs="Times New Roman"/>
          <w:sz w:val="24"/>
          <w:szCs w:val="24"/>
        </w:rPr>
        <w:br/>
        <w:t>а) двуединый процесс человеческой деятельности, связанный с определением цели как субъективно-идеальн</w:t>
      </w:r>
      <w:r>
        <w:rPr>
          <w:rFonts w:ascii="Times New Roman" w:hAnsi="Times New Roman" w:cs="Times New Roman"/>
          <w:sz w:val="24"/>
          <w:szCs w:val="24"/>
        </w:rPr>
        <w:t>ого образа желаемого и воплощением её</w:t>
      </w:r>
      <w:r>
        <w:rPr>
          <w:rFonts w:ascii="Times New Roman" w:hAnsi="Times New Roman" w:cs="Times New Roman"/>
          <w:sz w:val="24"/>
          <w:szCs w:val="24"/>
        </w:rPr>
        <w:br/>
        <w:t>в объективно-реальном результате деятельности</w:t>
      </w:r>
      <w:r>
        <w:rPr>
          <w:rFonts w:ascii="Times New Roman" w:hAnsi="Times New Roman" w:cs="Times New Roman"/>
          <w:sz w:val="24"/>
          <w:szCs w:val="24"/>
        </w:rPr>
        <w:br/>
        <w:t>б) разработка планов экономического и социального развития, а также</w:t>
      </w:r>
      <w:r>
        <w:rPr>
          <w:rFonts w:ascii="Times New Roman" w:hAnsi="Times New Roman" w:cs="Times New Roman"/>
          <w:sz w:val="24"/>
          <w:szCs w:val="24"/>
        </w:rPr>
        <w:br/>
        <w:t>комплекса практических мер по их выполнению</w:t>
      </w:r>
      <w:r>
        <w:rPr>
          <w:rFonts w:ascii="Times New Roman" w:hAnsi="Times New Roman" w:cs="Times New Roman"/>
          <w:sz w:val="24"/>
          <w:szCs w:val="24"/>
        </w:rPr>
        <w:br/>
        <w:t>в) результат деятельности, существующий ещё до ее начала в м</w:t>
      </w:r>
      <w:r>
        <w:rPr>
          <w:rFonts w:ascii="Times New Roman" w:hAnsi="Times New Roman" w:cs="Times New Roman"/>
          <w:sz w:val="24"/>
          <w:szCs w:val="24"/>
        </w:rPr>
        <w:t>ышлении</w:t>
      </w:r>
      <w:r>
        <w:rPr>
          <w:rFonts w:ascii="Times New Roman" w:hAnsi="Times New Roman" w:cs="Times New Roman"/>
          <w:sz w:val="24"/>
          <w:szCs w:val="24"/>
        </w:rPr>
        <w:br/>
        <w:t>индивида или группы индивидов</w:t>
      </w:r>
      <w:r>
        <w:rPr>
          <w:rFonts w:ascii="Times New Roman" w:hAnsi="Times New Roman" w:cs="Times New Roman"/>
          <w:sz w:val="24"/>
          <w:szCs w:val="24"/>
        </w:rPr>
        <w:br/>
        <w:t>20. В зависимости от числа лиц, к которым они относятся выделяют следующие цели</w:t>
      </w:r>
      <w:r>
        <w:rPr>
          <w:rFonts w:ascii="Times New Roman" w:hAnsi="Times New Roman" w:cs="Times New Roman"/>
          <w:sz w:val="24"/>
          <w:szCs w:val="24"/>
        </w:rPr>
        <w:br/>
        <w:t>а) локальные</w:t>
      </w:r>
      <w:r>
        <w:rPr>
          <w:rFonts w:ascii="Times New Roman" w:hAnsi="Times New Roman" w:cs="Times New Roman"/>
          <w:sz w:val="24"/>
          <w:szCs w:val="24"/>
        </w:rPr>
        <w:br/>
        <w:t>б) формальные</w:t>
      </w:r>
      <w:r>
        <w:rPr>
          <w:rFonts w:ascii="Times New Roman" w:hAnsi="Times New Roman" w:cs="Times New Roman"/>
          <w:sz w:val="24"/>
          <w:szCs w:val="24"/>
        </w:rPr>
        <w:br/>
        <w:t>в) структурированные</w:t>
      </w:r>
      <w:r>
        <w:rPr>
          <w:rFonts w:ascii="Times New Roman" w:hAnsi="Times New Roman" w:cs="Times New Roman"/>
          <w:sz w:val="24"/>
          <w:szCs w:val="24"/>
        </w:rPr>
        <w:br/>
        <w:t>г) глобальные</w:t>
      </w:r>
      <w:r>
        <w:rPr>
          <w:rFonts w:ascii="Times New Roman" w:hAnsi="Times New Roman" w:cs="Times New Roman"/>
          <w:sz w:val="24"/>
          <w:szCs w:val="24"/>
        </w:rPr>
        <w:br/>
        <w:t>д) реальные</w:t>
      </w:r>
      <w:r>
        <w:rPr>
          <w:rFonts w:ascii="Times New Roman" w:hAnsi="Times New Roman" w:cs="Times New Roman"/>
          <w:sz w:val="24"/>
          <w:szCs w:val="24"/>
        </w:rPr>
        <w:br/>
        <w:t>е) индивидуальные</w:t>
      </w:r>
      <w:r>
        <w:rPr>
          <w:rFonts w:ascii="Times New Roman" w:hAnsi="Times New Roman" w:cs="Times New Roman"/>
          <w:sz w:val="24"/>
          <w:szCs w:val="24"/>
        </w:rPr>
        <w:br/>
        <w:t>ж) неструктурированные</w:t>
      </w:r>
      <w:r>
        <w:rPr>
          <w:rFonts w:ascii="Times New Roman" w:hAnsi="Times New Roman" w:cs="Times New Roman"/>
          <w:sz w:val="24"/>
          <w:szCs w:val="24"/>
        </w:rPr>
        <w:br/>
        <w:t>21. По четкости и опред</w:t>
      </w:r>
      <w:r>
        <w:rPr>
          <w:rFonts w:ascii="Times New Roman" w:hAnsi="Times New Roman" w:cs="Times New Roman"/>
          <w:sz w:val="24"/>
          <w:szCs w:val="24"/>
        </w:rPr>
        <w:t>еленности их постановки выделяют следующие цели</w:t>
      </w:r>
      <w:r>
        <w:rPr>
          <w:rFonts w:ascii="Times New Roman" w:hAnsi="Times New Roman" w:cs="Times New Roman"/>
          <w:sz w:val="24"/>
          <w:szCs w:val="24"/>
        </w:rPr>
        <w:br/>
        <w:t>а) локальные</w:t>
      </w:r>
      <w:r>
        <w:rPr>
          <w:rFonts w:ascii="Times New Roman" w:hAnsi="Times New Roman" w:cs="Times New Roman"/>
          <w:sz w:val="24"/>
          <w:szCs w:val="24"/>
        </w:rPr>
        <w:br/>
        <w:t>б) формальные</w:t>
      </w:r>
      <w:r>
        <w:rPr>
          <w:rFonts w:ascii="Times New Roman" w:hAnsi="Times New Roman" w:cs="Times New Roman"/>
          <w:sz w:val="24"/>
          <w:szCs w:val="24"/>
        </w:rPr>
        <w:br/>
        <w:t>в) структурированные</w:t>
      </w:r>
      <w:r>
        <w:rPr>
          <w:rFonts w:ascii="Times New Roman" w:hAnsi="Times New Roman" w:cs="Times New Roman"/>
          <w:sz w:val="24"/>
          <w:szCs w:val="24"/>
        </w:rPr>
        <w:br/>
        <w:t>г) глобальные</w:t>
      </w:r>
      <w:r>
        <w:rPr>
          <w:rFonts w:ascii="Times New Roman" w:hAnsi="Times New Roman" w:cs="Times New Roman"/>
          <w:sz w:val="24"/>
          <w:szCs w:val="24"/>
        </w:rPr>
        <w:br/>
        <w:t>д) реальные</w:t>
      </w:r>
      <w:r>
        <w:rPr>
          <w:rFonts w:ascii="Times New Roman" w:hAnsi="Times New Roman" w:cs="Times New Roman"/>
          <w:sz w:val="24"/>
          <w:szCs w:val="24"/>
        </w:rPr>
        <w:br/>
        <w:t>е) индивидуальные</w:t>
      </w:r>
      <w:r>
        <w:rPr>
          <w:rFonts w:ascii="Times New Roman" w:hAnsi="Times New Roman" w:cs="Times New Roman"/>
          <w:sz w:val="24"/>
          <w:szCs w:val="24"/>
        </w:rPr>
        <w:br/>
        <w:t>ж) неструктурированные</w:t>
      </w:r>
      <w:r>
        <w:rPr>
          <w:rFonts w:ascii="Times New Roman" w:hAnsi="Times New Roman" w:cs="Times New Roman"/>
          <w:sz w:val="24"/>
          <w:szCs w:val="24"/>
        </w:rPr>
        <w:br/>
        <w:t>22. По декларированности выделяют следующие цели</w:t>
      </w:r>
      <w:r>
        <w:rPr>
          <w:rFonts w:ascii="Times New Roman" w:hAnsi="Times New Roman" w:cs="Times New Roman"/>
          <w:sz w:val="24"/>
          <w:szCs w:val="24"/>
        </w:rPr>
        <w:br/>
        <w:t>а) локальные</w:t>
      </w:r>
      <w:r>
        <w:rPr>
          <w:rFonts w:ascii="Times New Roman" w:hAnsi="Times New Roman" w:cs="Times New Roman"/>
          <w:sz w:val="24"/>
          <w:szCs w:val="24"/>
        </w:rPr>
        <w:br/>
        <w:t>б) формальные</w:t>
      </w:r>
      <w:r>
        <w:rPr>
          <w:rFonts w:ascii="Times New Roman" w:hAnsi="Times New Roman" w:cs="Times New Roman"/>
          <w:sz w:val="24"/>
          <w:szCs w:val="24"/>
        </w:rPr>
        <w:br/>
        <w:t>в) структурирован</w:t>
      </w:r>
      <w:r>
        <w:rPr>
          <w:rFonts w:ascii="Times New Roman" w:hAnsi="Times New Roman" w:cs="Times New Roman"/>
          <w:sz w:val="24"/>
          <w:szCs w:val="24"/>
        </w:rPr>
        <w:t>ные</w:t>
      </w:r>
      <w:r>
        <w:rPr>
          <w:rFonts w:ascii="Times New Roman" w:hAnsi="Times New Roman" w:cs="Times New Roman"/>
          <w:sz w:val="24"/>
          <w:szCs w:val="24"/>
        </w:rPr>
        <w:br/>
        <w:t>г) глобальные</w:t>
      </w:r>
      <w:r>
        <w:rPr>
          <w:rFonts w:ascii="Times New Roman" w:hAnsi="Times New Roman" w:cs="Times New Roman"/>
          <w:sz w:val="24"/>
          <w:szCs w:val="24"/>
        </w:rPr>
        <w:br/>
        <w:t>д) реальные</w:t>
      </w:r>
      <w:r>
        <w:rPr>
          <w:rFonts w:ascii="Times New Roman" w:hAnsi="Times New Roman" w:cs="Times New Roman"/>
          <w:sz w:val="24"/>
          <w:szCs w:val="24"/>
        </w:rPr>
        <w:br/>
        <w:t>е) индивидуальные</w:t>
      </w:r>
      <w:r>
        <w:rPr>
          <w:rFonts w:ascii="Times New Roman" w:hAnsi="Times New Roman" w:cs="Times New Roman"/>
          <w:sz w:val="24"/>
          <w:szCs w:val="24"/>
        </w:rPr>
        <w:br/>
        <w:t>ж) неструктурированные</w:t>
      </w:r>
      <w:r>
        <w:rPr>
          <w:rFonts w:ascii="Times New Roman" w:hAnsi="Times New Roman" w:cs="Times New Roman"/>
          <w:sz w:val="24"/>
          <w:szCs w:val="24"/>
        </w:rPr>
        <w:br/>
        <w:t>23. Расположить в правильном порядке этапы пошагового метода постановки цели:</w:t>
      </w:r>
      <w:r>
        <w:rPr>
          <w:rFonts w:ascii="Times New Roman" w:hAnsi="Times New Roman" w:cs="Times New Roman"/>
          <w:sz w:val="24"/>
          <w:szCs w:val="24"/>
        </w:rPr>
        <w:br/>
        <w:t>а) контроль достижений</w:t>
      </w:r>
      <w:r>
        <w:rPr>
          <w:rFonts w:ascii="Times New Roman" w:hAnsi="Times New Roman" w:cs="Times New Roman"/>
          <w:sz w:val="24"/>
          <w:szCs w:val="24"/>
        </w:rPr>
        <w:br/>
        <w:t>б) принятие решения о том, что вам нужно</w:t>
      </w:r>
      <w:r>
        <w:rPr>
          <w:rFonts w:ascii="Times New Roman" w:hAnsi="Times New Roman" w:cs="Times New Roman"/>
          <w:sz w:val="24"/>
          <w:szCs w:val="24"/>
        </w:rPr>
        <w:br/>
        <w:t>в) уточнение цели</w:t>
      </w:r>
      <w:r>
        <w:rPr>
          <w:rFonts w:ascii="Times New Roman" w:hAnsi="Times New Roman" w:cs="Times New Roman"/>
          <w:sz w:val="24"/>
          <w:szCs w:val="24"/>
        </w:rPr>
        <w:br/>
        <w:t>г) пояснение подробностей</w:t>
      </w:r>
      <w:r>
        <w:rPr>
          <w:rFonts w:ascii="Times New Roman" w:hAnsi="Times New Roman" w:cs="Times New Roman"/>
          <w:sz w:val="24"/>
          <w:szCs w:val="24"/>
        </w:rPr>
        <w:br/>
        <w:t>д) установление временных границ</w:t>
      </w:r>
      <w:r>
        <w:rPr>
          <w:rFonts w:ascii="Times New Roman" w:hAnsi="Times New Roman" w:cs="Times New Roman"/>
          <w:sz w:val="24"/>
          <w:szCs w:val="24"/>
        </w:rPr>
        <w:br/>
        <w:t>е) выбор</w:t>
      </w:r>
      <w:r>
        <w:rPr>
          <w:rFonts w:ascii="Times New Roman" w:hAnsi="Times New Roman" w:cs="Times New Roman"/>
          <w:sz w:val="24"/>
          <w:szCs w:val="24"/>
        </w:rPr>
        <w:br/>
        <w:t>ж) выяснение возможностей</w:t>
      </w:r>
      <w:r>
        <w:rPr>
          <w:rFonts w:ascii="Times New Roman" w:hAnsi="Times New Roman" w:cs="Times New Roman"/>
          <w:sz w:val="24"/>
          <w:szCs w:val="24"/>
        </w:rPr>
        <w:br/>
        <w:t>24. Принцип Парето –</w:t>
      </w:r>
      <w:r>
        <w:rPr>
          <w:rFonts w:ascii="Times New Roman" w:hAnsi="Times New Roman" w:cs="Times New Roman"/>
          <w:sz w:val="24"/>
          <w:szCs w:val="24"/>
        </w:rPr>
        <w:br/>
        <w:t>а) согласно этому принципу, приоритеты устанавливаются по таким критериям, как срочность и важность дела</w:t>
      </w:r>
      <w:r>
        <w:rPr>
          <w:rFonts w:ascii="Times New Roman" w:hAnsi="Times New Roman" w:cs="Times New Roman"/>
          <w:sz w:val="24"/>
          <w:szCs w:val="24"/>
        </w:rPr>
        <w:br/>
        <w:t>б) в общем виде, этот принцип сводится к утверждению, что вну</w:t>
      </w:r>
      <w:r>
        <w:rPr>
          <w:rFonts w:ascii="Times New Roman" w:hAnsi="Times New Roman" w:cs="Times New Roman"/>
          <w:sz w:val="24"/>
          <w:szCs w:val="24"/>
        </w:rPr>
        <w:t>три любой группы малые части приобретают намного большую значительность, чем</w:t>
      </w:r>
      <w:r>
        <w:rPr>
          <w:rFonts w:ascii="Times New Roman" w:hAnsi="Times New Roman" w:cs="Times New Roman"/>
          <w:sz w:val="24"/>
          <w:szCs w:val="24"/>
        </w:rPr>
        <w:br/>
        <w:t>предполагает их удельный вес</w:t>
      </w:r>
      <w:r>
        <w:rPr>
          <w:rFonts w:ascii="Times New Roman" w:hAnsi="Times New Roman" w:cs="Times New Roman"/>
          <w:sz w:val="24"/>
          <w:szCs w:val="24"/>
        </w:rPr>
        <w:br/>
        <w:t>в) суть его заключается в разделении всех дел на три категории</w:t>
      </w:r>
      <w:r>
        <w:rPr>
          <w:rFonts w:ascii="Times New Roman" w:hAnsi="Times New Roman" w:cs="Times New Roman"/>
          <w:sz w:val="24"/>
          <w:szCs w:val="24"/>
        </w:rPr>
        <w:br/>
        <w:t>25. АБВ-анализ –</w:t>
      </w:r>
      <w:r>
        <w:rPr>
          <w:rFonts w:ascii="Times New Roman" w:hAnsi="Times New Roman" w:cs="Times New Roman"/>
          <w:sz w:val="24"/>
          <w:szCs w:val="24"/>
        </w:rPr>
        <w:br/>
        <w:t>а) согласно этому принципу, приоритеты устанавливаются по таким критер</w:t>
      </w:r>
      <w:r>
        <w:rPr>
          <w:rFonts w:ascii="Times New Roman" w:hAnsi="Times New Roman" w:cs="Times New Roman"/>
          <w:sz w:val="24"/>
          <w:szCs w:val="24"/>
        </w:rPr>
        <w:t>иям, как срочность и важность дела.</w:t>
      </w:r>
      <w:r>
        <w:rPr>
          <w:rFonts w:ascii="Times New Roman" w:hAnsi="Times New Roman" w:cs="Times New Roman"/>
          <w:sz w:val="24"/>
          <w:szCs w:val="24"/>
        </w:rPr>
        <w:br/>
        <w:t>б) в общем виде, этот принцип сводится к утверждению, что внутри любой группы малые части приобретают намного большую значительность, чем</w:t>
      </w:r>
      <w:r>
        <w:rPr>
          <w:rFonts w:ascii="Times New Roman" w:hAnsi="Times New Roman" w:cs="Times New Roman"/>
          <w:sz w:val="24"/>
          <w:szCs w:val="24"/>
        </w:rPr>
        <w:br/>
        <w:t>предполагает их удельный вес.</w:t>
      </w:r>
      <w:r>
        <w:rPr>
          <w:rFonts w:ascii="Times New Roman" w:hAnsi="Times New Roman" w:cs="Times New Roman"/>
          <w:sz w:val="24"/>
          <w:szCs w:val="24"/>
        </w:rPr>
        <w:br/>
        <w:t>в) суть его заключается в разделении всех дел на три</w:t>
      </w:r>
      <w:r>
        <w:rPr>
          <w:rFonts w:ascii="Times New Roman" w:hAnsi="Times New Roman" w:cs="Times New Roman"/>
          <w:sz w:val="24"/>
          <w:szCs w:val="24"/>
        </w:rPr>
        <w:t xml:space="preserve"> категории</w:t>
      </w:r>
      <w:r>
        <w:rPr>
          <w:rFonts w:ascii="Times New Roman" w:hAnsi="Times New Roman" w:cs="Times New Roman"/>
          <w:sz w:val="24"/>
          <w:szCs w:val="24"/>
        </w:rPr>
        <w:br/>
        <w:t>26. Принцип Эйзенхауэра –</w:t>
      </w:r>
      <w:r>
        <w:rPr>
          <w:rFonts w:ascii="Times New Roman" w:hAnsi="Times New Roman" w:cs="Times New Roman"/>
          <w:sz w:val="24"/>
          <w:szCs w:val="24"/>
        </w:rPr>
        <w:br/>
        <w:t>а) согласно этому принципу, приоритеты устанавливаются по таким критериям, как срочность и важность дела.</w:t>
      </w:r>
      <w:r>
        <w:rPr>
          <w:rFonts w:ascii="Times New Roman" w:hAnsi="Times New Roman" w:cs="Times New Roman"/>
          <w:sz w:val="24"/>
          <w:szCs w:val="24"/>
        </w:rPr>
        <w:br/>
        <w:t>б) в общем виде, этот принцип сводится к утверждению, что внутри любой группы малые части приобретают намного бол</w:t>
      </w:r>
      <w:r>
        <w:rPr>
          <w:rFonts w:ascii="Times New Roman" w:hAnsi="Times New Roman" w:cs="Times New Roman"/>
          <w:sz w:val="24"/>
          <w:szCs w:val="24"/>
        </w:rPr>
        <w:t>ьшую значительность, чем</w:t>
      </w:r>
      <w:r>
        <w:rPr>
          <w:rFonts w:ascii="Times New Roman" w:hAnsi="Times New Roman" w:cs="Times New Roman"/>
          <w:sz w:val="24"/>
          <w:szCs w:val="24"/>
        </w:rPr>
        <w:br/>
        <w:t>предполагает их удельный вес.</w:t>
      </w:r>
      <w:r>
        <w:rPr>
          <w:rFonts w:ascii="Times New Roman" w:hAnsi="Times New Roman" w:cs="Times New Roman"/>
          <w:sz w:val="24"/>
          <w:szCs w:val="24"/>
        </w:rPr>
        <w:br/>
        <w:t>в) суть его заключается в разделении всех дел на три категории</w:t>
      </w:r>
      <w:r>
        <w:rPr>
          <w:rFonts w:ascii="Times New Roman" w:hAnsi="Times New Roman" w:cs="Times New Roman"/>
          <w:sz w:val="24"/>
          <w:szCs w:val="24"/>
        </w:rPr>
        <w:br/>
        <w:t>27. Принципами принятия коллективных решений являются принципы</w:t>
      </w:r>
      <w:r>
        <w:rPr>
          <w:rFonts w:ascii="Times New Roman" w:hAnsi="Times New Roman" w:cs="Times New Roman"/>
          <w:sz w:val="24"/>
          <w:szCs w:val="24"/>
        </w:rPr>
        <w:br/>
        <w:t>а) большинства</w:t>
      </w:r>
      <w:r>
        <w:rPr>
          <w:rFonts w:ascii="Times New Roman" w:hAnsi="Times New Roman" w:cs="Times New Roman"/>
          <w:sz w:val="24"/>
          <w:szCs w:val="24"/>
        </w:rPr>
        <w:br/>
        <w:t>б) выбора меньшего из двух зол</w:t>
      </w:r>
      <w:r>
        <w:rPr>
          <w:rFonts w:ascii="Times New Roman" w:hAnsi="Times New Roman" w:cs="Times New Roman"/>
          <w:sz w:val="24"/>
          <w:szCs w:val="24"/>
        </w:rPr>
        <w:br/>
        <w:t>в) детерминизма</w:t>
      </w:r>
      <w:r>
        <w:rPr>
          <w:rFonts w:ascii="Times New Roman" w:hAnsi="Times New Roman" w:cs="Times New Roman"/>
          <w:sz w:val="24"/>
          <w:szCs w:val="24"/>
        </w:rPr>
        <w:br/>
        <w:t>г) единогласи</w:t>
      </w:r>
      <w:r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br/>
        <w:t>д) минимизации разногласий</w:t>
      </w:r>
      <w:r>
        <w:rPr>
          <w:rFonts w:ascii="Times New Roman" w:hAnsi="Times New Roman" w:cs="Times New Roman"/>
          <w:sz w:val="24"/>
          <w:szCs w:val="24"/>
        </w:rPr>
        <w:br/>
        <w:t>е) перехода количества в качество</w:t>
      </w:r>
      <w:r>
        <w:rPr>
          <w:rFonts w:ascii="Times New Roman" w:hAnsi="Times New Roman" w:cs="Times New Roman"/>
          <w:sz w:val="24"/>
          <w:szCs w:val="24"/>
        </w:rPr>
        <w:br/>
        <w:t>ж) системности</w:t>
      </w:r>
      <w:r>
        <w:rPr>
          <w:rFonts w:ascii="Times New Roman" w:hAnsi="Times New Roman" w:cs="Times New Roman"/>
          <w:sz w:val="24"/>
          <w:szCs w:val="24"/>
        </w:rPr>
        <w:br/>
        <w:t>з) согласования</w:t>
      </w:r>
      <w:r>
        <w:rPr>
          <w:rFonts w:ascii="Times New Roman" w:hAnsi="Times New Roman" w:cs="Times New Roman"/>
          <w:sz w:val="24"/>
          <w:szCs w:val="24"/>
        </w:rPr>
        <w:br/>
        <w:t>28. Метод принятия управленческих решений, суть которого в представлении сложной проблемы как совокупности простых вопросов – это</w:t>
      </w:r>
      <w:r>
        <w:rPr>
          <w:rFonts w:ascii="Times New Roman" w:hAnsi="Times New Roman" w:cs="Times New Roman"/>
          <w:sz w:val="24"/>
          <w:szCs w:val="24"/>
        </w:rPr>
        <w:br/>
        <w:t>а) метод аналогий</w:t>
      </w:r>
      <w:r>
        <w:rPr>
          <w:rFonts w:ascii="Times New Roman" w:hAnsi="Times New Roman" w:cs="Times New Roman"/>
          <w:sz w:val="24"/>
          <w:szCs w:val="24"/>
        </w:rPr>
        <w:br/>
        <w:t>б) диагностика</w:t>
      </w:r>
      <w:r>
        <w:rPr>
          <w:rFonts w:ascii="Times New Roman" w:hAnsi="Times New Roman" w:cs="Times New Roman"/>
          <w:sz w:val="24"/>
          <w:szCs w:val="24"/>
        </w:rPr>
        <w:br/>
        <w:t>в) декомпозиция</w:t>
      </w:r>
      <w:r>
        <w:rPr>
          <w:rFonts w:ascii="Times New Roman" w:hAnsi="Times New Roman" w:cs="Times New Roman"/>
          <w:sz w:val="24"/>
          <w:szCs w:val="24"/>
        </w:rPr>
        <w:br/>
        <w:t>г) метод Делфи</w:t>
      </w:r>
      <w:r>
        <w:rPr>
          <w:rFonts w:ascii="Times New Roman" w:hAnsi="Times New Roman" w:cs="Times New Roman"/>
          <w:sz w:val="24"/>
          <w:szCs w:val="24"/>
        </w:rPr>
        <w:br/>
        <w:t>д) метод мозгового штурма</w:t>
      </w:r>
      <w:r>
        <w:rPr>
          <w:rFonts w:ascii="Times New Roman" w:hAnsi="Times New Roman" w:cs="Times New Roman"/>
          <w:sz w:val="24"/>
          <w:szCs w:val="24"/>
        </w:rPr>
        <w:br/>
        <w:t>е) метод неспециалиста</w:t>
      </w:r>
      <w:r>
        <w:rPr>
          <w:rFonts w:ascii="Times New Roman" w:hAnsi="Times New Roman" w:cs="Times New Roman"/>
          <w:sz w:val="24"/>
          <w:szCs w:val="24"/>
        </w:rPr>
        <w:br/>
        <w:t>ж) метод теории игр</w:t>
      </w:r>
      <w:r>
        <w:rPr>
          <w:rFonts w:ascii="Times New Roman" w:hAnsi="Times New Roman" w:cs="Times New Roman"/>
          <w:sz w:val="24"/>
          <w:szCs w:val="24"/>
        </w:rPr>
        <w:br/>
        <w:t>з) экспертных оценок</w:t>
      </w:r>
      <w:r>
        <w:rPr>
          <w:rFonts w:ascii="Times New Roman" w:hAnsi="Times New Roman" w:cs="Times New Roman"/>
          <w:sz w:val="24"/>
          <w:szCs w:val="24"/>
        </w:rPr>
        <w:br/>
        <w:t>29. Метод принятия управленческих решений, суть которого в поиске в</w:t>
      </w:r>
      <w:r>
        <w:rPr>
          <w:rFonts w:ascii="Times New Roman" w:hAnsi="Times New Roman" w:cs="Times New Roman"/>
          <w:sz w:val="24"/>
          <w:szCs w:val="24"/>
        </w:rPr>
        <w:br/>
        <w:t>проблеме наиболее важных деталей, которые решаются в первую очеред</w:t>
      </w:r>
      <w:r>
        <w:rPr>
          <w:rFonts w:ascii="Times New Roman" w:hAnsi="Times New Roman" w:cs="Times New Roman"/>
          <w:sz w:val="24"/>
          <w:szCs w:val="24"/>
        </w:rPr>
        <w:t>ь – это</w:t>
      </w:r>
      <w:r>
        <w:rPr>
          <w:rFonts w:ascii="Times New Roman" w:hAnsi="Times New Roman" w:cs="Times New Roman"/>
          <w:sz w:val="24"/>
          <w:szCs w:val="24"/>
        </w:rPr>
        <w:br/>
        <w:t>а) метод аналогий</w:t>
      </w:r>
      <w:r>
        <w:rPr>
          <w:rFonts w:ascii="Times New Roman" w:hAnsi="Times New Roman" w:cs="Times New Roman"/>
          <w:sz w:val="24"/>
          <w:szCs w:val="24"/>
        </w:rPr>
        <w:br/>
        <w:t>б) диагностика</w:t>
      </w:r>
      <w:r>
        <w:rPr>
          <w:rFonts w:ascii="Times New Roman" w:hAnsi="Times New Roman" w:cs="Times New Roman"/>
          <w:sz w:val="24"/>
          <w:szCs w:val="24"/>
        </w:rPr>
        <w:br/>
        <w:t>в) декомпозиция</w:t>
      </w:r>
      <w:r>
        <w:rPr>
          <w:rFonts w:ascii="Times New Roman" w:hAnsi="Times New Roman" w:cs="Times New Roman"/>
          <w:sz w:val="24"/>
          <w:szCs w:val="24"/>
        </w:rPr>
        <w:br/>
        <w:t>г) метод Делфи</w:t>
      </w:r>
      <w:r>
        <w:rPr>
          <w:rFonts w:ascii="Times New Roman" w:hAnsi="Times New Roman" w:cs="Times New Roman"/>
          <w:sz w:val="24"/>
          <w:szCs w:val="24"/>
        </w:rPr>
        <w:br/>
        <w:t>д) метод мозгового штурма</w:t>
      </w:r>
      <w:r>
        <w:rPr>
          <w:rFonts w:ascii="Times New Roman" w:hAnsi="Times New Roman" w:cs="Times New Roman"/>
          <w:sz w:val="24"/>
          <w:szCs w:val="24"/>
        </w:rPr>
        <w:br/>
        <w:t>е) метод неспециалиста</w:t>
      </w:r>
      <w:r>
        <w:rPr>
          <w:rFonts w:ascii="Times New Roman" w:hAnsi="Times New Roman" w:cs="Times New Roman"/>
          <w:sz w:val="24"/>
          <w:szCs w:val="24"/>
        </w:rPr>
        <w:br/>
        <w:t>ж) метод теории игр</w:t>
      </w:r>
      <w:r>
        <w:rPr>
          <w:rFonts w:ascii="Times New Roman" w:hAnsi="Times New Roman" w:cs="Times New Roman"/>
          <w:sz w:val="24"/>
          <w:szCs w:val="24"/>
        </w:rPr>
        <w:br/>
        <w:t>з) экспертных оценок</w:t>
      </w:r>
      <w:r>
        <w:rPr>
          <w:rFonts w:ascii="Times New Roman" w:hAnsi="Times New Roman" w:cs="Times New Roman"/>
          <w:sz w:val="24"/>
          <w:szCs w:val="24"/>
        </w:rPr>
        <w:br/>
        <w:t>30. Метод принятия управленческих решений, суть которого в формировании каких-либо идей, котор</w:t>
      </w:r>
      <w:r>
        <w:rPr>
          <w:rFonts w:ascii="Times New Roman" w:hAnsi="Times New Roman" w:cs="Times New Roman"/>
          <w:sz w:val="24"/>
          <w:szCs w:val="24"/>
        </w:rPr>
        <w:t>ые рассматриваются, оцениваются, сравниваются</w:t>
      </w:r>
      <w:r>
        <w:rPr>
          <w:rFonts w:ascii="Times New Roman" w:hAnsi="Times New Roman" w:cs="Times New Roman"/>
          <w:sz w:val="24"/>
          <w:szCs w:val="24"/>
        </w:rPr>
        <w:br/>
        <w:t>– это</w:t>
      </w:r>
      <w:r>
        <w:rPr>
          <w:rFonts w:ascii="Times New Roman" w:hAnsi="Times New Roman" w:cs="Times New Roman"/>
          <w:sz w:val="24"/>
          <w:szCs w:val="24"/>
        </w:rPr>
        <w:br/>
        <w:t>а) метод аналогий</w:t>
      </w:r>
      <w:r>
        <w:rPr>
          <w:rFonts w:ascii="Times New Roman" w:hAnsi="Times New Roman" w:cs="Times New Roman"/>
          <w:sz w:val="24"/>
          <w:szCs w:val="24"/>
        </w:rPr>
        <w:br/>
        <w:t>б) диагностика</w:t>
      </w:r>
      <w:r>
        <w:rPr>
          <w:rFonts w:ascii="Times New Roman" w:hAnsi="Times New Roman" w:cs="Times New Roman"/>
          <w:sz w:val="24"/>
          <w:szCs w:val="24"/>
        </w:rPr>
        <w:br/>
        <w:t>в) декомпозиция</w:t>
      </w:r>
      <w:r>
        <w:rPr>
          <w:rFonts w:ascii="Times New Roman" w:hAnsi="Times New Roman" w:cs="Times New Roman"/>
          <w:sz w:val="24"/>
          <w:szCs w:val="24"/>
        </w:rPr>
        <w:br/>
        <w:t>г) метод Делфи</w:t>
      </w:r>
      <w:r>
        <w:rPr>
          <w:rFonts w:ascii="Times New Roman" w:hAnsi="Times New Roman" w:cs="Times New Roman"/>
          <w:sz w:val="24"/>
          <w:szCs w:val="24"/>
        </w:rPr>
        <w:br/>
        <w:t>д) метод мозгового штурма</w:t>
      </w:r>
      <w:r>
        <w:rPr>
          <w:rFonts w:ascii="Times New Roman" w:hAnsi="Times New Roman" w:cs="Times New Roman"/>
          <w:sz w:val="24"/>
          <w:szCs w:val="24"/>
        </w:rPr>
        <w:br/>
        <w:t>е) метод неспециалиста</w:t>
      </w:r>
      <w:r>
        <w:rPr>
          <w:rFonts w:ascii="Times New Roman" w:hAnsi="Times New Roman" w:cs="Times New Roman"/>
          <w:sz w:val="24"/>
          <w:szCs w:val="24"/>
        </w:rPr>
        <w:br/>
        <w:t>ж) метод теории игр</w:t>
      </w:r>
      <w:r>
        <w:rPr>
          <w:rFonts w:ascii="Times New Roman" w:hAnsi="Times New Roman" w:cs="Times New Roman"/>
          <w:sz w:val="24"/>
          <w:szCs w:val="24"/>
        </w:rPr>
        <w:br/>
        <w:t>з) экспертных оценок</w:t>
      </w:r>
      <w:r>
        <w:rPr>
          <w:rFonts w:ascii="Times New Roman" w:hAnsi="Times New Roman" w:cs="Times New Roman"/>
          <w:sz w:val="24"/>
          <w:szCs w:val="24"/>
        </w:rPr>
        <w:br/>
        <w:t>31. Метод принятия управленческих решений, суть ко</w:t>
      </w:r>
      <w:r>
        <w:rPr>
          <w:rFonts w:ascii="Times New Roman" w:hAnsi="Times New Roman" w:cs="Times New Roman"/>
          <w:sz w:val="24"/>
          <w:szCs w:val="24"/>
        </w:rPr>
        <w:t>торого в том, что</w:t>
      </w:r>
      <w:r>
        <w:rPr>
          <w:rFonts w:ascii="Times New Roman" w:hAnsi="Times New Roman" w:cs="Times New Roman"/>
          <w:sz w:val="24"/>
          <w:szCs w:val="24"/>
        </w:rPr>
        <w:br/>
        <w:t>экспертам, которые не знают друг друга, даются вопросы, связанные с решением проблемы, мнение меньшинства экспертов доводится до мнения большинства, которое должно либо согласиться, либо опровергнуть и т.д. –</w:t>
      </w:r>
      <w:r>
        <w:rPr>
          <w:rFonts w:ascii="Times New Roman" w:hAnsi="Times New Roman" w:cs="Times New Roman"/>
          <w:sz w:val="24"/>
          <w:szCs w:val="24"/>
        </w:rPr>
        <w:br/>
        <w:t>а) метод аналогий</w:t>
      </w:r>
      <w:r>
        <w:rPr>
          <w:rFonts w:ascii="Times New Roman" w:hAnsi="Times New Roman" w:cs="Times New Roman"/>
          <w:sz w:val="24"/>
          <w:szCs w:val="24"/>
        </w:rPr>
        <w:br/>
        <w:t>б) диагност</w:t>
      </w:r>
      <w:r>
        <w:rPr>
          <w:rFonts w:ascii="Times New Roman" w:hAnsi="Times New Roman" w:cs="Times New Roman"/>
          <w:sz w:val="24"/>
          <w:szCs w:val="24"/>
        </w:rPr>
        <w:t>ика</w:t>
      </w:r>
      <w:r>
        <w:rPr>
          <w:rFonts w:ascii="Times New Roman" w:hAnsi="Times New Roman" w:cs="Times New Roman"/>
          <w:sz w:val="24"/>
          <w:szCs w:val="24"/>
        </w:rPr>
        <w:br/>
        <w:t>в) декомпозиция</w:t>
      </w:r>
      <w:r>
        <w:rPr>
          <w:rFonts w:ascii="Times New Roman" w:hAnsi="Times New Roman" w:cs="Times New Roman"/>
          <w:sz w:val="24"/>
          <w:szCs w:val="24"/>
        </w:rPr>
        <w:br/>
        <w:t>г) метод Делфи</w:t>
      </w:r>
      <w:r>
        <w:rPr>
          <w:rFonts w:ascii="Times New Roman" w:hAnsi="Times New Roman" w:cs="Times New Roman"/>
          <w:sz w:val="24"/>
          <w:szCs w:val="24"/>
        </w:rPr>
        <w:br/>
        <w:t>д) метод мозгового штурма</w:t>
      </w:r>
      <w:r>
        <w:rPr>
          <w:rFonts w:ascii="Times New Roman" w:hAnsi="Times New Roman" w:cs="Times New Roman"/>
          <w:sz w:val="24"/>
          <w:szCs w:val="24"/>
        </w:rPr>
        <w:br/>
        <w:t>е) метод неспециалиста</w:t>
      </w:r>
      <w:r>
        <w:rPr>
          <w:rFonts w:ascii="Times New Roman" w:hAnsi="Times New Roman" w:cs="Times New Roman"/>
          <w:sz w:val="24"/>
          <w:szCs w:val="24"/>
        </w:rPr>
        <w:br/>
        <w:t>ж) метод теории игр</w:t>
      </w:r>
      <w:r>
        <w:rPr>
          <w:rFonts w:ascii="Times New Roman" w:hAnsi="Times New Roman" w:cs="Times New Roman"/>
          <w:sz w:val="24"/>
          <w:szCs w:val="24"/>
        </w:rPr>
        <w:br/>
        <w:t>з) экспертных оценок</w:t>
      </w:r>
      <w:r>
        <w:rPr>
          <w:rFonts w:ascii="Times New Roman" w:hAnsi="Times New Roman" w:cs="Times New Roman"/>
          <w:sz w:val="24"/>
          <w:szCs w:val="24"/>
        </w:rPr>
        <w:br/>
        <w:t>32. Метод принятия управленческих решений, суть которого в том, что</w:t>
      </w:r>
      <w:r>
        <w:rPr>
          <w:rFonts w:ascii="Times New Roman" w:hAnsi="Times New Roman" w:cs="Times New Roman"/>
          <w:sz w:val="24"/>
          <w:szCs w:val="24"/>
        </w:rPr>
        <w:br/>
        <w:t>вопрос решается лицами, которые никогда не занимались данной пр</w:t>
      </w:r>
      <w:r>
        <w:rPr>
          <w:rFonts w:ascii="Times New Roman" w:hAnsi="Times New Roman" w:cs="Times New Roman"/>
          <w:sz w:val="24"/>
          <w:szCs w:val="24"/>
        </w:rPr>
        <w:t>облемой,</w:t>
      </w:r>
      <w:r>
        <w:rPr>
          <w:rFonts w:ascii="Times New Roman" w:hAnsi="Times New Roman" w:cs="Times New Roman"/>
          <w:sz w:val="24"/>
          <w:szCs w:val="24"/>
        </w:rPr>
        <w:br/>
        <w:t>но являются специалистами в смежных областях – это</w:t>
      </w:r>
      <w:r>
        <w:rPr>
          <w:rFonts w:ascii="Times New Roman" w:hAnsi="Times New Roman" w:cs="Times New Roman"/>
          <w:sz w:val="24"/>
          <w:szCs w:val="24"/>
        </w:rPr>
        <w:br/>
        <w:t>а) метод аналогий</w:t>
      </w:r>
      <w:r>
        <w:rPr>
          <w:rFonts w:ascii="Times New Roman" w:hAnsi="Times New Roman" w:cs="Times New Roman"/>
          <w:sz w:val="24"/>
          <w:szCs w:val="24"/>
        </w:rPr>
        <w:br/>
        <w:t>б) диагностика</w:t>
      </w:r>
      <w:r>
        <w:rPr>
          <w:rFonts w:ascii="Times New Roman" w:hAnsi="Times New Roman" w:cs="Times New Roman"/>
          <w:sz w:val="24"/>
          <w:szCs w:val="24"/>
        </w:rPr>
        <w:br/>
        <w:t>в) декомпозиция</w:t>
      </w:r>
      <w:r>
        <w:rPr>
          <w:rFonts w:ascii="Times New Roman" w:hAnsi="Times New Roman" w:cs="Times New Roman"/>
          <w:sz w:val="24"/>
          <w:szCs w:val="24"/>
        </w:rPr>
        <w:br/>
        <w:t>г) метод Делфи</w:t>
      </w:r>
      <w:r>
        <w:rPr>
          <w:rFonts w:ascii="Times New Roman" w:hAnsi="Times New Roman" w:cs="Times New Roman"/>
          <w:sz w:val="24"/>
          <w:szCs w:val="24"/>
        </w:rPr>
        <w:br/>
        <w:t>д) метод мозгового штурма</w:t>
      </w:r>
      <w:r>
        <w:rPr>
          <w:rFonts w:ascii="Times New Roman" w:hAnsi="Times New Roman" w:cs="Times New Roman"/>
          <w:sz w:val="24"/>
          <w:szCs w:val="24"/>
        </w:rPr>
        <w:br/>
        <w:t>е) метод неспециалиста</w:t>
      </w:r>
      <w:r>
        <w:rPr>
          <w:rFonts w:ascii="Times New Roman" w:hAnsi="Times New Roman" w:cs="Times New Roman"/>
          <w:sz w:val="24"/>
          <w:szCs w:val="24"/>
        </w:rPr>
        <w:br/>
        <w:t>ж) метод теории игр</w:t>
      </w:r>
      <w:r>
        <w:rPr>
          <w:rFonts w:ascii="Times New Roman" w:hAnsi="Times New Roman" w:cs="Times New Roman"/>
          <w:sz w:val="24"/>
          <w:szCs w:val="24"/>
        </w:rPr>
        <w:br/>
        <w:t>з) экспертных оценок</w:t>
      </w:r>
      <w:r>
        <w:rPr>
          <w:rFonts w:ascii="Times New Roman" w:hAnsi="Times New Roman" w:cs="Times New Roman"/>
          <w:sz w:val="24"/>
          <w:szCs w:val="24"/>
        </w:rPr>
        <w:br/>
        <w:t>33. Метод принятия управленческих решений,</w:t>
      </w:r>
      <w:r>
        <w:rPr>
          <w:rFonts w:ascii="Times New Roman" w:hAnsi="Times New Roman" w:cs="Times New Roman"/>
          <w:sz w:val="24"/>
          <w:szCs w:val="24"/>
        </w:rPr>
        <w:t xml:space="preserve"> суть которого в том, что</w:t>
      </w:r>
      <w:r>
        <w:rPr>
          <w:rFonts w:ascii="Times New Roman" w:hAnsi="Times New Roman" w:cs="Times New Roman"/>
          <w:sz w:val="24"/>
          <w:szCs w:val="24"/>
        </w:rPr>
        <w:br/>
        <w:t>задачи решаются в условиях полной неопределенности – это</w:t>
      </w:r>
      <w:r>
        <w:rPr>
          <w:rFonts w:ascii="Times New Roman" w:hAnsi="Times New Roman" w:cs="Times New Roman"/>
          <w:sz w:val="24"/>
          <w:szCs w:val="24"/>
        </w:rPr>
        <w:br/>
        <w:t>а) метод аналогий</w:t>
      </w:r>
      <w:r>
        <w:rPr>
          <w:rFonts w:ascii="Times New Roman" w:hAnsi="Times New Roman" w:cs="Times New Roman"/>
          <w:sz w:val="24"/>
          <w:szCs w:val="24"/>
        </w:rPr>
        <w:br/>
        <w:t>б) диагностика</w:t>
      </w:r>
      <w:r>
        <w:rPr>
          <w:rFonts w:ascii="Times New Roman" w:hAnsi="Times New Roman" w:cs="Times New Roman"/>
          <w:sz w:val="24"/>
          <w:szCs w:val="24"/>
        </w:rPr>
        <w:br/>
        <w:t>в) декомпозиция</w:t>
      </w:r>
      <w:r>
        <w:rPr>
          <w:rFonts w:ascii="Times New Roman" w:hAnsi="Times New Roman" w:cs="Times New Roman"/>
          <w:sz w:val="24"/>
          <w:szCs w:val="24"/>
        </w:rPr>
        <w:br/>
        <w:t>г) метод Делфи</w:t>
      </w:r>
      <w:r>
        <w:rPr>
          <w:rFonts w:ascii="Times New Roman" w:hAnsi="Times New Roman" w:cs="Times New Roman"/>
          <w:sz w:val="24"/>
          <w:szCs w:val="24"/>
        </w:rPr>
        <w:br/>
        <w:t>д) метод мозгового штурма</w:t>
      </w:r>
      <w:r>
        <w:rPr>
          <w:rFonts w:ascii="Times New Roman" w:hAnsi="Times New Roman" w:cs="Times New Roman"/>
          <w:sz w:val="24"/>
          <w:szCs w:val="24"/>
        </w:rPr>
        <w:br/>
        <w:t>е) метод неспециалиста</w:t>
      </w:r>
      <w:r>
        <w:rPr>
          <w:rFonts w:ascii="Times New Roman" w:hAnsi="Times New Roman" w:cs="Times New Roman"/>
          <w:sz w:val="24"/>
          <w:szCs w:val="24"/>
        </w:rPr>
        <w:br/>
        <w:t>ж) метод теории игр</w:t>
      </w:r>
      <w:r>
        <w:rPr>
          <w:rFonts w:ascii="Times New Roman" w:hAnsi="Times New Roman" w:cs="Times New Roman"/>
          <w:sz w:val="24"/>
          <w:szCs w:val="24"/>
        </w:rPr>
        <w:br/>
        <w:t>з) экспертных оценок</w:t>
      </w:r>
      <w:r>
        <w:rPr>
          <w:rFonts w:ascii="Times New Roman" w:hAnsi="Times New Roman" w:cs="Times New Roman"/>
          <w:sz w:val="24"/>
          <w:szCs w:val="24"/>
        </w:rPr>
        <w:br/>
        <w:t xml:space="preserve">34. Метод принятия </w:t>
      </w:r>
      <w:r>
        <w:rPr>
          <w:rFonts w:ascii="Times New Roman" w:hAnsi="Times New Roman" w:cs="Times New Roman"/>
          <w:sz w:val="24"/>
          <w:szCs w:val="24"/>
        </w:rPr>
        <w:t>управленческих решений, суть которого в поиске</w:t>
      </w:r>
      <w:r>
        <w:rPr>
          <w:rFonts w:ascii="Times New Roman" w:hAnsi="Times New Roman" w:cs="Times New Roman"/>
          <w:sz w:val="24"/>
          <w:szCs w:val="24"/>
        </w:rPr>
        <w:br/>
        <w:t>решений проблемы на основе заимствования из других объектов управления –</w:t>
      </w:r>
      <w:r>
        <w:rPr>
          <w:rFonts w:ascii="Times New Roman" w:hAnsi="Times New Roman" w:cs="Times New Roman"/>
          <w:sz w:val="24"/>
          <w:szCs w:val="24"/>
        </w:rPr>
        <w:br/>
        <w:t>это</w:t>
      </w:r>
      <w:r>
        <w:rPr>
          <w:rFonts w:ascii="Times New Roman" w:hAnsi="Times New Roman" w:cs="Times New Roman"/>
          <w:sz w:val="24"/>
          <w:szCs w:val="24"/>
        </w:rPr>
        <w:br/>
        <w:t>а) метод аналогий</w:t>
      </w:r>
      <w:r>
        <w:rPr>
          <w:rFonts w:ascii="Times New Roman" w:hAnsi="Times New Roman" w:cs="Times New Roman"/>
          <w:sz w:val="24"/>
          <w:szCs w:val="24"/>
        </w:rPr>
        <w:br/>
        <w:t>б) диагностика</w:t>
      </w:r>
      <w:r>
        <w:rPr>
          <w:rFonts w:ascii="Times New Roman" w:hAnsi="Times New Roman" w:cs="Times New Roman"/>
          <w:sz w:val="24"/>
          <w:szCs w:val="24"/>
        </w:rPr>
        <w:br/>
        <w:t>в) декомпозиция</w:t>
      </w:r>
      <w:r>
        <w:rPr>
          <w:rFonts w:ascii="Times New Roman" w:hAnsi="Times New Roman" w:cs="Times New Roman"/>
          <w:sz w:val="24"/>
          <w:szCs w:val="24"/>
        </w:rPr>
        <w:br/>
        <w:t>г) метод Делфи</w:t>
      </w:r>
      <w:r>
        <w:rPr>
          <w:rFonts w:ascii="Times New Roman" w:hAnsi="Times New Roman" w:cs="Times New Roman"/>
          <w:sz w:val="24"/>
          <w:szCs w:val="24"/>
        </w:rPr>
        <w:br/>
        <w:t>д) метод мозгового штурма</w:t>
      </w:r>
      <w:r>
        <w:rPr>
          <w:rFonts w:ascii="Times New Roman" w:hAnsi="Times New Roman" w:cs="Times New Roman"/>
          <w:sz w:val="24"/>
          <w:szCs w:val="24"/>
        </w:rPr>
        <w:br/>
        <w:t>е) метод неспециалиста</w:t>
      </w:r>
      <w:r>
        <w:rPr>
          <w:rFonts w:ascii="Times New Roman" w:hAnsi="Times New Roman" w:cs="Times New Roman"/>
          <w:sz w:val="24"/>
          <w:szCs w:val="24"/>
        </w:rPr>
        <w:br/>
        <w:t>ж) метод теории игр</w:t>
      </w:r>
      <w:r>
        <w:rPr>
          <w:rFonts w:ascii="Times New Roman" w:hAnsi="Times New Roman" w:cs="Times New Roman"/>
          <w:sz w:val="24"/>
          <w:szCs w:val="24"/>
        </w:rPr>
        <w:br/>
        <w:t>з) экспертных оценок</w:t>
      </w:r>
      <w:r>
        <w:rPr>
          <w:rFonts w:ascii="Times New Roman" w:hAnsi="Times New Roman" w:cs="Times New Roman"/>
          <w:sz w:val="24"/>
          <w:szCs w:val="24"/>
        </w:rPr>
        <w:br/>
        <w:t>35. Восстановите порядок пяти основных уровней человеческих</w:t>
      </w:r>
      <w:r>
        <w:rPr>
          <w:rFonts w:ascii="Times New Roman" w:hAnsi="Times New Roman" w:cs="Times New Roman"/>
          <w:sz w:val="24"/>
          <w:szCs w:val="24"/>
        </w:rPr>
        <w:br/>
        <w:t>потребностей согласно Маслоу</w:t>
      </w:r>
      <w:r>
        <w:rPr>
          <w:rFonts w:ascii="Times New Roman" w:hAnsi="Times New Roman" w:cs="Times New Roman"/>
          <w:sz w:val="24"/>
          <w:szCs w:val="24"/>
        </w:rPr>
        <w:br/>
        <w:t>а) потребности в безопасности</w:t>
      </w:r>
      <w:r>
        <w:rPr>
          <w:rFonts w:ascii="Times New Roman" w:hAnsi="Times New Roman" w:cs="Times New Roman"/>
          <w:sz w:val="24"/>
          <w:szCs w:val="24"/>
        </w:rPr>
        <w:br/>
        <w:t>б) потребности в самореализации</w:t>
      </w:r>
      <w:r>
        <w:rPr>
          <w:rFonts w:ascii="Times New Roman" w:hAnsi="Times New Roman" w:cs="Times New Roman"/>
          <w:sz w:val="24"/>
          <w:szCs w:val="24"/>
        </w:rPr>
        <w:br/>
        <w:t>в) потребности в уважении и самоуважении</w:t>
      </w:r>
      <w:r>
        <w:rPr>
          <w:rFonts w:ascii="Times New Roman" w:hAnsi="Times New Roman" w:cs="Times New Roman"/>
          <w:sz w:val="24"/>
          <w:szCs w:val="24"/>
        </w:rPr>
        <w:br/>
        <w:t>г) потребности в социальной общности</w:t>
      </w:r>
      <w:r>
        <w:rPr>
          <w:rFonts w:ascii="Times New Roman" w:hAnsi="Times New Roman" w:cs="Times New Roman"/>
          <w:sz w:val="24"/>
          <w:szCs w:val="24"/>
        </w:rPr>
        <w:br/>
        <w:t>д) ос</w:t>
      </w:r>
      <w:r>
        <w:rPr>
          <w:rFonts w:ascii="Times New Roman" w:hAnsi="Times New Roman" w:cs="Times New Roman"/>
          <w:sz w:val="24"/>
          <w:szCs w:val="24"/>
        </w:rPr>
        <w:t>новные физиологические потребности</w:t>
      </w:r>
      <w:r>
        <w:rPr>
          <w:rFonts w:ascii="Times New Roman" w:hAnsi="Times New Roman" w:cs="Times New Roman"/>
          <w:sz w:val="24"/>
          <w:szCs w:val="24"/>
        </w:rPr>
        <w:br/>
        <w:t>36. Активными мотиваторами являются</w:t>
      </w:r>
      <w:r>
        <w:rPr>
          <w:rFonts w:ascii="Times New Roman" w:hAnsi="Times New Roman" w:cs="Times New Roman"/>
          <w:sz w:val="24"/>
          <w:szCs w:val="24"/>
        </w:rPr>
        <w:br/>
        <w:t>а) социальный статус</w:t>
      </w:r>
      <w:r>
        <w:rPr>
          <w:rFonts w:ascii="Times New Roman" w:hAnsi="Times New Roman" w:cs="Times New Roman"/>
          <w:sz w:val="24"/>
          <w:szCs w:val="24"/>
        </w:rPr>
        <w:br/>
        <w:t>б) заработная плата</w:t>
      </w:r>
      <w:r>
        <w:rPr>
          <w:rFonts w:ascii="Times New Roman" w:hAnsi="Times New Roman" w:cs="Times New Roman"/>
          <w:sz w:val="24"/>
          <w:szCs w:val="24"/>
        </w:rPr>
        <w:br/>
        <w:t>в) профессиональный рост</w:t>
      </w:r>
      <w:r>
        <w:rPr>
          <w:rFonts w:ascii="Times New Roman" w:hAnsi="Times New Roman" w:cs="Times New Roman"/>
          <w:sz w:val="24"/>
          <w:szCs w:val="24"/>
        </w:rPr>
        <w:br/>
        <w:t>г) условия труда</w:t>
      </w:r>
      <w:r>
        <w:rPr>
          <w:rFonts w:ascii="Times New Roman" w:hAnsi="Times New Roman" w:cs="Times New Roman"/>
          <w:sz w:val="24"/>
          <w:szCs w:val="24"/>
        </w:rPr>
        <w:br/>
        <w:t>д) признание заслуг сослуживцами и руководством</w:t>
      </w:r>
      <w:r>
        <w:rPr>
          <w:rFonts w:ascii="Times New Roman" w:hAnsi="Times New Roman" w:cs="Times New Roman"/>
          <w:sz w:val="24"/>
          <w:szCs w:val="24"/>
        </w:rPr>
        <w:br/>
        <w:t>е) личные склонности работника</w:t>
      </w:r>
      <w:r>
        <w:rPr>
          <w:rFonts w:ascii="Times New Roman" w:hAnsi="Times New Roman" w:cs="Times New Roman"/>
          <w:sz w:val="24"/>
          <w:szCs w:val="24"/>
        </w:rPr>
        <w:br/>
        <w:t>98</w:t>
      </w:r>
      <w:r>
        <w:rPr>
          <w:rFonts w:ascii="Times New Roman" w:hAnsi="Times New Roman" w:cs="Times New Roman"/>
          <w:sz w:val="24"/>
          <w:szCs w:val="24"/>
        </w:rPr>
        <w:br/>
        <w:t>37. Пассивными мотив</w:t>
      </w:r>
      <w:r>
        <w:rPr>
          <w:rFonts w:ascii="Times New Roman" w:hAnsi="Times New Roman" w:cs="Times New Roman"/>
          <w:sz w:val="24"/>
          <w:szCs w:val="24"/>
        </w:rPr>
        <w:t>аторами являются</w:t>
      </w:r>
      <w:r>
        <w:rPr>
          <w:rFonts w:ascii="Times New Roman" w:hAnsi="Times New Roman" w:cs="Times New Roman"/>
          <w:sz w:val="24"/>
          <w:szCs w:val="24"/>
        </w:rPr>
        <w:br/>
        <w:t>а) социальный статус</w:t>
      </w:r>
      <w:r>
        <w:rPr>
          <w:rFonts w:ascii="Times New Roman" w:hAnsi="Times New Roman" w:cs="Times New Roman"/>
          <w:sz w:val="24"/>
          <w:szCs w:val="24"/>
        </w:rPr>
        <w:br/>
        <w:t>б) заработная плата</w:t>
      </w:r>
      <w:r>
        <w:rPr>
          <w:rFonts w:ascii="Times New Roman" w:hAnsi="Times New Roman" w:cs="Times New Roman"/>
          <w:sz w:val="24"/>
          <w:szCs w:val="24"/>
        </w:rPr>
        <w:br/>
        <w:t>в) профессиональный рост</w:t>
      </w:r>
      <w:r>
        <w:rPr>
          <w:rFonts w:ascii="Times New Roman" w:hAnsi="Times New Roman" w:cs="Times New Roman"/>
          <w:sz w:val="24"/>
          <w:szCs w:val="24"/>
        </w:rPr>
        <w:br/>
        <w:t>г) условия труда</w:t>
      </w:r>
      <w:r>
        <w:rPr>
          <w:rFonts w:ascii="Times New Roman" w:hAnsi="Times New Roman" w:cs="Times New Roman"/>
          <w:sz w:val="24"/>
          <w:szCs w:val="24"/>
        </w:rPr>
        <w:br/>
        <w:t>д) признание заслуг сослуживцами и руководством</w:t>
      </w:r>
      <w:r>
        <w:rPr>
          <w:rFonts w:ascii="Times New Roman" w:hAnsi="Times New Roman" w:cs="Times New Roman"/>
          <w:sz w:val="24"/>
          <w:szCs w:val="24"/>
        </w:rPr>
        <w:br/>
        <w:t>е) личные склонности работника</w:t>
      </w:r>
      <w:r>
        <w:rPr>
          <w:rFonts w:ascii="Times New Roman" w:hAnsi="Times New Roman" w:cs="Times New Roman"/>
          <w:sz w:val="24"/>
          <w:szCs w:val="24"/>
        </w:rPr>
        <w:br/>
        <w:t>38. Автор теории мотивационной гигиены</w:t>
      </w:r>
      <w:r>
        <w:rPr>
          <w:rFonts w:ascii="Times New Roman" w:hAnsi="Times New Roman" w:cs="Times New Roman"/>
          <w:sz w:val="24"/>
          <w:szCs w:val="24"/>
        </w:rPr>
        <w:br/>
        <w:t>а) Макгрегор</w:t>
      </w:r>
      <w:r>
        <w:rPr>
          <w:rFonts w:ascii="Times New Roman" w:hAnsi="Times New Roman" w:cs="Times New Roman"/>
          <w:sz w:val="24"/>
          <w:szCs w:val="24"/>
        </w:rPr>
        <w:br/>
        <w:t>б) Маслоу</w:t>
      </w:r>
      <w:r>
        <w:rPr>
          <w:rFonts w:ascii="Times New Roman" w:hAnsi="Times New Roman" w:cs="Times New Roman"/>
          <w:sz w:val="24"/>
          <w:szCs w:val="24"/>
        </w:rPr>
        <w:br/>
        <w:t>в) Оучи</w:t>
      </w:r>
      <w:r>
        <w:rPr>
          <w:rFonts w:ascii="Times New Roman" w:hAnsi="Times New Roman" w:cs="Times New Roman"/>
          <w:sz w:val="24"/>
          <w:szCs w:val="24"/>
        </w:rPr>
        <w:br/>
        <w:t>г) Херц</w:t>
      </w:r>
      <w:r>
        <w:rPr>
          <w:rFonts w:ascii="Times New Roman" w:hAnsi="Times New Roman" w:cs="Times New Roman"/>
          <w:sz w:val="24"/>
          <w:szCs w:val="24"/>
        </w:rPr>
        <w:t>берг</w:t>
      </w:r>
      <w:r>
        <w:rPr>
          <w:rFonts w:ascii="Times New Roman" w:hAnsi="Times New Roman" w:cs="Times New Roman"/>
          <w:sz w:val="24"/>
          <w:szCs w:val="24"/>
        </w:rPr>
        <w:br/>
        <w:t>39. Автор теории «Х»-«Y».</w:t>
      </w:r>
      <w:r>
        <w:rPr>
          <w:rFonts w:ascii="Times New Roman" w:hAnsi="Times New Roman" w:cs="Times New Roman"/>
          <w:sz w:val="24"/>
          <w:szCs w:val="24"/>
        </w:rPr>
        <w:br/>
        <w:t>а) Макгрегор</w:t>
      </w:r>
      <w:r>
        <w:rPr>
          <w:rFonts w:ascii="Times New Roman" w:hAnsi="Times New Roman" w:cs="Times New Roman"/>
          <w:sz w:val="24"/>
          <w:szCs w:val="24"/>
        </w:rPr>
        <w:br/>
        <w:t>б) Маслоу</w:t>
      </w:r>
      <w:r>
        <w:rPr>
          <w:rFonts w:ascii="Times New Roman" w:hAnsi="Times New Roman" w:cs="Times New Roman"/>
          <w:sz w:val="24"/>
          <w:szCs w:val="24"/>
        </w:rPr>
        <w:br/>
        <w:t>в) Оучи</w:t>
      </w:r>
      <w:r>
        <w:rPr>
          <w:rFonts w:ascii="Times New Roman" w:hAnsi="Times New Roman" w:cs="Times New Roman"/>
          <w:sz w:val="24"/>
          <w:szCs w:val="24"/>
        </w:rPr>
        <w:br/>
        <w:t>г) Херцберг</w:t>
      </w:r>
      <w:r>
        <w:rPr>
          <w:rFonts w:ascii="Times New Roman" w:hAnsi="Times New Roman" w:cs="Times New Roman"/>
          <w:sz w:val="24"/>
          <w:szCs w:val="24"/>
        </w:rPr>
        <w:br/>
        <w:t>40. Мотив –</w:t>
      </w:r>
      <w:r>
        <w:rPr>
          <w:rFonts w:ascii="Times New Roman" w:hAnsi="Times New Roman" w:cs="Times New Roman"/>
          <w:sz w:val="24"/>
          <w:szCs w:val="24"/>
        </w:rPr>
        <w:br/>
        <w:t>а) состояние личности, обуславливаемое набором внутренних и внешних</w:t>
      </w:r>
      <w:r>
        <w:rPr>
          <w:rFonts w:ascii="Times New Roman" w:hAnsi="Times New Roman" w:cs="Times New Roman"/>
          <w:sz w:val="24"/>
          <w:szCs w:val="24"/>
        </w:rPr>
        <w:br/>
        <w:t>факторов и определяющее степень активности и направленности действий человека в конкретной ситуации</w:t>
      </w:r>
      <w:r>
        <w:rPr>
          <w:rFonts w:ascii="Times New Roman" w:hAnsi="Times New Roman" w:cs="Times New Roman"/>
          <w:sz w:val="24"/>
          <w:szCs w:val="24"/>
        </w:rPr>
        <w:br/>
        <w:t>б)</w:t>
      </w:r>
      <w:r>
        <w:rPr>
          <w:rFonts w:ascii="Times New Roman" w:hAnsi="Times New Roman" w:cs="Times New Roman"/>
          <w:sz w:val="24"/>
          <w:szCs w:val="24"/>
        </w:rPr>
        <w:t xml:space="preserve"> связанное с удовлетворением определенных потребностей побуждение</w:t>
      </w:r>
      <w:r>
        <w:rPr>
          <w:rFonts w:ascii="Times New Roman" w:hAnsi="Times New Roman" w:cs="Times New Roman"/>
          <w:sz w:val="24"/>
          <w:szCs w:val="24"/>
        </w:rPr>
        <w:br/>
        <w:t>к деятельности</w:t>
      </w:r>
      <w:r>
        <w:rPr>
          <w:rFonts w:ascii="Times New Roman" w:hAnsi="Times New Roman" w:cs="Times New Roman"/>
          <w:sz w:val="24"/>
          <w:szCs w:val="24"/>
        </w:rPr>
        <w:br/>
        <w:t>в) испытываемая человеком нужда в определенных условиях жизни и</w:t>
      </w:r>
      <w:r>
        <w:rPr>
          <w:rFonts w:ascii="Times New Roman" w:hAnsi="Times New Roman" w:cs="Times New Roman"/>
          <w:sz w:val="24"/>
          <w:szCs w:val="24"/>
        </w:rPr>
        <w:br/>
        <w:t>развития</w:t>
      </w:r>
      <w:r>
        <w:rPr>
          <w:rFonts w:ascii="Times New Roman" w:hAnsi="Times New Roman" w:cs="Times New Roman"/>
          <w:sz w:val="24"/>
          <w:szCs w:val="24"/>
        </w:rPr>
        <w:br/>
        <w:t>41. Мотивация –</w:t>
      </w:r>
      <w:r>
        <w:rPr>
          <w:rFonts w:ascii="Times New Roman" w:hAnsi="Times New Roman" w:cs="Times New Roman"/>
          <w:sz w:val="24"/>
          <w:szCs w:val="24"/>
        </w:rPr>
        <w:br/>
        <w:t>а) состояние личности, обуславливаемое набором внутренних и внешних</w:t>
      </w:r>
      <w:r>
        <w:rPr>
          <w:rFonts w:ascii="Times New Roman" w:hAnsi="Times New Roman" w:cs="Times New Roman"/>
          <w:sz w:val="24"/>
          <w:szCs w:val="24"/>
        </w:rPr>
        <w:br/>
        <w:t>факторов и определ</w:t>
      </w:r>
      <w:r>
        <w:rPr>
          <w:rFonts w:ascii="Times New Roman" w:hAnsi="Times New Roman" w:cs="Times New Roman"/>
          <w:sz w:val="24"/>
          <w:szCs w:val="24"/>
        </w:rPr>
        <w:t>яющее степень активности и направленности действий человека в конкретной ситуации</w:t>
      </w:r>
      <w:r>
        <w:rPr>
          <w:rFonts w:ascii="Times New Roman" w:hAnsi="Times New Roman" w:cs="Times New Roman"/>
          <w:sz w:val="24"/>
          <w:szCs w:val="24"/>
        </w:rPr>
        <w:br/>
        <w:t>б) связанное с удовлетворением определенных потребностей побуждение</w:t>
      </w:r>
      <w:r>
        <w:rPr>
          <w:rFonts w:ascii="Times New Roman" w:hAnsi="Times New Roman" w:cs="Times New Roman"/>
          <w:sz w:val="24"/>
          <w:szCs w:val="24"/>
        </w:rPr>
        <w:br/>
        <w:t>к деятельности</w:t>
      </w:r>
      <w:r>
        <w:rPr>
          <w:rFonts w:ascii="Times New Roman" w:hAnsi="Times New Roman" w:cs="Times New Roman"/>
          <w:sz w:val="24"/>
          <w:szCs w:val="24"/>
        </w:rPr>
        <w:br/>
        <w:t>в) испытываемая человеком нужда в определенных условиях жизни и</w:t>
      </w:r>
      <w:r>
        <w:rPr>
          <w:rFonts w:ascii="Times New Roman" w:hAnsi="Times New Roman" w:cs="Times New Roman"/>
          <w:sz w:val="24"/>
          <w:szCs w:val="24"/>
        </w:rPr>
        <w:br/>
        <w:t>развития</w:t>
      </w:r>
      <w:r>
        <w:rPr>
          <w:rFonts w:ascii="Times New Roman" w:hAnsi="Times New Roman" w:cs="Times New Roman"/>
          <w:sz w:val="24"/>
          <w:szCs w:val="24"/>
        </w:rPr>
        <w:br/>
        <w:t>42. Потребность –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а) состояние личности, обуславливаемое набором внутренних и внешних</w:t>
      </w:r>
      <w:r>
        <w:rPr>
          <w:rFonts w:ascii="Times New Roman" w:hAnsi="Times New Roman" w:cs="Times New Roman"/>
          <w:sz w:val="24"/>
          <w:szCs w:val="24"/>
        </w:rPr>
        <w:br/>
        <w:t>факторов и определяющее степень активности и направленности действий человека в конкретной ситуации</w:t>
      </w:r>
      <w:r>
        <w:rPr>
          <w:rFonts w:ascii="Times New Roman" w:hAnsi="Times New Roman" w:cs="Times New Roman"/>
          <w:sz w:val="24"/>
          <w:szCs w:val="24"/>
        </w:rPr>
        <w:br/>
        <w:t>б) связанное с удовлетворением определенных потребностей побуждение</w:t>
      </w:r>
      <w:r>
        <w:rPr>
          <w:rFonts w:ascii="Times New Roman" w:hAnsi="Times New Roman" w:cs="Times New Roman"/>
          <w:sz w:val="24"/>
          <w:szCs w:val="24"/>
        </w:rPr>
        <w:br/>
        <w:t>к деятельности</w:t>
      </w:r>
      <w:r>
        <w:rPr>
          <w:rFonts w:ascii="Times New Roman" w:hAnsi="Times New Roman" w:cs="Times New Roman"/>
          <w:sz w:val="24"/>
          <w:szCs w:val="24"/>
        </w:rPr>
        <w:br/>
        <w:t>в) ис</w:t>
      </w:r>
      <w:r>
        <w:rPr>
          <w:rFonts w:ascii="Times New Roman" w:hAnsi="Times New Roman" w:cs="Times New Roman"/>
          <w:sz w:val="24"/>
          <w:szCs w:val="24"/>
        </w:rPr>
        <w:t>пытываемая человеком нужда в определенных условиях жизни и</w:t>
      </w:r>
      <w:r>
        <w:rPr>
          <w:rFonts w:ascii="Times New Roman" w:hAnsi="Times New Roman" w:cs="Times New Roman"/>
          <w:sz w:val="24"/>
          <w:szCs w:val="24"/>
        </w:rPr>
        <w:br/>
        <w:t>развития</w:t>
      </w:r>
      <w:r>
        <w:rPr>
          <w:rFonts w:ascii="Times New Roman" w:hAnsi="Times New Roman" w:cs="Times New Roman"/>
          <w:sz w:val="24"/>
          <w:szCs w:val="24"/>
        </w:rPr>
        <w:br/>
        <w:t>43. Делегирование – это</w:t>
      </w:r>
      <w:r>
        <w:rPr>
          <w:rFonts w:ascii="Times New Roman" w:hAnsi="Times New Roman" w:cs="Times New Roman"/>
          <w:sz w:val="24"/>
          <w:szCs w:val="24"/>
        </w:rPr>
        <w:br/>
        <w:t>а) состояние личности, обуславливаемое набором внутренних и внешних</w:t>
      </w:r>
      <w:r>
        <w:rPr>
          <w:rFonts w:ascii="Times New Roman" w:hAnsi="Times New Roman" w:cs="Times New Roman"/>
          <w:sz w:val="24"/>
          <w:szCs w:val="24"/>
        </w:rPr>
        <w:br/>
        <w:t>факторов и определяющее степень активности и направленности действий человека в конкретной ситуа</w:t>
      </w:r>
      <w:r>
        <w:rPr>
          <w:rFonts w:ascii="Times New Roman" w:hAnsi="Times New Roman" w:cs="Times New Roman"/>
          <w:sz w:val="24"/>
          <w:szCs w:val="24"/>
        </w:rPr>
        <w:t>ции</w:t>
      </w:r>
      <w:r>
        <w:rPr>
          <w:rFonts w:ascii="Times New Roman" w:hAnsi="Times New Roman" w:cs="Times New Roman"/>
          <w:sz w:val="24"/>
          <w:szCs w:val="24"/>
        </w:rPr>
        <w:br/>
        <w:t>б) непрерывный процесс воздействия на коллектив людей для организации и координации их деятельности в процессе производства для достижения</w:t>
      </w:r>
      <w:r>
        <w:rPr>
          <w:rFonts w:ascii="Times New Roman" w:hAnsi="Times New Roman" w:cs="Times New Roman"/>
          <w:sz w:val="24"/>
          <w:szCs w:val="24"/>
        </w:rPr>
        <w:br/>
        <w:t>наилучших результатов при наименьших затратах</w:t>
      </w:r>
      <w:r>
        <w:rPr>
          <w:rFonts w:ascii="Times New Roman" w:hAnsi="Times New Roman" w:cs="Times New Roman"/>
          <w:sz w:val="24"/>
          <w:szCs w:val="24"/>
        </w:rPr>
        <w:br/>
        <w:t>в) передача подчиненному задачи или деятельности из сферы действий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руководителя.</w:t>
      </w:r>
      <w:r>
        <w:rPr>
          <w:rFonts w:ascii="Times New Roman" w:hAnsi="Times New Roman" w:cs="Times New Roman"/>
          <w:sz w:val="24"/>
          <w:szCs w:val="24"/>
        </w:rPr>
        <w:br/>
        <w:t>44. Можно делегировать следующие виды деятельности</w:t>
      </w:r>
      <w:r>
        <w:rPr>
          <w:rFonts w:ascii="Times New Roman" w:hAnsi="Times New Roman" w:cs="Times New Roman"/>
          <w:sz w:val="24"/>
          <w:szCs w:val="24"/>
        </w:rPr>
        <w:br/>
        <w:t>а) актуальные, срочные дела</w:t>
      </w:r>
      <w:r>
        <w:rPr>
          <w:rFonts w:ascii="Times New Roman" w:hAnsi="Times New Roman" w:cs="Times New Roman"/>
          <w:sz w:val="24"/>
          <w:szCs w:val="24"/>
        </w:rPr>
        <w:br/>
        <w:t>б) задачи высокой степени риска</w:t>
      </w:r>
      <w:r>
        <w:rPr>
          <w:rFonts w:ascii="Times New Roman" w:hAnsi="Times New Roman" w:cs="Times New Roman"/>
          <w:sz w:val="24"/>
          <w:szCs w:val="24"/>
        </w:rPr>
        <w:br/>
        <w:t>в) задачи особой важности</w:t>
      </w:r>
      <w:r>
        <w:rPr>
          <w:rFonts w:ascii="Times New Roman" w:hAnsi="Times New Roman" w:cs="Times New Roman"/>
          <w:sz w:val="24"/>
          <w:szCs w:val="24"/>
        </w:rPr>
        <w:br/>
        <w:t>г) задачи строго доверительного характера</w:t>
      </w:r>
      <w:r>
        <w:rPr>
          <w:rFonts w:ascii="Times New Roman" w:hAnsi="Times New Roman" w:cs="Times New Roman"/>
          <w:sz w:val="24"/>
          <w:szCs w:val="24"/>
        </w:rPr>
        <w:br/>
        <w:t>д) необычные, исключительные дела</w:t>
      </w:r>
      <w:r>
        <w:rPr>
          <w:rFonts w:ascii="Times New Roman" w:hAnsi="Times New Roman" w:cs="Times New Roman"/>
          <w:sz w:val="24"/>
          <w:szCs w:val="24"/>
        </w:rPr>
        <w:br/>
        <w:t>е) подготовительную работу</w:t>
      </w:r>
      <w:r>
        <w:rPr>
          <w:rFonts w:ascii="Times New Roman" w:hAnsi="Times New Roman" w:cs="Times New Roman"/>
          <w:sz w:val="24"/>
          <w:szCs w:val="24"/>
        </w:rPr>
        <w:br/>
        <w:t>ж)</w:t>
      </w:r>
      <w:r>
        <w:rPr>
          <w:rFonts w:ascii="Times New Roman" w:hAnsi="Times New Roman" w:cs="Times New Roman"/>
          <w:sz w:val="24"/>
          <w:szCs w:val="24"/>
        </w:rPr>
        <w:t xml:space="preserve"> принятие решений по выработке политики предприятия</w:t>
      </w:r>
      <w:r>
        <w:rPr>
          <w:rFonts w:ascii="Times New Roman" w:hAnsi="Times New Roman" w:cs="Times New Roman"/>
          <w:sz w:val="24"/>
          <w:szCs w:val="24"/>
        </w:rPr>
        <w:br/>
        <w:t>з) руководство сотрудниками, их мотивация</w:t>
      </w:r>
      <w:r>
        <w:rPr>
          <w:rFonts w:ascii="Times New Roman" w:hAnsi="Times New Roman" w:cs="Times New Roman"/>
          <w:sz w:val="24"/>
          <w:szCs w:val="24"/>
        </w:rPr>
        <w:br/>
        <w:t>и) рутинную работу</w:t>
      </w:r>
      <w:r>
        <w:rPr>
          <w:rFonts w:ascii="Times New Roman" w:hAnsi="Times New Roman" w:cs="Times New Roman"/>
          <w:sz w:val="24"/>
          <w:szCs w:val="24"/>
        </w:rPr>
        <w:br/>
        <w:t>к) специализированную деятельность</w:t>
      </w:r>
      <w:r>
        <w:rPr>
          <w:rFonts w:ascii="Times New Roman" w:hAnsi="Times New Roman" w:cs="Times New Roman"/>
          <w:sz w:val="24"/>
          <w:szCs w:val="24"/>
        </w:rPr>
        <w:br/>
        <w:t>л) частные вопросы</w:t>
      </w:r>
      <w:r>
        <w:rPr>
          <w:rFonts w:ascii="Times New Roman" w:hAnsi="Times New Roman" w:cs="Times New Roman"/>
          <w:sz w:val="24"/>
          <w:szCs w:val="24"/>
        </w:rPr>
        <w:br/>
        <w:t>45. Нельзя делегировать следующие виды деятельности</w:t>
      </w:r>
      <w:r>
        <w:rPr>
          <w:rFonts w:ascii="Times New Roman" w:hAnsi="Times New Roman" w:cs="Times New Roman"/>
          <w:sz w:val="24"/>
          <w:szCs w:val="24"/>
        </w:rPr>
        <w:br/>
        <w:t>а) актуальные, срочные дела</w:t>
      </w:r>
      <w:r>
        <w:rPr>
          <w:rFonts w:ascii="Times New Roman" w:hAnsi="Times New Roman" w:cs="Times New Roman"/>
          <w:sz w:val="24"/>
          <w:szCs w:val="24"/>
        </w:rPr>
        <w:br/>
        <w:t>б) задачи</w:t>
      </w:r>
      <w:r>
        <w:rPr>
          <w:rFonts w:ascii="Times New Roman" w:hAnsi="Times New Roman" w:cs="Times New Roman"/>
          <w:sz w:val="24"/>
          <w:szCs w:val="24"/>
        </w:rPr>
        <w:t xml:space="preserve"> высокой степени риска</w:t>
      </w:r>
      <w:r>
        <w:rPr>
          <w:rFonts w:ascii="Times New Roman" w:hAnsi="Times New Roman" w:cs="Times New Roman"/>
          <w:sz w:val="24"/>
          <w:szCs w:val="24"/>
        </w:rPr>
        <w:br/>
        <w:t>в) задачи особой важности</w:t>
      </w:r>
      <w:r>
        <w:rPr>
          <w:rFonts w:ascii="Times New Roman" w:hAnsi="Times New Roman" w:cs="Times New Roman"/>
          <w:sz w:val="24"/>
          <w:szCs w:val="24"/>
        </w:rPr>
        <w:br/>
        <w:t>г) задачи строго доверительного характера</w:t>
      </w:r>
      <w:r>
        <w:rPr>
          <w:rFonts w:ascii="Times New Roman" w:hAnsi="Times New Roman" w:cs="Times New Roman"/>
          <w:sz w:val="24"/>
          <w:szCs w:val="24"/>
        </w:rPr>
        <w:br/>
        <w:t>д) необычные, исключительные дела</w:t>
      </w:r>
      <w:r>
        <w:rPr>
          <w:rFonts w:ascii="Times New Roman" w:hAnsi="Times New Roman" w:cs="Times New Roman"/>
          <w:sz w:val="24"/>
          <w:szCs w:val="24"/>
        </w:rPr>
        <w:br/>
        <w:t>е) подготовительную работу</w:t>
      </w:r>
      <w:r>
        <w:rPr>
          <w:rFonts w:ascii="Times New Roman" w:hAnsi="Times New Roman" w:cs="Times New Roman"/>
          <w:sz w:val="24"/>
          <w:szCs w:val="24"/>
        </w:rPr>
        <w:br/>
        <w:t>ж) принятие решений по выработке политики предприятия</w:t>
      </w:r>
      <w:r>
        <w:rPr>
          <w:rFonts w:ascii="Times New Roman" w:hAnsi="Times New Roman" w:cs="Times New Roman"/>
          <w:sz w:val="24"/>
          <w:szCs w:val="24"/>
        </w:rPr>
        <w:br/>
        <w:t>з) руководство сотрудниками, их мотивация</w:t>
      </w:r>
      <w:r>
        <w:rPr>
          <w:rFonts w:ascii="Times New Roman" w:hAnsi="Times New Roman" w:cs="Times New Roman"/>
          <w:sz w:val="24"/>
          <w:szCs w:val="24"/>
        </w:rPr>
        <w:br/>
        <w:t>и) рутин</w:t>
      </w:r>
      <w:r>
        <w:rPr>
          <w:rFonts w:ascii="Times New Roman" w:hAnsi="Times New Roman" w:cs="Times New Roman"/>
          <w:sz w:val="24"/>
          <w:szCs w:val="24"/>
        </w:rPr>
        <w:t>ную работу</w:t>
      </w:r>
      <w:r>
        <w:rPr>
          <w:rFonts w:ascii="Times New Roman" w:hAnsi="Times New Roman" w:cs="Times New Roman"/>
          <w:sz w:val="24"/>
          <w:szCs w:val="24"/>
        </w:rPr>
        <w:br/>
        <w:t>к) специализированную деятельность</w:t>
      </w:r>
      <w:r>
        <w:rPr>
          <w:rFonts w:ascii="Times New Roman" w:hAnsi="Times New Roman" w:cs="Times New Roman"/>
          <w:sz w:val="24"/>
          <w:szCs w:val="24"/>
        </w:rPr>
        <w:br/>
        <w:t>л) частные вопросы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AF09FA" w:rsidRDefault="000B1225">
      <w:pPr>
        <w:pStyle w:val="a6"/>
        <w:ind w:left="36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Краткие методические указания</w:t>
      </w:r>
    </w:p>
    <w:p w:rsidR="00AF09FA" w:rsidRDefault="000B1225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Тестовые задания рассчитаны на самостоятельную работу без использования вспомогательных материалов.</w:t>
      </w:r>
    </w:p>
    <w:p w:rsidR="00AF09FA" w:rsidRDefault="000B1225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Тестовые задания содержат вопросы, на которые студент должен</w:t>
      </w:r>
      <w:r>
        <w:rPr>
          <w:rFonts w:ascii="Times New Roman" w:hAnsi="Times New Roman" w:cs="Times New Roman"/>
          <w:sz w:val="24"/>
          <w:szCs w:val="24"/>
        </w:rPr>
        <w:t xml:space="preserve"> дать один или несколько вариантов правильного ответа из предложенного списка ответов. </w:t>
      </w:r>
    </w:p>
    <w:p w:rsidR="00AF09FA" w:rsidRDefault="000B1225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выполнения тестового задания, прежде всего, следует внимательно прочитать поставленный вопрос. После ознакомления с вопросом следует приступать к прочтению предлага</w:t>
      </w:r>
      <w:r>
        <w:rPr>
          <w:rFonts w:ascii="Times New Roman" w:hAnsi="Times New Roman" w:cs="Times New Roman"/>
          <w:sz w:val="24"/>
          <w:szCs w:val="24"/>
        </w:rPr>
        <w:t>емых вариантов ответа. Необходимо прочитать все варианты и в качестве правильного ответа выбрать один индекс (цифровое обозначение). Заданий, где правильный вариант отсутствует, в тесте не предусмотрено.</w:t>
      </w:r>
    </w:p>
    <w:p w:rsidR="00AF09FA" w:rsidRDefault="000B1225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Шкала оценки выполнения теста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0"/>
        <w:gridCol w:w="1396"/>
        <w:gridCol w:w="7283"/>
      </w:tblGrid>
      <w:tr w:rsidR="00AF09FA">
        <w:tc>
          <w:tcPr>
            <w:tcW w:w="1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F09FA" w:rsidRDefault="000B1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396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</w:tcPr>
          <w:p w:rsidR="00AF09FA" w:rsidRDefault="000B1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283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</w:tcPr>
          <w:p w:rsidR="00AF09FA" w:rsidRDefault="000B12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AF09FA">
        <w:tc>
          <w:tcPr>
            <w:tcW w:w="1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F09FA" w:rsidRDefault="000B122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96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AF09FA" w:rsidRDefault="000B1225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35-40</w:t>
            </w:r>
          </w:p>
        </w:tc>
        <w:tc>
          <w:tcPr>
            <w:tcW w:w="72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AF09FA" w:rsidRDefault="000B122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Критерии выставления оценок за тест, состоящий из 45 вопросов. Время выполнения работы: 45-50 минут. Оценка отлично –40-44 правильных ответов</w:t>
            </w:r>
          </w:p>
          <w:p w:rsidR="00AF09FA" w:rsidRDefault="00AF09FA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09FA">
        <w:tc>
          <w:tcPr>
            <w:tcW w:w="1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F09FA" w:rsidRDefault="000B122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96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30-34</w:t>
            </w:r>
          </w:p>
        </w:tc>
        <w:tc>
          <w:tcPr>
            <w:tcW w:w="72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AF09FA" w:rsidRDefault="000B122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«хорошо» - 35-39 правильных ответов</w:t>
            </w:r>
          </w:p>
        </w:tc>
      </w:tr>
      <w:tr w:rsidR="00AF09FA">
        <w:tc>
          <w:tcPr>
            <w:tcW w:w="1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F09FA" w:rsidRDefault="000B122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96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25-29</w:t>
            </w:r>
          </w:p>
        </w:tc>
        <w:tc>
          <w:tcPr>
            <w:tcW w:w="72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AF09FA" w:rsidRDefault="000B122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Оценка «удовлетворительно»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28-34 правильных ответов</w:t>
            </w:r>
          </w:p>
        </w:tc>
      </w:tr>
      <w:tr w:rsidR="00AF09FA">
        <w:tc>
          <w:tcPr>
            <w:tcW w:w="1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F09FA" w:rsidRDefault="000B122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96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1-24</w:t>
            </w:r>
          </w:p>
        </w:tc>
        <w:tc>
          <w:tcPr>
            <w:tcW w:w="72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AF09FA" w:rsidRDefault="000B1225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«неудовлетворительно» - менее 27 правильных ответов</w:t>
            </w:r>
          </w:p>
        </w:tc>
      </w:tr>
    </w:tbl>
    <w:p w:rsidR="00AF09FA" w:rsidRDefault="000B1225">
      <w:pPr>
        <w:pStyle w:val="a6"/>
        <w:numPr>
          <w:ilvl w:val="1"/>
          <w:numId w:val="2"/>
        </w:numPr>
        <w:spacing w:before="12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Вопросы к собеседованию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Понятие «управления». Структура и функции управленческой деятельности. Сущность и содержание социального управления.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Предмет и </w:t>
      </w:r>
      <w:r>
        <w:rPr>
          <w:rFonts w:ascii="Times New Roman" w:hAnsi="Times New Roman" w:cs="Times New Roman"/>
          <w:sz w:val="24"/>
          <w:szCs w:val="24"/>
        </w:rPr>
        <w:t>задачи управленческой психологии.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Психологические особенности управленческой деятельности.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Уровни управленческой деятельности.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Управленческая деятельность как особый тип профессиональной деятельности.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Управление как система. Основные свойства систем упр</w:t>
      </w:r>
      <w:r>
        <w:rPr>
          <w:rFonts w:ascii="Times New Roman" w:hAnsi="Times New Roman" w:cs="Times New Roman"/>
          <w:sz w:val="24"/>
          <w:szCs w:val="24"/>
        </w:rPr>
        <w:t xml:space="preserve">авления.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Социально-экономические системы управления.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Организационная структура управления: понятие и виды.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Перцептивные процессы в управленческой деятельности.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Мнемические процессы в управленческой деятельности.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Мыслительные процессы в управленческой </w:t>
      </w:r>
      <w:r>
        <w:rPr>
          <w:rFonts w:ascii="Times New Roman" w:hAnsi="Times New Roman" w:cs="Times New Roman"/>
          <w:sz w:val="24"/>
          <w:szCs w:val="24"/>
        </w:rPr>
        <w:t xml:space="preserve">деятельности.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Роль решений в процессе управления.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Классификация управленческих решений.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Подготовка и принятие управленческого решения.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Психологические факторы принятия решений.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Понятие руководства и лидерства.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Теории лидерства.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Индивидуальные фактор</w:t>
      </w:r>
      <w:r>
        <w:rPr>
          <w:rFonts w:ascii="Times New Roman" w:hAnsi="Times New Roman" w:cs="Times New Roman"/>
          <w:sz w:val="24"/>
          <w:szCs w:val="24"/>
        </w:rPr>
        <w:t xml:space="preserve">ы эффективного управления группой.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Руководство как феномен психологической власти в группе.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Мотивация деятельности руководителя.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Понятие личности в психологии. Современные теории личности.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Психологическая структура личности. Психические процессы. Харак</w:t>
      </w:r>
      <w:r>
        <w:rPr>
          <w:rFonts w:ascii="Times New Roman" w:hAnsi="Times New Roman" w:cs="Times New Roman"/>
          <w:sz w:val="24"/>
          <w:szCs w:val="24"/>
        </w:rPr>
        <w:t xml:space="preserve">терологические особенности личности. Мировосприятие личности.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Понятие профессиограммы и психограммы.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Понятие поведения личности. Особенности поведения личности в организации.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Понятие мотива и мотивации в психологии управления.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Мотивационные теории и эл</w:t>
      </w:r>
      <w:r>
        <w:rPr>
          <w:rFonts w:ascii="Times New Roman" w:hAnsi="Times New Roman" w:cs="Times New Roman"/>
          <w:sz w:val="24"/>
          <w:szCs w:val="24"/>
        </w:rPr>
        <w:t>ементы мотивационного процесса.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Понятие, функции и структура социальной установки. Способы изменения социальной установки.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Понятие и виды ценностей. Ценности организации. Функции ценностных ориентаций.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Группа как объект управления. Понятие, виды, функции и ценности группы.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Особенности группообразования. Уровни развития групп. Понятие коллектива и команды. Групповая сплоченность.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как социальная группа. Эффекты воздействия группы на личность.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Власть и влияние в организации. Психологические теории власти.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Методы психологического воздействия в системах управления.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Понятие и виды манипуляции.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Техники и приемы манипулирования.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Понятие, функции, структура и типология общения.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Коммуникативная сторона делового общения. Коммуникативные барьеры и их причины возникновения.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Понятие обратной связи в общении, ее роль в деловом общении.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Установление психологического контакта в коллективе.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Формы делового общения. Тактика использования</w:t>
      </w:r>
      <w:r>
        <w:rPr>
          <w:rFonts w:ascii="Times New Roman" w:hAnsi="Times New Roman" w:cs="Times New Roman"/>
          <w:sz w:val="24"/>
          <w:szCs w:val="24"/>
        </w:rPr>
        <w:t xml:space="preserve"> слухов в деловой беседе.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Психологические требования к проведению совещания, групповой дискуссии и публичного выступления.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Психологические особенности конфликта как типа взаимодействия.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Социально-психологические причины возникновения конфликтов и их послед</w:t>
      </w:r>
      <w:r>
        <w:rPr>
          <w:rFonts w:ascii="Times New Roman" w:hAnsi="Times New Roman" w:cs="Times New Roman"/>
          <w:sz w:val="24"/>
          <w:szCs w:val="24"/>
        </w:rPr>
        <w:t xml:space="preserve">ствия.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Особенности производственных конфликтов.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Понятие и особенности организационной и корпоративной культуры.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Влияние организационной культуры на эффективность работы организации. </w:t>
      </w:r>
    </w:p>
    <w:p w:rsidR="00AF09FA" w:rsidRDefault="000B1225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Психологические критерии эффективного управления.</w:t>
      </w:r>
    </w:p>
    <w:p w:rsidR="00AF09FA" w:rsidRDefault="00AF09FA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AF09FA" w:rsidRDefault="000B1225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Краткие методически</w:t>
      </w:r>
      <w:r>
        <w:rPr>
          <w:rFonts w:ascii="Times New Roman" w:hAnsi="Times New Roman" w:cs="Times New Roman"/>
          <w:i/>
          <w:sz w:val="24"/>
          <w:szCs w:val="24"/>
        </w:rPr>
        <w:t>е указания</w:t>
      </w:r>
    </w:p>
    <w:p w:rsidR="00AF09FA" w:rsidRDefault="000B1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целью контроля и подготовки студентов к изучению новой темы вначале каждой практического занятия преподавателем проводится индивидуальный или фронтальный устный опрос (собеседование) по выполненным заданиям предыдущей темы. Также устное собесе</w:t>
      </w:r>
      <w:r>
        <w:rPr>
          <w:rFonts w:ascii="Times New Roman" w:hAnsi="Times New Roman" w:cs="Times New Roman"/>
          <w:sz w:val="24"/>
          <w:szCs w:val="24"/>
        </w:rPr>
        <w:t xml:space="preserve">дование проводится во время практических занятий в качестве дополнительного испытания при недостаточности результатов тестирования. Вопросы опроса не должны выходить за рамки объявленной для данного занятия темы.  </w:t>
      </w:r>
    </w:p>
    <w:p w:rsidR="00AF09FA" w:rsidRDefault="000B12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Собеседование - это развернутый ответ сту</w:t>
      </w:r>
      <w:r>
        <w:rPr>
          <w:rFonts w:ascii="Times New Roman" w:hAnsi="Times New Roman" w:cs="Times New Roman"/>
          <w:sz w:val="24"/>
          <w:szCs w:val="24"/>
        </w:rPr>
        <w:t>дента, который должен представлять собой связанное, логически последовательное сообщение на заданную тему, должен показывать умение студента раскрывать тему, применять определения, грамотно использовать терминологию. Критериями оценивания являются: полнота</w:t>
      </w:r>
      <w:r>
        <w:rPr>
          <w:rFonts w:ascii="Times New Roman" w:hAnsi="Times New Roman" w:cs="Times New Roman"/>
          <w:sz w:val="24"/>
          <w:szCs w:val="24"/>
        </w:rPr>
        <w:t xml:space="preserve"> и правильность ответа, степень осознанности и понимания изученного материала, логика изложения материала, корректное языковое оформление ответа.</w:t>
      </w:r>
    </w:p>
    <w:p w:rsidR="00AF09FA" w:rsidRDefault="000B122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AF09FA">
        <w:tc>
          <w:tcPr>
            <w:tcW w:w="1126" w:type="dxa"/>
          </w:tcPr>
          <w:p w:rsidR="00AF09FA" w:rsidRDefault="000B12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AF09FA" w:rsidRDefault="000B12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F09FA" w:rsidRDefault="000B12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AF09FA">
        <w:tc>
          <w:tcPr>
            <w:tcW w:w="1126" w:type="dxa"/>
          </w:tcPr>
          <w:p w:rsidR="00AF09FA" w:rsidRDefault="000B12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F09FA" w:rsidRDefault="000B12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28-30</w:t>
            </w:r>
          </w:p>
        </w:tc>
        <w:tc>
          <w:tcPr>
            <w:tcW w:w="7855" w:type="dxa"/>
          </w:tcPr>
          <w:p w:rsidR="00AF09FA" w:rsidRDefault="000B12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Оценка «отлично» ставится, если студент полно излагает материал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(отвечает на вопрос), дает правильное определение основных понятий; обнаруживает понимание материала, может обосновать свои суждения, применить знания на практике, привести необходимые примеры не только из учебника, но и самостоятельно составленные; излага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 материал последовательно и правильно с точки зрения норм литературного языка.</w:t>
            </w:r>
          </w:p>
        </w:tc>
      </w:tr>
      <w:tr w:rsidR="00AF09FA">
        <w:tc>
          <w:tcPr>
            <w:tcW w:w="1126" w:type="dxa"/>
          </w:tcPr>
          <w:p w:rsidR="00AF09FA" w:rsidRDefault="000B12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F09FA" w:rsidRDefault="000B12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25-27</w:t>
            </w:r>
          </w:p>
        </w:tc>
        <w:tc>
          <w:tcPr>
            <w:tcW w:w="7855" w:type="dxa"/>
          </w:tcPr>
          <w:p w:rsidR="00AF09FA" w:rsidRDefault="000B12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«хорошо» ставится, если студент дает ответ, удовлетворяющий тем же требованиям, что и для оценки «отлично», но допускает 1–2 ошибки, которые сам же исправляет,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1–2 недочета в последовательности и языковом оформлении излагаемого.</w:t>
            </w:r>
          </w:p>
        </w:tc>
      </w:tr>
      <w:tr w:rsidR="00AF09FA">
        <w:tc>
          <w:tcPr>
            <w:tcW w:w="1126" w:type="dxa"/>
          </w:tcPr>
          <w:p w:rsidR="00AF09FA" w:rsidRDefault="000B12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F09FA" w:rsidRDefault="000B12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21-24</w:t>
            </w:r>
          </w:p>
        </w:tc>
        <w:tc>
          <w:tcPr>
            <w:tcW w:w="7855" w:type="dxa"/>
          </w:tcPr>
          <w:p w:rsidR="00AF09FA" w:rsidRDefault="000B12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«удовлетворительно» ставится, если студент обнаруживает знание и понимание основных положений данной темы, но излагает материал неполно и допускает неточности в определ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ении понятий или формулировке выводов; не умеет достаточно глубоко и доказательно обосновать свои суждения и привести свои примеры; излагает материал непоследовательно и допускает ошибки в языковом оформлении излагаемого.</w:t>
            </w:r>
          </w:p>
        </w:tc>
      </w:tr>
      <w:tr w:rsidR="00AF09FA">
        <w:tc>
          <w:tcPr>
            <w:tcW w:w="1126" w:type="dxa"/>
          </w:tcPr>
          <w:p w:rsidR="00AF09FA" w:rsidRDefault="000B12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F09FA" w:rsidRDefault="000B12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</w:t>
            </w:r>
          </w:p>
        </w:tc>
        <w:tc>
          <w:tcPr>
            <w:tcW w:w="7855" w:type="dxa"/>
          </w:tcPr>
          <w:p w:rsidR="00AF09FA" w:rsidRDefault="000B12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Оценка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«неудовлетворительно» ставится, если студент обнаруживает незнание большей части соответствующего вопроса, допускает ошибки в формулировке определений и выводов, искажающие их смысл, беспорядочно и неуверенно излагает материал. Оценка «неудовлетворительно»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свидетельствует о недостатках в подготовке, которые являются серьезным препятствием к успешному овладению последующим материалом.</w:t>
            </w:r>
          </w:p>
        </w:tc>
      </w:tr>
    </w:tbl>
    <w:p w:rsidR="00AF09FA" w:rsidRDefault="00AF09FA">
      <w:pPr>
        <w:rPr>
          <w:rFonts w:ascii="Times New Roman" w:hAnsi="Times New Roman" w:cs="Times New Roman"/>
          <w:sz w:val="24"/>
          <w:szCs w:val="24"/>
        </w:rPr>
      </w:pPr>
    </w:p>
    <w:p w:rsidR="00AF09FA" w:rsidRDefault="000B12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bookmarkEnd w:id="2"/>
    </w:p>
    <w:p w:rsidR="00AF09FA" w:rsidRDefault="00AF09FA">
      <w:pPr>
        <w:rPr>
          <w:rFonts w:ascii="Times New Roman" w:hAnsi="Times New Roman" w:cs="Times New Roman"/>
          <w:sz w:val="24"/>
          <w:szCs w:val="24"/>
        </w:rPr>
      </w:pPr>
    </w:p>
    <w:p w:rsidR="00AF09FA" w:rsidRDefault="00AF09FA">
      <w:pPr>
        <w:rPr>
          <w:rFonts w:ascii="Times New Roman" w:hAnsi="Times New Roman" w:cs="Times New Roman"/>
          <w:sz w:val="24"/>
          <w:szCs w:val="24"/>
        </w:rPr>
      </w:pPr>
    </w:p>
    <w:p w:rsidR="00AF09FA" w:rsidRDefault="00AF09FA">
      <w:pPr>
        <w:rPr>
          <w:rFonts w:ascii="Times New Roman" w:hAnsi="Times New Roman" w:cs="Times New Roman"/>
          <w:sz w:val="24"/>
          <w:szCs w:val="24"/>
        </w:rPr>
      </w:pPr>
    </w:p>
    <w:p w:rsidR="00AF09FA" w:rsidRDefault="00AF09FA">
      <w:pPr>
        <w:rPr>
          <w:rFonts w:ascii="Times New Roman" w:hAnsi="Times New Roman" w:cs="Times New Roman"/>
          <w:sz w:val="24"/>
          <w:szCs w:val="24"/>
        </w:rPr>
      </w:pPr>
    </w:p>
    <w:p w:rsidR="00AF09FA" w:rsidRDefault="00AF09FA">
      <w:pPr>
        <w:rPr>
          <w:rFonts w:ascii="Times New Roman" w:hAnsi="Times New Roman" w:cs="Times New Roman"/>
          <w:sz w:val="24"/>
          <w:szCs w:val="24"/>
        </w:rPr>
      </w:pPr>
    </w:p>
    <w:p w:rsidR="00AF09FA" w:rsidRDefault="00AF09FA">
      <w:pPr>
        <w:rPr>
          <w:rFonts w:ascii="Times New Roman" w:hAnsi="Times New Roman" w:cs="Times New Roman"/>
          <w:sz w:val="24"/>
          <w:szCs w:val="24"/>
        </w:rPr>
      </w:pPr>
    </w:p>
    <w:p w:rsidR="00AF09FA" w:rsidRDefault="00AF09FA">
      <w:pPr>
        <w:rPr>
          <w:rFonts w:ascii="Times New Roman" w:hAnsi="Times New Roman" w:cs="Times New Roman"/>
          <w:sz w:val="24"/>
          <w:szCs w:val="24"/>
        </w:rPr>
      </w:pPr>
    </w:p>
    <w:p w:rsidR="00AF09FA" w:rsidRDefault="000B122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AF09FA" w:rsidRDefault="000B12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Приложение А</w:t>
      </w:r>
    </w:p>
    <w:p w:rsidR="00AF09FA" w:rsidRDefault="000B12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Перечень оценочных средств (ОС)</w:t>
      </w:r>
    </w:p>
    <w:p w:rsidR="00AF09FA" w:rsidRDefault="00AF09FA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98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8"/>
        <w:gridCol w:w="1887"/>
        <w:gridCol w:w="4933"/>
        <w:gridCol w:w="2502"/>
      </w:tblGrid>
      <w:tr w:rsidR="00AF09FA">
        <w:trPr>
          <w:trHeight w:val="945"/>
        </w:trPr>
        <w:tc>
          <w:tcPr>
            <w:tcW w:w="658" w:type="dxa"/>
            <w:shd w:val="clear" w:color="000000" w:fill="FFFFFF"/>
            <w:noWrap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1887" w:type="dxa"/>
            <w:shd w:val="clear" w:color="000000" w:fill="FFFFFF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оценочного средства</w:t>
            </w:r>
          </w:p>
        </w:tc>
        <w:tc>
          <w:tcPr>
            <w:tcW w:w="4933" w:type="dxa"/>
            <w:shd w:val="clear" w:color="000000" w:fill="FFFFFF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Краткая характеристика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оценочного средства</w:t>
            </w:r>
          </w:p>
        </w:tc>
        <w:tc>
          <w:tcPr>
            <w:tcW w:w="2502" w:type="dxa"/>
            <w:shd w:val="clear" w:color="000000" w:fill="FFFFFF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Представление оценочного средства в фонде</w:t>
            </w:r>
          </w:p>
        </w:tc>
      </w:tr>
      <w:tr w:rsidR="00AF09FA">
        <w:trPr>
          <w:trHeight w:hRule="exact" w:val="315"/>
        </w:trPr>
        <w:tc>
          <w:tcPr>
            <w:tcW w:w="9980" w:type="dxa"/>
            <w:gridSpan w:val="4"/>
            <w:shd w:val="clear" w:color="000000" w:fill="FFFFFF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Устный опрос</w:t>
            </w:r>
          </w:p>
        </w:tc>
      </w:tr>
      <w:tr w:rsidR="00AF09FA">
        <w:trPr>
          <w:trHeight w:hRule="exact" w:val="1711"/>
        </w:trPr>
        <w:tc>
          <w:tcPr>
            <w:tcW w:w="658" w:type="dxa"/>
            <w:shd w:val="clear" w:color="000000" w:fill="FFFFFF"/>
            <w:noWrap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87" w:type="dxa"/>
            <w:shd w:val="clear" w:color="000000" w:fill="FFFFFF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</w:p>
        </w:tc>
        <w:tc>
          <w:tcPr>
            <w:tcW w:w="4933" w:type="dxa"/>
            <w:shd w:val="clear" w:color="000000" w:fill="FFFFFF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Средство контроля, организованное как специальная беседа преподавателя с обучающимся на темы, связанные с изучаемой дисциплиной, и рассчитанное на выяснение объема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знаний обучающегося по определенному разделу, теме, проблеме и т.п.</w:t>
            </w:r>
          </w:p>
        </w:tc>
        <w:tc>
          <w:tcPr>
            <w:tcW w:w="2502" w:type="dxa"/>
            <w:shd w:val="clear" w:color="000000" w:fill="FFFFFF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 по темам/разделам дисциплины</w:t>
            </w:r>
          </w:p>
        </w:tc>
      </w:tr>
      <w:tr w:rsidR="00AF09FA">
        <w:trPr>
          <w:trHeight w:hRule="exact" w:val="360"/>
        </w:trPr>
        <w:tc>
          <w:tcPr>
            <w:tcW w:w="9980" w:type="dxa"/>
            <w:gridSpan w:val="4"/>
            <w:shd w:val="clear" w:color="000000" w:fill="FFFFFF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Письменные работы</w:t>
            </w:r>
          </w:p>
        </w:tc>
      </w:tr>
      <w:tr w:rsidR="00AF09FA">
        <w:trPr>
          <w:trHeight w:hRule="exact" w:val="1138"/>
        </w:trPr>
        <w:tc>
          <w:tcPr>
            <w:tcW w:w="658" w:type="dxa"/>
            <w:shd w:val="clear" w:color="000000" w:fill="FFFFFF"/>
            <w:noWrap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87" w:type="dxa"/>
            <w:shd w:val="clear" w:color="000000" w:fill="FFFFFF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4933" w:type="dxa"/>
            <w:shd w:val="clear" w:color="000000" w:fill="FFFFFF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 стандартизированных заданий, позволяющая автоматизировать процедуру измерения уровня знаний и умений обучающегося.</w:t>
            </w:r>
          </w:p>
        </w:tc>
        <w:tc>
          <w:tcPr>
            <w:tcW w:w="2502" w:type="dxa"/>
            <w:shd w:val="clear" w:color="000000" w:fill="FFFFFF"/>
            <w:vAlign w:val="center"/>
          </w:tcPr>
          <w:p w:rsidR="00AF09FA" w:rsidRDefault="000B12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Фонд тестовых заданий</w:t>
            </w:r>
          </w:p>
        </w:tc>
      </w:tr>
    </w:tbl>
    <w:p w:rsidR="00AF09FA" w:rsidRDefault="00AF09FA">
      <w:pPr>
        <w:rPr>
          <w:rFonts w:ascii="Times New Roman" w:hAnsi="Times New Roman" w:cs="Times New Roman"/>
          <w:sz w:val="24"/>
          <w:szCs w:val="24"/>
        </w:rPr>
      </w:pPr>
    </w:p>
    <w:p w:rsidR="00AF09FA" w:rsidRDefault="00AF09FA">
      <w:pPr>
        <w:rPr>
          <w:rFonts w:ascii="Times New Roman" w:hAnsi="Times New Roman" w:cs="Times New Roman"/>
          <w:sz w:val="24"/>
          <w:szCs w:val="24"/>
        </w:rPr>
      </w:pPr>
    </w:p>
    <w:p w:rsidR="00AF09FA" w:rsidRDefault="00AF09FA">
      <w:pPr>
        <w:rPr>
          <w:rFonts w:ascii="Times New Roman" w:hAnsi="Times New Roman" w:cs="Times New Roman"/>
          <w:sz w:val="24"/>
          <w:szCs w:val="24"/>
        </w:rPr>
      </w:pPr>
    </w:p>
    <w:sectPr w:rsidR="00AF09FA">
      <w:pgSz w:w="11906" w:h="16838"/>
      <w:pgMar w:top="567" w:right="567" w:bottom="567" w:left="1134" w:header="709" w:footer="709" w:gutter="0"/>
      <w:cols w:space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0B1225">
      <w:pPr>
        <w:spacing w:after="0" w:line="240" w:lineRule="auto"/>
      </w:pPr>
      <w:r>
        <w:separator/>
      </w:r>
    </w:p>
  </w:endnote>
  <w:endnote w:type="continuationSeparator" w:id="0">
    <w:p w:rsidR="00000000" w:rsidRDefault="000B12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09FA" w:rsidRDefault="00AF09F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0B1225">
      <w:pPr>
        <w:spacing w:after="0" w:line="240" w:lineRule="auto"/>
      </w:pPr>
      <w:r>
        <w:separator/>
      </w:r>
    </w:p>
  </w:footnote>
  <w:footnote w:type="continuationSeparator" w:id="0">
    <w:p w:rsidR="00000000" w:rsidRDefault="000B12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D0458E"/>
    <w:multiLevelType w:val="multilevel"/>
    <w:tmpl w:val="25D0458E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" w15:restartNumberingAfterBreak="0">
    <w:nsid w:val="302C3954"/>
    <w:multiLevelType w:val="multilevel"/>
    <w:tmpl w:val="302C39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2E78"/>
    <w:rsid w:val="00012E78"/>
    <w:rsid w:val="00096B6A"/>
    <w:rsid w:val="00096C2F"/>
    <w:rsid w:val="000B1225"/>
    <w:rsid w:val="0011598E"/>
    <w:rsid w:val="001667D4"/>
    <w:rsid w:val="002F03A5"/>
    <w:rsid w:val="002F549B"/>
    <w:rsid w:val="00494720"/>
    <w:rsid w:val="005E41D0"/>
    <w:rsid w:val="006942D0"/>
    <w:rsid w:val="006B3D2D"/>
    <w:rsid w:val="0072495A"/>
    <w:rsid w:val="008E3014"/>
    <w:rsid w:val="00A52E39"/>
    <w:rsid w:val="00AF09FA"/>
    <w:rsid w:val="00CB74F5"/>
    <w:rsid w:val="00DB625C"/>
    <w:rsid w:val="00E20355"/>
    <w:rsid w:val="00F745B0"/>
    <w:rsid w:val="00FD423D"/>
    <w:rsid w:val="00FE5B31"/>
    <w:rsid w:val="0354257A"/>
    <w:rsid w:val="06414CF8"/>
    <w:rsid w:val="15EA2C11"/>
    <w:rsid w:val="3F0034F2"/>
    <w:rsid w:val="52EC40E9"/>
    <w:rsid w:val="718F7151"/>
    <w:rsid w:val="7389698E"/>
    <w:rsid w:val="7C721F17"/>
    <w:rsid w:val="7DCE6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E69F8ADF-D3F2-437B-804D-1493698F3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Нижний колонтитул Знак"/>
    <w:basedOn w:val="a0"/>
    <w:link w:val="a3"/>
    <w:uiPriority w:val="99"/>
    <w:qFormat/>
  </w:style>
  <w:style w:type="paragraph" w:styleId="a6">
    <w:name w:val="List Paragraph"/>
    <w:basedOn w:val="a"/>
    <w:uiPriority w:val="34"/>
    <w:qFormat/>
    <w:pPr>
      <w:ind w:left="720"/>
      <w:contextualSpacing/>
    </w:pPr>
  </w:style>
  <w:style w:type="paragraph" w:customStyle="1" w:styleId="a7">
    <w:name w:val="Для таблиц"/>
    <w:basedOn w:val="a"/>
    <w:qFormat/>
    <w:pPr>
      <w:spacing w:after="0"/>
    </w:pPr>
    <w:rPr>
      <w:rFonts w:ascii="Times New Roman" w:hAnsi="Times New Roman" w:cs="Times New Roman"/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3815</Words>
  <Characters>21750</Characters>
  <Application>Microsoft Office Word</Application>
  <DocSecurity>0</DocSecurity>
  <Lines>181</Lines>
  <Paragraphs>51</Paragraphs>
  <ScaleCrop>false</ScaleCrop>
  <Company>VVSU</Company>
  <LinksUpToDate>false</LinksUpToDate>
  <CharactersWithSpaces>25514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Екинцев Владислав</dc:creator>
  <cp:lastModifiedBy>Черемискина Ирина</cp:lastModifiedBy>
  <cp:revision>12</cp:revision>
  <dcterms:created xsi:type="dcterms:W3CDTF">2020-03-26T05:00:00Z</dcterms:created>
  <dcterms:modified xsi:type="dcterms:W3CDTF">2024-10-08T05:41:00Z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1049-11.2.0.9739</vt:lpwstr>
  </property>
</Properties>
</file>