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98" w:type="dxa"/>
        <w:tblInd w:w="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1E0"/>
      </w:tblPr>
      <w:tblGrid>
        <w:gridCol w:w="1125"/>
        <w:gridCol w:w="8373"/>
      </w:tblGrid>
      <w:tr w:rsidR="00942725" w:rsidRPr="009349F1" w:rsidTr="00EA6A30">
        <w:trPr>
          <w:trHeight w:val="241"/>
        </w:trPr>
        <w:tc>
          <w:tcPr>
            <w:tcW w:w="1125" w:type="dxa"/>
            <w:vMerge w:val="restart"/>
            <w:tcBorders>
              <w:top w:val="single" w:sz="12" w:space="0" w:color="808080"/>
              <w:left w:val="single" w:sz="12" w:space="0" w:color="808080"/>
              <w:bottom w:val="nil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  <w:vAlign w:val="center"/>
          </w:tcPr>
          <w:p w:rsidR="00942725" w:rsidRPr="009349F1" w:rsidRDefault="00942725" w:rsidP="00EA6A30">
            <w:pPr>
              <w:pStyle w:val="aa"/>
              <w:jc w:val="center"/>
              <w:rPr>
                <w:i/>
                <w:snapToGrid w:val="0"/>
              </w:rPr>
            </w:pPr>
            <w:r w:rsidRPr="009349F1">
              <w:rPr>
                <w:noProof/>
                <w:snapToGrid w:val="0"/>
                <w:lang w:eastAsia="zh-CN"/>
              </w:rPr>
              <w:drawing>
                <wp:inline distT="0" distB="0" distL="0" distR="0">
                  <wp:extent cx="393700" cy="701675"/>
                  <wp:effectExtent l="38100" t="0" r="6350" b="60325"/>
                  <wp:docPr id="1" name="Рисунок 1" descr="ma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370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>
                            <a:outerShdw dist="63500" dir="7612194" algn="ctr" rotWithShape="0">
                              <a:srgbClr val="003399"/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3" w:type="dxa"/>
            <w:tcBorders>
              <w:top w:val="single" w:sz="12" w:space="0" w:color="808080"/>
              <w:left w:val="single" w:sz="12" w:space="0" w:color="808080"/>
              <w:bottom w:val="single" w:sz="4" w:space="0" w:color="808080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349F1">
              <w:rPr>
                <w:rFonts w:ascii="Times New Roman" w:hAnsi="Times New Roman" w:cs="Times New Roman"/>
                <w:sz w:val="24"/>
                <w:szCs w:val="24"/>
              </w:rPr>
              <w:t>МИНОБНАУКИ РОССИИ</w:t>
            </w:r>
          </w:p>
        </w:tc>
      </w:tr>
      <w:tr w:rsidR="00942725" w:rsidRPr="009349F1" w:rsidTr="00EA6A30">
        <w:trPr>
          <w:trHeight w:val="264"/>
        </w:trPr>
        <w:tc>
          <w:tcPr>
            <w:tcW w:w="1125" w:type="dxa"/>
            <w:vMerge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a"/>
              <w:jc w:val="center"/>
              <w:rPr>
                <w:i/>
                <w:snapToGrid w:val="0"/>
              </w:rPr>
            </w:pPr>
          </w:p>
        </w:tc>
        <w:tc>
          <w:tcPr>
            <w:tcW w:w="8373" w:type="dxa"/>
            <w:tcBorders>
              <w:top w:val="single" w:sz="4" w:space="0" w:color="808080"/>
              <w:left w:val="single" w:sz="12" w:space="0" w:color="808080"/>
              <w:bottom w:val="single" w:sz="4" w:space="0" w:color="808080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349F1">
              <w:rPr>
                <w:rFonts w:ascii="Times New Roman" w:hAnsi="Times New Roman" w:cs="Times New Roman"/>
                <w:sz w:val="24"/>
                <w:szCs w:val="24"/>
              </w:rPr>
              <w:t>Федеральное государственное бюджетное образовательное учреждение</w:t>
            </w:r>
          </w:p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349F1">
              <w:rPr>
                <w:rFonts w:ascii="Times New Roman" w:hAnsi="Times New Roman" w:cs="Times New Roman"/>
                <w:sz w:val="24"/>
                <w:szCs w:val="24"/>
              </w:rPr>
              <w:t xml:space="preserve">высшего образования </w:t>
            </w:r>
          </w:p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sz w:val="24"/>
                <w:szCs w:val="24"/>
              </w:rPr>
            </w:pPr>
            <w:r w:rsidRPr="009349F1">
              <w:rPr>
                <w:rFonts w:ascii="Times New Roman" w:hAnsi="Times New Roman" w:cs="Times New Roman"/>
                <w:sz w:val="24"/>
                <w:szCs w:val="24"/>
              </w:rPr>
              <w:t>"Владивостокский государственный университет экономики и сервиса"</w:t>
            </w:r>
          </w:p>
        </w:tc>
      </w:tr>
      <w:tr w:rsidR="00942725" w:rsidRPr="009349F1" w:rsidTr="00EA6A30">
        <w:trPr>
          <w:trHeight w:val="289"/>
        </w:trPr>
        <w:tc>
          <w:tcPr>
            <w:tcW w:w="1125" w:type="dxa"/>
            <w:vMerge/>
            <w:tcBorders>
              <w:top w:val="nil"/>
              <w:left w:val="single" w:sz="12" w:space="0" w:color="808080"/>
              <w:bottom w:val="nil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a"/>
              <w:jc w:val="center"/>
              <w:rPr>
                <w:i/>
                <w:snapToGrid w:val="0"/>
              </w:rPr>
            </w:pPr>
          </w:p>
        </w:tc>
        <w:tc>
          <w:tcPr>
            <w:tcW w:w="8373" w:type="dxa"/>
            <w:tcBorders>
              <w:top w:val="single" w:sz="4" w:space="0" w:color="808080"/>
              <w:left w:val="single" w:sz="12" w:space="0" w:color="808080"/>
              <w:bottom w:val="single" w:sz="4" w:space="0" w:color="808080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42725" w:rsidRPr="009349F1" w:rsidTr="00EA6A30">
        <w:trPr>
          <w:trHeight w:val="315"/>
        </w:trPr>
        <w:tc>
          <w:tcPr>
            <w:tcW w:w="1125" w:type="dxa"/>
            <w:vMerge/>
            <w:tcBorders>
              <w:top w:val="nil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shd w:val="clear" w:color="auto" w:fill="E6E6E6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a"/>
              <w:rPr>
                <w:snapToGrid w:val="0"/>
              </w:rPr>
            </w:pPr>
          </w:p>
        </w:tc>
        <w:tc>
          <w:tcPr>
            <w:tcW w:w="8373" w:type="dxa"/>
            <w:tcBorders>
              <w:top w:val="single" w:sz="4" w:space="0" w:color="808080"/>
              <w:left w:val="single" w:sz="12" w:space="0" w:color="808080"/>
              <w:bottom w:val="single" w:sz="12" w:space="0" w:color="808080"/>
              <w:right w:val="single" w:sz="12" w:space="0" w:color="808080"/>
            </w:tcBorders>
            <w:shd w:val="clear" w:color="auto" w:fill="auto"/>
            <w:tcMar>
              <w:left w:w="29" w:type="dxa"/>
              <w:right w:w="29" w:type="dxa"/>
            </w:tcMar>
          </w:tcPr>
          <w:p w:rsidR="00942725" w:rsidRPr="009349F1" w:rsidRDefault="00942725" w:rsidP="00EA6A30">
            <w:pPr>
              <w:pStyle w:val="ac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9349F1">
        <w:rPr>
          <w:rFonts w:ascii="Times New Roman" w:hAnsi="Times New Roman" w:cs="Times New Roman"/>
          <w:sz w:val="24"/>
          <w:szCs w:val="24"/>
        </w:rPr>
        <w:t>«Утверждаю»</w:t>
      </w: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9349F1">
        <w:rPr>
          <w:rFonts w:ascii="Times New Roman" w:hAnsi="Times New Roman" w:cs="Times New Roman"/>
          <w:sz w:val="24"/>
          <w:szCs w:val="24"/>
        </w:rPr>
        <w:t xml:space="preserve">Ректор ВГУЭС </w:t>
      </w: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  <w:r w:rsidRPr="009349F1">
        <w:rPr>
          <w:rFonts w:ascii="Times New Roman" w:hAnsi="Times New Roman" w:cs="Times New Roman"/>
          <w:sz w:val="24"/>
          <w:szCs w:val="24"/>
        </w:rPr>
        <w:t>______________________</w:t>
      </w:r>
    </w:p>
    <w:p w:rsidR="00942725" w:rsidRPr="009349F1" w:rsidRDefault="00942725" w:rsidP="00942725">
      <w:pPr>
        <w:pStyle w:val="a8"/>
        <w:spacing w:before="120"/>
        <w:jc w:val="right"/>
        <w:rPr>
          <w:rFonts w:ascii="Times New Roman" w:hAnsi="Times New Roman" w:cs="Times New Roman"/>
          <w:sz w:val="24"/>
          <w:szCs w:val="24"/>
        </w:rPr>
      </w:pPr>
      <w:r w:rsidRPr="009349F1">
        <w:rPr>
          <w:rFonts w:ascii="Times New Roman" w:hAnsi="Times New Roman" w:cs="Times New Roman"/>
          <w:sz w:val="24"/>
          <w:szCs w:val="24"/>
        </w:rPr>
        <w:t>Т.В. Терентьева</w:t>
      </w: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ind w:right="360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right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D341A1" w:rsidRDefault="00942725" w:rsidP="00942725">
      <w:pPr>
        <w:pStyle w:val="a8"/>
        <w:jc w:val="center"/>
        <w:rPr>
          <w:rFonts w:ascii="Times New Roman" w:hAnsi="Times New Roman" w:cs="Times New Roman"/>
          <w:sz w:val="48"/>
          <w:szCs w:val="48"/>
        </w:rPr>
      </w:pPr>
      <w:r w:rsidRPr="00D341A1">
        <w:rPr>
          <w:rFonts w:ascii="Times New Roman" w:hAnsi="Times New Roman" w:cs="Times New Roman"/>
          <w:b/>
          <w:sz w:val="48"/>
          <w:szCs w:val="48"/>
        </w:rPr>
        <w:t xml:space="preserve">Регламент </w:t>
      </w:r>
      <w:r>
        <w:rPr>
          <w:rFonts w:ascii="Times New Roman" w:hAnsi="Times New Roman" w:cs="Times New Roman"/>
          <w:b/>
          <w:sz w:val="48"/>
          <w:szCs w:val="48"/>
        </w:rPr>
        <w:t xml:space="preserve">о </w:t>
      </w:r>
      <w:r w:rsidR="00CD53AD">
        <w:rPr>
          <w:rFonts w:ascii="Times New Roman" w:hAnsi="Times New Roman" w:cs="Times New Roman"/>
          <w:b/>
          <w:sz w:val="48"/>
          <w:szCs w:val="48"/>
        </w:rPr>
        <w:t>добровольном медицинском страховании и медицинском сопровождении иностранных граждан</w:t>
      </w:r>
      <w:r w:rsidRPr="00942725">
        <w:rPr>
          <w:rFonts w:ascii="Times New Roman" w:hAnsi="Times New Roman" w:cs="Times New Roman"/>
          <w:b/>
          <w:bCs/>
          <w:sz w:val="48"/>
          <w:szCs w:val="48"/>
        </w:rPr>
        <w:t>, обучающи</w:t>
      </w:r>
      <w:r w:rsidR="00CD53AD">
        <w:rPr>
          <w:rFonts w:ascii="Times New Roman" w:hAnsi="Times New Roman" w:cs="Times New Roman"/>
          <w:b/>
          <w:bCs/>
          <w:sz w:val="48"/>
          <w:szCs w:val="48"/>
        </w:rPr>
        <w:t>х</w:t>
      </w:r>
      <w:r w:rsidRPr="00942725">
        <w:rPr>
          <w:rFonts w:ascii="Times New Roman" w:hAnsi="Times New Roman" w:cs="Times New Roman"/>
          <w:b/>
          <w:bCs/>
          <w:sz w:val="48"/>
          <w:szCs w:val="48"/>
        </w:rPr>
        <w:t>ся во ВГУЭС</w:t>
      </w:r>
    </w:p>
    <w:p w:rsidR="00942725" w:rsidRPr="009349F1" w:rsidRDefault="00942725" w:rsidP="00942725">
      <w:pPr>
        <w:pStyle w:val="a8"/>
        <w:jc w:val="center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rPr>
          <w:rFonts w:ascii="Times New Roman" w:hAnsi="Times New Roman" w:cs="Times New Roman"/>
          <w:sz w:val="24"/>
          <w:szCs w:val="24"/>
        </w:rPr>
      </w:pPr>
    </w:p>
    <w:p w:rsidR="00942725" w:rsidRPr="009349F1" w:rsidRDefault="00942725" w:rsidP="00942725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  <w:r w:rsidRPr="009349F1">
        <w:rPr>
          <w:rFonts w:ascii="Times New Roman" w:hAnsi="Times New Roman" w:cs="Times New Roman"/>
          <w:sz w:val="28"/>
          <w:szCs w:val="28"/>
        </w:rPr>
        <w:t>Владивосток, 201</w:t>
      </w:r>
      <w:r>
        <w:rPr>
          <w:rFonts w:ascii="Times New Roman" w:hAnsi="Times New Roman" w:cs="Times New Roman"/>
          <w:sz w:val="28"/>
          <w:szCs w:val="28"/>
        </w:rPr>
        <w:t>8</w:t>
      </w:r>
    </w:p>
    <w:p w:rsidR="00942725" w:rsidRPr="00015135" w:rsidRDefault="00942725" w:rsidP="00942725">
      <w:pPr>
        <w:pStyle w:val="a8"/>
        <w:jc w:val="center"/>
        <w:rPr>
          <w:rFonts w:ascii="Times New Roman" w:hAnsi="Times New Roman" w:cs="Times New Roman"/>
          <w:sz w:val="28"/>
          <w:szCs w:val="28"/>
        </w:rPr>
      </w:pPr>
    </w:p>
    <w:p w:rsidR="00942725" w:rsidRPr="00456333" w:rsidRDefault="00942725" w:rsidP="00942725">
      <w:pPr>
        <w:pStyle w:val="a8"/>
        <w:pageBreakBefore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56333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СОГЛАСОВАНО</w:t>
      </w:r>
    </w:p>
    <w:p w:rsidR="00942725" w:rsidRPr="00456333" w:rsidRDefault="00942725" w:rsidP="00942725">
      <w:pPr>
        <w:pStyle w:val="a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before="120" w:after="120" w:line="300" w:lineRule="auto"/>
        <w:rPr>
          <w:rFonts w:ascii="Times New Roman" w:hAnsi="Times New Roman" w:cs="Times New Roman"/>
          <w:sz w:val="24"/>
          <w:szCs w:val="24"/>
        </w:rPr>
      </w:pPr>
    </w:p>
    <w:p w:rsidR="002A470F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8022E">
        <w:rPr>
          <w:rFonts w:ascii="Times New Roman" w:hAnsi="Times New Roman" w:cs="Times New Roman"/>
          <w:color w:val="000000" w:themeColor="text1"/>
          <w:sz w:val="24"/>
          <w:szCs w:val="24"/>
        </w:rPr>
        <w:t>Проректор по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="002A470F">
        <w:rPr>
          <w:rFonts w:ascii="Times New Roman" w:hAnsi="Times New Roman" w:cs="Times New Roman"/>
          <w:color w:val="000000" w:themeColor="text1"/>
          <w:sz w:val="24"/>
          <w:szCs w:val="24"/>
        </w:rPr>
        <w:t>учебно-воспитательной</w:t>
      </w:r>
      <w:proofErr w:type="gramEnd"/>
      <w:r w:rsidR="002A47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</w:p>
    <w:p w:rsidR="00942725" w:rsidRPr="00942725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научно-исследовательской </w:t>
      </w:r>
      <w:r w:rsidR="002A470F">
        <w:rPr>
          <w:rFonts w:ascii="Times New Roman" w:hAnsi="Times New Roman" w:cs="Times New Roman"/>
          <w:color w:val="000000" w:themeColor="text1"/>
          <w:sz w:val="24"/>
          <w:szCs w:val="24"/>
        </w:rPr>
        <w:t>работе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A470F">
        <w:rPr>
          <w:rFonts w:ascii="Times New Roman" w:hAnsi="Times New Roman" w:cs="Times New Roman"/>
          <w:sz w:val="24"/>
          <w:szCs w:val="24"/>
        </w:rPr>
        <w:tab/>
        <w:t>__________________</w:t>
      </w:r>
      <w:r w:rsidR="002A470F">
        <w:rPr>
          <w:rFonts w:ascii="Times New Roman" w:hAnsi="Times New Roman" w:cs="Times New Roman"/>
          <w:sz w:val="24"/>
          <w:szCs w:val="24"/>
        </w:rPr>
        <w:tab/>
        <w:t>С.</w:t>
      </w:r>
      <w:r w:rsidR="001801E6">
        <w:rPr>
          <w:rFonts w:ascii="Times New Roman" w:hAnsi="Times New Roman" w:cs="Times New Roman"/>
          <w:sz w:val="24"/>
          <w:szCs w:val="24"/>
        </w:rPr>
        <w:t xml:space="preserve"> </w:t>
      </w:r>
      <w:r w:rsidR="002A470F">
        <w:rPr>
          <w:rFonts w:ascii="Times New Roman" w:hAnsi="Times New Roman" w:cs="Times New Roman"/>
          <w:sz w:val="24"/>
          <w:szCs w:val="24"/>
        </w:rPr>
        <w:t>Ю</w:t>
      </w:r>
      <w:r w:rsidRPr="0028022E">
        <w:rPr>
          <w:rFonts w:ascii="Times New Roman" w:hAnsi="Times New Roman" w:cs="Times New Roman"/>
          <w:sz w:val="24"/>
          <w:szCs w:val="24"/>
        </w:rPr>
        <w:t xml:space="preserve">. </w:t>
      </w:r>
      <w:r w:rsidR="002A470F">
        <w:rPr>
          <w:rFonts w:ascii="Times New Roman" w:hAnsi="Times New Roman" w:cs="Times New Roman"/>
          <w:sz w:val="24"/>
          <w:szCs w:val="24"/>
        </w:rPr>
        <w:t>Голиков</w:t>
      </w:r>
    </w:p>
    <w:p w:rsidR="00942725" w:rsidRPr="00B54FD8" w:rsidRDefault="00942725" w:rsidP="00942725">
      <w:pPr>
        <w:pStyle w:val="a8"/>
        <w:tabs>
          <w:tab w:val="left" w:pos="3828"/>
          <w:tab w:val="left" w:pos="7230"/>
        </w:tabs>
        <w:spacing w:before="120" w:after="120" w:line="300" w:lineRule="auto"/>
        <w:rPr>
          <w:rFonts w:ascii="Times New Roman" w:hAnsi="Times New Roman" w:cs="Times New Roman"/>
          <w:sz w:val="24"/>
          <w:szCs w:val="24"/>
        </w:rPr>
      </w:pP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before="120" w:after="120" w:line="300" w:lineRule="auto"/>
        <w:rPr>
          <w:rFonts w:ascii="Times New Roman" w:hAnsi="Times New Roman" w:cs="Times New Roman"/>
          <w:sz w:val="24"/>
          <w:szCs w:val="24"/>
        </w:rPr>
      </w:pP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8022E">
        <w:rPr>
          <w:rFonts w:ascii="Times New Roman" w:hAnsi="Times New Roman" w:cs="Times New Roman"/>
          <w:sz w:val="24"/>
          <w:szCs w:val="24"/>
        </w:rPr>
        <w:t>Директор департамента</w:t>
      </w: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8022E">
        <w:rPr>
          <w:rFonts w:ascii="Times New Roman" w:hAnsi="Times New Roman" w:cs="Times New Roman"/>
          <w:sz w:val="24"/>
          <w:szCs w:val="24"/>
        </w:rPr>
        <w:t>международной и культурной</w:t>
      </w: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8022E">
        <w:rPr>
          <w:rFonts w:ascii="Times New Roman" w:hAnsi="Times New Roman" w:cs="Times New Roman"/>
          <w:sz w:val="24"/>
          <w:szCs w:val="24"/>
        </w:rPr>
        <w:t>деятельности</w:t>
      </w:r>
      <w:r w:rsidRPr="0028022E">
        <w:rPr>
          <w:rFonts w:ascii="Times New Roman" w:hAnsi="Times New Roman" w:cs="Times New Roman"/>
          <w:sz w:val="24"/>
          <w:szCs w:val="24"/>
        </w:rPr>
        <w:tab/>
        <w:t>__________________</w:t>
      </w:r>
      <w:r w:rsidRPr="0028022E">
        <w:rPr>
          <w:rFonts w:ascii="Times New Roman" w:hAnsi="Times New Roman" w:cs="Times New Roman"/>
          <w:sz w:val="24"/>
          <w:szCs w:val="24"/>
        </w:rPr>
        <w:tab/>
        <w:t>П.</w:t>
      </w:r>
      <w:r w:rsidR="001801E6">
        <w:rPr>
          <w:rFonts w:ascii="Times New Roman" w:hAnsi="Times New Roman" w:cs="Times New Roman"/>
          <w:sz w:val="24"/>
          <w:szCs w:val="24"/>
        </w:rPr>
        <w:t xml:space="preserve"> </w:t>
      </w:r>
      <w:r w:rsidRPr="0028022E">
        <w:rPr>
          <w:rFonts w:ascii="Times New Roman" w:hAnsi="Times New Roman" w:cs="Times New Roman"/>
          <w:sz w:val="24"/>
          <w:szCs w:val="24"/>
        </w:rPr>
        <w:t>Л. Семин</w:t>
      </w: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before="120" w:after="120" w:line="300" w:lineRule="auto"/>
        <w:rPr>
          <w:rFonts w:ascii="Times New Roman" w:hAnsi="Times New Roman" w:cs="Times New Roman"/>
          <w:sz w:val="24"/>
          <w:szCs w:val="24"/>
        </w:rPr>
      </w:pPr>
    </w:p>
    <w:p w:rsidR="00942725" w:rsidRDefault="00942725" w:rsidP="00942725">
      <w:pPr>
        <w:pStyle w:val="a8"/>
        <w:tabs>
          <w:tab w:val="left" w:pos="3828"/>
          <w:tab w:val="left" w:pos="7230"/>
        </w:tabs>
        <w:spacing w:before="120" w:after="120" w:line="300" w:lineRule="auto"/>
        <w:rPr>
          <w:rFonts w:ascii="Times New Roman" w:hAnsi="Times New Roman" w:cs="Times New Roman"/>
          <w:sz w:val="24"/>
          <w:szCs w:val="24"/>
        </w:rPr>
      </w:pP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8022E">
        <w:rPr>
          <w:rFonts w:ascii="Times New Roman" w:hAnsi="Times New Roman" w:cs="Times New Roman"/>
          <w:sz w:val="24"/>
          <w:szCs w:val="24"/>
        </w:rPr>
        <w:t xml:space="preserve">Руководитель </w:t>
      </w:r>
    </w:p>
    <w:p w:rsidR="00942725" w:rsidRPr="0028022E" w:rsidRDefault="00942725" w:rsidP="00942725">
      <w:pPr>
        <w:pStyle w:val="a8"/>
        <w:tabs>
          <w:tab w:val="left" w:pos="3828"/>
          <w:tab w:val="left" w:pos="7230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  <w:r w:rsidRPr="0028022E">
        <w:rPr>
          <w:rFonts w:ascii="Times New Roman" w:hAnsi="Times New Roman" w:cs="Times New Roman"/>
          <w:sz w:val="24"/>
          <w:szCs w:val="24"/>
        </w:rPr>
        <w:t>юридической службы</w:t>
      </w:r>
      <w:r w:rsidRPr="0028022E">
        <w:rPr>
          <w:rFonts w:ascii="Times New Roman" w:hAnsi="Times New Roman" w:cs="Times New Roman"/>
          <w:sz w:val="24"/>
          <w:szCs w:val="24"/>
        </w:rPr>
        <w:tab/>
        <w:t>__________________</w:t>
      </w:r>
      <w:r w:rsidRPr="0028022E">
        <w:rPr>
          <w:rFonts w:ascii="Times New Roman" w:hAnsi="Times New Roman" w:cs="Times New Roman"/>
          <w:sz w:val="24"/>
          <w:szCs w:val="24"/>
        </w:rPr>
        <w:tab/>
        <w:t>Д.</w:t>
      </w:r>
      <w:r w:rsidR="00F54B88" w:rsidRPr="00FE65D3">
        <w:rPr>
          <w:rFonts w:ascii="Times New Roman" w:hAnsi="Times New Roman" w:cs="Times New Roman"/>
          <w:sz w:val="24"/>
          <w:szCs w:val="24"/>
        </w:rPr>
        <w:t xml:space="preserve"> </w:t>
      </w:r>
      <w:r w:rsidRPr="0028022E">
        <w:rPr>
          <w:rFonts w:ascii="Times New Roman" w:hAnsi="Times New Roman" w:cs="Times New Roman"/>
          <w:sz w:val="24"/>
          <w:szCs w:val="24"/>
        </w:rPr>
        <w:t xml:space="preserve">В. </w:t>
      </w:r>
      <w:proofErr w:type="spellStart"/>
      <w:r w:rsidRPr="0028022E">
        <w:rPr>
          <w:rFonts w:ascii="Times New Roman" w:hAnsi="Times New Roman" w:cs="Times New Roman"/>
          <w:sz w:val="24"/>
          <w:szCs w:val="24"/>
        </w:rPr>
        <w:t>Манежкин</w:t>
      </w:r>
      <w:proofErr w:type="spellEnd"/>
    </w:p>
    <w:p w:rsidR="00942725" w:rsidRPr="0028022E" w:rsidRDefault="00942725" w:rsidP="00942725">
      <w:pPr>
        <w:pStyle w:val="a8"/>
        <w:tabs>
          <w:tab w:val="left" w:pos="3828"/>
          <w:tab w:val="left" w:pos="6663"/>
        </w:tabs>
        <w:spacing w:line="300" w:lineRule="auto"/>
        <w:rPr>
          <w:rFonts w:ascii="Times New Roman" w:hAnsi="Times New Roman" w:cs="Times New Roman"/>
          <w:sz w:val="24"/>
          <w:szCs w:val="24"/>
        </w:rPr>
      </w:pPr>
    </w:p>
    <w:p w:rsidR="00F53CF1" w:rsidRDefault="00942725" w:rsidP="002A470F">
      <w:pPr>
        <w:rPr>
          <w:b/>
          <w:bCs/>
          <w:sz w:val="24"/>
          <w:szCs w:val="24"/>
        </w:rPr>
      </w:pPr>
      <w:r>
        <w:br w:type="page"/>
      </w:r>
    </w:p>
    <w:p w:rsidR="002A470F" w:rsidRPr="002A470F" w:rsidRDefault="002A470F" w:rsidP="002A470F">
      <w:pPr>
        <w:rPr>
          <w:b/>
          <w:bCs/>
          <w:color w:val="000000"/>
          <w:sz w:val="24"/>
          <w:szCs w:val="24"/>
        </w:rPr>
      </w:pPr>
    </w:p>
    <w:p w:rsidR="009323B5" w:rsidRDefault="00A52F84" w:rsidP="009323B5">
      <w:pPr>
        <w:pStyle w:val="a5"/>
        <w:numPr>
          <w:ilvl w:val="0"/>
          <w:numId w:val="1"/>
        </w:numPr>
        <w:shd w:val="clear" w:color="auto" w:fill="FFFFFF"/>
        <w:jc w:val="center"/>
        <w:rPr>
          <w:b/>
          <w:bCs/>
          <w:color w:val="000000"/>
          <w:spacing w:val="4"/>
          <w:sz w:val="24"/>
          <w:szCs w:val="24"/>
        </w:rPr>
      </w:pPr>
      <w:r>
        <w:rPr>
          <w:b/>
          <w:bCs/>
          <w:color w:val="000000"/>
          <w:spacing w:val="4"/>
          <w:sz w:val="24"/>
          <w:szCs w:val="24"/>
        </w:rPr>
        <w:t>ОБЩИЕ П</w:t>
      </w:r>
      <w:r w:rsidR="009323B5">
        <w:rPr>
          <w:b/>
          <w:bCs/>
          <w:color w:val="000000"/>
          <w:spacing w:val="4"/>
          <w:sz w:val="24"/>
          <w:szCs w:val="24"/>
        </w:rPr>
        <w:t>ОЛОЖЕНИЯ</w:t>
      </w:r>
    </w:p>
    <w:p w:rsidR="007E762A" w:rsidRPr="009323B5" w:rsidRDefault="007E762A" w:rsidP="007E762A">
      <w:pPr>
        <w:pStyle w:val="a5"/>
        <w:shd w:val="clear" w:color="auto" w:fill="FFFFFF"/>
        <w:ind w:left="1080"/>
        <w:rPr>
          <w:b/>
          <w:bCs/>
          <w:color w:val="000000"/>
          <w:spacing w:val="4"/>
          <w:sz w:val="24"/>
          <w:szCs w:val="24"/>
        </w:rPr>
      </w:pPr>
    </w:p>
    <w:p w:rsidR="00F53CF1" w:rsidRPr="00D4728A" w:rsidRDefault="00F53CF1" w:rsidP="00D4728A">
      <w:pPr>
        <w:pStyle w:val="a5"/>
        <w:numPr>
          <w:ilvl w:val="1"/>
          <w:numId w:val="2"/>
        </w:numPr>
        <w:shd w:val="clear" w:color="auto" w:fill="FFFFFF"/>
        <w:jc w:val="both"/>
        <w:rPr>
          <w:bCs/>
          <w:color w:val="000000"/>
          <w:spacing w:val="4"/>
          <w:sz w:val="24"/>
          <w:szCs w:val="24"/>
        </w:rPr>
      </w:pPr>
      <w:r w:rsidRPr="009323B5">
        <w:rPr>
          <w:bCs/>
          <w:color w:val="000000"/>
          <w:spacing w:val="4"/>
          <w:sz w:val="24"/>
          <w:szCs w:val="24"/>
        </w:rPr>
        <w:t xml:space="preserve">Настоящий регламент определяет порядок предоставления медицинской помощи </w:t>
      </w:r>
      <w:r w:rsidR="00A52F84">
        <w:rPr>
          <w:bCs/>
          <w:color w:val="000000"/>
          <w:spacing w:val="4"/>
          <w:sz w:val="24"/>
          <w:szCs w:val="24"/>
        </w:rPr>
        <w:t xml:space="preserve">и медицинского сопровождения </w:t>
      </w:r>
      <w:r w:rsidRPr="009323B5">
        <w:rPr>
          <w:bCs/>
          <w:color w:val="000000"/>
          <w:spacing w:val="4"/>
          <w:sz w:val="24"/>
          <w:szCs w:val="24"/>
        </w:rPr>
        <w:t>иностранным гражданам, о</w:t>
      </w:r>
      <w:r w:rsidR="00762F62" w:rsidRPr="009323B5">
        <w:rPr>
          <w:bCs/>
          <w:color w:val="000000"/>
          <w:spacing w:val="4"/>
          <w:sz w:val="24"/>
          <w:szCs w:val="24"/>
        </w:rPr>
        <w:t>бучающимся во ВГУЭС</w:t>
      </w:r>
      <w:r w:rsidR="0072494E">
        <w:rPr>
          <w:bCs/>
          <w:color w:val="000000"/>
          <w:spacing w:val="4"/>
          <w:sz w:val="24"/>
          <w:szCs w:val="24"/>
        </w:rPr>
        <w:t xml:space="preserve"> (далее Университет)</w:t>
      </w:r>
      <w:r w:rsidRPr="009323B5">
        <w:rPr>
          <w:bCs/>
          <w:color w:val="000000"/>
          <w:spacing w:val="4"/>
          <w:sz w:val="24"/>
          <w:szCs w:val="24"/>
        </w:rPr>
        <w:t>, и направлен на охрану здоровья и обеспечение их прав в Российской Федер</w:t>
      </w:r>
      <w:r w:rsidR="004A4C12">
        <w:rPr>
          <w:bCs/>
          <w:color w:val="000000"/>
          <w:spacing w:val="4"/>
          <w:sz w:val="24"/>
          <w:szCs w:val="24"/>
        </w:rPr>
        <w:t>ации на медицинское сопровождение</w:t>
      </w:r>
      <w:r w:rsidR="009323B5" w:rsidRPr="009323B5">
        <w:rPr>
          <w:bCs/>
          <w:color w:val="000000"/>
          <w:spacing w:val="4"/>
          <w:sz w:val="24"/>
          <w:szCs w:val="24"/>
        </w:rPr>
        <w:t>.</w:t>
      </w:r>
    </w:p>
    <w:p w:rsidR="00F53CF1" w:rsidRPr="00D4728A" w:rsidRDefault="009323B5" w:rsidP="00D4728A">
      <w:pPr>
        <w:pStyle w:val="a5"/>
        <w:numPr>
          <w:ilvl w:val="1"/>
          <w:numId w:val="2"/>
        </w:numPr>
        <w:shd w:val="clear" w:color="auto" w:fill="FFFFFF"/>
        <w:jc w:val="both"/>
        <w:rPr>
          <w:bCs/>
          <w:color w:val="000000"/>
          <w:spacing w:val="4"/>
          <w:sz w:val="24"/>
          <w:szCs w:val="24"/>
        </w:rPr>
      </w:pPr>
      <w:r w:rsidRPr="009323B5">
        <w:rPr>
          <w:bCs/>
          <w:color w:val="000000"/>
          <w:spacing w:val="4"/>
          <w:sz w:val="24"/>
          <w:szCs w:val="24"/>
        </w:rPr>
        <w:t>Настоящий Регламент определяет сроки и порядок оказания медицинской помощи</w:t>
      </w:r>
      <w:r w:rsidR="008A221C">
        <w:rPr>
          <w:bCs/>
          <w:color w:val="000000"/>
          <w:spacing w:val="4"/>
          <w:sz w:val="24"/>
          <w:szCs w:val="24"/>
        </w:rPr>
        <w:t>, получения полиса добровольного медицинского страхования (</w:t>
      </w:r>
      <w:r w:rsidR="00F54B88">
        <w:rPr>
          <w:bCs/>
          <w:color w:val="000000"/>
          <w:spacing w:val="4"/>
          <w:sz w:val="24"/>
          <w:szCs w:val="24"/>
        </w:rPr>
        <w:t xml:space="preserve">далее </w:t>
      </w:r>
      <w:r w:rsidR="0072494E">
        <w:rPr>
          <w:bCs/>
          <w:color w:val="000000"/>
          <w:spacing w:val="4"/>
          <w:sz w:val="24"/>
          <w:szCs w:val="24"/>
        </w:rPr>
        <w:t xml:space="preserve"> </w:t>
      </w:r>
      <w:r w:rsidR="008A221C">
        <w:rPr>
          <w:bCs/>
          <w:color w:val="000000"/>
          <w:spacing w:val="4"/>
          <w:sz w:val="24"/>
          <w:szCs w:val="24"/>
        </w:rPr>
        <w:t>ДМС)</w:t>
      </w:r>
      <w:r w:rsidRPr="009323B5">
        <w:rPr>
          <w:bCs/>
          <w:color w:val="000000"/>
          <w:spacing w:val="4"/>
          <w:sz w:val="24"/>
          <w:szCs w:val="24"/>
        </w:rPr>
        <w:t xml:space="preserve"> иностранным гражданам, обучающимся в Университете</w:t>
      </w:r>
      <w:r w:rsidR="00F53CF1" w:rsidRPr="009323B5">
        <w:rPr>
          <w:bCs/>
          <w:color w:val="000000"/>
          <w:spacing w:val="4"/>
          <w:sz w:val="24"/>
          <w:szCs w:val="24"/>
        </w:rPr>
        <w:t>.</w:t>
      </w:r>
    </w:p>
    <w:p w:rsidR="007E762A" w:rsidRDefault="007E762A" w:rsidP="007E762A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proofErr w:type="gramStart"/>
      <w:r>
        <w:rPr>
          <w:bCs/>
          <w:color w:val="000000"/>
          <w:spacing w:val="4"/>
          <w:sz w:val="24"/>
          <w:szCs w:val="24"/>
        </w:rPr>
        <w:t xml:space="preserve">Настоящий регламент разработан в соответствии </w:t>
      </w:r>
      <w:r w:rsidRPr="00AB0E89">
        <w:rPr>
          <w:bCs/>
          <w:spacing w:val="4"/>
          <w:sz w:val="24"/>
          <w:szCs w:val="24"/>
        </w:rPr>
        <w:t xml:space="preserve">с </w:t>
      </w:r>
      <w:r w:rsidR="001801E6">
        <w:rPr>
          <w:bCs/>
          <w:spacing w:val="4"/>
          <w:sz w:val="24"/>
          <w:szCs w:val="24"/>
        </w:rPr>
        <w:t>Граждански</w:t>
      </w:r>
      <w:r w:rsidR="00CD53AD">
        <w:rPr>
          <w:bCs/>
          <w:spacing w:val="4"/>
          <w:sz w:val="24"/>
          <w:szCs w:val="24"/>
        </w:rPr>
        <w:t>м</w:t>
      </w:r>
      <w:r w:rsidR="001801E6">
        <w:rPr>
          <w:bCs/>
          <w:spacing w:val="4"/>
          <w:sz w:val="24"/>
          <w:szCs w:val="24"/>
        </w:rPr>
        <w:t xml:space="preserve"> кодексом Р</w:t>
      </w:r>
      <w:r w:rsidR="00CD53AD">
        <w:rPr>
          <w:bCs/>
          <w:spacing w:val="4"/>
          <w:sz w:val="24"/>
          <w:szCs w:val="24"/>
        </w:rPr>
        <w:t>оссийской Федерации</w:t>
      </w:r>
      <w:r w:rsidR="001801E6">
        <w:rPr>
          <w:bCs/>
          <w:spacing w:val="4"/>
          <w:sz w:val="24"/>
          <w:szCs w:val="24"/>
        </w:rPr>
        <w:t xml:space="preserve">, </w:t>
      </w:r>
      <w:r w:rsidRPr="00AB0E89">
        <w:rPr>
          <w:bCs/>
          <w:spacing w:val="4"/>
          <w:sz w:val="24"/>
          <w:szCs w:val="24"/>
        </w:rPr>
        <w:t>Ф</w:t>
      </w:r>
      <w:r w:rsidR="002C1BE4" w:rsidRPr="00AB0E89">
        <w:rPr>
          <w:bCs/>
          <w:spacing w:val="4"/>
          <w:sz w:val="24"/>
          <w:szCs w:val="24"/>
        </w:rPr>
        <w:t xml:space="preserve">едеральным </w:t>
      </w:r>
      <w:r w:rsidRPr="00AB0E89">
        <w:rPr>
          <w:bCs/>
          <w:spacing w:val="4"/>
          <w:sz w:val="24"/>
          <w:szCs w:val="24"/>
        </w:rPr>
        <w:t>З</w:t>
      </w:r>
      <w:r w:rsidR="002C1BE4" w:rsidRPr="00AB0E89">
        <w:rPr>
          <w:bCs/>
          <w:spacing w:val="4"/>
          <w:sz w:val="24"/>
          <w:szCs w:val="24"/>
        </w:rPr>
        <w:t>аконом</w:t>
      </w:r>
      <w:r>
        <w:rPr>
          <w:bCs/>
          <w:color w:val="000000"/>
          <w:spacing w:val="4"/>
          <w:sz w:val="24"/>
          <w:szCs w:val="24"/>
        </w:rPr>
        <w:t xml:space="preserve"> </w:t>
      </w:r>
      <w:r w:rsidR="00264DB1">
        <w:rPr>
          <w:bCs/>
          <w:color w:val="000000"/>
          <w:spacing w:val="4"/>
          <w:sz w:val="24"/>
          <w:szCs w:val="24"/>
        </w:rPr>
        <w:t>от 29.12.2012 г</w:t>
      </w:r>
      <w:r w:rsidR="00F54B88" w:rsidRPr="00F54B88">
        <w:rPr>
          <w:bCs/>
          <w:color w:val="000000"/>
          <w:spacing w:val="4"/>
          <w:sz w:val="24"/>
          <w:szCs w:val="24"/>
        </w:rPr>
        <w:t>.</w:t>
      </w:r>
      <w:r w:rsidR="00264DB1">
        <w:rPr>
          <w:bCs/>
          <w:color w:val="000000"/>
          <w:spacing w:val="4"/>
          <w:sz w:val="24"/>
          <w:szCs w:val="24"/>
        </w:rPr>
        <w:t xml:space="preserve"> </w:t>
      </w:r>
      <w:r w:rsidR="00264DB1" w:rsidRPr="00264DB1">
        <w:rPr>
          <w:bCs/>
          <w:color w:val="000000"/>
          <w:spacing w:val="4"/>
          <w:sz w:val="24"/>
          <w:szCs w:val="24"/>
        </w:rPr>
        <w:t xml:space="preserve"> </w:t>
      </w:r>
      <w:r>
        <w:rPr>
          <w:bCs/>
          <w:color w:val="000000"/>
          <w:spacing w:val="4"/>
          <w:sz w:val="24"/>
          <w:szCs w:val="24"/>
        </w:rPr>
        <w:t>№273 «Об образова</w:t>
      </w:r>
      <w:r w:rsidR="00F54B88">
        <w:rPr>
          <w:bCs/>
          <w:color w:val="000000"/>
          <w:spacing w:val="4"/>
          <w:sz w:val="24"/>
          <w:szCs w:val="24"/>
        </w:rPr>
        <w:t>нии в Российской Федерации»</w:t>
      </w:r>
      <w:r w:rsidR="00AB0E89">
        <w:rPr>
          <w:bCs/>
          <w:color w:val="000000"/>
          <w:spacing w:val="4"/>
          <w:sz w:val="24"/>
          <w:szCs w:val="24"/>
        </w:rPr>
        <w:t>, Федеральным законом</w:t>
      </w:r>
      <w:r>
        <w:rPr>
          <w:bCs/>
          <w:color w:val="000000"/>
          <w:spacing w:val="4"/>
          <w:sz w:val="24"/>
          <w:szCs w:val="24"/>
        </w:rPr>
        <w:t xml:space="preserve"> №323 «Об основах охраны здоровья граждан в Российской Федерации» от 21.11.2011 г.,</w:t>
      </w:r>
      <w:r w:rsidR="00AB0E89">
        <w:rPr>
          <w:bCs/>
          <w:color w:val="000000"/>
          <w:spacing w:val="4"/>
          <w:sz w:val="24"/>
          <w:szCs w:val="24"/>
        </w:rPr>
        <w:t xml:space="preserve"> Федеральным законом</w:t>
      </w:r>
      <w:r w:rsidR="00A74764">
        <w:rPr>
          <w:bCs/>
          <w:color w:val="000000"/>
          <w:spacing w:val="4"/>
          <w:sz w:val="24"/>
          <w:szCs w:val="24"/>
        </w:rPr>
        <w:t xml:space="preserve"> №115 «О </w:t>
      </w:r>
      <w:r w:rsidR="00A74764" w:rsidRPr="00F54B88">
        <w:rPr>
          <w:bCs/>
          <w:color w:val="000000"/>
          <w:spacing w:val="4"/>
          <w:sz w:val="24"/>
          <w:szCs w:val="24"/>
        </w:rPr>
        <w:t>правовом положении иностранных граждан в Российской Федерации» от</w:t>
      </w:r>
      <w:r w:rsidR="00A74764">
        <w:rPr>
          <w:bCs/>
          <w:color w:val="000000"/>
          <w:spacing w:val="4"/>
          <w:sz w:val="24"/>
          <w:szCs w:val="24"/>
        </w:rPr>
        <w:t xml:space="preserve"> 25.07.2002 г., </w:t>
      </w:r>
      <w:r w:rsidR="00AB0E89">
        <w:rPr>
          <w:bCs/>
          <w:color w:val="000000"/>
          <w:spacing w:val="4"/>
          <w:sz w:val="24"/>
          <w:szCs w:val="24"/>
        </w:rPr>
        <w:t xml:space="preserve"> Постановлением Правительства Российской Федерации</w:t>
      </w:r>
      <w:r>
        <w:rPr>
          <w:bCs/>
          <w:color w:val="000000"/>
          <w:spacing w:val="4"/>
          <w:sz w:val="24"/>
          <w:szCs w:val="24"/>
        </w:rPr>
        <w:t xml:space="preserve"> «Об утверждении правил оказания медицинской помощи иностранным</w:t>
      </w:r>
      <w:proofErr w:type="gramEnd"/>
      <w:r>
        <w:rPr>
          <w:bCs/>
          <w:color w:val="000000"/>
          <w:spacing w:val="4"/>
          <w:sz w:val="24"/>
          <w:szCs w:val="24"/>
        </w:rPr>
        <w:t xml:space="preserve"> </w:t>
      </w:r>
      <w:r w:rsidRPr="00F54B88">
        <w:rPr>
          <w:bCs/>
          <w:color w:val="000000"/>
          <w:spacing w:val="4"/>
          <w:sz w:val="24"/>
          <w:szCs w:val="24"/>
        </w:rPr>
        <w:t>гражданам на территории</w:t>
      </w:r>
      <w:r>
        <w:rPr>
          <w:bCs/>
          <w:color w:val="000000"/>
          <w:spacing w:val="4"/>
          <w:sz w:val="24"/>
          <w:szCs w:val="24"/>
        </w:rPr>
        <w:t xml:space="preserve"> Российской Федерации» от 06.03.2013 г. №186, локальными нормативными актами Университета.</w:t>
      </w:r>
    </w:p>
    <w:p w:rsidR="002C1BE4" w:rsidRPr="00F54B88" w:rsidRDefault="00F54B88" w:rsidP="007E762A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 w:rsidRPr="00F54B88">
        <w:rPr>
          <w:sz w:val="24"/>
          <w:szCs w:val="24"/>
        </w:rPr>
        <w:t>Формами оказания медицинской помощи являются:</w:t>
      </w:r>
    </w:p>
    <w:p w:rsidR="00F54B88" w:rsidRPr="00F54B88" w:rsidRDefault="00F54B88" w:rsidP="00F54B88">
      <w:pPr>
        <w:pStyle w:val="a5"/>
        <w:ind w:left="1800" w:firstLine="324"/>
        <w:jc w:val="both"/>
        <w:rPr>
          <w:sz w:val="24"/>
          <w:szCs w:val="24"/>
        </w:rPr>
      </w:pPr>
      <w:r w:rsidRPr="00F54B88">
        <w:rPr>
          <w:sz w:val="24"/>
          <w:szCs w:val="24"/>
        </w:rPr>
        <w:t xml:space="preserve"> Экстренная</w:t>
      </w:r>
      <w:r w:rsidR="00FE65D3">
        <w:rPr>
          <w:sz w:val="24"/>
          <w:szCs w:val="24"/>
        </w:rPr>
        <w:t xml:space="preserve"> (скорая)</w:t>
      </w:r>
      <w:r w:rsidRPr="00F54B88">
        <w:rPr>
          <w:sz w:val="24"/>
          <w:szCs w:val="24"/>
        </w:rPr>
        <w:t xml:space="preserve"> — медицинская помощь, оказываемая при внезапных острых заболеваниях, состояниях, обострении хронических заболеваний, представляющих угрозу жизни пациента</w:t>
      </w:r>
    </w:p>
    <w:p w:rsidR="00F54B88" w:rsidRPr="00F54B88" w:rsidRDefault="00F54B88" w:rsidP="00F54B88">
      <w:pPr>
        <w:pStyle w:val="a5"/>
        <w:ind w:left="1800" w:firstLine="324"/>
        <w:jc w:val="both"/>
        <w:rPr>
          <w:sz w:val="24"/>
          <w:szCs w:val="24"/>
        </w:rPr>
      </w:pPr>
      <w:r w:rsidRPr="00F54B88">
        <w:rPr>
          <w:sz w:val="24"/>
          <w:szCs w:val="24"/>
        </w:rPr>
        <w:t xml:space="preserve"> Неотложная — медицинская помощь, оказываемая при внезапных острых заболеваниях, состояниях, обострении хронических заболеваний без явных признаков угрозы жизни пациента;</w:t>
      </w:r>
    </w:p>
    <w:p w:rsidR="00F54B88" w:rsidRPr="00F54B88" w:rsidRDefault="00F54B88" w:rsidP="00F54B88">
      <w:pPr>
        <w:pStyle w:val="a5"/>
        <w:ind w:left="1800" w:firstLine="324"/>
        <w:jc w:val="both"/>
        <w:rPr>
          <w:bCs/>
          <w:color w:val="000000"/>
          <w:spacing w:val="4"/>
          <w:sz w:val="24"/>
          <w:szCs w:val="24"/>
        </w:rPr>
      </w:pPr>
      <w:r w:rsidRPr="00F54B88">
        <w:rPr>
          <w:sz w:val="24"/>
          <w:szCs w:val="24"/>
        </w:rPr>
        <w:t xml:space="preserve"> Плановая — медицинская помощь, которая оказывается при проведении профилактических мероприятий, при заболеваниях и состояниях, не сопровождающихся угрозой жизни пациента, не требующих экстренной и неотложной медицинской помощи, и отсрочка оказания которой на определенное время не повлечет за собой ухудшение состояния пациента, угрозу его жизни и здоровью.</w:t>
      </w:r>
    </w:p>
    <w:p w:rsidR="007E762A" w:rsidRPr="00F54B88" w:rsidRDefault="007E762A" w:rsidP="007E762A">
      <w:pPr>
        <w:pStyle w:val="a5"/>
        <w:rPr>
          <w:bCs/>
          <w:color w:val="000000"/>
          <w:spacing w:val="4"/>
          <w:sz w:val="24"/>
          <w:szCs w:val="24"/>
        </w:rPr>
      </w:pPr>
    </w:p>
    <w:p w:rsidR="007E762A" w:rsidRPr="007E762A" w:rsidRDefault="007E762A" w:rsidP="0072494E">
      <w:pPr>
        <w:jc w:val="center"/>
        <w:rPr>
          <w:bCs/>
          <w:color w:val="000000"/>
          <w:spacing w:val="4"/>
          <w:sz w:val="24"/>
          <w:szCs w:val="24"/>
        </w:rPr>
      </w:pPr>
    </w:p>
    <w:p w:rsidR="007E762A" w:rsidRPr="007E762A" w:rsidRDefault="007E762A" w:rsidP="0072494E">
      <w:pPr>
        <w:pStyle w:val="a5"/>
        <w:numPr>
          <w:ilvl w:val="0"/>
          <w:numId w:val="2"/>
        </w:numPr>
        <w:jc w:val="center"/>
        <w:rPr>
          <w:b/>
          <w:bCs/>
          <w:color w:val="000000"/>
          <w:spacing w:val="4"/>
          <w:sz w:val="24"/>
          <w:szCs w:val="24"/>
        </w:rPr>
      </w:pPr>
      <w:r w:rsidRPr="007E762A">
        <w:rPr>
          <w:b/>
          <w:bCs/>
          <w:color w:val="000000"/>
          <w:spacing w:val="4"/>
          <w:sz w:val="24"/>
          <w:szCs w:val="24"/>
        </w:rPr>
        <w:t>ПОРЯДОК ОКАЗАНИЯ ИНОСТРАННЫМ ГРАЖДАНАМ</w:t>
      </w:r>
    </w:p>
    <w:p w:rsidR="0000334C" w:rsidRDefault="007E762A" w:rsidP="0072494E">
      <w:pPr>
        <w:pStyle w:val="a5"/>
        <w:ind w:left="360"/>
        <w:jc w:val="center"/>
        <w:rPr>
          <w:b/>
          <w:bCs/>
          <w:color w:val="000000"/>
          <w:spacing w:val="4"/>
          <w:sz w:val="24"/>
          <w:szCs w:val="24"/>
        </w:rPr>
      </w:pPr>
      <w:r w:rsidRPr="007E762A">
        <w:rPr>
          <w:b/>
          <w:bCs/>
          <w:color w:val="000000"/>
          <w:spacing w:val="4"/>
          <w:sz w:val="24"/>
          <w:szCs w:val="24"/>
        </w:rPr>
        <w:t>МЕДИЦИНСКОЙ ПОМОЩИ</w:t>
      </w:r>
      <w:r w:rsidR="0000334C">
        <w:rPr>
          <w:b/>
          <w:bCs/>
          <w:color w:val="000000"/>
          <w:spacing w:val="4"/>
          <w:sz w:val="24"/>
          <w:szCs w:val="24"/>
        </w:rPr>
        <w:t xml:space="preserve"> </w:t>
      </w:r>
      <w:r w:rsidR="00833562">
        <w:rPr>
          <w:b/>
          <w:bCs/>
          <w:color w:val="000000"/>
          <w:spacing w:val="4"/>
          <w:sz w:val="24"/>
          <w:szCs w:val="24"/>
        </w:rPr>
        <w:t>И ПОЛУЧЕНИЯ ПОЛИСА ДМС</w:t>
      </w:r>
    </w:p>
    <w:p w:rsidR="00D4728A" w:rsidRPr="00D4728A" w:rsidRDefault="00D4728A" w:rsidP="00655FDB">
      <w:pPr>
        <w:pStyle w:val="a5"/>
        <w:ind w:left="360"/>
        <w:jc w:val="center"/>
        <w:rPr>
          <w:b/>
          <w:bCs/>
          <w:color w:val="000000"/>
          <w:spacing w:val="4"/>
          <w:sz w:val="24"/>
          <w:szCs w:val="24"/>
        </w:rPr>
      </w:pPr>
    </w:p>
    <w:p w:rsidR="0000334C" w:rsidRDefault="00D4728A" w:rsidP="00D4728A">
      <w:pPr>
        <w:pStyle w:val="a5"/>
        <w:numPr>
          <w:ilvl w:val="1"/>
          <w:numId w:val="2"/>
        </w:numPr>
        <w:shd w:val="clear" w:color="auto" w:fill="FFFFFF"/>
        <w:jc w:val="both"/>
        <w:rPr>
          <w:bCs/>
          <w:color w:val="000000"/>
          <w:spacing w:val="4"/>
          <w:sz w:val="24"/>
          <w:szCs w:val="24"/>
        </w:rPr>
      </w:pPr>
      <w:proofErr w:type="gramStart"/>
      <w:r w:rsidRPr="002F5B9D">
        <w:rPr>
          <w:bCs/>
          <w:spacing w:val="4"/>
          <w:sz w:val="24"/>
          <w:szCs w:val="24"/>
        </w:rPr>
        <w:t>Скорая</w:t>
      </w:r>
      <w:r>
        <w:rPr>
          <w:bCs/>
          <w:color w:val="000000"/>
          <w:spacing w:val="4"/>
          <w:sz w:val="24"/>
          <w:szCs w:val="24"/>
        </w:rPr>
        <w:t xml:space="preserve"> </w:t>
      </w:r>
      <w:r w:rsidR="00FE65D3">
        <w:rPr>
          <w:bCs/>
          <w:color w:val="000000"/>
          <w:spacing w:val="4"/>
          <w:sz w:val="24"/>
          <w:szCs w:val="24"/>
        </w:rPr>
        <w:t>(</w:t>
      </w:r>
      <w:r>
        <w:rPr>
          <w:bCs/>
          <w:color w:val="000000"/>
          <w:spacing w:val="4"/>
          <w:sz w:val="24"/>
          <w:szCs w:val="24"/>
        </w:rPr>
        <w:t>в том числе</w:t>
      </w:r>
      <w:r w:rsidR="00FE65D3">
        <w:rPr>
          <w:bCs/>
          <w:color w:val="000000"/>
          <w:spacing w:val="4"/>
          <w:sz w:val="24"/>
          <w:szCs w:val="24"/>
        </w:rPr>
        <w:t xml:space="preserve"> скорая специализированная)</w:t>
      </w:r>
      <w:r>
        <w:rPr>
          <w:bCs/>
          <w:color w:val="000000"/>
          <w:spacing w:val="4"/>
          <w:sz w:val="24"/>
          <w:szCs w:val="24"/>
        </w:rPr>
        <w:t xml:space="preserve"> медицинская помощь в случаях заболеваний, при несчастных случаях, травмах, отравлениях и других </w:t>
      </w:r>
      <w:r w:rsidR="008A221C">
        <w:rPr>
          <w:bCs/>
          <w:color w:val="000000"/>
          <w:spacing w:val="4"/>
          <w:sz w:val="24"/>
          <w:szCs w:val="24"/>
        </w:rPr>
        <w:t>состояниях, требующих срочного медицинского вмешательства, оказывается иностранным гражданам бесплатно, в порядке, утвержденном Приказом от 20.06.2013 г. №388н «Об утверждении порядка оказания скорой, в том числе скорой, в том числе скорой специализированной, медицинской помощи».</w:t>
      </w:r>
      <w:proofErr w:type="gramEnd"/>
    </w:p>
    <w:p w:rsidR="002C1BE4" w:rsidRPr="002C1BE4" w:rsidRDefault="008A221C" w:rsidP="002C1BE4">
      <w:pPr>
        <w:pStyle w:val="a5"/>
        <w:numPr>
          <w:ilvl w:val="1"/>
          <w:numId w:val="2"/>
        </w:numPr>
        <w:shd w:val="clear" w:color="auto" w:fill="FFFFFF"/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Медицинская помощь в неотложной форме (за исключением скорой, в том числе скорой специализированной, медицинской помощи) и плановой форме оказывается иностранным гражданам в соответствии с договорами ДМС.</w:t>
      </w:r>
      <w:r w:rsidR="00264DB1">
        <w:rPr>
          <w:bCs/>
          <w:color w:val="000000"/>
          <w:spacing w:val="4"/>
          <w:sz w:val="24"/>
          <w:szCs w:val="24"/>
        </w:rPr>
        <w:t xml:space="preserve"> </w:t>
      </w:r>
    </w:p>
    <w:p w:rsidR="00D4728A" w:rsidRPr="00D4728A" w:rsidRDefault="0000334C" w:rsidP="00D4728A">
      <w:pPr>
        <w:pStyle w:val="a5"/>
        <w:numPr>
          <w:ilvl w:val="1"/>
          <w:numId w:val="2"/>
        </w:numPr>
        <w:shd w:val="clear" w:color="auto" w:fill="FFFFFF"/>
        <w:jc w:val="both"/>
        <w:rPr>
          <w:bCs/>
          <w:color w:val="000000"/>
          <w:spacing w:val="4"/>
          <w:sz w:val="24"/>
          <w:szCs w:val="24"/>
        </w:rPr>
      </w:pPr>
      <w:r w:rsidRPr="00104842">
        <w:rPr>
          <w:bCs/>
          <w:color w:val="000000"/>
          <w:spacing w:val="4"/>
          <w:sz w:val="24"/>
          <w:szCs w:val="24"/>
        </w:rPr>
        <w:t>Порядок приобретения и использ</w:t>
      </w:r>
      <w:r w:rsidR="004A4C12">
        <w:rPr>
          <w:bCs/>
          <w:color w:val="000000"/>
          <w:spacing w:val="4"/>
          <w:sz w:val="24"/>
          <w:szCs w:val="24"/>
        </w:rPr>
        <w:t>ования полиса ДМС указывается в информационном письме на иностранном языке</w:t>
      </w:r>
      <w:r w:rsidRPr="00104842">
        <w:rPr>
          <w:bCs/>
          <w:color w:val="000000"/>
          <w:spacing w:val="4"/>
          <w:sz w:val="24"/>
          <w:szCs w:val="24"/>
        </w:rPr>
        <w:t xml:space="preserve"> (китайский и</w:t>
      </w:r>
      <w:r w:rsidR="004A4C12">
        <w:rPr>
          <w:bCs/>
          <w:color w:val="000000"/>
          <w:spacing w:val="4"/>
          <w:sz w:val="24"/>
          <w:szCs w:val="24"/>
        </w:rPr>
        <w:t>ли</w:t>
      </w:r>
      <w:r w:rsidRPr="00104842">
        <w:rPr>
          <w:bCs/>
          <w:color w:val="000000"/>
          <w:spacing w:val="4"/>
          <w:sz w:val="24"/>
          <w:szCs w:val="24"/>
        </w:rPr>
        <w:t xml:space="preserve"> английский), </w:t>
      </w:r>
      <w:r w:rsidR="004A4C12">
        <w:rPr>
          <w:bCs/>
          <w:color w:val="000000"/>
          <w:spacing w:val="4"/>
          <w:sz w:val="24"/>
          <w:szCs w:val="24"/>
        </w:rPr>
        <w:t xml:space="preserve">отправляемом всем иностранным гражданам перед поступлением </w:t>
      </w:r>
      <w:r w:rsidRPr="00104842">
        <w:rPr>
          <w:bCs/>
          <w:color w:val="000000"/>
          <w:spacing w:val="4"/>
          <w:sz w:val="24"/>
          <w:szCs w:val="24"/>
        </w:rPr>
        <w:t xml:space="preserve"> на обучение в Унив</w:t>
      </w:r>
      <w:r w:rsidR="004A4C12">
        <w:rPr>
          <w:bCs/>
          <w:color w:val="000000"/>
          <w:spacing w:val="4"/>
          <w:sz w:val="24"/>
          <w:szCs w:val="24"/>
        </w:rPr>
        <w:t>ерситет</w:t>
      </w:r>
      <w:r w:rsidRPr="00104842">
        <w:rPr>
          <w:bCs/>
          <w:color w:val="000000"/>
          <w:spacing w:val="4"/>
          <w:sz w:val="24"/>
          <w:szCs w:val="24"/>
        </w:rPr>
        <w:t>.</w:t>
      </w:r>
    </w:p>
    <w:p w:rsidR="00D4728A" w:rsidRDefault="00300337" w:rsidP="00300337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lastRenderedPageBreak/>
        <w:t>Плановая м</w:t>
      </w:r>
      <w:r w:rsidR="00D4728A">
        <w:rPr>
          <w:bCs/>
          <w:color w:val="000000"/>
          <w:spacing w:val="4"/>
          <w:sz w:val="24"/>
          <w:szCs w:val="24"/>
        </w:rPr>
        <w:t>едицинская помощь</w:t>
      </w:r>
      <w:r w:rsidRPr="00300337">
        <w:rPr>
          <w:bCs/>
          <w:color w:val="000000"/>
          <w:spacing w:val="4"/>
          <w:sz w:val="24"/>
          <w:szCs w:val="24"/>
        </w:rPr>
        <w:t xml:space="preserve"> </w:t>
      </w:r>
      <w:r w:rsidR="00B36FDF">
        <w:rPr>
          <w:bCs/>
          <w:color w:val="000000"/>
          <w:spacing w:val="4"/>
          <w:sz w:val="24"/>
          <w:szCs w:val="24"/>
        </w:rPr>
        <w:t xml:space="preserve">оказывается </w:t>
      </w:r>
      <w:r w:rsidR="00D4728A">
        <w:rPr>
          <w:bCs/>
          <w:color w:val="000000"/>
          <w:spacing w:val="4"/>
          <w:sz w:val="24"/>
          <w:szCs w:val="24"/>
        </w:rPr>
        <w:t xml:space="preserve">иностранным гражданам </w:t>
      </w:r>
      <w:r w:rsidR="00B36FDF">
        <w:rPr>
          <w:bCs/>
          <w:color w:val="000000"/>
          <w:spacing w:val="4"/>
          <w:sz w:val="24"/>
          <w:szCs w:val="24"/>
        </w:rPr>
        <w:t xml:space="preserve">в соответствии с договорами ДМС </w:t>
      </w:r>
      <w:r w:rsidR="00D4728A">
        <w:rPr>
          <w:bCs/>
          <w:color w:val="000000"/>
          <w:spacing w:val="4"/>
          <w:sz w:val="24"/>
          <w:szCs w:val="24"/>
        </w:rPr>
        <w:t>в</w:t>
      </w:r>
      <w:r w:rsidR="00B36FDF">
        <w:rPr>
          <w:bCs/>
          <w:color w:val="000000"/>
          <w:spacing w:val="4"/>
          <w:sz w:val="24"/>
          <w:szCs w:val="24"/>
        </w:rPr>
        <w:t xml:space="preserve"> муниципальных либо частных</w:t>
      </w:r>
      <w:r w:rsidR="00D4728A">
        <w:rPr>
          <w:bCs/>
          <w:color w:val="000000"/>
          <w:spacing w:val="4"/>
          <w:sz w:val="24"/>
          <w:szCs w:val="24"/>
        </w:rPr>
        <w:t xml:space="preserve"> учреждениях здравоохранения города Владивостока. </w:t>
      </w:r>
    </w:p>
    <w:p w:rsidR="0000334C" w:rsidRPr="002F5B9D" w:rsidRDefault="00300337" w:rsidP="00300337">
      <w:pPr>
        <w:pStyle w:val="a5"/>
        <w:numPr>
          <w:ilvl w:val="1"/>
          <w:numId w:val="2"/>
        </w:numPr>
        <w:jc w:val="both"/>
        <w:rPr>
          <w:bCs/>
          <w:spacing w:val="4"/>
          <w:sz w:val="24"/>
          <w:szCs w:val="24"/>
        </w:rPr>
      </w:pPr>
      <w:r w:rsidRPr="00B54FD8">
        <w:rPr>
          <w:bCs/>
          <w:color w:val="000000"/>
          <w:spacing w:val="4"/>
          <w:sz w:val="24"/>
          <w:szCs w:val="24"/>
        </w:rPr>
        <w:t>Иностранный гражданин, поступающий на обучение</w:t>
      </w:r>
      <w:r w:rsidR="0072494E" w:rsidRPr="00B54FD8">
        <w:rPr>
          <w:bCs/>
          <w:color w:val="000000"/>
          <w:spacing w:val="4"/>
          <w:sz w:val="24"/>
          <w:szCs w:val="24"/>
        </w:rPr>
        <w:t xml:space="preserve"> или стажировку</w:t>
      </w:r>
      <w:r w:rsidRPr="00B54FD8">
        <w:rPr>
          <w:bCs/>
          <w:color w:val="000000"/>
          <w:spacing w:val="4"/>
          <w:sz w:val="24"/>
          <w:szCs w:val="24"/>
        </w:rPr>
        <w:t xml:space="preserve">, обязан приобрести полис ДМС </w:t>
      </w:r>
      <w:bookmarkStart w:id="0" w:name="_GoBack"/>
      <w:r w:rsidRPr="002F5B9D">
        <w:rPr>
          <w:bCs/>
          <w:spacing w:val="4"/>
          <w:sz w:val="24"/>
          <w:szCs w:val="24"/>
        </w:rPr>
        <w:t>в течение семи календарных дней с момента прибытия на территорию Университета.</w:t>
      </w:r>
      <w:bookmarkEnd w:id="0"/>
    </w:p>
    <w:p w:rsidR="00300337" w:rsidRPr="002F5B9D" w:rsidRDefault="00EB7E3B" w:rsidP="00300337">
      <w:pPr>
        <w:pStyle w:val="a5"/>
        <w:numPr>
          <w:ilvl w:val="1"/>
          <w:numId w:val="2"/>
        </w:numPr>
        <w:jc w:val="both"/>
        <w:rPr>
          <w:bCs/>
          <w:spacing w:val="4"/>
          <w:sz w:val="24"/>
          <w:szCs w:val="24"/>
        </w:rPr>
      </w:pPr>
      <w:r w:rsidRPr="002F5B9D">
        <w:rPr>
          <w:bCs/>
          <w:spacing w:val="4"/>
          <w:sz w:val="24"/>
          <w:szCs w:val="24"/>
        </w:rPr>
        <w:t>С</w:t>
      </w:r>
      <w:r w:rsidR="00300337" w:rsidRPr="002F5B9D">
        <w:rPr>
          <w:bCs/>
          <w:spacing w:val="4"/>
          <w:sz w:val="24"/>
          <w:szCs w:val="24"/>
        </w:rPr>
        <w:t>рок действия медицинского полиса иностранного гражданина должен быть не меньше срока, указанного в договоре об оказании образовательных услуг.</w:t>
      </w:r>
    </w:p>
    <w:p w:rsidR="00655FDB" w:rsidRPr="002F5B9D" w:rsidRDefault="00655FDB" w:rsidP="00655FDB">
      <w:pPr>
        <w:jc w:val="center"/>
        <w:rPr>
          <w:b/>
          <w:bCs/>
          <w:spacing w:val="4"/>
          <w:sz w:val="24"/>
          <w:szCs w:val="24"/>
        </w:rPr>
      </w:pPr>
    </w:p>
    <w:p w:rsidR="00655FDB" w:rsidRDefault="00655FDB" w:rsidP="00655FDB">
      <w:pPr>
        <w:pStyle w:val="a5"/>
        <w:numPr>
          <w:ilvl w:val="0"/>
          <w:numId w:val="2"/>
        </w:numPr>
        <w:ind w:left="1843"/>
        <w:jc w:val="center"/>
        <w:rPr>
          <w:b/>
          <w:bCs/>
          <w:color w:val="000000"/>
          <w:spacing w:val="4"/>
          <w:sz w:val="24"/>
          <w:szCs w:val="24"/>
        </w:rPr>
      </w:pPr>
      <w:r w:rsidRPr="002F5B9D">
        <w:rPr>
          <w:b/>
          <w:bCs/>
          <w:spacing w:val="4"/>
          <w:sz w:val="24"/>
          <w:szCs w:val="24"/>
        </w:rPr>
        <w:t>ПРОЦЕДУРА ПОЛУЧЕНИЯ ПОЛИСА ДМС В УНИВЕРСИТЕТЕ</w:t>
      </w:r>
      <w:r>
        <w:rPr>
          <w:b/>
          <w:bCs/>
          <w:color w:val="000000"/>
          <w:spacing w:val="4"/>
          <w:sz w:val="24"/>
          <w:szCs w:val="24"/>
        </w:rPr>
        <w:t xml:space="preserve"> И </w:t>
      </w:r>
      <w:r w:rsidR="002F5B9D" w:rsidRPr="002F5B9D">
        <w:rPr>
          <w:b/>
          <w:bCs/>
          <w:spacing w:val="4"/>
          <w:sz w:val="24"/>
          <w:szCs w:val="24"/>
        </w:rPr>
        <w:t>ПОРЯДОК</w:t>
      </w:r>
      <w:r w:rsidRPr="002F5B9D">
        <w:rPr>
          <w:b/>
          <w:bCs/>
          <w:spacing w:val="4"/>
          <w:sz w:val="24"/>
          <w:szCs w:val="24"/>
        </w:rPr>
        <w:t xml:space="preserve"> </w:t>
      </w:r>
      <w:r>
        <w:rPr>
          <w:b/>
          <w:bCs/>
          <w:color w:val="000000"/>
          <w:spacing w:val="4"/>
          <w:sz w:val="24"/>
          <w:szCs w:val="24"/>
        </w:rPr>
        <w:t>ДАЛЬШЕЙШЕГО МЕДИЦИНСКОГО СОПРОВОЖДЕНИЯ</w:t>
      </w:r>
    </w:p>
    <w:p w:rsidR="00655FDB" w:rsidRDefault="00655FDB" w:rsidP="00655FDB">
      <w:pPr>
        <w:jc w:val="center"/>
        <w:rPr>
          <w:b/>
          <w:bCs/>
          <w:color w:val="000000"/>
          <w:spacing w:val="4"/>
          <w:sz w:val="24"/>
          <w:szCs w:val="24"/>
        </w:rPr>
      </w:pPr>
    </w:p>
    <w:p w:rsidR="0000641E" w:rsidRPr="00AB0E89" w:rsidRDefault="0000641E" w:rsidP="0000641E">
      <w:pPr>
        <w:pStyle w:val="a5"/>
        <w:numPr>
          <w:ilvl w:val="1"/>
          <w:numId w:val="2"/>
        </w:numPr>
        <w:jc w:val="both"/>
        <w:rPr>
          <w:bCs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 xml:space="preserve">Полис ДМС иностранные </w:t>
      </w:r>
      <w:r w:rsidR="00A74764">
        <w:rPr>
          <w:bCs/>
          <w:color w:val="000000"/>
          <w:spacing w:val="4"/>
          <w:sz w:val="24"/>
          <w:szCs w:val="24"/>
        </w:rPr>
        <w:t>граждане</w:t>
      </w:r>
      <w:r>
        <w:rPr>
          <w:bCs/>
          <w:color w:val="000000"/>
          <w:spacing w:val="4"/>
          <w:sz w:val="24"/>
          <w:szCs w:val="24"/>
        </w:rPr>
        <w:t xml:space="preserve"> </w:t>
      </w:r>
      <w:r w:rsidR="00EB7E3B">
        <w:rPr>
          <w:bCs/>
          <w:color w:val="000000"/>
          <w:spacing w:val="4"/>
          <w:sz w:val="24"/>
          <w:szCs w:val="24"/>
        </w:rPr>
        <w:t>могут оформить и получить в любой страховой компании города Владивостока</w:t>
      </w:r>
      <w:r w:rsidR="00EB7E3B">
        <w:rPr>
          <w:bCs/>
          <w:spacing w:val="4"/>
          <w:sz w:val="24"/>
          <w:szCs w:val="24"/>
        </w:rPr>
        <w:t>. Консультации по</w:t>
      </w:r>
      <w:r w:rsidR="00DE70F3">
        <w:rPr>
          <w:bCs/>
          <w:spacing w:val="4"/>
          <w:sz w:val="24"/>
          <w:szCs w:val="24"/>
        </w:rPr>
        <w:t xml:space="preserve"> приобретению полиса ДМС можно получить в ДМКД, в аудитории 3404.</w:t>
      </w:r>
    </w:p>
    <w:p w:rsidR="0000641E" w:rsidRDefault="0000641E" w:rsidP="0000641E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Застрахованный иностранный студент имеет право на возмещение материальных убытк</w:t>
      </w:r>
      <w:r w:rsidR="002C1BE4">
        <w:rPr>
          <w:bCs/>
          <w:color w:val="000000"/>
          <w:spacing w:val="4"/>
          <w:sz w:val="24"/>
          <w:szCs w:val="24"/>
        </w:rPr>
        <w:t>ов только при страховом случае.</w:t>
      </w:r>
    </w:p>
    <w:p w:rsidR="000C4D73" w:rsidRDefault="0000641E" w:rsidP="0000641E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 xml:space="preserve">При страховом случае иностранный студент в сопровождении куратора обращается в любое медицинское учреждение, неся все расходы самостоятельно. </w:t>
      </w:r>
    </w:p>
    <w:p w:rsidR="00655FDB" w:rsidRDefault="0000641E" w:rsidP="0000641E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Возмещение страховых выплат осуществляется страховой компанией после окончания лечения при предъявлении всех сопутству</w:t>
      </w:r>
      <w:r w:rsidR="00A74764">
        <w:rPr>
          <w:bCs/>
          <w:color w:val="000000"/>
          <w:spacing w:val="4"/>
          <w:sz w:val="24"/>
          <w:szCs w:val="24"/>
        </w:rPr>
        <w:t>ющих оригиналов документов: квитанция об оплате, договор, рецепт</w:t>
      </w:r>
      <w:r>
        <w:rPr>
          <w:bCs/>
          <w:color w:val="000000"/>
          <w:spacing w:val="4"/>
          <w:sz w:val="24"/>
          <w:szCs w:val="24"/>
        </w:rPr>
        <w:t xml:space="preserve"> (Ф.И.О</w:t>
      </w:r>
      <w:r w:rsidR="000C4D73">
        <w:rPr>
          <w:bCs/>
          <w:color w:val="000000"/>
          <w:spacing w:val="4"/>
          <w:sz w:val="24"/>
          <w:szCs w:val="24"/>
        </w:rPr>
        <w:t xml:space="preserve"> врача,</w:t>
      </w:r>
      <w:r>
        <w:rPr>
          <w:bCs/>
          <w:color w:val="000000"/>
          <w:spacing w:val="4"/>
          <w:sz w:val="24"/>
          <w:szCs w:val="24"/>
        </w:rPr>
        <w:t xml:space="preserve"> Ф.</w:t>
      </w:r>
      <w:r w:rsidR="000C4D73">
        <w:rPr>
          <w:bCs/>
          <w:color w:val="000000"/>
          <w:spacing w:val="4"/>
          <w:sz w:val="24"/>
          <w:szCs w:val="24"/>
        </w:rPr>
        <w:t>И.О. студента, дата и печать медицинского учреждения обязательны</w:t>
      </w:r>
      <w:r>
        <w:rPr>
          <w:bCs/>
          <w:color w:val="000000"/>
          <w:spacing w:val="4"/>
          <w:sz w:val="24"/>
          <w:szCs w:val="24"/>
        </w:rPr>
        <w:t>)</w:t>
      </w:r>
      <w:r w:rsidR="000C4D73">
        <w:rPr>
          <w:bCs/>
          <w:color w:val="000000"/>
          <w:spacing w:val="4"/>
          <w:sz w:val="24"/>
          <w:szCs w:val="24"/>
        </w:rPr>
        <w:t>, направления к другим врачам, официального диагноза.</w:t>
      </w:r>
      <w:r w:rsidR="00655FDB">
        <w:rPr>
          <w:bCs/>
          <w:color w:val="000000"/>
          <w:spacing w:val="4"/>
          <w:sz w:val="24"/>
          <w:szCs w:val="24"/>
        </w:rPr>
        <w:t xml:space="preserve"> </w:t>
      </w:r>
    </w:p>
    <w:p w:rsidR="000C4D73" w:rsidRDefault="000C4D73" w:rsidP="0000641E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В случае если иностранный студент проходит лечение в стационаре, куратору незамедлительно следует обратиться в страховую компанию, а также сообщить об этом сотруднику ДМКД.</w:t>
      </w:r>
    </w:p>
    <w:p w:rsidR="000C4D73" w:rsidRPr="00655FDB" w:rsidRDefault="004B451E" w:rsidP="0000641E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Для возмещения убытков все собранные документы о завершенном лечении иностранный студент, л</w:t>
      </w:r>
      <w:r w:rsidR="00A74764">
        <w:rPr>
          <w:bCs/>
          <w:color w:val="000000"/>
          <w:spacing w:val="4"/>
          <w:sz w:val="24"/>
          <w:szCs w:val="24"/>
        </w:rPr>
        <w:t>ибо куратор приносят в ДМКД, аудитория 3404</w:t>
      </w:r>
      <w:r>
        <w:rPr>
          <w:bCs/>
          <w:color w:val="000000"/>
          <w:spacing w:val="4"/>
          <w:sz w:val="24"/>
          <w:szCs w:val="24"/>
        </w:rPr>
        <w:t xml:space="preserve">. </w:t>
      </w:r>
      <w:r w:rsidR="002F5B9D" w:rsidRPr="002F5B9D">
        <w:rPr>
          <w:bCs/>
          <w:spacing w:val="4"/>
          <w:sz w:val="24"/>
          <w:szCs w:val="24"/>
        </w:rPr>
        <w:t>Ориентировочный</w:t>
      </w:r>
      <w:r w:rsidRPr="002F5B9D">
        <w:rPr>
          <w:bCs/>
          <w:spacing w:val="4"/>
          <w:sz w:val="24"/>
          <w:szCs w:val="24"/>
        </w:rPr>
        <w:t xml:space="preserve"> </w:t>
      </w:r>
      <w:r>
        <w:rPr>
          <w:bCs/>
          <w:color w:val="000000"/>
          <w:spacing w:val="4"/>
          <w:sz w:val="24"/>
          <w:szCs w:val="24"/>
        </w:rPr>
        <w:t>срок страховых выплат составляет от 7 рабочих дней. В случае необходимости сокращения сроков иностранному студенту необходимо самостоятельно явиться в страховую компанию.</w:t>
      </w:r>
    </w:p>
    <w:p w:rsidR="00833562" w:rsidRPr="004B451E" w:rsidRDefault="00833562" w:rsidP="004B451E">
      <w:pPr>
        <w:jc w:val="both"/>
        <w:rPr>
          <w:bCs/>
          <w:color w:val="000000"/>
          <w:spacing w:val="4"/>
          <w:sz w:val="24"/>
          <w:szCs w:val="24"/>
        </w:rPr>
      </w:pPr>
    </w:p>
    <w:p w:rsidR="00833562" w:rsidRPr="00DF5D6C" w:rsidRDefault="00833562" w:rsidP="004B451E">
      <w:pPr>
        <w:pStyle w:val="a5"/>
        <w:numPr>
          <w:ilvl w:val="0"/>
          <w:numId w:val="2"/>
        </w:numPr>
        <w:jc w:val="center"/>
        <w:rPr>
          <w:b/>
          <w:bCs/>
          <w:color w:val="000000"/>
          <w:spacing w:val="4"/>
          <w:sz w:val="24"/>
          <w:szCs w:val="24"/>
        </w:rPr>
      </w:pPr>
      <w:r w:rsidRPr="00833562">
        <w:rPr>
          <w:b/>
          <w:bCs/>
          <w:color w:val="000000"/>
          <w:spacing w:val="4"/>
          <w:sz w:val="24"/>
          <w:szCs w:val="24"/>
        </w:rPr>
        <w:t>ОТВЕТСТВЕННОСТЬ</w:t>
      </w:r>
    </w:p>
    <w:p w:rsidR="00833562" w:rsidRDefault="00833562" w:rsidP="00833562">
      <w:pPr>
        <w:pStyle w:val="a5"/>
        <w:ind w:left="360"/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 xml:space="preserve">              </w:t>
      </w:r>
    </w:p>
    <w:p w:rsidR="00833562" w:rsidRPr="002F5B9D" w:rsidRDefault="00833562" w:rsidP="00833562">
      <w:pPr>
        <w:pStyle w:val="a5"/>
        <w:numPr>
          <w:ilvl w:val="1"/>
          <w:numId w:val="2"/>
        </w:numPr>
        <w:jc w:val="both"/>
        <w:rPr>
          <w:bCs/>
          <w:spacing w:val="4"/>
          <w:sz w:val="24"/>
          <w:szCs w:val="24"/>
        </w:rPr>
      </w:pPr>
      <w:r w:rsidRPr="002F5B9D">
        <w:rPr>
          <w:bCs/>
          <w:spacing w:val="4"/>
          <w:sz w:val="24"/>
          <w:szCs w:val="24"/>
        </w:rPr>
        <w:t>В случае нарушения иностранными гражданами локальных нормативных актов Университета, Университет вправе применить к иностранным гражданам</w:t>
      </w:r>
      <w:r w:rsidR="002F5B9D" w:rsidRPr="002F5B9D">
        <w:rPr>
          <w:bCs/>
          <w:spacing w:val="4"/>
          <w:sz w:val="24"/>
          <w:szCs w:val="24"/>
        </w:rPr>
        <w:t xml:space="preserve"> меры дисциплинарного взыскания вплоть до отчисления.</w:t>
      </w:r>
    </w:p>
    <w:p w:rsidR="00DF5D6C" w:rsidRDefault="00DF5D6C" w:rsidP="00833562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r>
        <w:rPr>
          <w:bCs/>
          <w:color w:val="000000"/>
          <w:spacing w:val="4"/>
          <w:sz w:val="24"/>
          <w:szCs w:val="24"/>
        </w:rPr>
        <w:t>Применение к иностранным гражданам мер дисциплинарного взыскания не освобождает их от выполнения обязательств, предусмотренных настоящим Регламентом и правилами внутреннего распорядка.</w:t>
      </w:r>
    </w:p>
    <w:p w:rsidR="00DF5D6C" w:rsidRDefault="00DF5D6C" w:rsidP="00833562">
      <w:pPr>
        <w:pStyle w:val="a5"/>
        <w:numPr>
          <w:ilvl w:val="1"/>
          <w:numId w:val="2"/>
        </w:numPr>
        <w:jc w:val="both"/>
        <w:rPr>
          <w:bCs/>
          <w:color w:val="000000"/>
          <w:spacing w:val="4"/>
          <w:sz w:val="24"/>
          <w:szCs w:val="24"/>
        </w:rPr>
      </w:pPr>
      <w:proofErr w:type="gramStart"/>
      <w:r>
        <w:rPr>
          <w:bCs/>
          <w:color w:val="000000"/>
          <w:spacing w:val="4"/>
          <w:sz w:val="24"/>
          <w:szCs w:val="24"/>
        </w:rPr>
        <w:t>Контроль за</w:t>
      </w:r>
      <w:proofErr w:type="gramEnd"/>
      <w:r>
        <w:rPr>
          <w:bCs/>
          <w:color w:val="000000"/>
          <w:spacing w:val="4"/>
          <w:sz w:val="24"/>
          <w:szCs w:val="24"/>
        </w:rPr>
        <w:t xml:space="preserve"> исполнением иностранными гражданами настоящего Регламента в части, касающейся обязанности иностранных граждан приобрести полисы ДМС, возлагается на руководителей подразделений, которые распоряжением назначают ответственных за осуществление контроля лиц.  </w:t>
      </w:r>
    </w:p>
    <w:p w:rsidR="00833562" w:rsidRPr="00CD53AD" w:rsidRDefault="009C2F3A" w:rsidP="00833562">
      <w:pPr>
        <w:pStyle w:val="a5"/>
        <w:numPr>
          <w:ilvl w:val="1"/>
          <w:numId w:val="2"/>
        </w:numPr>
        <w:jc w:val="both"/>
        <w:rPr>
          <w:bCs/>
          <w:spacing w:val="4"/>
          <w:sz w:val="24"/>
          <w:szCs w:val="24"/>
        </w:rPr>
      </w:pPr>
      <w:r w:rsidRPr="00CD53AD">
        <w:rPr>
          <w:bCs/>
          <w:spacing w:val="4"/>
          <w:sz w:val="24"/>
          <w:szCs w:val="24"/>
        </w:rPr>
        <w:t>Университет вправе инициировать вопрос об отчислении иностранного гражданина из Университета за отказ от исполнения локального нормативного акта – настоящего Регламента.</w:t>
      </w:r>
      <w:r w:rsidR="00E23797" w:rsidRPr="00CD53AD">
        <w:rPr>
          <w:bCs/>
          <w:spacing w:val="4"/>
          <w:sz w:val="24"/>
          <w:szCs w:val="24"/>
        </w:rPr>
        <w:t xml:space="preserve"> </w:t>
      </w:r>
    </w:p>
    <w:p w:rsidR="009C2F3A" w:rsidRPr="00CD53AD" w:rsidRDefault="009C2F3A" w:rsidP="008A6036">
      <w:pPr>
        <w:pStyle w:val="a5"/>
        <w:ind w:left="1800"/>
        <w:jc w:val="both"/>
        <w:rPr>
          <w:bCs/>
          <w:spacing w:val="4"/>
          <w:sz w:val="24"/>
          <w:szCs w:val="24"/>
        </w:rPr>
      </w:pPr>
    </w:p>
    <w:p w:rsidR="00300337" w:rsidRPr="00300337" w:rsidRDefault="00300337" w:rsidP="00300337">
      <w:pPr>
        <w:jc w:val="both"/>
        <w:rPr>
          <w:bCs/>
          <w:color w:val="000000"/>
          <w:spacing w:val="4"/>
          <w:sz w:val="24"/>
          <w:szCs w:val="24"/>
        </w:rPr>
      </w:pPr>
    </w:p>
    <w:p w:rsidR="00300337" w:rsidRPr="00300337" w:rsidRDefault="00300337" w:rsidP="00300337">
      <w:pPr>
        <w:ind w:left="1080"/>
        <w:jc w:val="both"/>
        <w:rPr>
          <w:bCs/>
          <w:color w:val="000000"/>
          <w:spacing w:val="4"/>
          <w:sz w:val="24"/>
          <w:szCs w:val="24"/>
        </w:rPr>
      </w:pPr>
    </w:p>
    <w:sectPr w:rsidR="00300337" w:rsidRPr="00300337" w:rsidSect="00035E29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03F0" w:rsidRDefault="00EA03F0" w:rsidP="00F53CF1">
      <w:r>
        <w:separator/>
      </w:r>
    </w:p>
  </w:endnote>
  <w:endnote w:type="continuationSeparator" w:id="0">
    <w:p w:rsidR="00EA03F0" w:rsidRDefault="00EA03F0" w:rsidP="00F53C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03F0" w:rsidRDefault="00EA03F0" w:rsidP="00F53CF1">
      <w:r>
        <w:separator/>
      </w:r>
    </w:p>
  </w:footnote>
  <w:footnote w:type="continuationSeparator" w:id="0">
    <w:p w:rsidR="00EA03F0" w:rsidRDefault="00EA03F0" w:rsidP="00F53C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17745"/>
    <w:multiLevelType w:val="hybridMultilevel"/>
    <w:tmpl w:val="8432FFD2"/>
    <w:lvl w:ilvl="0" w:tplc="652CCDFA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8D71CF2"/>
    <w:multiLevelType w:val="multilevel"/>
    <w:tmpl w:val="4F7A4B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2">
    <w:nsid w:val="64F4374C"/>
    <w:multiLevelType w:val="multilevel"/>
    <w:tmpl w:val="2AD8158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53CF1"/>
    <w:rsid w:val="0000334C"/>
    <w:rsid w:val="0000641E"/>
    <w:rsid w:val="00007B43"/>
    <w:rsid w:val="00010BB5"/>
    <w:rsid w:val="00032719"/>
    <w:rsid w:val="00035E29"/>
    <w:rsid w:val="00092798"/>
    <w:rsid w:val="000C4D73"/>
    <w:rsid w:val="00104842"/>
    <w:rsid w:val="00162AEE"/>
    <w:rsid w:val="0016359D"/>
    <w:rsid w:val="001801E6"/>
    <w:rsid w:val="00187205"/>
    <w:rsid w:val="001F76B7"/>
    <w:rsid w:val="00202DDB"/>
    <w:rsid w:val="002470A0"/>
    <w:rsid w:val="00264DB1"/>
    <w:rsid w:val="002A470F"/>
    <w:rsid w:val="002C1BE4"/>
    <w:rsid w:val="002C5F3C"/>
    <w:rsid w:val="002F5B9D"/>
    <w:rsid w:val="00300337"/>
    <w:rsid w:val="00347CDF"/>
    <w:rsid w:val="003A4216"/>
    <w:rsid w:val="00422D68"/>
    <w:rsid w:val="004A4C12"/>
    <w:rsid w:val="004B451E"/>
    <w:rsid w:val="004E6946"/>
    <w:rsid w:val="004F3A1E"/>
    <w:rsid w:val="00514016"/>
    <w:rsid w:val="00561A03"/>
    <w:rsid w:val="00655FDB"/>
    <w:rsid w:val="006B6EF3"/>
    <w:rsid w:val="006E2106"/>
    <w:rsid w:val="0072494E"/>
    <w:rsid w:val="007351BF"/>
    <w:rsid w:val="00743295"/>
    <w:rsid w:val="00750D09"/>
    <w:rsid w:val="00762F62"/>
    <w:rsid w:val="007E4AE6"/>
    <w:rsid w:val="007E5D48"/>
    <w:rsid w:val="007E6325"/>
    <w:rsid w:val="007E762A"/>
    <w:rsid w:val="00812D2F"/>
    <w:rsid w:val="00833562"/>
    <w:rsid w:val="00851419"/>
    <w:rsid w:val="00852D5B"/>
    <w:rsid w:val="008574D6"/>
    <w:rsid w:val="00896B74"/>
    <w:rsid w:val="008A221C"/>
    <w:rsid w:val="008A6036"/>
    <w:rsid w:val="008B57AF"/>
    <w:rsid w:val="008E0803"/>
    <w:rsid w:val="008F11ED"/>
    <w:rsid w:val="009323B5"/>
    <w:rsid w:val="00942725"/>
    <w:rsid w:val="00956261"/>
    <w:rsid w:val="009C2F3A"/>
    <w:rsid w:val="00A52F84"/>
    <w:rsid w:val="00A74764"/>
    <w:rsid w:val="00AB0E89"/>
    <w:rsid w:val="00B36FDF"/>
    <w:rsid w:val="00B54FD8"/>
    <w:rsid w:val="00C41D3B"/>
    <w:rsid w:val="00CA43DF"/>
    <w:rsid w:val="00CB219B"/>
    <w:rsid w:val="00CD53AD"/>
    <w:rsid w:val="00D22D2D"/>
    <w:rsid w:val="00D4728A"/>
    <w:rsid w:val="00D47841"/>
    <w:rsid w:val="00D95BC5"/>
    <w:rsid w:val="00DD5A6B"/>
    <w:rsid w:val="00DE70F3"/>
    <w:rsid w:val="00DF5D6C"/>
    <w:rsid w:val="00DF6867"/>
    <w:rsid w:val="00E228D9"/>
    <w:rsid w:val="00E23797"/>
    <w:rsid w:val="00E82F57"/>
    <w:rsid w:val="00EA03F0"/>
    <w:rsid w:val="00EB79D5"/>
    <w:rsid w:val="00EB7E3B"/>
    <w:rsid w:val="00F53CF1"/>
    <w:rsid w:val="00F54B88"/>
    <w:rsid w:val="00FB098A"/>
    <w:rsid w:val="00FC43B0"/>
    <w:rsid w:val="00FC784E"/>
    <w:rsid w:val="00FE6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CF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53CF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F53CF1"/>
    <w:pPr>
      <w:keepNext/>
      <w:shd w:val="clear" w:color="auto" w:fill="FFFFFF"/>
      <w:spacing w:before="278" w:line="259" w:lineRule="exact"/>
      <w:ind w:left="86"/>
      <w:jc w:val="center"/>
      <w:outlineLvl w:val="2"/>
    </w:pPr>
    <w:rPr>
      <w:b/>
      <w:bCs/>
      <w:color w:val="000000"/>
      <w:spacing w:val="-5"/>
      <w:sz w:val="28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53CF1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semiHidden/>
    <w:rsid w:val="00F53CF1"/>
    <w:rPr>
      <w:rFonts w:ascii="Times New Roman" w:eastAsia="Times New Roman" w:hAnsi="Times New Roman" w:cs="Times New Roman"/>
      <w:b/>
      <w:bCs/>
      <w:color w:val="000000"/>
      <w:spacing w:val="-5"/>
      <w:sz w:val="28"/>
      <w:szCs w:val="26"/>
      <w:shd w:val="clear" w:color="auto" w:fill="FFFFFF"/>
      <w:lang w:eastAsia="ru-RU"/>
    </w:rPr>
  </w:style>
  <w:style w:type="paragraph" w:styleId="11">
    <w:name w:val="toc 1"/>
    <w:basedOn w:val="a"/>
    <w:next w:val="a"/>
    <w:autoRedefine/>
    <w:semiHidden/>
    <w:unhideWhenUsed/>
    <w:rsid w:val="00F53CF1"/>
    <w:pPr>
      <w:widowControl/>
      <w:tabs>
        <w:tab w:val="left" w:pos="482"/>
        <w:tab w:val="right" w:leader="dot" w:pos="9962"/>
      </w:tabs>
      <w:autoSpaceDE/>
      <w:autoSpaceDN/>
      <w:adjustRightInd/>
      <w:ind w:firstLine="540"/>
      <w:jc w:val="center"/>
    </w:pPr>
    <w:rPr>
      <w:bCs/>
      <w:sz w:val="24"/>
      <w:szCs w:val="28"/>
    </w:rPr>
  </w:style>
  <w:style w:type="paragraph" w:styleId="a3">
    <w:name w:val="endnote text"/>
    <w:basedOn w:val="a"/>
    <w:link w:val="a4"/>
    <w:semiHidden/>
    <w:unhideWhenUsed/>
    <w:rsid w:val="00F53CF1"/>
  </w:style>
  <w:style w:type="character" w:customStyle="1" w:styleId="a4">
    <w:name w:val="Текст концевой сноски Знак"/>
    <w:basedOn w:val="a0"/>
    <w:link w:val="a3"/>
    <w:semiHidden/>
    <w:rsid w:val="00F53CF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nhideWhenUsed/>
    <w:rsid w:val="00F53CF1"/>
    <w:pPr>
      <w:widowControl/>
      <w:autoSpaceDE/>
      <w:autoSpaceDN/>
      <w:adjustRightInd/>
      <w:spacing w:before="120"/>
      <w:ind w:firstLine="720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F53CF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F53CF1"/>
    <w:pPr>
      <w:ind w:left="708"/>
    </w:pPr>
  </w:style>
  <w:style w:type="character" w:styleId="a6">
    <w:name w:val="endnote reference"/>
    <w:basedOn w:val="a0"/>
    <w:semiHidden/>
    <w:unhideWhenUsed/>
    <w:rsid w:val="00F53CF1"/>
    <w:rPr>
      <w:vertAlign w:val="superscript"/>
    </w:rPr>
  </w:style>
  <w:style w:type="character" w:styleId="a7">
    <w:name w:val="Hyperlink"/>
    <w:uiPriority w:val="99"/>
    <w:rsid w:val="00942725"/>
    <w:rPr>
      <w:color w:val="0000FF"/>
      <w:u w:val="single"/>
    </w:rPr>
  </w:style>
  <w:style w:type="paragraph" w:customStyle="1" w:styleId="a8">
    <w:name w:val="_Обычный_текст"/>
    <w:basedOn w:val="a"/>
    <w:link w:val="a9"/>
    <w:rsid w:val="00942725"/>
    <w:pPr>
      <w:widowControl/>
      <w:suppressAutoHyphens/>
      <w:autoSpaceDE/>
      <w:autoSpaceDN/>
      <w:adjustRightInd/>
      <w:jc w:val="both"/>
    </w:pPr>
    <w:rPr>
      <w:rFonts w:ascii="Arial" w:hAnsi="Arial" w:cs="Tahoma"/>
      <w:sz w:val="22"/>
      <w:lang w:eastAsia="ar-SA"/>
    </w:rPr>
  </w:style>
  <w:style w:type="character" w:customStyle="1" w:styleId="a9">
    <w:name w:val="_Обычный_текст Знак"/>
    <w:link w:val="a8"/>
    <w:rsid w:val="00942725"/>
    <w:rPr>
      <w:rFonts w:ascii="Arial" w:eastAsia="Times New Roman" w:hAnsi="Arial" w:cs="Tahoma"/>
      <w:szCs w:val="20"/>
      <w:lang w:eastAsia="ar-SA"/>
    </w:rPr>
  </w:style>
  <w:style w:type="paragraph" w:styleId="aa">
    <w:name w:val="header"/>
    <w:basedOn w:val="a"/>
    <w:link w:val="ab"/>
    <w:rsid w:val="00942725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b">
    <w:name w:val="Верхний колонтитул Знак"/>
    <w:basedOn w:val="a0"/>
    <w:link w:val="aa"/>
    <w:rsid w:val="0094272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c">
    <w:name w:val="_Шапка_документа"/>
    <w:basedOn w:val="a8"/>
    <w:rsid w:val="00942725"/>
    <w:pPr>
      <w:jc w:val="center"/>
    </w:pPr>
    <w:rPr>
      <w:snapToGrid w:val="0"/>
    </w:rPr>
  </w:style>
  <w:style w:type="paragraph" w:styleId="ad">
    <w:name w:val="Balloon Text"/>
    <w:basedOn w:val="a"/>
    <w:link w:val="ae"/>
    <w:uiPriority w:val="99"/>
    <w:semiHidden/>
    <w:unhideWhenUsed/>
    <w:rsid w:val="00AB0E8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AB0E8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17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4A23BE-1E65-47BD-BC7A-6C4DCA1AF8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921</Words>
  <Characters>5255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OlgaMikhaylova</dc:creator>
  <cp:lastModifiedBy>OlgaMikhaylova</cp:lastModifiedBy>
  <cp:revision>4</cp:revision>
  <cp:lastPrinted>2018-07-27T00:53:00Z</cp:lastPrinted>
  <dcterms:created xsi:type="dcterms:W3CDTF">2018-07-25T06:16:00Z</dcterms:created>
  <dcterms:modified xsi:type="dcterms:W3CDTF">2018-07-27T01:10:00Z</dcterms:modified>
</cp:coreProperties>
</file>