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2F14" w:rsidRPr="00810354" w:rsidRDefault="00472F14" w:rsidP="00472F14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Приложение</w:t>
      </w:r>
    </w:p>
    <w:p w:rsidR="00472F14" w:rsidRPr="00810354" w:rsidRDefault="00472F14" w:rsidP="00472F14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810354">
        <w:rPr>
          <w:rFonts w:ascii="Times New Roman" w:hAnsi="Times New Roman"/>
          <w:sz w:val="28"/>
          <w:szCs w:val="24"/>
        </w:rPr>
        <w:t>к рабочей программе дисциплины</w:t>
      </w:r>
    </w:p>
    <w:p w:rsidR="00472F14" w:rsidRPr="00836D19" w:rsidRDefault="0069144D" w:rsidP="00472F14">
      <w:pPr>
        <w:spacing w:after="0" w:line="240" w:lineRule="auto"/>
        <w:jc w:val="right"/>
        <w:rPr>
          <w:rFonts w:ascii="Times New Roman" w:hAnsi="Times New Roman"/>
          <w:color w:val="FF0000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«Организация финансового мониторинга</w:t>
      </w:r>
      <w:r w:rsidR="00472F14" w:rsidRPr="005A3AAE">
        <w:rPr>
          <w:rFonts w:ascii="Times New Roman" w:hAnsi="Times New Roman"/>
          <w:sz w:val="28"/>
          <w:szCs w:val="24"/>
        </w:rPr>
        <w:t>»</w:t>
      </w:r>
    </w:p>
    <w:p w:rsidR="00472F14" w:rsidRPr="00810354" w:rsidRDefault="00472F14" w:rsidP="00472F14">
      <w:pPr>
        <w:spacing w:after="0" w:line="240" w:lineRule="auto"/>
        <w:rPr>
          <w:rFonts w:ascii="Times New Roman" w:hAnsi="Times New Roman"/>
          <w:sz w:val="28"/>
          <w:szCs w:val="24"/>
        </w:rPr>
      </w:pPr>
    </w:p>
    <w:p w:rsidR="00472F14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МИНИСТЕРСТВО НАУКИ И ВЫСШЕГО ОБРАЗОВАНИЯ РОССИЙСКОЙ ФЕДЕРАЦИИ</w:t>
      </w: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ВЛАДИВОСТОКСКИЙ ГОСУДАРСТВЕННЫЙ УНИВЕРСИТЕТ </w:t>
      </w: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vanish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ЭКОНОМИКИ И СЕРВИСА </w:t>
      </w: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5A3AAE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5A3AAE">
        <w:rPr>
          <w:rFonts w:ascii="Times New Roman" w:eastAsia="Times New Roman" w:hAnsi="Times New Roman"/>
          <w:sz w:val="24"/>
          <w:szCs w:val="24"/>
          <w:lang w:eastAsia="ru-RU"/>
        </w:rPr>
        <w:t>КАФЕДРА ЭКОНОМИКИ И УПРАВЛЕНИЯ</w:t>
      </w:r>
    </w:p>
    <w:p w:rsidR="00472F14" w:rsidRPr="00810354" w:rsidRDefault="00472F14" w:rsidP="00472F14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472F14" w:rsidRPr="00810354" w:rsidRDefault="00472F14" w:rsidP="00472F14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472F14" w:rsidRPr="00810354" w:rsidRDefault="00472F14" w:rsidP="00472F14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472F14" w:rsidRPr="00810354" w:rsidRDefault="00472F14" w:rsidP="00472F14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472F14" w:rsidRPr="00810354" w:rsidRDefault="00472F14" w:rsidP="00472F14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:rsidR="00472F14" w:rsidRPr="00810354" w:rsidRDefault="00472F14" w:rsidP="00472F14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:rsidR="00472F14" w:rsidRPr="00810354" w:rsidRDefault="00472F14" w:rsidP="00472F14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:rsidR="00472F14" w:rsidRPr="00B6405B" w:rsidRDefault="00472F14" w:rsidP="00472F1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ind w:firstLine="72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Фонд оценочных средств </w:t>
      </w: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для проведения т</w:t>
      </w: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екущего контроля и промежуточной аттестации по дисциплине (модулю)</w:t>
      </w: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F21150" w:rsidRDefault="00F21150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Организация финансового мониторинга</w:t>
      </w:r>
    </w:p>
    <w:p w:rsidR="00472F14" w:rsidRPr="005A3AAE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</w:pPr>
      <w:r w:rsidRPr="005A3AAE"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  <w:t>Наименование дисциплины (модуля)</w:t>
      </w:r>
    </w:p>
    <w:p w:rsidR="00472F14" w:rsidRPr="00B6405B" w:rsidRDefault="00472F14" w:rsidP="00472F1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Направление и профиль подготовки:</w:t>
      </w: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5A3AAE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</w:pPr>
      <w:r w:rsidRPr="005A3AAE"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  <w:t>38.03.01 Экономика</w:t>
      </w:r>
    </w:p>
    <w:p w:rsidR="00472F14" w:rsidRPr="00994146" w:rsidRDefault="00994146" w:rsidP="00472F14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994146"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  <w:t>Профиль: Экономика</w:t>
      </w:r>
    </w:p>
    <w:p w:rsidR="00472F14" w:rsidRPr="001B7763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472F14" w:rsidRPr="00B6405B" w:rsidRDefault="00472F14" w:rsidP="00472F1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lang w:eastAsia="ru-RU"/>
        </w:rPr>
      </w:pPr>
      <w:r w:rsidRPr="00B6405B">
        <w:rPr>
          <w:rFonts w:ascii="Times New Roman" w:eastAsia="HiddenHorzOCR" w:hAnsi="Times New Roman"/>
          <w:sz w:val="24"/>
          <w:szCs w:val="24"/>
          <w:lang w:eastAsia="ru-RU"/>
        </w:rPr>
        <w:t>Форма обучения</w:t>
      </w:r>
    </w:p>
    <w:p w:rsidR="00472F14" w:rsidRPr="005A3AAE" w:rsidRDefault="00472F14" w:rsidP="00472F1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u w:val="single"/>
          <w:lang w:eastAsia="ru-RU"/>
        </w:rPr>
      </w:pPr>
      <w:r w:rsidRPr="005A3AAE">
        <w:rPr>
          <w:rFonts w:ascii="Times New Roman" w:eastAsia="HiddenHorzOCR" w:hAnsi="Times New Roman"/>
          <w:sz w:val="24"/>
          <w:szCs w:val="24"/>
          <w:u w:val="single"/>
          <w:lang w:eastAsia="ru-RU"/>
        </w:rPr>
        <w:t>очная</w:t>
      </w:r>
    </w:p>
    <w:p w:rsidR="00472F14" w:rsidRPr="00B6405B" w:rsidRDefault="00472F14" w:rsidP="00472F1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Default="00CD6CA1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Владивосток 2021</w:t>
      </w:r>
      <w:r w:rsidR="00472F14">
        <w:rPr>
          <w:rFonts w:ascii="Times New Roman" w:eastAsia="Times New Roman" w:hAnsi="Times New Roman"/>
          <w:sz w:val="24"/>
          <w:szCs w:val="24"/>
          <w:lang w:eastAsia="ru-RU"/>
        </w:rPr>
        <w:br w:type="page"/>
      </w:r>
    </w:p>
    <w:p w:rsidR="00472F14" w:rsidRPr="00810354" w:rsidRDefault="00472F14" w:rsidP="00767221">
      <w:pPr>
        <w:spacing w:after="0" w:line="240" w:lineRule="auto"/>
        <w:rPr>
          <w:rFonts w:ascii="Times New Roman" w:hAnsi="Times New Roman"/>
          <w:b/>
          <w:sz w:val="24"/>
        </w:rPr>
        <w:sectPr w:rsidR="00472F14" w:rsidRPr="00810354" w:rsidSect="00167E5E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:rsidR="00472F14" w:rsidRDefault="00472F14" w:rsidP="00472F14">
      <w:pPr>
        <w:tabs>
          <w:tab w:val="left" w:pos="1276"/>
        </w:tabs>
        <w:spacing w:before="120" w:after="120" w:line="240" w:lineRule="auto"/>
        <w:ind w:left="1276" w:hanging="1276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lastRenderedPageBreak/>
        <w:t xml:space="preserve">1 Перечень формируемых компетенций* </w:t>
      </w:r>
    </w:p>
    <w:p w:rsidR="00472F14" w:rsidRPr="008C5023" w:rsidRDefault="00472F14" w:rsidP="00472F14">
      <w:pPr>
        <w:tabs>
          <w:tab w:val="left" w:pos="1276"/>
        </w:tabs>
        <w:spacing w:before="120" w:after="120" w:line="240" w:lineRule="auto"/>
        <w:ind w:left="1276" w:hanging="1276"/>
        <w:rPr>
          <w:rFonts w:ascii="Times New Roman" w:eastAsia="Times New Roman" w:hAnsi="Times New Roman"/>
          <w:sz w:val="24"/>
          <w:szCs w:val="24"/>
          <w:lang w:eastAsia="ru-RU"/>
        </w:rPr>
      </w:pPr>
      <w:r w:rsidRPr="009668E9">
        <w:rPr>
          <w:rFonts w:ascii="Times New Roman" w:eastAsia="Times New Roman" w:hAnsi="Times New Roman"/>
          <w:sz w:val="24"/>
          <w:szCs w:val="24"/>
          <w:lang w:eastAsia="ru-RU"/>
        </w:rPr>
        <w:t xml:space="preserve">Таблица </w:t>
      </w:r>
      <w:r w:rsidRPr="008C5023">
        <w:rPr>
          <w:rFonts w:ascii="Times New Roman" w:eastAsia="Times New Roman" w:hAnsi="Times New Roman"/>
          <w:sz w:val="24"/>
          <w:szCs w:val="24"/>
          <w:lang w:eastAsia="ru-RU"/>
        </w:rPr>
        <w:t>– Перечень компетенций с указанием этапов их формирования в процессе освоения образовательной программе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1"/>
        <w:gridCol w:w="6266"/>
        <w:gridCol w:w="958"/>
      </w:tblGrid>
      <w:tr w:rsidR="00472F14" w:rsidRPr="009668E9" w:rsidTr="00167E5E">
        <w:trPr>
          <w:trHeight w:val="630"/>
        </w:trPr>
        <w:tc>
          <w:tcPr>
            <w:tcW w:w="1457" w:type="pct"/>
            <w:vMerge w:val="restart"/>
            <w:vAlign w:val="center"/>
            <w:hideMark/>
          </w:tcPr>
          <w:p w:rsidR="00472F14" w:rsidRPr="009668E9" w:rsidRDefault="00472F14" w:rsidP="00167E5E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Код </w:t>
            </w:r>
          </w:p>
          <w:p w:rsidR="00472F14" w:rsidRPr="009668E9" w:rsidRDefault="00472F14" w:rsidP="00167E5E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компетенции</w:t>
            </w:r>
          </w:p>
        </w:tc>
        <w:tc>
          <w:tcPr>
            <w:tcW w:w="3073" w:type="pct"/>
            <w:vMerge w:val="restart"/>
            <w:vAlign w:val="center"/>
          </w:tcPr>
          <w:p w:rsidR="00472F14" w:rsidRPr="009668E9" w:rsidRDefault="00472F14" w:rsidP="00167E5E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Ф</w:t>
            </w: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ормулировка компетенции</w:t>
            </w:r>
          </w:p>
        </w:tc>
        <w:tc>
          <w:tcPr>
            <w:tcW w:w="470" w:type="pct"/>
            <w:vMerge w:val="restart"/>
            <w:vAlign w:val="center"/>
          </w:tcPr>
          <w:p w:rsidR="00472F14" w:rsidRPr="009668E9" w:rsidRDefault="00472F14" w:rsidP="00167E5E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Номер этапа</w:t>
            </w:r>
          </w:p>
        </w:tc>
      </w:tr>
      <w:tr w:rsidR="00472F14" w:rsidRPr="009668E9" w:rsidTr="00167E5E">
        <w:trPr>
          <w:trHeight w:val="605"/>
        </w:trPr>
        <w:tc>
          <w:tcPr>
            <w:tcW w:w="1457" w:type="pct"/>
            <w:vMerge/>
            <w:vAlign w:val="center"/>
          </w:tcPr>
          <w:p w:rsidR="00472F14" w:rsidRPr="009668E9" w:rsidRDefault="00472F14" w:rsidP="00167E5E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073" w:type="pct"/>
            <w:vMerge/>
            <w:vAlign w:val="center"/>
          </w:tcPr>
          <w:p w:rsidR="00472F14" w:rsidRPr="009668E9" w:rsidRDefault="00472F14" w:rsidP="00167E5E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70" w:type="pct"/>
            <w:vMerge/>
            <w:vAlign w:val="center"/>
          </w:tcPr>
          <w:p w:rsidR="00472F14" w:rsidRPr="009668E9" w:rsidRDefault="00472F14" w:rsidP="00167E5E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C02EA7" w:rsidRPr="009668E9" w:rsidTr="00C02EA7">
        <w:trPr>
          <w:trHeight w:val="641"/>
        </w:trPr>
        <w:tc>
          <w:tcPr>
            <w:tcW w:w="1457" w:type="pct"/>
          </w:tcPr>
          <w:p w:rsidR="00C02EA7" w:rsidRPr="00522FB8" w:rsidRDefault="00522FB8" w:rsidP="00C02EA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ОПК-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3073" w:type="pct"/>
          </w:tcPr>
          <w:p w:rsidR="00C02EA7" w:rsidRPr="00522FB8" w:rsidRDefault="00DF6CDB" w:rsidP="00522FB8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5B4620">
              <w:rPr>
                <w:rFonts w:ascii="Times New Roman" w:eastAsia="Times New Roman" w:hAnsi="Times New Roman"/>
                <w:color w:val="000000"/>
                <w:lang w:eastAsia="ru-RU"/>
              </w:rPr>
              <w:t>способностью осуществлять сбор, анализ и обработку данных, необходимых для решения профессиональных задач</w:t>
            </w:r>
          </w:p>
        </w:tc>
        <w:tc>
          <w:tcPr>
            <w:tcW w:w="470" w:type="pct"/>
            <w:vAlign w:val="center"/>
          </w:tcPr>
          <w:p w:rsidR="00C02EA7" w:rsidRPr="00E16FD8" w:rsidRDefault="007F36D5" w:rsidP="00C02EA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A6A6A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6</w:t>
            </w:r>
          </w:p>
        </w:tc>
      </w:tr>
      <w:tr w:rsidR="00E75492" w:rsidRPr="009668E9" w:rsidTr="005D4A93">
        <w:trPr>
          <w:trHeight w:val="641"/>
        </w:trPr>
        <w:tc>
          <w:tcPr>
            <w:tcW w:w="1457" w:type="pct"/>
            <w:vAlign w:val="center"/>
          </w:tcPr>
          <w:p w:rsidR="00E75492" w:rsidRPr="00E733ED" w:rsidRDefault="00CF05CE" w:rsidP="00E754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ПК-24</w:t>
            </w:r>
          </w:p>
        </w:tc>
        <w:tc>
          <w:tcPr>
            <w:tcW w:w="3073" w:type="pct"/>
          </w:tcPr>
          <w:p w:rsidR="00E75492" w:rsidRPr="00C919C3" w:rsidRDefault="00686567" w:rsidP="00E75492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677F04">
              <w:rPr>
                <w:rFonts w:ascii="Times New Roman" w:hAnsi="Times New Roman"/>
                <w:color w:val="000000"/>
              </w:rPr>
              <w:t>способностью осуществлять расчетно-кассовое обслуживание клиентов, межбанковские расчеты, расчеты по экспортно-импортным операциям</w:t>
            </w:r>
          </w:p>
        </w:tc>
        <w:tc>
          <w:tcPr>
            <w:tcW w:w="470" w:type="pct"/>
            <w:vAlign w:val="center"/>
          </w:tcPr>
          <w:p w:rsidR="00E75492" w:rsidRPr="00E16FD8" w:rsidRDefault="00686567" w:rsidP="00E75492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</w:tr>
    </w:tbl>
    <w:p w:rsidR="00472F14" w:rsidRPr="00F17638" w:rsidRDefault="00472F14" w:rsidP="00472F14">
      <w:pPr>
        <w:spacing w:before="120"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Компетенция считается сформированной на данном этапе (номер этапа таблица 1 ФОС) в случае, если полученные результаты обучения по дисциплине оценены </w:t>
      </w:r>
      <w:r w:rsidRPr="008C5023">
        <w:rPr>
          <w:rFonts w:ascii="Times New Roman" w:hAnsi="Times New Roman"/>
          <w:sz w:val="24"/>
        </w:rPr>
        <w:t>положительно (диапазон критериев оценивания результатов обучения</w:t>
      </w:r>
      <w:r>
        <w:rPr>
          <w:rFonts w:ascii="Times New Roman" w:hAnsi="Times New Roman"/>
          <w:sz w:val="24"/>
        </w:rPr>
        <w:t xml:space="preserve"> «зачтено», «удовлетворительно», «хорошо», «отлично»</w:t>
      </w:r>
      <w:r w:rsidRPr="008C5023">
        <w:rPr>
          <w:rFonts w:ascii="Times New Roman" w:hAnsi="Times New Roman"/>
          <w:sz w:val="24"/>
        </w:rPr>
        <w:t>). В</w:t>
      </w:r>
      <w:r>
        <w:rPr>
          <w:rFonts w:ascii="Times New Roman" w:hAnsi="Times New Roman"/>
          <w:sz w:val="24"/>
        </w:rPr>
        <w:t xml:space="preserve"> случае отсутствия положительной оценки компетенция на данном этапе считается несформированной.</w:t>
      </w:r>
    </w:p>
    <w:p w:rsidR="00472F14" w:rsidRPr="003A17E6" w:rsidRDefault="00472F14" w:rsidP="00472F14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 xml:space="preserve">2 </w:t>
      </w:r>
      <w:r>
        <w:rPr>
          <w:rFonts w:ascii="Arial" w:hAnsi="Arial" w:cs="Arial"/>
          <w:b/>
          <w:sz w:val="24"/>
          <w:szCs w:val="24"/>
        </w:rPr>
        <w:t>Описание критериев оценивания планируемых результатов обучения</w:t>
      </w:r>
    </w:p>
    <w:p w:rsidR="00C919C3" w:rsidRPr="00522FB8" w:rsidRDefault="00C919C3" w:rsidP="00C919C3">
      <w:pPr>
        <w:spacing w:after="0" w:line="240" w:lineRule="auto"/>
        <w:jc w:val="center"/>
        <w:rPr>
          <w:rFonts w:ascii="Times New Roman" w:hAnsi="Times New Roman"/>
          <w:color w:val="FF0000"/>
          <w:sz w:val="24"/>
          <w:szCs w:val="24"/>
        </w:rPr>
      </w:pPr>
      <w:r>
        <w:rPr>
          <w:rFonts w:ascii="Times New Roman" w:hAnsi="Times New Roman"/>
          <w:b/>
          <w:i/>
          <w:sz w:val="28"/>
          <w:szCs w:val="28"/>
        </w:rPr>
        <w:t>ОПК-</w:t>
      </w:r>
      <w:r w:rsidR="00B34E11">
        <w:rPr>
          <w:rFonts w:ascii="Times New Roman" w:hAnsi="Times New Roman"/>
          <w:b/>
          <w:i/>
          <w:sz w:val="28"/>
          <w:szCs w:val="28"/>
        </w:rPr>
        <w:t>2</w:t>
      </w:r>
      <w:r w:rsidR="00472F14" w:rsidRPr="00EA74A6">
        <w:rPr>
          <w:rFonts w:ascii="Times New Roman" w:hAnsi="Times New Roman"/>
          <w:b/>
          <w:i/>
          <w:sz w:val="28"/>
          <w:szCs w:val="28"/>
        </w:rPr>
        <w:t xml:space="preserve"> </w:t>
      </w:r>
      <w:r w:rsidR="00472F14" w:rsidRPr="00EA74A6">
        <w:rPr>
          <w:rFonts w:ascii="Times New Roman" w:hAnsi="Times New Roman"/>
          <w:b/>
          <w:i/>
          <w:sz w:val="24"/>
          <w:szCs w:val="24"/>
        </w:rPr>
        <w:t>«</w:t>
      </w:r>
      <w:r>
        <w:rPr>
          <w:rFonts w:ascii="Times New Roman" w:hAnsi="Times New Roman"/>
          <w:b/>
          <w:i/>
          <w:color w:val="000000" w:themeColor="text1"/>
          <w:sz w:val="28"/>
          <w:szCs w:val="28"/>
        </w:rPr>
        <w:t>С</w:t>
      </w:r>
      <w:r w:rsidRPr="00C919C3">
        <w:rPr>
          <w:rFonts w:ascii="Times New Roman" w:hAnsi="Times New Roman"/>
          <w:b/>
          <w:i/>
          <w:color w:val="000000" w:themeColor="text1"/>
          <w:sz w:val="28"/>
          <w:szCs w:val="28"/>
        </w:rPr>
        <w:t xml:space="preserve">пособность осуществлять сбор, анализ и обработку данных, необходимых для </w:t>
      </w:r>
      <w:r w:rsidRPr="00DF6CDB">
        <w:rPr>
          <w:rFonts w:ascii="Times New Roman" w:hAnsi="Times New Roman"/>
          <w:b/>
          <w:i/>
          <w:color w:val="000000" w:themeColor="text1"/>
          <w:sz w:val="28"/>
          <w:szCs w:val="28"/>
        </w:rPr>
        <w:t>решения</w:t>
      </w:r>
      <w:r w:rsidR="00DF6CDB" w:rsidRPr="00DF6CDB">
        <w:rPr>
          <w:rFonts w:ascii="Times New Roman" w:eastAsia="Times New Roman" w:hAnsi="Times New Roman"/>
          <w:b/>
          <w:i/>
          <w:color w:val="000000"/>
          <w:sz w:val="28"/>
          <w:szCs w:val="28"/>
          <w:lang w:eastAsia="ru-RU"/>
        </w:rPr>
        <w:t xml:space="preserve"> профессиональных задач</w:t>
      </w:r>
      <w:r w:rsidRPr="00DF6CDB">
        <w:rPr>
          <w:rFonts w:ascii="Times New Roman" w:hAnsi="Times New Roman"/>
          <w:b/>
          <w:i/>
          <w:color w:val="000000" w:themeColor="text1"/>
          <w:sz w:val="28"/>
          <w:szCs w:val="28"/>
        </w:rPr>
        <w:t>»</w:t>
      </w:r>
    </w:p>
    <w:p w:rsidR="00472F14" w:rsidRPr="00EA74A6" w:rsidRDefault="00472F14" w:rsidP="00472F14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02"/>
        <w:gridCol w:w="5265"/>
        <w:gridCol w:w="3228"/>
      </w:tblGrid>
      <w:tr w:rsidR="00472F14" w:rsidRPr="00D02CC8" w:rsidTr="00167E5E">
        <w:trPr>
          <w:trHeight w:val="631"/>
        </w:trPr>
        <w:tc>
          <w:tcPr>
            <w:tcW w:w="3417" w:type="pct"/>
            <w:gridSpan w:val="2"/>
          </w:tcPr>
          <w:p w:rsidR="00472F14" w:rsidRPr="00D02CC8" w:rsidRDefault="00472F14" w:rsidP="00E924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Планируемые результаты обучения*</w:t>
            </w:r>
          </w:p>
          <w:p w:rsidR="00472F14" w:rsidRPr="00D02CC8" w:rsidRDefault="00472F14" w:rsidP="00E924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472F14" w:rsidRPr="00D02CC8" w:rsidRDefault="00472F14" w:rsidP="00E924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472F14" w:rsidRPr="00D02CC8" w:rsidTr="00167E5E">
        <w:tc>
          <w:tcPr>
            <w:tcW w:w="835" w:type="pct"/>
          </w:tcPr>
          <w:p w:rsidR="00472F14" w:rsidRPr="00D02CC8" w:rsidRDefault="00472F14" w:rsidP="00E9240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472F14" w:rsidRPr="00CF05CE" w:rsidRDefault="00CF05CE" w:rsidP="00E92402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  <w:r w:rsidRPr="00CF05CE">
              <w:rPr>
                <w:rFonts w:ascii="Times New Roman" w:eastAsia="Times New Roman" w:hAnsi="Times New Roman"/>
                <w:iCs/>
                <w:color w:val="000000"/>
                <w:lang w:eastAsia="ru-RU"/>
              </w:rPr>
              <w:t>инструменты сбора, передачи, обработки и накопления информации</w:t>
            </w:r>
          </w:p>
        </w:tc>
        <w:tc>
          <w:tcPr>
            <w:tcW w:w="1583" w:type="pct"/>
          </w:tcPr>
          <w:p w:rsidR="00472F14" w:rsidRPr="00C919C3" w:rsidRDefault="00DF6CDB" w:rsidP="00C20A3C">
            <w:pPr>
              <w:spacing w:after="0" w:line="240" w:lineRule="auto"/>
            </w:pPr>
            <w:r w:rsidRPr="00C919C3">
              <w:rPr>
                <w:rFonts w:ascii="Times New Roman" w:hAnsi="Times New Roman"/>
                <w:sz w:val="24"/>
              </w:rPr>
              <w:t>корректность выбора методов (инструментов)</w:t>
            </w:r>
            <w:r>
              <w:rPr>
                <w:rFonts w:ascii="Times New Roman" w:hAnsi="Times New Roman"/>
                <w:sz w:val="24"/>
              </w:rPr>
              <w:t xml:space="preserve"> для полноты</w:t>
            </w:r>
            <w:r w:rsidR="00C20A3C">
              <w:rPr>
                <w:rFonts w:ascii="Times New Roman" w:hAnsi="Times New Roman"/>
                <w:sz w:val="24"/>
              </w:rPr>
              <w:t xml:space="preserve"> освоения материала.</w:t>
            </w:r>
          </w:p>
        </w:tc>
      </w:tr>
      <w:tr w:rsidR="00472F14" w:rsidRPr="00D02CC8" w:rsidTr="00167E5E">
        <w:tc>
          <w:tcPr>
            <w:tcW w:w="835" w:type="pct"/>
          </w:tcPr>
          <w:p w:rsidR="00472F14" w:rsidRPr="00D02CC8" w:rsidRDefault="00472F14" w:rsidP="00E9240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472F14" w:rsidRPr="00CF05CE" w:rsidRDefault="00CF05CE" w:rsidP="00E92402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  <w:r w:rsidRPr="00CF05CE">
              <w:rPr>
                <w:rFonts w:ascii="Times New Roman" w:eastAsia="Times New Roman" w:hAnsi="Times New Roman"/>
                <w:iCs/>
                <w:color w:val="000000" w:themeColor="text1"/>
                <w:lang w:eastAsia="ru-RU"/>
              </w:rPr>
              <w:t>использовать инструменты сбора, хранения, обработки и оценки информации, необходимой для организации и проведения финансового мониторинга</w:t>
            </w:r>
          </w:p>
        </w:tc>
        <w:tc>
          <w:tcPr>
            <w:tcW w:w="1583" w:type="pct"/>
          </w:tcPr>
          <w:p w:rsidR="00472F14" w:rsidRPr="00C919C3" w:rsidRDefault="00C20A3C" w:rsidP="00C20A3C">
            <w:pPr>
              <w:spacing w:after="0" w:line="240" w:lineRule="auto"/>
            </w:pPr>
            <w:r w:rsidRPr="00C919C3">
              <w:rPr>
                <w:rFonts w:ascii="Times New Roman" w:hAnsi="Times New Roman"/>
                <w:sz w:val="24"/>
              </w:rPr>
              <w:t>самостоятельн</w:t>
            </w:r>
            <w:r>
              <w:rPr>
                <w:rFonts w:ascii="Times New Roman" w:hAnsi="Times New Roman"/>
                <w:sz w:val="24"/>
              </w:rPr>
              <w:t xml:space="preserve">ость решения поставленных </w:t>
            </w:r>
            <w:r w:rsidRPr="00C919C3">
              <w:rPr>
                <w:rFonts w:ascii="Times New Roman" w:hAnsi="Times New Roman"/>
                <w:sz w:val="24"/>
              </w:rPr>
              <w:t>кейс</w:t>
            </w:r>
            <w:r w:rsidR="00472F14" w:rsidRPr="00C919C3">
              <w:rPr>
                <w:rFonts w:ascii="Times New Roman" w:hAnsi="Times New Roman"/>
                <w:sz w:val="24"/>
              </w:rPr>
              <w:t xml:space="preserve">-задач </w:t>
            </w:r>
            <w:r>
              <w:rPr>
                <w:rFonts w:ascii="Times New Roman" w:hAnsi="Times New Roman"/>
                <w:sz w:val="24"/>
              </w:rPr>
              <w:t>по оценке</w:t>
            </w:r>
            <w:r w:rsidR="00E92402" w:rsidRPr="00C919C3">
              <w:rPr>
                <w:rFonts w:ascii="Times New Roman" w:hAnsi="Times New Roman"/>
                <w:sz w:val="24"/>
              </w:rPr>
              <w:t xml:space="preserve"> деят</w:t>
            </w:r>
            <w:r w:rsidR="00F21150" w:rsidRPr="00C919C3">
              <w:rPr>
                <w:rFonts w:ascii="Times New Roman" w:hAnsi="Times New Roman"/>
                <w:sz w:val="24"/>
              </w:rPr>
              <w:t>ельности</w:t>
            </w:r>
            <w:r w:rsidR="00C8433B" w:rsidRPr="00C919C3">
              <w:rPr>
                <w:rFonts w:ascii="Times New Roman" w:hAnsi="Times New Roman"/>
                <w:sz w:val="24"/>
              </w:rPr>
              <w:t xml:space="preserve"> </w:t>
            </w:r>
            <w:r w:rsidR="005D4A93" w:rsidRPr="00C919C3">
              <w:rPr>
                <w:rFonts w:ascii="Times New Roman" w:hAnsi="Times New Roman"/>
                <w:sz w:val="24"/>
              </w:rPr>
              <w:t>организаций.</w:t>
            </w:r>
          </w:p>
        </w:tc>
      </w:tr>
      <w:tr w:rsidR="00472F14" w:rsidRPr="00D02CC8" w:rsidTr="00167E5E">
        <w:tc>
          <w:tcPr>
            <w:tcW w:w="835" w:type="pct"/>
          </w:tcPr>
          <w:p w:rsidR="00472F14" w:rsidRPr="00D02CC8" w:rsidRDefault="00472F14" w:rsidP="00E9240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навыками</w:t>
            </w:r>
            <w:r w:rsidRPr="00D02CC8">
              <w:rPr>
                <w:rFonts w:ascii="Times New Roman" w:hAnsi="Times New Roman"/>
                <w:b/>
                <w:sz w:val="24"/>
              </w:rPr>
              <w:t xml:space="preserve"> и/или опытом</w:t>
            </w:r>
            <w:r>
              <w:rPr>
                <w:rFonts w:ascii="Times New Roman" w:hAnsi="Times New Roman"/>
                <w:b/>
                <w:sz w:val="24"/>
              </w:rPr>
              <w:t xml:space="preserve"> деятельности.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472F14" w:rsidRPr="00EA74A6" w:rsidRDefault="00472F14" w:rsidP="00B34E11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583" w:type="pct"/>
          </w:tcPr>
          <w:p w:rsidR="00472F14" w:rsidRPr="00C919C3" w:rsidRDefault="00472F14" w:rsidP="00C8433B">
            <w:pPr>
              <w:spacing w:after="0" w:line="240" w:lineRule="auto"/>
            </w:pPr>
          </w:p>
        </w:tc>
      </w:tr>
    </w:tbl>
    <w:p w:rsidR="00472F14" w:rsidRDefault="00472F14" w:rsidP="00472F14">
      <w:pPr>
        <w:spacing w:after="0" w:line="240" w:lineRule="auto"/>
        <w:jc w:val="both"/>
        <w:rPr>
          <w:rFonts w:ascii="Times New Roman" w:hAnsi="Times New Roman"/>
          <w:i/>
          <w:sz w:val="24"/>
        </w:rPr>
      </w:pPr>
    </w:p>
    <w:p w:rsidR="00E75492" w:rsidRPr="00686567" w:rsidRDefault="00E75492" w:rsidP="00E75492">
      <w:pPr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ПК-</w:t>
      </w:r>
      <w:r w:rsidR="00CF05CE">
        <w:rPr>
          <w:rFonts w:ascii="Times New Roman" w:hAnsi="Times New Roman"/>
          <w:b/>
          <w:i/>
          <w:sz w:val="28"/>
          <w:szCs w:val="28"/>
        </w:rPr>
        <w:t>24</w:t>
      </w:r>
      <w:r w:rsidRPr="002847B4">
        <w:rPr>
          <w:rFonts w:ascii="Times New Roman" w:hAnsi="Times New Roman"/>
          <w:b/>
          <w:i/>
          <w:sz w:val="28"/>
          <w:szCs w:val="28"/>
        </w:rPr>
        <w:t xml:space="preserve"> </w:t>
      </w:r>
      <w:r>
        <w:rPr>
          <w:rFonts w:ascii="Times New Roman" w:hAnsi="Times New Roman"/>
          <w:b/>
          <w:i/>
          <w:sz w:val="28"/>
          <w:szCs w:val="28"/>
        </w:rPr>
        <w:t>«</w:t>
      </w:r>
      <w:r w:rsidR="00686567">
        <w:rPr>
          <w:rFonts w:ascii="Times New Roman" w:hAnsi="Times New Roman"/>
          <w:b/>
          <w:i/>
          <w:color w:val="000000"/>
          <w:sz w:val="28"/>
          <w:szCs w:val="28"/>
        </w:rPr>
        <w:t>С</w:t>
      </w:r>
      <w:r w:rsidR="00686567" w:rsidRPr="00686567">
        <w:rPr>
          <w:rFonts w:ascii="Times New Roman" w:hAnsi="Times New Roman"/>
          <w:b/>
          <w:i/>
          <w:color w:val="000000"/>
          <w:sz w:val="28"/>
          <w:szCs w:val="28"/>
        </w:rPr>
        <w:t>пособностью осуществлять расчетно-кассовое обслуживание клиентов, межбанковские расчеты, расчеты по экспортно-импортным операциям</w:t>
      </w:r>
      <w:r w:rsidRPr="00686567">
        <w:rPr>
          <w:rFonts w:ascii="Times New Roman" w:hAnsi="Times New Roman"/>
          <w:b/>
          <w:i/>
          <w:sz w:val="28"/>
          <w:szCs w:val="28"/>
        </w:rPr>
        <w:t>»</w:t>
      </w:r>
    </w:p>
    <w:p w:rsidR="00E75492" w:rsidRPr="00EA74A6" w:rsidRDefault="00E75492" w:rsidP="00E75492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02"/>
        <w:gridCol w:w="5265"/>
        <w:gridCol w:w="3228"/>
      </w:tblGrid>
      <w:tr w:rsidR="00E75492" w:rsidRPr="00D02CC8" w:rsidTr="005D4A93">
        <w:trPr>
          <w:trHeight w:val="631"/>
        </w:trPr>
        <w:tc>
          <w:tcPr>
            <w:tcW w:w="3417" w:type="pct"/>
            <w:gridSpan w:val="2"/>
          </w:tcPr>
          <w:p w:rsidR="00E75492" w:rsidRPr="00D02CC8" w:rsidRDefault="00E75492" w:rsidP="005D4A9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Планируемые результаты обучения*</w:t>
            </w:r>
          </w:p>
          <w:p w:rsidR="00E75492" w:rsidRPr="00D02CC8" w:rsidRDefault="00E75492" w:rsidP="005D4A9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E75492" w:rsidRPr="00D02CC8" w:rsidRDefault="00E75492" w:rsidP="005D4A9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E75492" w:rsidRPr="00D02CC8" w:rsidTr="005D4A93">
        <w:tc>
          <w:tcPr>
            <w:tcW w:w="835" w:type="pct"/>
          </w:tcPr>
          <w:p w:rsidR="00E75492" w:rsidRPr="00D02CC8" w:rsidRDefault="00E75492" w:rsidP="005D4A9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E75492" w:rsidRPr="00686567" w:rsidRDefault="00686567" w:rsidP="005D4A93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86567">
              <w:rPr>
                <w:rFonts w:ascii="Times New Roman" w:hAnsi="Times New Roman"/>
              </w:rPr>
              <w:t>нормативно-правовое регулирование расчетно-кассовых операций, межбанковских расчетов и расчетов по экспортно-импортным операциям</w:t>
            </w:r>
          </w:p>
        </w:tc>
        <w:tc>
          <w:tcPr>
            <w:tcW w:w="1583" w:type="pct"/>
          </w:tcPr>
          <w:p w:rsidR="00E75492" w:rsidRPr="00C919C3" w:rsidRDefault="00E75492" w:rsidP="005D4A93">
            <w:pPr>
              <w:spacing w:after="0" w:line="240" w:lineRule="auto"/>
            </w:pPr>
            <w:r w:rsidRPr="00C919C3">
              <w:rPr>
                <w:rFonts w:ascii="Times New Roman" w:hAnsi="Times New Roman"/>
                <w:sz w:val="24"/>
              </w:rPr>
              <w:t xml:space="preserve">корректность использования профессиональной терминологии </w:t>
            </w:r>
          </w:p>
        </w:tc>
      </w:tr>
      <w:tr w:rsidR="00C919C3" w:rsidRPr="00D02CC8" w:rsidTr="005D4A93">
        <w:tc>
          <w:tcPr>
            <w:tcW w:w="835" w:type="pct"/>
          </w:tcPr>
          <w:p w:rsidR="00C919C3" w:rsidRPr="00D02CC8" w:rsidRDefault="00C919C3" w:rsidP="00C919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C919C3" w:rsidRPr="00686567" w:rsidRDefault="00686567" w:rsidP="00954FA9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  <w:r w:rsidRPr="00686567">
              <w:rPr>
                <w:rFonts w:ascii="Times New Roman" w:hAnsi="Times New Roman"/>
              </w:rPr>
              <w:t xml:space="preserve">осуществлять проверку предоставленных данных, связанных с деятельностью кредитных организации в </w:t>
            </w:r>
            <w:r w:rsidRPr="00686567">
              <w:rPr>
                <w:rFonts w:ascii="Times New Roman" w:hAnsi="Times New Roman"/>
              </w:rPr>
              <w:lastRenderedPageBreak/>
              <w:t>области расчетно-кассовых операций, межбанковских расчетов и расчетов по экспортно-импортным операциям</w:t>
            </w:r>
          </w:p>
        </w:tc>
        <w:tc>
          <w:tcPr>
            <w:tcW w:w="1583" w:type="pct"/>
          </w:tcPr>
          <w:p w:rsidR="00C919C3" w:rsidRPr="00C919C3" w:rsidRDefault="00C919C3" w:rsidP="00C919C3">
            <w:pPr>
              <w:spacing w:after="0" w:line="240" w:lineRule="auto"/>
            </w:pPr>
            <w:r w:rsidRPr="00C919C3">
              <w:rPr>
                <w:rFonts w:ascii="Times New Roman" w:hAnsi="Times New Roman"/>
                <w:sz w:val="24"/>
              </w:rPr>
              <w:lastRenderedPageBreak/>
              <w:t>корректность выбора методов (инструментов) решения ке</w:t>
            </w:r>
            <w:r w:rsidR="00686567">
              <w:rPr>
                <w:rFonts w:ascii="Times New Roman" w:hAnsi="Times New Roman"/>
                <w:sz w:val="24"/>
              </w:rPr>
              <w:t>йс-задач по оценке дея</w:t>
            </w:r>
            <w:r w:rsidR="00686567">
              <w:rPr>
                <w:rFonts w:ascii="Times New Roman" w:hAnsi="Times New Roman"/>
                <w:sz w:val="24"/>
              </w:rPr>
              <w:lastRenderedPageBreak/>
              <w:t>тельности кредитных организаций.</w:t>
            </w:r>
            <w:r w:rsidR="00686567" w:rsidRPr="00C919C3">
              <w:rPr>
                <w:rFonts w:ascii="Times New Roman" w:hAnsi="Times New Roman"/>
                <w:sz w:val="24"/>
              </w:rPr>
              <w:t xml:space="preserve"> </w:t>
            </w:r>
            <w:r w:rsidR="00686567">
              <w:rPr>
                <w:rFonts w:ascii="Times New Roman" w:hAnsi="Times New Roman"/>
                <w:sz w:val="24"/>
              </w:rPr>
              <w:t>С</w:t>
            </w:r>
            <w:r w:rsidR="00686567" w:rsidRPr="00C919C3">
              <w:rPr>
                <w:rFonts w:ascii="Times New Roman" w:hAnsi="Times New Roman"/>
                <w:sz w:val="24"/>
              </w:rPr>
              <w:t>амостоятельность решения поставленных задач</w:t>
            </w:r>
          </w:p>
        </w:tc>
      </w:tr>
      <w:tr w:rsidR="00C919C3" w:rsidRPr="00D02CC8" w:rsidTr="005D4A93">
        <w:tc>
          <w:tcPr>
            <w:tcW w:w="835" w:type="pct"/>
          </w:tcPr>
          <w:p w:rsidR="00C919C3" w:rsidRPr="00D02CC8" w:rsidRDefault="00C919C3" w:rsidP="00C919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lastRenderedPageBreak/>
              <w:t>Владеет навыками</w:t>
            </w:r>
            <w:r w:rsidRPr="00D02CC8">
              <w:rPr>
                <w:rFonts w:ascii="Times New Roman" w:hAnsi="Times New Roman"/>
                <w:b/>
                <w:sz w:val="24"/>
              </w:rPr>
              <w:t xml:space="preserve"> и/или опытом</w:t>
            </w:r>
            <w:r>
              <w:rPr>
                <w:rFonts w:ascii="Times New Roman" w:hAnsi="Times New Roman"/>
                <w:b/>
                <w:sz w:val="24"/>
              </w:rPr>
              <w:t xml:space="preserve"> деятельности.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C919C3" w:rsidRPr="00EA74A6" w:rsidRDefault="00C919C3" w:rsidP="00C919C3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583" w:type="pct"/>
          </w:tcPr>
          <w:p w:rsidR="00C919C3" w:rsidRPr="00C919C3" w:rsidRDefault="00C919C3" w:rsidP="00C919C3">
            <w:pPr>
              <w:spacing w:after="0" w:line="240" w:lineRule="auto"/>
            </w:pPr>
          </w:p>
        </w:tc>
      </w:tr>
    </w:tbl>
    <w:p w:rsidR="00E75492" w:rsidRDefault="00E75492" w:rsidP="00472F14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</w:p>
    <w:p w:rsidR="00472F14" w:rsidRDefault="00472F14" w:rsidP="00472F14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Таблица заполняется в соответствии с разделом 2 Рабочей программы дисциплины (модуля).</w:t>
      </w:r>
    </w:p>
    <w:p w:rsidR="00472F14" w:rsidRPr="00EA350A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</w:rPr>
        <w:sectPr w:rsidR="00472F14" w:rsidRPr="00EA350A" w:rsidSect="00767221">
          <w:pgSz w:w="11906" w:h="16838"/>
          <w:pgMar w:top="567" w:right="567" w:bottom="567" w:left="1134" w:header="709" w:footer="709" w:gutter="0"/>
          <w:cols w:space="708"/>
          <w:docGrid w:linePitch="360"/>
        </w:sectPr>
      </w:pPr>
    </w:p>
    <w:p w:rsidR="00472F14" w:rsidRDefault="00472F14" w:rsidP="00472F14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lastRenderedPageBreak/>
        <w:t>3 Перечень оценочных средств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84"/>
        <w:gridCol w:w="2175"/>
        <w:gridCol w:w="2630"/>
        <w:gridCol w:w="2426"/>
        <w:gridCol w:w="1977"/>
      </w:tblGrid>
      <w:tr w:rsidR="00472F14" w:rsidRPr="00771A43" w:rsidTr="00167E5E">
        <w:trPr>
          <w:trHeight w:val="315"/>
          <w:jc w:val="center"/>
        </w:trPr>
        <w:tc>
          <w:tcPr>
            <w:tcW w:w="1550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72F14" w:rsidRPr="00771A43" w:rsidRDefault="00472F14" w:rsidP="00167E5E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Контролируемые п</w:t>
            </w:r>
            <w:r w:rsidRPr="007B6E5D">
              <w:rPr>
                <w:rFonts w:ascii="Times New Roman" w:hAnsi="Times New Roman"/>
                <w:sz w:val="24"/>
                <w:szCs w:val="24"/>
                <w:lang w:eastAsia="ar-SA"/>
              </w:rPr>
              <w:t>ланируемые результаты обучения</w:t>
            </w:r>
          </w:p>
        </w:tc>
        <w:tc>
          <w:tcPr>
            <w:tcW w:w="1290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472F14" w:rsidRPr="007B6E5D" w:rsidRDefault="00472F14" w:rsidP="00167E5E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Контролируемые темы дисциплины</w:t>
            </w:r>
          </w:p>
        </w:tc>
        <w:tc>
          <w:tcPr>
            <w:tcW w:w="2160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472F14" w:rsidRPr="00771A43" w:rsidRDefault="00472F14" w:rsidP="00167E5E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Наименование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ценочн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ого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средства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и п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редставление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его 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в ФОС</w:t>
            </w:r>
          </w:p>
        </w:tc>
      </w:tr>
      <w:tr w:rsidR="00472F14" w:rsidRPr="00771A43" w:rsidTr="00167E5E">
        <w:trPr>
          <w:trHeight w:val="791"/>
          <w:jc w:val="center"/>
        </w:trPr>
        <w:tc>
          <w:tcPr>
            <w:tcW w:w="1550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72F14" w:rsidRPr="00771A43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290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72F14" w:rsidRPr="00C03216" w:rsidRDefault="00472F14" w:rsidP="00167E5E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190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72F14" w:rsidRPr="00C03216" w:rsidRDefault="00472F14" w:rsidP="00167E5E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C03216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текущий контроль</w:t>
            </w:r>
          </w:p>
        </w:tc>
        <w:tc>
          <w:tcPr>
            <w:tcW w:w="970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472F14" w:rsidRPr="00C03216" w:rsidRDefault="00472F14" w:rsidP="00167E5E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  <w:t>промежуточна</w:t>
            </w:r>
            <w:r w:rsidRPr="00C03216"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  <w:t>я аттестация</w:t>
            </w:r>
          </w:p>
        </w:tc>
      </w:tr>
      <w:tr w:rsidR="005D4A93" w:rsidRPr="005D4A93" w:rsidTr="005D4A93">
        <w:trPr>
          <w:trHeight w:val="20"/>
          <w:jc w:val="center"/>
        </w:trPr>
        <w:tc>
          <w:tcPr>
            <w:tcW w:w="483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D4A93" w:rsidRPr="009668E9" w:rsidRDefault="005D4A93" w:rsidP="00167E5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Знания: </w:t>
            </w:r>
          </w:p>
        </w:tc>
        <w:tc>
          <w:tcPr>
            <w:tcW w:w="106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D4A93" w:rsidRPr="00EA3A3A" w:rsidRDefault="00C919C3" w:rsidP="00167E5E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ОПК-2</w:t>
            </w: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D4A93" w:rsidRPr="009D5D64" w:rsidRDefault="005D4A93" w:rsidP="0087541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9D5D64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ar-SA"/>
              </w:rPr>
              <w:t>Тема 1.</w:t>
            </w:r>
            <w:r w:rsidRPr="009D5D64">
              <w:rPr>
                <w:rFonts w:ascii="Times New Roman" w:hAnsi="Times New Roman"/>
                <w:sz w:val="24"/>
                <w:szCs w:val="24"/>
              </w:rPr>
              <w:t xml:space="preserve"> Теоретические основы финансового мониторинга</w:t>
            </w:r>
            <w:r w:rsidRPr="009D5D64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119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4A93" w:rsidRPr="005B4D01" w:rsidRDefault="005D4A93" w:rsidP="00D01F18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5B4D01">
              <w:rPr>
                <w:rFonts w:ascii="Times New Roman" w:hAnsi="Times New Roman"/>
                <w:lang w:eastAsia="ar-SA"/>
              </w:rPr>
              <w:t xml:space="preserve">Реферат </w:t>
            </w:r>
            <w:r w:rsidRPr="005B4D01">
              <w:rPr>
                <w:rFonts w:ascii="Times New Roman" w:hAnsi="Times New Roman"/>
                <w:lang w:val="en-US" w:eastAsia="ar-SA"/>
              </w:rPr>
              <w:t>(</w:t>
            </w:r>
            <w:r w:rsidRPr="005B4D01">
              <w:rPr>
                <w:rFonts w:ascii="Times New Roman" w:hAnsi="Times New Roman"/>
                <w:lang w:eastAsia="ar-SA"/>
              </w:rPr>
              <w:t>п.5.1)</w:t>
            </w:r>
          </w:p>
          <w:p w:rsidR="005D4A93" w:rsidRPr="005D4A93" w:rsidRDefault="005D4A93" w:rsidP="00D01F18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FF0000"/>
                <w:lang w:eastAsia="ar-SA"/>
              </w:rPr>
            </w:pP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5D4A93" w:rsidRPr="000815AB" w:rsidRDefault="00504980" w:rsidP="00844869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Вопросы к экзамену</w:t>
            </w:r>
            <w:r w:rsidR="000815AB" w:rsidRPr="000815AB">
              <w:rPr>
                <w:rFonts w:ascii="Times New Roman" w:hAnsi="Times New Roman"/>
                <w:lang w:eastAsia="ar-SA"/>
              </w:rPr>
              <w:t xml:space="preserve"> 1-4</w:t>
            </w:r>
            <w:r w:rsidR="005D4A93" w:rsidRPr="000815AB">
              <w:rPr>
                <w:rFonts w:ascii="Times New Roman" w:hAnsi="Times New Roman"/>
                <w:lang w:eastAsia="ar-SA"/>
              </w:rPr>
              <w:t xml:space="preserve"> (п. 5.5)</w:t>
            </w:r>
          </w:p>
          <w:p w:rsidR="005D4A93" w:rsidRPr="000815AB" w:rsidRDefault="000815AB" w:rsidP="00844869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0815AB">
              <w:rPr>
                <w:rFonts w:ascii="Times New Roman" w:hAnsi="Times New Roman"/>
                <w:lang w:eastAsia="ar-SA"/>
              </w:rPr>
              <w:t>Тест 1-6</w:t>
            </w:r>
            <w:r w:rsidR="005D4A93" w:rsidRPr="000815AB">
              <w:rPr>
                <w:rFonts w:ascii="Times New Roman" w:hAnsi="Times New Roman"/>
                <w:lang w:eastAsia="ar-SA"/>
              </w:rPr>
              <w:t xml:space="preserve"> (п. 5.4)</w:t>
            </w:r>
          </w:p>
        </w:tc>
      </w:tr>
      <w:tr w:rsidR="005D4A93" w:rsidRPr="005D4A93" w:rsidTr="005D4A93">
        <w:trPr>
          <w:trHeight w:val="555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D4A93" w:rsidRPr="00771A43" w:rsidRDefault="005D4A93" w:rsidP="00167E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67" w:type="pct"/>
            <w:vMerge w:val="restar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D4A93" w:rsidRPr="00EA3A3A" w:rsidRDefault="00686567" w:rsidP="00167E5E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ПК-24</w:t>
            </w: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D4A93" w:rsidRDefault="005D4A93" w:rsidP="0087541B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5D64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 xml:space="preserve">Тема 2. </w:t>
            </w:r>
            <w:r w:rsidRPr="009D5D64">
              <w:rPr>
                <w:rFonts w:ascii="Times New Roman" w:hAnsi="Times New Roman"/>
                <w:sz w:val="24"/>
                <w:szCs w:val="24"/>
              </w:rPr>
              <w:t>Субъекты финансового мониторинга</w:t>
            </w:r>
          </w:p>
          <w:p w:rsidR="005D4A93" w:rsidRPr="009D5D64" w:rsidRDefault="005D4A93" w:rsidP="0087541B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1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D4A93" w:rsidRPr="005B4D01" w:rsidRDefault="005D4A93" w:rsidP="00A56CC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5B4D01">
              <w:rPr>
                <w:rFonts w:ascii="Times New Roman" w:hAnsi="Times New Roman"/>
                <w:lang w:eastAsia="ar-SA"/>
              </w:rPr>
              <w:t xml:space="preserve">Реферат </w:t>
            </w:r>
            <w:r w:rsidRPr="005B4D01">
              <w:rPr>
                <w:rFonts w:ascii="Times New Roman" w:hAnsi="Times New Roman"/>
                <w:lang w:val="en-US" w:eastAsia="ar-SA"/>
              </w:rPr>
              <w:t>(</w:t>
            </w:r>
            <w:r w:rsidRPr="005B4D01">
              <w:rPr>
                <w:rFonts w:ascii="Times New Roman" w:hAnsi="Times New Roman"/>
                <w:lang w:eastAsia="ar-SA"/>
              </w:rPr>
              <w:t>п.5.1)</w:t>
            </w:r>
          </w:p>
          <w:p w:rsidR="005D4A93" w:rsidRPr="005B4D01" w:rsidRDefault="005D4A93" w:rsidP="00167E5E">
            <w:pPr>
              <w:suppressAutoHyphens/>
              <w:spacing w:after="0" w:line="240" w:lineRule="auto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5D4A93" w:rsidRPr="000815AB" w:rsidRDefault="00504980" w:rsidP="00167E5E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Вопросы к экзамену</w:t>
            </w:r>
            <w:r w:rsidR="000815AB" w:rsidRPr="000815AB">
              <w:rPr>
                <w:rFonts w:ascii="Times New Roman" w:hAnsi="Times New Roman"/>
                <w:lang w:eastAsia="ar-SA"/>
              </w:rPr>
              <w:t xml:space="preserve"> 5-8</w:t>
            </w:r>
            <w:r w:rsidR="005D4A93" w:rsidRPr="000815AB">
              <w:rPr>
                <w:rFonts w:ascii="Times New Roman" w:hAnsi="Times New Roman"/>
                <w:lang w:eastAsia="ar-SA"/>
              </w:rPr>
              <w:t xml:space="preserve"> (п. 5.5)</w:t>
            </w:r>
          </w:p>
          <w:p w:rsidR="005D4A93" w:rsidRPr="000815AB" w:rsidRDefault="000815AB" w:rsidP="00167E5E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0815AB">
              <w:rPr>
                <w:rFonts w:ascii="Times New Roman" w:hAnsi="Times New Roman"/>
                <w:lang w:eastAsia="ar-SA"/>
              </w:rPr>
              <w:t>Тест 7</w:t>
            </w:r>
            <w:r w:rsidR="005D4A93" w:rsidRPr="000815AB">
              <w:rPr>
                <w:rFonts w:ascii="Times New Roman" w:hAnsi="Times New Roman"/>
                <w:lang w:eastAsia="ar-SA"/>
              </w:rPr>
              <w:t>-</w:t>
            </w:r>
            <w:r w:rsidRPr="000815AB">
              <w:rPr>
                <w:rFonts w:ascii="Times New Roman" w:hAnsi="Times New Roman"/>
                <w:lang w:eastAsia="ar-SA"/>
              </w:rPr>
              <w:t>1</w:t>
            </w:r>
            <w:r w:rsidR="005D4A93" w:rsidRPr="000815AB">
              <w:rPr>
                <w:rFonts w:ascii="Times New Roman" w:hAnsi="Times New Roman"/>
                <w:lang w:eastAsia="ar-SA"/>
              </w:rPr>
              <w:t>3 (п. 5.4)</w:t>
            </w:r>
          </w:p>
        </w:tc>
      </w:tr>
      <w:tr w:rsidR="005D4A93" w:rsidRPr="005D4A93" w:rsidTr="005D4A93">
        <w:trPr>
          <w:trHeight w:val="555"/>
          <w:jc w:val="center"/>
        </w:trPr>
        <w:tc>
          <w:tcPr>
            <w:tcW w:w="483" w:type="pct"/>
            <w:vMerge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5D4A93" w:rsidRPr="00771A43" w:rsidRDefault="005D4A93" w:rsidP="00167E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67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D4A93" w:rsidRPr="00E733ED" w:rsidRDefault="005D4A93" w:rsidP="00167E5E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D4A93" w:rsidRPr="009D5D64" w:rsidRDefault="005D4A93" w:rsidP="0087541B">
            <w:pPr>
              <w:suppressAutoHyphens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ar-SA"/>
              </w:rPr>
              <w:t>Тема 3</w:t>
            </w:r>
            <w:r w:rsidRPr="009D5D64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ar-SA"/>
              </w:rPr>
              <w:t xml:space="preserve">. </w:t>
            </w:r>
            <w:r w:rsidRPr="009D5D64">
              <w:rPr>
                <w:rFonts w:ascii="Times New Roman" w:hAnsi="Times New Roman"/>
                <w:sz w:val="24"/>
                <w:szCs w:val="24"/>
              </w:rPr>
              <w:t>Современные модели отмывания денег и финансирования терроризма в Российской Федерации.</w:t>
            </w:r>
          </w:p>
        </w:tc>
        <w:tc>
          <w:tcPr>
            <w:tcW w:w="11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B4D01" w:rsidRPr="005B4D01" w:rsidRDefault="005B4D01" w:rsidP="005B4D01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5B4D01">
              <w:rPr>
                <w:rFonts w:ascii="Times New Roman" w:hAnsi="Times New Roman"/>
                <w:lang w:eastAsia="ar-SA"/>
              </w:rPr>
              <w:t xml:space="preserve">Реферат </w:t>
            </w:r>
            <w:r w:rsidRPr="005B4D01">
              <w:rPr>
                <w:rFonts w:ascii="Times New Roman" w:hAnsi="Times New Roman"/>
                <w:lang w:val="en-US" w:eastAsia="ar-SA"/>
              </w:rPr>
              <w:t>(</w:t>
            </w:r>
            <w:r w:rsidRPr="005B4D01">
              <w:rPr>
                <w:rFonts w:ascii="Times New Roman" w:hAnsi="Times New Roman"/>
                <w:lang w:eastAsia="ar-SA"/>
              </w:rPr>
              <w:t>п.5.1)</w:t>
            </w:r>
          </w:p>
          <w:p w:rsidR="005D4A93" w:rsidRPr="005D4A93" w:rsidRDefault="005D4A93" w:rsidP="00A56CC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FF0000"/>
                <w:lang w:eastAsia="ar-SA"/>
              </w:rPr>
            </w:pPr>
          </w:p>
        </w:tc>
        <w:tc>
          <w:tcPr>
            <w:tcW w:w="970" w:type="pct"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5D4A93" w:rsidRPr="000815AB" w:rsidRDefault="005D4A93" w:rsidP="00167E5E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</w:p>
        </w:tc>
      </w:tr>
      <w:tr w:rsidR="005D4A93" w:rsidRPr="005D4A93" w:rsidTr="0087541B">
        <w:trPr>
          <w:trHeight w:val="1658"/>
          <w:jc w:val="center"/>
        </w:trPr>
        <w:tc>
          <w:tcPr>
            <w:tcW w:w="483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87541B" w:rsidRPr="003272FF" w:rsidRDefault="0087541B" w:rsidP="0087541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Умения: </w:t>
            </w:r>
          </w:p>
        </w:tc>
        <w:tc>
          <w:tcPr>
            <w:tcW w:w="106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87541B" w:rsidRPr="00EA3A3A" w:rsidRDefault="00C919C3" w:rsidP="0087541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ОПК-2</w:t>
            </w:r>
          </w:p>
        </w:tc>
        <w:tc>
          <w:tcPr>
            <w:tcW w:w="1290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87541B" w:rsidRPr="009D5D64" w:rsidRDefault="005D4A93" w:rsidP="009D5D6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ar-SA"/>
              </w:rPr>
              <w:t>Тема 4</w:t>
            </w:r>
            <w:r w:rsidR="0087541B" w:rsidRPr="009D5D64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ar-SA"/>
              </w:rPr>
              <w:t>.</w:t>
            </w:r>
            <w:r w:rsidR="0087541B" w:rsidRPr="009D5D64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r w:rsidR="009D5D64" w:rsidRPr="009D5D64">
              <w:rPr>
                <w:rFonts w:ascii="Times New Roman" w:hAnsi="Times New Roman"/>
                <w:sz w:val="24"/>
                <w:szCs w:val="24"/>
              </w:rPr>
              <w:t xml:space="preserve">Система внутреннего контроля в целях ПОД/ФТ </w:t>
            </w:r>
          </w:p>
        </w:tc>
        <w:tc>
          <w:tcPr>
            <w:tcW w:w="1190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87541B" w:rsidRPr="005D4A93" w:rsidRDefault="00001D3C" w:rsidP="0087541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FF0000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Творческое задание 1-5</w:t>
            </w:r>
            <w:r w:rsidR="00E82609">
              <w:rPr>
                <w:rFonts w:ascii="Times New Roman" w:hAnsi="Times New Roman"/>
                <w:lang w:eastAsia="ar-SA"/>
              </w:rPr>
              <w:t xml:space="preserve"> (п.5.3) </w:t>
            </w:r>
          </w:p>
        </w:tc>
        <w:tc>
          <w:tcPr>
            <w:tcW w:w="970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87541B" w:rsidRPr="000815AB" w:rsidRDefault="00504980" w:rsidP="0087541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Вопросы к экзамену</w:t>
            </w:r>
            <w:r w:rsidR="000815AB" w:rsidRPr="000815AB">
              <w:rPr>
                <w:rFonts w:ascii="Times New Roman" w:hAnsi="Times New Roman"/>
                <w:lang w:eastAsia="ar-SA"/>
              </w:rPr>
              <w:t xml:space="preserve"> 9-12</w:t>
            </w:r>
            <w:r w:rsidR="0087541B" w:rsidRPr="000815AB">
              <w:rPr>
                <w:rFonts w:ascii="Times New Roman" w:hAnsi="Times New Roman"/>
                <w:lang w:eastAsia="ar-SA"/>
              </w:rPr>
              <w:t xml:space="preserve"> (п. 5.5)</w:t>
            </w:r>
          </w:p>
          <w:p w:rsidR="0087541B" w:rsidRPr="000815AB" w:rsidRDefault="0087541B" w:rsidP="0087541B">
            <w:pPr>
              <w:spacing w:after="0" w:line="240" w:lineRule="auto"/>
            </w:pPr>
            <w:r w:rsidRPr="000815AB">
              <w:rPr>
                <w:rFonts w:ascii="Times New Roman" w:hAnsi="Times New Roman"/>
                <w:lang w:eastAsia="ar-SA"/>
              </w:rPr>
              <w:t xml:space="preserve">Тест </w:t>
            </w:r>
            <w:r w:rsidR="000815AB" w:rsidRPr="000815AB">
              <w:rPr>
                <w:rFonts w:ascii="Times New Roman" w:hAnsi="Times New Roman"/>
                <w:lang w:eastAsia="ar-SA"/>
              </w:rPr>
              <w:t>14-20</w:t>
            </w:r>
            <w:r w:rsidRPr="000815AB">
              <w:rPr>
                <w:rFonts w:ascii="Times New Roman" w:hAnsi="Times New Roman"/>
                <w:lang w:eastAsia="ar-SA"/>
              </w:rPr>
              <w:t xml:space="preserve"> (п. 5.4)</w:t>
            </w:r>
          </w:p>
        </w:tc>
      </w:tr>
      <w:tr w:rsidR="005D4A93" w:rsidRPr="005D4A93" w:rsidTr="005D4A93">
        <w:trPr>
          <w:trHeight w:val="1657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87541B" w:rsidRPr="009668E9" w:rsidRDefault="0087541B" w:rsidP="0087541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06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87541B" w:rsidRPr="00EA3A3A" w:rsidRDefault="00686567" w:rsidP="0087541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ПК-24</w:t>
            </w:r>
          </w:p>
        </w:tc>
        <w:tc>
          <w:tcPr>
            <w:tcW w:w="129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87541B" w:rsidRDefault="0087541B" w:rsidP="0087541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  <w:color w:val="000000"/>
                <w:lang w:eastAsia="ar-SA"/>
              </w:rPr>
            </w:pPr>
          </w:p>
        </w:tc>
        <w:tc>
          <w:tcPr>
            <w:tcW w:w="119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87541B" w:rsidRPr="005D4A93" w:rsidRDefault="0087541B" w:rsidP="0087541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FF0000"/>
                <w:lang w:eastAsia="ar-SA"/>
              </w:rPr>
            </w:pPr>
          </w:p>
        </w:tc>
        <w:tc>
          <w:tcPr>
            <w:tcW w:w="970" w:type="pct"/>
            <w:vMerge/>
            <w:tcBorders>
              <w:left w:val="single" w:sz="6" w:space="0" w:color="000000"/>
              <w:right w:val="single" w:sz="4" w:space="0" w:color="000000"/>
            </w:tcBorders>
          </w:tcPr>
          <w:p w:rsidR="0087541B" w:rsidRPr="000815AB" w:rsidRDefault="0087541B" w:rsidP="0087541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</w:p>
        </w:tc>
      </w:tr>
      <w:tr w:rsidR="005D4A93" w:rsidRPr="005D4A93" w:rsidTr="0020774F">
        <w:trPr>
          <w:trHeight w:val="1327"/>
          <w:jc w:val="center"/>
        </w:trPr>
        <w:tc>
          <w:tcPr>
            <w:tcW w:w="483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87541B" w:rsidRPr="003272FF" w:rsidRDefault="004B24AE" w:rsidP="0087541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Умения</w:t>
            </w:r>
            <w:r w:rsidR="0087541B" w:rsidRPr="003272F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:</w:t>
            </w:r>
          </w:p>
        </w:tc>
        <w:tc>
          <w:tcPr>
            <w:tcW w:w="106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87541B" w:rsidRDefault="0087541B" w:rsidP="0087541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87541B" w:rsidRDefault="00C919C3" w:rsidP="0087541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ОПК-2</w:t>
            </w:r>
          </w:p>
          <w:p w:rsidR="0087541B" w:rsidRDefault="0087541B" w:rsidP="0087541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87541B" w:rsidRDefault="0087541B" w:rsidP="0087541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87541B" w:rsidRDefault="0087541B" w:rsidP="0087541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87541B" w:rsidRDefault="0087541B" w:rsidP="0087541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87541B" w:rsidRDefault="0087541B" w:rsidP="0087541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87541B" w:rsidRDefault="0087541B" w:rsidP="0087541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87541B" w:rsidRDefault="0087541B" w:rsidP="0087541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87541B" w:rsidRDefault="0087541B" w:rsidP="0087541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87541B" w:rsidRDefault="0087541B" w:rsidP="0087541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87541B" w:rsidRDefault="0087541B" w:rsidP="0087541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87541B" w:rsidRDefault="0087541B" w:rsidP="0087541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87541B" w:rsidRPr="00EA3A3A" w:rsidRDefault="0087541B" w:rsidP="0087541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  <w:p w:rsidR="0087541B" w:rsidRPr="00EA3A3A" w:rsidRDefault="0087541B" w:rsidP="0087541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7541B" w:rsidRPr="003D2C61" w:rsidRDefault="005D4A93" w:rsidP="0087541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Тема 5.</w:t>
            </w:r>
            <w:r w:rsidR="0087541B" w:rsidRPr="003D2C61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</w:t>
            </w:r>
            <w:r w:rsidR="009D5D64" w:rsidRPr="009D5D64">
              <w:rPr>
                <w:rFonts w:ascii="Times New Roman" w:hAnsi="Times New Roman"/>
                <w:sz w:val="24"/>
                <w:szCs w:val="24"/>
              </w:rPr>
              <w:t>Порядок и основные правила проведения ид</w:t>
            </w:r>
            <w:r w:rsidR="00686567">
              <w:rPr>
                <w:rFonts w:ascii="Times New Roman" w:hAnsi="Times New Roman"/>
                <w:sz w:val="24"/>
                <w:szCs w:val="24"/>
              </w:rPr>
              <w:t>ентификации клиентов организаций</w:t>
            </w:r>
          </w:p>
        </w:tc>
        <w:tc>
          <w:tcPr>
            <w:tcW w:w="119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7541B" w:rsidRPr="005D4A93" w:rsidRDefault="0087541B" w:rsidP="005B4D01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FF0000"/>
                <w:lang w:eastAsia="ar-SA"/>
              </w:rPr>
            </w:pPr>
            <w:r w:rsidRPr="00E82609">
              <w:rPr>
                <w:rFonts w:ascii="Times New Roman" w:hAnsi="Times New Roman"/>
                <w:lang w:eastAsia="ar-SA"/>
              </w:rPr>
              <w:t xml:space="preserve">Кейс 1, </w:t>
            </w:r>
            <w:r w:rsidR="005B4D01" w:rsidRPr="00E82609">
              <w:rPr>
                <w:rFonts w:ascii="Times New Roman" w:hAnsi="Times New Roman"/>
                <w:lang w:eastAsia="ar-SA"/>
              </w:rPr>
              <w:t>2,3</w:t>
            </w:r>
            <w:r w:rsidR="00E82609">
              <w:rPr>
                <w:rFonts w:ascii="Times New Roman" w:hAnsi="Times New Roman"/>
                <w:lang w:eastAsia="ar-SA"/>
              </w:rPr>
              <w:t xml:space="preserve"> (п.5.2)</w:t>
            </w: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87541B" w:rsidRPr="000815AB" w:rsidRDefault="0087541B" w:rsidP="0087541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0815AB">
              <w:rPr>
                <w:rFonts w:ascii="Times New Roman" w:hAnsi="Times New Roman"/>
                <w:lang w:eastAsia="ar-SA"/>
              </w:rPr>
              <w:t>В</w:t>
            </w:r>
            <w:r w:rsidR="00504980">
              <w:rPr>
                <w:rFonts w:ascii="Times New Roman" w:hAnsi="Times New Roman"/>
                <w:lang w:eastAsia="ar-SA"/>
              </w:rPr>
              <w:t>опросы к экзамену</w:t>
            </w:r>
            <w:r w:rsidR="000815AB" w:rsidRPr="000815AB">
              <w:rPr>
                <w:rFonts w:ascii="Times New Roman" w:hAnsi="Times New Roman"/>
                <w:lang w:eastAsia="ar-SA"/>
              </w:rPr>
              <w:t xml:space="preserve"> 13-15</w:t>
            </w:r>
            <w:r w:rsidRPr="000815AB">
              <w:rPr>
                <w:rFonts w:ascii="Times New Roman" w:hAnsi="Times New Roman"/>
                <w:lang w:eastAsia="ar-SA"/>
              </w:rPr>
              <w:t xml:space="preserve"> (п. 5.5)</w:t>
            </w:r>
          </w:p>
          <w:p w:rsidR="0087541B" w:rsidRPr="000815AB" w:rsidRDefault="000815AB" w:rsidP="0087541B">
            <w:pPr>
              <w:spacing w:after="0" w:line="240" w:lineRule="auto"/>
            </w:pPr>
            <w:r w:rsidRPr="000815AB">
              <w:rPr>
                <w:rFonts w:ascii="Times New Roman" w:hAnsi="Times New Roman"/>
                <w:lang w:eastAsia="ar-SA"/>
              </w:rPr>
              <w:t>Тест 21-30</w:t>
            </w:r>
            <w:r w:rsidR="0087541B" w:rsidRPr="000815AB">
              <w:rPr>
                <w:rFonts w:ascii="Times New Roman" w:hAnsi="Times New Roman"/>
                <w:lang w:eastAsia="ar-SA"/>
              </w:rPr>
              <w:t xml:space="preserve"> (п. 5.4)</w:t>
            </w:r>
          </w:p>
        </w:tc>
      </w:tr>
      <w:tr w:rsidR="005D4A93" w:rsidRPr="005D4A93" w:rsidTr="0020774F">
        <w:trPr>
          <w:trHeight w:val="1327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87541B" w:rsidRDefault="0087541B" w:rsidP="0087541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67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87541B" w:rsidRPr="000F05A0" w:rsidRDefault="00686567" w:rsidP="0087541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ПК-24</w:t>
            </w: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7541B" w:rsidRPr="009D5D64" w:rsidRDefault="005D4A93" w:rsidP="0087541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ar-SA"/>
              </w:rPr>
              <w:t>Тема 6</w:t>
            </w:r>
            <w:r w:rsidR="0087541B" w:rsidRPr="009D5D64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ar-SA"/>
              </w:rPr>
              <w:t xml:space="preserve">. </w:t>
            </w:r>
            <w:r w:rsidR="009D5D64" w:rsidRPr="009D5D64">
              <w:rPr>
                <w:rFonts w:ascii="Times New Roman" w:hAnsi="Times New Roman"/>
                <w:sz w:val="24"/>
                <w:szCs w:val="24"/>
              </w:rPr>
              <w:t>Порядок организации работы по хранению информации и обучению сотрудников основам финансового мониторинга</w:t>
            </w:r>
          </w:p>
        </w:tc>
        <w:tc>
          <w:tcPr>
            <w:tcW w:w="119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7541B" w:rsidRPr="005D4A93" w:rsidRDefault="005B4D01" w:rsidP="0087541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FF0000"/>
                <w:lang w:eastAsia="ar-SA"/>
              </w:rPr>
            </w:pPr>
            <w:r w:rsidRPr="00E82609">
              <w:rPr>
                <w:rFonts w:ascii="Times New Roman" w:hAnsi="Times New Roman"/>
                <w:lang w:eastAsia="ar-SA"/>
              </w:rPr>
              <w:t>Кейс 4,5,6</w:t>
            </w:r>
            <w:r w:rsidR="00E82609">
              <w:rPr>
                <w:rFonts w:ascii="Times New Roman" w:hAnsi="Times New Roman"/>
                <w:lang w:eastAsia="ar-SA"/>
              </w:rPr>
              <w:t>(п.5.2)</w:t>
            </w: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87541B" w:rsidRPr="000815AB" w:rsidRDefault="00504980" w:rsidP="0087541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Вопросы к экзамену</w:t>
            </w:r>
            <w:r w:rsidR="000815AB" w:rsidRPr="000815AB">
              <w:rPr>
                <w:rFonts w:ascii="Times New Roman" w:hAnsi="Times New Roman"/>
                <w:lang w:eastAsia="ar-SA"/>
              </w:rPr>
              <w:t>16-25</w:t>
            </w:r>
            <w:r w:rsidR="0087541B" w:rsidRPr="000815AB">
              <w:rPr>
                <w:rFonts w:ascii="Times New Roman" w:hAnsi="Times New Roman"/>
                <w:lang w:eastAsia="ar-SA"/>
              </w:rPr>
              <w:t xml:space="preserve"> (п. 5.5)</w:t>
            </w:r>
          </w:p>
          <w:p w:rsidR="0087541B" w:rsidRPr="000815AB" w:rsidRDefault="000815AB" w:rsidP="0087541B">
            <w:pPr>
              <w:spacing w:after="0" w:line="240" w:lineRule="auto"/>
            </w:pPr>
            <w:r w:rsidRPr="000815AB">
              <w:rPr>
                <w:rFonts w:ascii="Times New Roman" w:hAnsi="Times New Roman"/>
                <w:lang w:eastAsia="ar-SA"/>
              </w:rPr>
              <w:t>Тест 31-40</w:t>
            </w:r>
            <w:r w:rsidR="0087541B" w:rsidRPr="000815AB">
              <w:rPr>
                <w:rFonts w:ascii="Times New Roman" w:hAnsi="Times New Roman"/>
                <w:lang w:eastAsia="ar-SA"/>
              </w:rPr>
              <w:t xml:space="preserve"> (п. 5.4)</w:t>
            </w:r>
          </w:p>
        </w:tc>
      </w:tr>
    </w:tbl>
    <w:p w:rsidR="009D5D64" w:rsidRDefault="009D5D64" w:rsidP="00472F14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</w:p>
    <w:p w:rsidR="00472F14" w:rsidRPr="003A17E6" w:rsidRDefault="00472F14" w:rsidP="00472F14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>4 Описание процедуры оценивания</w:t>
      </w:r>
    </w:p>
    <w:p w:rsidR="00472F14" w:rsidRDefault="00472F14" w:rsidP="00472F1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 xml:space="preserve">Качество </w:t>
      </w:r>
      <w:proofErr w:type="spellStart"/>
      <w:r>
        <w:rPr>
          <w:rFonts w:ascii="Times New Roman" w:hAnsi="Times New Roman"/>
          <w:sz w:val="24"/>
        </w:rPr>
        <w:t>сформированности</w:t>
      </w:r>
      <w:proofErr w:type="spellEnd"/>
      <w:r>
        <w:rPr>
          <w:rFonts w:ascii="Times New Roman" w:hAnsi="Times New Roman"/>
          <w:sz w:val="24"/>
        </w:rPr>
        <w:t xml:space="preserve"> компетенций на данном этапе оценивае</w:t>
      </w:r>
      <w:r w:rsidRPr="00810354">
        <w:rPr>
          <w:rFonts w:ascii="Times New Roman" w:hAnsi="Times New Roman"/>
          <w:sz w:val="24"/>
        </w:rPr>
        <w:t>тся по результатам текущих и промежуточной аттестаций количественной оценкой, выра</w:t>
      </w:r>
      <w:r>
        <w:rPr>
          <w:rFonts w:ascii="Times New Roman" w:hAnsi="Times New Roman"/>
          <w:sz w:val="24"/>
        </w:rPr>
        <w:t>женной в баллах, м</w:t>
      </w:r>
      <w:r w:rsidRPr="00810354">
        <w:rPr>
          <w:rFonts w:ascii="Times New Roman" w:hAnsi="Times New Roman"/>
          <w:sz w:val="24"/>
        </w:rPr>
        <w:t>аксимальная сумма баллов по дисциплине</w:t>
      </w:r>
      <w:r>
        <w:rPr>
          <w:rFonts w:ascii="Times New Roman" w:hAnsi="Times New Roman"/>
          <w:sz w:val="24"/>
        </w:rPr>
        <w:t xml:space="preserve"> </w:t>
      </w:r>
      <w:r w:rsidRPr="00810354">
        <w:rPr>
          <w:rFonts w:ascii="Times New Roman" w:hAnsi="Times New Roman"/>
          <w:sz w:val="24"/>
        </w:rPr>
        <w:t>равна 100 баллам.</w:t>
      </w:r>
    </w:p>
    <w:p w:rsidR="00472F14" w:rsidRPr="00750EAC" w:rsidRDefault="00472F14" w:rsidP="00472F14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  <w:r w:rsidRPr="00750EAC">
        <w:rPr>
          <w:rFonts w:ascii="Times New Roman" w:hAnsi="Times New Roman"/>
          <w:sz w:val="24"/>
          <w:szCs w:val="24"/>
        </w:rPr>
        <w:t xml:space="preserve">Таблица </w:t>
      </w:r>
      <w:r>
        <w:rPr>
          <w:rFonts w:ascii="Times New Roman" w:hAnsi="Times New Roman"/>
          <w:sz w:val="24"/>
          <w:szCs w:val="24"/>
        </w:rPr>
        <w:t>4.1 – Распределение баллов</w:t>
      </w:r>
      <w:r w:rsidRPr="00750EAC">
        <w:rPr>
          <w:rFonts w:ascii="Times New Roman" w:hAnsi="Times New Roman"/>
          <w:sz w:val="24"/>
          <w:szCs w:val="24"/>
        </w:rPr>
        <w:t xml:space="preserve"> по видам учебной деятельности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43"/>
        <w:gridCol w:w="830"/>
        <w:gridCol w:w="567"/>
        <w:gridCol w:w="712"/>
        <w:gridCol w:w="850"/>
        <w:gridCol w:w="993"/>
        <w:gridCol w:w="1132"/>
        <w:gridCol w:w="283"/>
        <w:gridCol w:w="292"/>
        <w:gridCol w:w="275"/>
        <w:gridCol w:w="285"/>
        <w:gridCol w:w="283"/>
        <w:gridCol w:w="942"/>
        <w:gridCol w:w="608"/>
      </w:tblGrid>
      <w:tr w:rsidR="00472F14" w:rsidRPr="00614E67" w:rsidTr="00167E5E">
        <w:trPr>
          <w:cantSplit/>
          <w:trHeight w:val="70"/>
        </w:trPr>
        <w:tc>
          <w:tcPr>
            <w:tcW w:w="1051" w:type="pct"/>
            <w:vMerge w:val="restart"/>
            <w:shd w:val="clear" w:color="auto" w:fill="auto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 учебной деятельности</w:t>
            </w:r>
          </w:p>
        </w:tc>
        <w:tc>
          <w:tcPr>
            <w:tcW w:w="3949" w:type="pct"/>
            <w:gridSpan w:val="13"/>
            <w:shd w:val="clear" w:color="auto" w:fill="auto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Оценочное средство</w:t>
            </w:r>
          </w:p>
        </w:tc>
      </w:tr>
      <w:tr w:rsidR="00472F14" w:rsidRPr="00614E67" w:rsidTr="00BE2497">
        <w:trPr>
          <w:cantSplit/>
          <w:trHeight w:val="1134"/>
        </w:trPr>
        <w:tc>
          <w:tcPr>
            <w:tcW w:w="1051" w:type="pct"/>
            <w:vMerge/>
            <w:shd w:val="clear" w:color="auto" w:fill="auto"/>
            <w:vAlign w:val="center"/>
          </w:tcPr>
          <w:p w:rsidR="00472F14" w:rsidRPr="00614E67" w:rsidRDefault="00472F14" w:rsidP="00167E5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07" w:type="pct"/>
            <w:shd w:val="clear" w:color="auto" w:fill="auto"/>
            <w:textDirection w:val="btLr"/>
            <w:vAlign w:val="center"/>
          </w:tcPr>
          <w:p w:rsidR="00472F14" w:rsidRPr="00614E67" w:rsidRDefault="00BE2497" w:rsidP="00167E5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E2497">
              <w:rPr>
                <w:rFonts w:ascii="Times New Roman" w:hAnsi="Times New Roman"/>
                <w:color w:val="000000"/>
                <w:lang w:eastAsia="ar-SA"/>
              </w:rPr>
              <w:t>Реферат</w:t>
            </w:r>
          </w:p>
        </w:tc>
        <w:tc>
          <w:tcPr>
            <w:tcW w:w="278" w:type="pct"/>
            <w:textDirection w:val="btLr"/>
            <w:vAlign w:val="center"/>
          </w:tcPr>
          <w:p w:rsidR="00472F14" w:rsidRPr="00614E67" w:rsidRDefault="00BE2497" w:rsidP="00167E5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Тест №1</w:t>
            </w:r>
          </w:p>
        </w:tc>
        <w:tc>
          <w:tcPr>
            <w:tcW w:w="349" w:type="pct"/>
            <w:textDirection w:val="btLr"/>
            <w:vAlign w:val="center"/>
          </w:tcPr>
          <w:p w:rsidR="00472F14" w:rsidRPr="00614E67" w:rsidRDefault="00BE2497" w:rsidP="00B43D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Кейс-задачи </w:t>
            </w:r>
          </w:p>
        </w:tc>
        <w:tc>
          <w:tcPr>
            <w:tcW w:w="417" w:type="pct"/>
            <w:textDirection w:val="btLr"/>
            <w:vAlign w:val="center"/>
          </w:tcPr>
          <w:p w:rsidR="00472F14" w:rsidRPr="00614E67" w:rsidRDefault="00472F14" w:rsidP="00B43D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Кейс-задачи</w:t>
            </w:r>
            <w:r w:rsidR="00BE249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87" w:type="pct"/>
            <w:textDirection w:val="btLr"/>
            <w:vAlign w:val="center"/>
          </w:tcPr>
          <w:p w:rsidR="00472F14" w:rsidRPr="00614E67" w:rsidRDefault="00472F14" w:rsidP="00167E5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Творческая работа</w:t>
            </w:r>
          </w:p>
        </w:tc>
        <w:tc>
          <w:tcPr>
            <w:tcW w:w="555" w:type="pct"/>
            <w:textDirection w:val="btLr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Контрольная работа</w:t>
            </w:r>
          </w:p>
        </w:tc>
        <w:tc>
          <w:tcPr>
            <w:tcW w:w="139" w:type="pct"/>
            <w:textDirection w:val="btLr"/>
            <w:vAlign w:val="center"/>
          </w:tcPr>
          <w:p w:rsidR="00472F14" w:rsidRPr="00614E67" w:rsidRDefault="00472F14" w:rsidP="00167E5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3" w:type="pct"/>
            <w:textDirection w:val="btLr"/>
            <w:vAlign w:val="center"/>
          </w:tcPr>
          <w:p w:rsidR="00472F14" w:rsidRPr="00614E67" w:rsidRDefault="00472F14" w:rsidP="00167E5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" w:type="pct"/>
            <w:textDirection w:val="btLr"/>
            <w:vAlign w:val="center"/>
          </w:tcPr>
          <w:p w:rsidR="00472F14" w:rsidRPr="00614E67" w:rsidRDefault="00472F14" w:rsidP="00167E5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0" w:type="pct"/>
            <w:textDirection w:val="btLr"/>
            <w:vAlign w:val="center"/>
          </w:tcPr>
          <w:p w:rsidR="00472F14" w:rsidRPr="00614E67" w:rsidRDefault="00472F14" w:rsidP="00167E5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textDirection w:val="btLr"/>
            <w:vAlign w:val="center"/>
          </w:tcPr>
          <w:p w:rsidR="00472F14" w:rsidRPr="00614E67" w:rsidRDefault="00472F14" w:rsidP="00167E5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2" w:type="pct"/>
            <w:textDirection w:val="btLr"/>
            <w:vAlign w:val="center"/>
          </w:tcPr>
          <w:p w:rsidR="00472F14" w:rsidRPr="00614E67" w:rsidRDefault="00472F14" w:rsidP="00167E5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Экзамен (тестирование)</w:t>
            </w:r>
          </w:p>
        </w:tc>
        <w:tc>
          <w:tcPr>
            <w:tcW w:w="299" w:type="pct"/>
            <w:textDirection w:val="btLr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472F14" w:rsidRPr="00581DC3" w:rsidTr="00BE2497">
        <w:trPr>
          <w:trHeight w:val="469"/>
        </w:trPr>
        <w:tc>
          <w:tcPr>
            <w:tcW w:w="1051" w:type="pct"/>
            <w:shd w:val="clear" w:color="auto" w:fill="auto"/>
            <w:vAlign w:val="center"/>
            <w:hideMark/>
          </w:tcPr>
          <w:p w:rsidR="00472F14" w:rsidRPr="00581DC3" w:rsidRDefault="00472F14" w:rsidP="00167E5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81DC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Лекции</w:t>
            </w:r>
          </w:p>
        </w:tc>
        <w:tc>
          <w:tcPr>
            <w:tcW w:w="407" w:type="pct"/>
            <w:shd w:val="clear" w:color="auto" w:fill="auto"/>
            <w:vAlign w:val="center"/>
            <w:hideMark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81DC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78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9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87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55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3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5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0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62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99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472F14" w:rsidRPr="00581DC3" w:rsidTr="00BE2497">
        <w:trPr>
          <w:trHeight w:val="552"/>
        </w:trPr>
        <w:tc>
          <w:tcPr>
            <w:tcW w:w="1051" w:type="pct"/>
            <w:shd w:val="clear" w:color="auto" w:fill="auto"/>
            <w:vAlign w:val="center"/>
            <w:hideMark/>
          </w:tcPr>
          <w:p w:rsidR="00472F14" w:rsidRPr="00581DC3" w:rsidRDefault="00472F14" w:rsidP="00167E5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81DC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Лабораторные занятия</w:t>
            </w:r>
          </w:p>
        </w:tc>
        <w:tc>
          <w:tcPr>
            <w:tcW w:w="407" w:type="pct"/>
            <w:shd w:val="clear" w:color="auto" w:fill="auto"/>
            <w:vAlign w:val="center"/>
            <w:hideMark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81DC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78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9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87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55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3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5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0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62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99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472F14" w:rsidRPr="00581DC3" w:rsidTr="00BE2497">
        <w:trPr>
          <w:trHeight w:val="552"/>
        </w:trPr>
        <w:tc>
          <w:tcPr>
            <w:tcW w:w="1051" w:type="pct"/>
            <w:shd w:val="clear" w:color="auto" w:fill="auto"/>
            <w:vAlign w:val="center"/>
            <w:hideMark/>
          </w:tcPr>
          <w:p w:rsidR="00472F14" w:rsidRPr="00581DC3" w:rsidRDefault="00472F14" w:rsidP="00167E5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81DC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Практические занятия</w:t>
            </w:r>
          </w:p>
        </w:tc>
        <w:tc>
          <w:tcPr>
            <w:tcW w:w="407" w:type="pct"/>
            <w:shd w:val="clear" w:color="auto" w:fill="auto"/>
            <w:vAlign w:val="center"/>
            <w:hideMark/>
          </w:tcPr>
          <w:p w:rsidR="00472F14" w:rsidRPr="00581DC3" w:rsidRDefault="00CD6CA1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15</w:t>
            </w:r>
          </w:p>
        </w:tc>
        <w:tc>
          <w:tcPr>
            <w:tcW w:w="278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9" w:type="pct"/>
            <w:vAlign w:val="center"/>
          </w:tcPr>
          <w:p w:rsidR="00472F14" w:rsidRPr="00581DC3" w:rsidRDefault="00001D3C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  <w:r w:rsidR="00581DC3" w:rsidRPr="00581DC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417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87" w:type="pct"/>
            <w:vAlign w:val="center"/>
          </w:tcPr>
          <w:p w:rsidR="00472F14" w:rsidRPr="00581DC3" w:rsidRDefault="00B43D7A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5" w:type="pct"/>
            <w:vAlign w:val="center"/>
          </w:tcPr>
          <w:p w:rsidR="00472F14" w:rsidRPr="00581DC3" w:rsidRDefault="00472F14" w:rsidP="00C313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3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5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0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62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99" w:type="pct"/>
            <w:vAlign w:val="center"/>
          </w:tcPr>
          <w:p w:rsidR="00472F14" w:rsidRPr="00581DC3" w:rsidRDefault="00B43D7A" w:rsidP="00CD6CA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80</w:t>
            </w:r>
          </w:p>
        </w:tc>
      </w:tr>
      <w:tr w:rsidR="00472F14" w:rsidRPr="00581DC3" w:rsidTr="00BE2497">
        <w:trPr>
          <w:trHeight w:val="552"/>
        </w:trPr>
        <w:tc>
          <w:tcPr>
            <w:tcW w:w="1051" w:type="pct"/>
            <w:shd w:val="clear" w:color="auto" w:fill="auto"/>
            <w:vAlign w:val="center"/>
            <w:hideMark/>
          </w:tcPr>
          <w:p w:rsidR="00472F14" w:rsidRPr="00581DC3" w:rsidRDefault="00472F14" w:rsidP="00167E5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81DC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Самостоятельная работа</w:t>
            </w:r>
          </w:p>
        </w:tc>
        <w:tc>
          <w:tcPr>
            <w:tcW w:w="407" w:type="pct"/>
            <w:shd w:val="clear" w:color="auto" w:fill="auto"/>
            <w:vAlign w:val="center"/>
            <w:hideMark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81DC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78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9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87" w:type="pct"/>
            <w:vAlign w:val="center"/>
          </w:tcPr>
          <w:p w:rsidR="00472F14" w:rsidRPr="00581DC3" w:rsidRDefault="00472F14" w:rsidP="005211E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55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3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5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0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62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99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472F14" w:rsidRPr="00581DC3" w:rsidTr="00BE2497">
        <w:trPr>
          <w:trHeight w:val="301"/>
        </w:trPr>
        <w:tc>
          <w:tcPr>
            <w:tcW w:w="1051" w:type="pct"/>
            <w:shd w:val="clear" w:color="auto" w:fill="auto"/>
            <w:vAlign w:val="center"/>
            <w:hideMark/>
          </w:tcPr>
          <w:p w:rsidR="00472F14" w:rsidRPr="00581DC3" w:rsidRDefault="00472F14" w:rsidP="00167E5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81DC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ЭОС</w:t>
            </w:r>
          </w:p>
        </w:tc>
        <w:tc>
          <w:tcPr>
            <w:tcW w:w="407" w:type="pct"/>
            <w:shd w:val="clear" w:color="auto" w:fill="auto"/>
            <w:vAlign w:val="center"/>
            <w:hideMark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81DC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78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9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87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55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3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5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0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62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99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81DC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…</w:t>
            </w:r>
          </w:p>
        </w:tc>
      </w:tr>
      <w:tr w:rsidR="00472F14" w:rsidRPr="00581DC3" w:rsidTr="00BE2497">
        <w:trPr>
          <w:trHeight w:val="552"/>
        </w:trPr>
        <w:tc>
          <w:tcPr>
            <w:tcW w:w="1051" w:type="pct"/>
            <w:shd w:val="clear" w:color="auto" w:fill="auto"/>
            <w:vAlign w:val="center"/>
            <w:hideMark/>
          </w:tcPr>
          <w:p w:rsidR="00472F14" w:rsidRPr="00581DC3" w:rsidRDefault="00472F14" w:rsidP="00167E5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81DC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407" w:type="pct"/>
            <w:shd w:val="clear" w:color="auto" w:fill="auto"/>
            <w:vAlign w:val="center"/>
            <w:hideMark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81DC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78" w:type="pct"/>
            <w:vAlign w:val="center"/>
          </w:tcPr>
          <w:p w:rsidR="00472F14" w:rsidRPr="00581DC3" w:rsidRDefault="00472F14" w:rsidP="00CD6CA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9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87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55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3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5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0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62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81DC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99" w:type="pct"/>
            <w:vAlign w:val="center"/>
          </w:tcPr>
          <w:p w:rsidR="00472F14" w:rsidRPr="00581DC3" w:rsidRDefault="00CD6CA1" w:rsidP="00167E5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20</w:t>
            </w:r>
          </w:p>
        </w:tc>
      </w:tr>
      <w:tr w:rsidR="00472F14" w:rsidRPr="00581DC3" w:rsidTr="00BE2497">
        <w:trPr>
          <w:trHeight w:val="415"/>
        </w:trPr>
        <w:tc>
          <w:tcPr>
            <w:tcW w:w="1051" w:type="pct"/>
            <w:shd w:val="clear" w:color="auto" w:fill="auto"/>
            <w:vAlign w:val="center"/>
            <w:hideMark/>
          </w:tcPr>
          <w:p w:rsidR="00472F14" w:rsidRPr="00581DC3" w:rsidRDefault="00472F14" w:rsidP="00167E5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81DC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407" w:type="pct"/>
            <w:shd w:val="clear" w:color="auto" w:fill="auto"/>
            <w:vAlign w:val="center"/>
            <w:hideMark/>
          </w:tcPr>
          <w:p w:rsidR="00472F14" w:rsidRPr="00581DC3" w:rsidRDefault="00CD6CA1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78" w:type="pct"/>
            <w:vAlign w:val="center"/>
          </w:tcPr>
          <w:p w:rsidR="00472F14" w:rsidRPr="00581DC3" w:rsidRDefault="00472F14" w:rsidP="00CD6CA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9" w:type="pct"/>
            <w:vAlign w:val="center"/>
          </w:tcPr>
          <w:p w:rsidR="00472F14" w:rsidRPr="00581DC3" w:rsidRDefault="00001D3C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  <w:r w:rsidR="0068656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417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87" w:type="pct"/>
            <w:vAlign w:val="center"/>
          </w:tcPr>
          <w:p w:rsidR="00472F14" w:rsidRPr="00581DC3" w:rsidRDefault="00001D3C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5" w:type="pct"/>
            <w:vAlign w:val="center"/>
          </w:tcPr>
          <w:p w:rsidR="00472F14" w:rsidRPr="00581DC3" w:rsidRDefault="00472F14" w:rsidP="00C3132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3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5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0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62" w:type="pct"/>
            <w:vAlign w:val="center"/>
          </w:tcPr>
          <w:p w:rsidR="00472F14" w:rsidRPr="00581DC3" w:rsidRDefault="00686567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99" w:type="pct"/>
            <w:vAlign w:val="center"/>
          </w:tcPr>
          <w:p w:rsidR="00472F14" w:rsidRPr="00581DC3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81DC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</w:tr>
    </w:tbl>
    <w:p w:rsidR="00472F14" w:rsidRPr="00581DC3" w:rsidRDefault="00472F14" w:rsidP="00472F14">
      <w:pPr>
        <w:spacing w:after="0" w:line="240" w:lineRule="auto"/>
        <w:jc w:val="both"/>
        <w:rPr>
          <w:rFonts w:ascii="Times New Roman" w:hAnsi="Times New Roman"/>
          <w:i/>
          <w:sz w:val="24"/>
        </w:rPr>
      </w:pPr>
    </w:p>
    <w:p w:rsidR="00472F14" w:rsidRDefault="00472F14" w:rsidP="00472F14">
      <w:pPr>
        <w:spacing w:after="120" w:line="240" w:lineRule="auto"/>
        <w:jc w:val="both"/>
        <w:rPr>
          <w:rFonts w:ascii="Times New Roman" w:hAnsi="Times New Roman"/>
          <w:sz w:val="24"/>
        </w:rPr>
      </w:pPr>
      <w:r w:rsidRPr="00810354">
        <w:rPr>
          <w:rFonts w:ascii="Times New Roman" w:hAnsi="Times New Roman"/>
          <w:sz w:val="24"/>
        </w:rPr>
        <w:t xml:space="preserve">Сумма баллов, набранных студентом по </w:t>
      </w:r>
      <w:r>
        <w:rPr>
          <w:rFonts w:ascii="Times New Roman" w:hAnsi="Times New Roman"/>
          <w:sz w:val="24"/>
        </w:rPr>
        <w:t xml:space="preserve">всем видам учебной деятельности в рамках </w:t>
      </w:r>
      <w:r w:rsidRPr="00810354">
        <w:rPr>
          <w:rFonts w:ascii="Times New Roman" w:hAnsi="Times New Roman"/>
          <w:sz w:val="24"/>
        </w:rPr>
        <w:t>дисциплин</w:t>
      </w:r>
      <w:r>
        <w:rPr>
          <w:rFonts w:ascii="Times New Roman" w:hAnsi="Times New Roman"/>
          <w:sz w:val="24"/>
        </w:rPr>
        <w:t xml:space="preserve">ы, </w:t>
      </w:r>
      <w:r w:rsidRPr="00810354">
        <w:rPr>
          <w:rFonts w:ascii="Times New Roman" w:hAnsi="Times New Roman"/>
          <w:sz w:val="24"/>
        </w:rPr>
        <w:t>переводится в оценку в соответствии с таблицей.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843"/>
        <w:gridCol w:w="7194"/>
      </w:tblGrid>
      <w:tr w:rsidR="00472F14" w:rsidRPr="00D02CC8" w:rsidTr="00167E5E">
        <w:trPr>
          <w:trHeight w:val="1022"/>
        </w:trPr>
        <w:tc>
          <w:tcPr>
            <w:tcW w:w="1384" w:type="dxa"/>
            <w:vAlign w:val="center"/>
          </w:tcPr>
          <w:p w:rsidR="00472F14" w:rsidRPr="00D02CC8" w:rsidRDefault="00472F14" w:rsidP="00167E5E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Сумма баллов</w:t>
            </w:r>
          </w:p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1843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Оценка по промежуточной аттестации</w:t>
            </w:r>
          </w:p>
        </w:tc>
        <w:tc>
          <w:tcPr>
            <w:tcW w:w="719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Характеристика </w:t>
            </w:r>
            <w:r>
              <w:rPr>
                <w:rFonts w:ascii="Times New Roman" w:hAnsi="Times New Roman"/>
              </w:rPr>
              <w:t xml:space="preserve">качества </w:t>
            </w:r>
            <w:proofErr w:type="spellStart"/>
            <w:r>
              <w:rPr>
                <w:rFonts w:ascii="Times New Roman" w:hAnsi="Times New Roman"/>
              </w:rPr>
              <w:t>сформированности</w:t>
            </w:r>
            <w:proofErr w:type="spellEnd"/>
            <w:r>
              <w:rPr>
                <w:rFonts w:ascii="Times New Roman" w:hAnsi="Times New Roman"/>
              </w:rPr>
              <w:t xml:space="preserve"> компетенции</w:t>
            </w:r>
          </w:p>
        </w:tc>
      </w:tr>
      <w:tr w:rsidR="00472F14" w:rsidRPr="00D02CC8" w:rsidTr="00167E5E">
        <w:tc>
          <w:tcPr>
            <w:tcW w:w="138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91 до 100</w:t>
            </w:r>
          </w:p>
        </w:tc>
        <w:tc>
          <w:tcPr>
            <w:tcW w:w="1843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«зачтено» / «отлично»</w:t>
            </w:r>
          </w:p>
        </w:tc>
        <w:tc>
          <w:tcPr>
            <w:tcW w:w="719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Студент демонстрирует</w:t>
            </w:r>
            <w:r>
              <w:rPr>
                <w:rFonts w:ascii="Times New Roman" w:hAnsi="Times New Roman"/>
              </w:rPr>
              <w:t xml:space="preserve"> </w:t>
            </w:r>
            <w:proofErr w:type="spellStart"/>
            <w:r w:rsidRPr="00D02CC8">
              <w:rPr>
                <w:rFonts w:ascii="Times New Roman" w:hAnsi="Times New Roman"/>
              </w:rPr>
              <w:t>сформированност</w:t>
            </w:r>
            <w:r>
              <w:rPr>
                <w:rFonts w:ascii="Times New Roman" w:hAnsi="Times New Roman"/>
              </w:rPr>
              <w:t>ь</w:t>
            </w:r>
            <w:proofErr w:type="spellEnd"/>
            <w:r w:rsidRPr="00D02CC8">
              <w:rPr>
                <w:rFonts w:ascii="Times New Roman" w:hAnsi="Times New Roman"/>
              </w:rPr>
              <w:t xml:space="preserve"> дисциплинарных компетенций,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472F14" w:rsidRPr="00D02CC8" w:rsidTr="00167E5E">
        <w:tc>
          <w:tcPr>
            <w:tcW w:w="138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76 до 90</w:t>
            </w:r>
          </w:p>
        </w:tc>
        <w:tc>
          <w:tcPr>
            <w:tcW w:w="1843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«зачтено» / «хорошо»</w:t>
            </w:r>
          </w:p>
        </w:tc>
        <w:tc>
          <w:tcPr>
            <w:tcW w:w="719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D02CC8">
              <w:rPr>
                <w:rFonts w:ascii="Times New Roman" w:hAnsi="Times New Roman"/>
              </w:rPr>
              <w:t>сформированность</w:t>
            </w:r>
            <w:proofErr w:type="spellEnd"/>
            <w:r w:rsidRPr="00D02CC8">
              <w:rPr>
                <w:rFonts w:ascii="Times New Roman" w:hAnsi="Times New Roman"/>
              </w:rPr>
              <w:t xml:space="preserve"> дисциплинарных компетенций: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472F14" w:rsidRPr="00D02CC8" w:rsidTr="00167E5E">
        <w:tc>
          <w:tcPr>
            <w:tcW w:w="138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61 до 75</w:t>
            </w:r>
          </w:p>
        </w:tc>
        <w:tc>
          <w:tcPr>
            <w:tcW w:w="1843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«зачтено» / «удовлетворительно»</w:t>
            </w:r>
          </w:p>
        </w:tc>
        <w:tc>
          <w:tcPr>
            <w:tcW w:w="719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D02CC8">
              <w:rPr>
                <w:rFonts w:ascii="Times New Roman" w:hAnsi="Times New Roman"/>
              </w:rPr>
              <w:t>сформированность</w:t>
            </w:r>
            <w:proofErr w:type="spellEnd"/>
            <w:r w:rsidRPr="00D02CC8">
              <w:rPr>
                <w:rFonts w:ascii="Times New Roman" w:hAnsi="Times New Roman"/>
              </w:rPr>
              <w:t xml:space="preserve"> дисциплинарных компетенций: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472F14" w:rsidRPr="00D02CC8" w:rsidTr="00167E5E">
        <w:tc>
          <w:tcPr>
            <w:tcW w:w="138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41 до 60</w:t>
            </w:r>
          </w:p>
        </w:tc>
        <w:tc>
          <w:tcPr>
            <w:tcW w:w="1843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«не зачтено» / «неудовлетворительно»</w:t>
            </w:r>
          </w:p>
        </w:tc>
        <w:tc>
          <w:tcPr>
            <w:tcW w:w="719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 студента не сформированы дисциплинарные компетенции</w:t>
            </w:r>
            <w:r w:rsidRPr="00D02CC8">
              <w:rPr>
                <w:rFonts w:ascii="Times New Roman" w:hAnsi="Times New Roman"/>
              </w:rPr>
              <w:t>, проявляется недостаточность знаний, умений, навыков.</w:t>
            </w:r>
          </w:p>
        </w:tc>
      </w:tr>
      <w:tr w:rsidR="00472F14" w:rsidRPr="00D02CC8" w:rsidTr="00167E5E">
        <w:tc>
          <w:tcPr>
            <w:tcW w:w="138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0 до 40</w:t>
            </w:r>
          </w:p>
        </w:tc>
        <w:tc>
          <w:tcPr>
            <w:tcW w:w="1843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«не зачтено» / «неудовлетворительно»</w:t>
            </w:r>
          </w:p>
        </w:tc>
        <w:tc>
          <w:tcPr>
            <w:tcW w:w="719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Дисциплинарные компетенции не </w:t>
            </w:r>
            <w:r>
              <w:rPr>
                <w:rFonts w:ascii="Times New Roman" w:hAnsi="Times New Roman"/>
              </w:rPr>
              <w:t>с</w:t>
            </w:r>
            <w:r w:rsidRPr="00D02CC8">
              <w:rPr>
                <w:rFonts w:ascii="Times New Roman" w:hAnsi="Times New Roman"/>
              </w:rPr>
              <w:t>формированы. Проявляется полное или практически полное отсутствие знаний, умений, навыков.</w:t>
            </w:r>
          </w:p>
        </w:tc>
      </w:tr>
    </w:tbl>
    <w:p w:rsidR="00472F14" w:rsidRDefault="00472F14" w:rsidP="00472F14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</w:p>
    <w:p w:rsidR="00472F14" w:rsidRPr="0099085F" w:rsidRDefault="00472F14" w:rsidP="00472F1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C11645">
        <w:rPr>
          <w:rFonts w:ascii="Arial" w:hAnsi="Arial" w:cs="Arial"/>
          <w:b/>
          <w:sz w:val="24"/>
          <w:szCs w:val="24"/>
        </w:rPr>
        <w:lastRenderedPageBreak/>
        <w:t>5</w:t>
      </w:r>
      <w:r w:rsidRPr="0099085F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>Примерные</w:t>
      </w:r>
      <w:r w:rsidRPr="003A17E6">
        <w:rPr>
          <w:rFonts w:ascii="Arial" w:hAnsi="Arial" w:cs="Arial"/>
          <w:b/>
          <w:sz w:val="24"/>
          <w:szCs w:val="24"/>
        </w:rPr>
        <w:t xml:space="preserve"> оценочны</w:t>
      </w:r>
      <w:r>
        <w:rPr>
          <w:rFonts w:ascii="Arial" w:hAnsi="Arial" w:cs="Arial"/>
          <w:b/>
          <w:sz w:val="24"/>
          <w:szCs w:val="24"/>
        </w:rPr>
        <w:t>е</w:t>
      </w:r>
      <w:r w:rsidRPr="003A17E6">
        <w:rPr>
          <w:rFonts w:ascii="Arial" w:hAnsi="Arial" w:cs="Arial"/>
          <w:b/>
          <w:sz w:val="24"/>
          <w:szCs w:val="24"/>
        </w:rPr>
        <w:t xml:space="preserve"> средств</w:t>
      </w:r>
      <w:r>
        <w:rPr>
          <w:rFonts w:ascii="Arial" w:hAnsi="Arial" w:cs="Arial"/>
          <w:b/>
          <w:sz w:val="24"/>
          <w:szCs w:val="24"/>
        </w:rPr>
        <w:t>а</w:t>
      </w:r>
    </w:p>
    <w:p w:rsidR="00472F14" w:rsidRPr="0099085F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72F14" w:rsidRPr="0099085F" w:rsidRDefault="00472F14" w:rsidP="00472F1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9085F">
        <w:rPr>
          <w:rFonts w:ascii="Times New Roman" w:hAnsi="Times New Roman"/>
          <w:b/>
          <w:sz w:val="24"/>
          <w:szCs w:val="24"/>
        </w:rPr>
        <w:t xml:space="preserve">5.1 Темы для </w:t>
      </w:r>
      <w:r w:rsidR="00046D39">
        <w:rPr>
          <w:rFonts w:ascii="Times New Roman" w:hAnsi="Times New Roman"/>
          <w:b/>
          <w:sz w:val="24"/>
          <w:szCs w:val="24"/>
        </w:rPr>
        <w:t>рефератов</w:t>
      </w:r>
    </w:p>
    <w:p w:rsidR="00BD1BF3" w:rsidRPr="00E07C06" w:rsidRDefault="00BD1BF3" w:rsidP="00BD1BF3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5D4A93" w:rsidRPr="00357079" w:rsidRDefault="005D4A93" w:rsidP="005D4A93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bookmarkStart w:id="0" w:name="7"/>
      <w:bookmarkEnd w:id="0"/>
      <w:r w:rsidRPr="00357079">
        <w:rPr>
          <w:rFonts w:ascii="Times New Roman" w:hAnsi="Times New Roman"/>
          <w:sz w:val="24"/>
          <w:szCs w:val="24"/>
        </w:rPr>
        <w:t xml:space="preserve">1. Российская Федерация в международной системе ПОД/ФТ.  </w:t>
      </w:r>
    </w:p>
    <w:p w:rsidR="005D4A93" w:rsidRPr="00357079" w:rsidRDefault="005D4A93" w:rsidP="005D4A93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57079">
        <w:rPr>
          <w:rFonts w:ascii="Times New Roman" w:hAnsi="Times New Roman"/>
          <w:sz w:val="24"/>
          <w:szCs w:val="24"/>
        </w:rPr>
        <w:t xml:space="preserve">2. Основные этапы формирования международной системы ПОД/ФТ.  </w:t>
      </w:r>
    </w:p>
    <w:p w:rsidR="005D4A93" w:rsidRPr="00357079" w:rsidRDefault="005D4A93" w:rsidP="005D4A93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57079">
        <w:rPr>
          <w:rFonts w:ascii="Times New Roman" w:hAnsi="Times New Roman"/>
          <w:sz w:val="24"/>
          <w:szCs w:val="24"/>
        </w:rPr>
        <w:t xml:space="preserve">3. Характеристика современной международной системы ПОД/ФТ. </w:t>
      </w:r>
    </w:p>
    <w:p w:rsidR="005D4A93" w:rsidRPr="00357079" w:rsidRDefault="005D4A93" w:rsidP="005D4A93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57079">
        <w:rPr>
          <w:rFonts w:ascii="Times New Roman" w:hAnsi="Times New Roman"/>
          <w:sz w:val="24"/>
          <w:szCs w:val="24"/>
        </w:rPr>
        <w:t xml:space="preserve">4. Международные стандарты в сфере ПОД/ФТ. </w:t>
      </w:r>
    </w:p>
    <w:p w:rsidR="005D4A93" w:rsidRPr="00357079" w:rsidRDefault="005D4A93" w:rsidP="005D4A93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57079">
        <w:rPr>
          <w:rFonts w:ascii="Times New Roman" w:hAnsi="Times New Roman"/>
          <w:sz w:val="24"/>
          <w:szCs w:val="24"/>
        </w:rPr>
        <w:t xml:space="preserve">5. Основные этапы формирования российской системы ПОД/ФТ. </w:t>
      </w:r>
    </w:p>
    <w:p w:rsidR="005D4A93" w:rsidRPr="00357079" w:rsidRDefault="005D4A93" w:rsidP="005D4A93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57079">
        <w:rPr>
          <w:rFonts w:ascii="Times New Roman" w:hAnsi="Times New Roman"/>
          <w:sz w:val="24"/>
          <w:szCs w:val="24"/>
        </w:rPr>
        <w:t xml:space="preserve">6. Институциональные и правовые основы национальной системы ПОД/ФТ в РФ. </w:t>
      </w:r>
    </w:p>
    <w:p w:rsidR="005D4A93" w:rsidRPr="00357079" w:rsidRDefault="005D4A93" w:rsidP="005D4A93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57079">
        <w:rPr>
          <w:rFonts w:ascii="Times New Roman" w:hAnsi="Times New Roman"/>
          <w:sz w:val="24"/>
          <w:szCs w:val="24"/>
        </w:rPr>
        <w:t xml:space="preserve">7. Порядок организации работы по ПОД/ФТ в финансовых не кредитных организациях: страховых, риэлтерских, лизинговых компаниях и др. </w:t>
      </w:r>
    </w:p>
    <w:p w:rsidR="005D4A93" w:rsidRPr="00357079" w:rsidRDefault="005D4A93" w:rsidP="005D4A93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57079">
        <w:rPr>
          <w:rFonts w:ascii="Times New Roman" w:hAnsi="Times New Roman"/>
          <w:sz w:val="24"/>
          <w:szCs w:val="24"/>
        </w:rPr>
        <w:t xml:space="preserve">8. Методы организации работы по ПОД/ФТ профессиональных участников рынка ценных бумаг Российской Федерации  </w:t>
      </w:r>
    </w:p>
    <w:p w:rsidR="005D4A93" w:rsidRPr="00357079" w:rsidRDefault="005D4A93" w:rsidP="005D4A93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57079">
        <w:rPr>
          <w:rFonts w:ascii="Times New Roman" w:hAnsi="Times New Roman"/>
          <w:sz w:val="24"/>
          <w:szCs w:val="24"/>
        </w:rPr>
        <w:t>9. Порядок организации работы по ПОД/ФТ в нефинансовых организациях: букмекерских конторах, ломбардах, организациях федеральной почтовой связи и др.</w:t>
      </w:r>
    </w:p>
    <w:p w:rsidR="005D4A93" w:rsidRPr="00357079" w:rsidRDefault="005D4A93" w:rsidP="005D4A93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57079">
        <w:rPr>
          <w:rFonts w:ascii="Times New Roman" w:hAnsi="Times New Roman"/>
          <w:sz w:val="24"/>
          <w:szCs w:val="24"/>
        </w:rPr>
        <w:t xml:space="preserve">10. Права и обязанности надзорных органов: </w:t>
      </w:r>
      <w:proofErr w:type="spellStart"/>
      <w:r w:rsidRPr="00357079">
        <w:rPr>
          <w:rFonts w:ascii="Times New Roman" w:hAnsi="Times New Roman"/>
          <w:sz w:val="24"/>
          <w:szCs w:val="24"/>
        </w:rPr>
        <w:t>Росфинмониторинга</w:t>
      </w:r>
      <w:proofErr w:type="spellEnd"/>
      <w:r w:rsidRPr="00357079">
        <w:rPr>
          <w:rFonts w:ascii="Times New Roman" w:hAnsi="Times New Roman"/>
          <w:sz w:val="24"/>
          <w:szCs w:val="24"/>
        </w:rPr>
        <w:t xml:space="preserve">, Центрального Банка России, Федеральной службы по финансовым рынкам, Федеральной службы по страховому надзору, Федеральной службы по надзору в сфере связи, Пробирной платы России. </w:t>
      </w:r>
    </w:p>
    <w:p w:rsidR="005D4A93" w:rsidRPr="00357079" w:rsidRDefault="005D4A93" w:rsidP="005D4A93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57079">
        <w:rPr>
          <w:rFonts w:ascii="Times New Roman" w:hAnsi="Times New Roman"/>
          <w:sz w:val="24"/>
          <w:szCs w:val="24"/>
        </w:rPr>
        <w:t xml:space="preserve">11. Формы межведомственного взаимодействия надзорных органов и пути их совершенствования. </w:t>
      </w:r>
    </w:p>
    <w:p w:rsidR="00472F14" w:rsidRPr="0003702A" w:rsidRDefault="00472F14" w:rsidP="00472F14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03702A">
        <w:rPr>
          <w:rFonts w:ascii="Times New Roman" w:hAnsi="Times New Roman"/>
          <w:b/>
          <w:sz w:val="24"/>
          <w:szCs w:val="24"/>
        </w:rPr>
        <w:t>Краткие методические указания</w:t>
      </w:r>
    </w:p>
    <w:p w:rsidR="00472F14" w:rsidRPr="00DC0C18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>Написание реферата является одной из форм обучения важнейшей формой самостоятельной работы студентов.</w:t>
      </w:r>
    </w:p>
    <w:p w:rsidR="00472F14" w:rsidRPr="00DC0C18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>Цели написания рефератов:</w:t>
      </w:r>
    </w:p>
    <w:p w:rsidR="00472F14" w:rsidRPr="00DC0C18" w:rsidRDefault="00472F14" w:rsidP="00C30201">
      <w:pPr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>углубленное изучение отдельных вопросов и тем курса;</w:t>
      </w:r>
    </w:p>
    <w:p w:rsidR="00472F14" w:rsidRPr="00DC0C18" w:rsidRDefault="00472F14" w:rsidP="00C30201">
      <w:pPr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>индивидуальная работа со студентом; привитие студентам навыков библиографического поиска необходимой литературы (не только на бумажных носителях, но и в электронном виде); приобретение навыков грамотно ссылаться на используемые источники, правильно цитировать авторский текст;</w:t>
      </w:r>
    </w:p>
    <w:p w:rsidR="00472F14" w:rsidRPr="00DC0C18" w:rsidRDefault="00472F14" w:rsidP="00C30201">
      <w:pPr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 xml:space="preserve"> совершенствование навыков самостоятельной работы;</w:t>
      </w:r>
    </w:p>
    <w:p w:rsidR="00472F14" w:rsidRPr="00DC0C18" w:rsidRDefault="00472F14" w:rsidP="00C30201">
      <w:pPr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 xml:space="preserve">овладение использованием некоторых методов исследования – сравнения, обобщения, логического обоснования и др.; подготовка к написанию курсовых и дипломных работ. </w:t>
      </w:r>
    </w:p>
    <w:p w:rsidR="00472F14" w:rsidRPr="00DC0C18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bCs/>
          <w:i/>
          <w:sz w:val="24"/>
          <w:szCs w:val="24"/>
        </w:rPr>
        <w:t>Основные задачи студента при написании реферата:</w:t>
      </w:r>
      <w:r w:rsidRPr="00DC0C18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DC0C18">
        <w:rPr>
          <w:rFonts w:ascii="Times New Roman" w:hAnsi="Times New Roman"/>
          <w:sz w:val="24"/>
          <w:szCs w:val="24"/>
        </w:rPr>
        <w:t>с максимальной полнотой использовать литературу по выбранной теме (рекомендуемую, так и самостоятельно подобранную) для правильного (без искажения смысла) понимания авторской позиции и верно передать ее в своей работе.</w:t>
      </w:r>
    </w:p>
    <w:p w:rsidR="00472F14" w:rsidRPr="00DC0C18" w:rsidRDefault="00472F14" w:rsidP="00472F14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DC0C18">
        <w:rPr>
          <w:rFonts w:ascii="Times New Roman" w:hAnsi="Times New Roman"/>
          <w:bCs/>
          <w:i/>
          <w:sz w:val="24"/>
          <w:szCs w:val="24"/>
        </w:rPr>
        <w:t>Требования к содержанию:</w:t>
      </w:r>
    </w:p>
    <w:p w:rsidR="00472F14" w:rsidRPr="00DC0C18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>- в реферате должен содержаться материал, относящийся строго к выбранной теме;</w:t>
      </w:r>
    </w:p>
    <w:p w:rsidR="00472F14" w:rsidRPr="00DC0C18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>- необходимо грамотно и логично изложить основные идеи по заданной теме, содержащиеся в рассмотренных источниках;</w:t>
      </w:r>
    </w:p>
    <w:p w:rsidR="00472F14" w:rsidRPr="00DC0C18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>- сгруппировать изложенные идеи по точкам зрения или научным школам;</w:t>
      </w:r>
    </w:p>
    <w:p w:rsidR="00472F14" w:rsidRPr="00DC0C18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>- краткий анализ проведенной работы - обоснование преимуществ той точки зрения по рассматриваемому вопросу, с которой Вы солидарны</w:t>
      </w:r>
      <w:r w:rsidR="00840C8C">
        <w:rPr>
          <w:rFonts w:ascii="Times New Roman" w:hAnsi="Times New Roman"/>
          <w:sz w:val="24"/>
          <w:szCs w:val="24"/>
        </w:rPr>
        <w:t>.</w:t>
      </w:r>
    </w:p>
    <w:p w:rsidR="00472F14" w:rsidRPr="00DC0C18" w:rsidRDefault="00472F14" w:rsidP="00472F14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DC0C18">
        <w:rPr>
          <w:rFonts w:ascii="Times New Roman" w:hAnsi="Times New Roman"/>
          <w:bCs/>
          <w:i/>
          <w:sz w:val="24"/>
          <w:szCs w:val="24"/>
        </w:rPr>
        <w:t>Структура реферата.</w:t>
      </w:r>
    </w:p>
    <w:p w:rsidR="00472F14" w:rsidRPr="00DC0C18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 xml:space="preserve">1. Начинается </w:t>
      </w:r>
      <w:r w:rsidRPr="00DC0C18">
        <w:rPr>
          <w:rFonts w:ascii="Times New Roman" w:hAnsi="Times New Roman"/>
          <w:bCs/>
          <w:sz w:val="24"/>
          <w:szCs w:val="24"/>
        </w:rPr>
        <w:t>реферат</w:t>
      </w:r>
      <w:r w:rsidRPr="00DC0C18">
        <w:rPr>
          <w:rFonts w:ascii="Times New Roman" w:hAnsi="Times New Roman"/>
          <w:sz w:val="24"/>
          <w:szCs w:val="24"/>
        </w:rPr>
        <w:t xml:space="preserve"> с </w:t>
      </w:r>
      <w:r w:rsidRPr="00DC0C18">
        <w:rPr>
          <w:rFonts w:ascii="Times New Roman" w:hAnsi="Times New Roman"/>
          <w:i/>
          <w:iCs/>
          <w:sz w:val="24"/>
          <w:szCs w:val="24"/>
        </w:rPr>
        <w:t>титульного листа</w:t>
      </w:r>
      <w:r w:rsidRPr="00DC0C18">
        <w:rPr>
          <w:rFonts w:ascii="Times New Roman" w:hAnsi="Times New Roman"/>
          <w:sz w:val="24"/>
          <w:szCs w:val="24"/>
        </w:rPr>
        <w:t>.</w:t>
      </w:r>
    </w:p>
    <w:p w:rsidR="00472F14" w:rsidRPr="00DC0C18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 xml:space="preserve">2. За титульным листом следует </w:t>
      </w:r>
      <w:r w:rsidRPr="00DC0C18">
        <w:rPr>
          <w:rFonts w:ascii="Times New Roman" w:hAnsi="Times New Roman"/>
          <w:i/>
          <w:iCs/>
          <w:sz w:val="24"/>
          <w:szCs w:val="24"/>
        </w:rPr>
        <w:t>Оглавление</w:t>
      </w:r>
      <w:r w:rsidRPr="00DC0C18">
        <w:rPr>
          <w:rFonts w:ascii="Times New Roman" w:hAnsi="Times New Roman"/>
          <w:sz w:val="24"/>
          <w:szCs w:val="24"/>
        </w:rPr>
        <w:t>. Оглавление - это план реферата, в котором каждому разделу должен соответствовать номер страницы, на которой он находится.</w:t>
      </w:r>
    </w:p>
    <w:p w:rsidR="00472F14" w:rsidRPr="00DC0C18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 xml:space="preserve">3. </w:t>
      </w:r>
      <w:r w:rsidRPr="00DC0C18">
        <w:rPr>
          <w:rFonts w:ascii="Times New Roman" w:hAnsi="Times New Roman"/>
          <w:i/>
          <w:iCs/>
          <w:sz w:val="24"/>
          <w:szCs w:val="24"/>
        </w:rPr>
        <w:t>Текст</w:t>
      </w:r>
      <w:r w:rsidRPr="00DC0C18">
        <w:rPr>
          <w:rFonts w:ascii="Times New Roman" w:hAnsi="Times New Roman"/>
          <w:sz w:val="24"/>
          <w:szCs w:val="24"/>
        </w:rPr>
        <w:t xml:space="preserve"> реферата. Он делится на три части: введение, основная часть и заключение.</w:t>
      </w:r>
    </w:p>
    <w:p w:rsidR="00472F14" w:rsidRPr="00DC0C18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 xml:space="preserve">а) </w:t>
      </w:r>
      <w:r w:rsidRPr="00DC0C18">
        <w:rPr>
          <w:rFonts w:ascii="Times New Roman" w:hAnsi="Times New Roman"/>
          <w:i/>
          <w:iCs/>
          <w:sz w:val="24"/>
          <w:szCs w:val="24"/>
        </w:rPr>
        <w:t>Введение</w:t>
      </w:r>
      <w:r w:rsidRPr="00DC0C18">
        <w:rPr>
          <w:rFonts w:ascii="Times New Roman" w:hAnsi="Times New Roman"/>
          <w:sz w:val="24"/>
          <w:szCs w:val="24"/>
        </w:rPr>
        <w:t xml:space="preserve"> - раздел реферата, посвященный важности(актуальности) данной темы для изучения и постановке проблемы, которая будет рассматриваться. Здесь также нужно сформулировать объект, предмет изучения и 2-3 задачи. </w:t>
      </w:r>
    </w:p>
    <w:p w:rsidR="00472F14" w:rsidRPr="00DC0C18" w:rsidRDefault="00472F14" w:rsidP="00472F14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DC0C18">
        <w:rPr>
          <w:rFonts w:ascii="Times New Roman" w:hAnsi="Times New Roman"/>
          <w:i/>
          <w:sz w:val="24"/>
          <w:szCs w:val="24"/>
        </w:rPr>
        <w:t>Объем введения – 1 страница.</w:t>
      </w:r>
    </w:p>
    <w:p w:rsidR="00472F14" w:rsidRPr="00DC0C18" w:rsidRDefault="00472F14" w:rsidP="00472F14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 xml:space="preserve">б) </w:t>
      </w:r>
      <w:r w:rsidRPr="00DC0C18">
        <w:rPr>
          <w:rFonts w:ascii="Times New Roman" w:hAnsi="Times New Roman"/>
          <w:i/>
          <w:iCs/>
          <w:sz w:val="24"/>
          <w:szCs w:val="24"/>
        </w:rPr>
        <w:t xml:space="preserve">Основная часть - </w:t>
      </w:r>
      <w:r w:rsidRPr="00DC0C18">
        <w:rPr>
          <w:rFonts w:ascii="Times New Roman" w:hAnsi="Times New Roman"/>
          <w:sz w:val="24"/>
          <w:szCs w:val="24"/>
        </w:rPr>
        <w:t xml:space="preserve">это часть работы, в которой последовательно раскрывается выбранная тема. </w:t>
      </w:r>
      <w:r w:rsidRPr="00DC0C18">
        <w:rPr>
          <w:rFonts w:ascii="Times New Roman" w:hAnsi="Times New Roman"/>
          <w:i/>
          <w:sz w:val="24"/>
          <w:szCs w:val="24"/>
        </w:rPr>
        <w:t>Объем основной части – в среднем 8-10 страниц (две главы по 4-6 страниц).</w:t>
      </w:r>
    </w:p>
    <w:p w:rsidR="00472F14" w:rsidRPr="00DC0C18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lastRenderedPageBreak/>
        <w:t xml:space="preserve">в) </w:t>
      </w:r>
      <w:r w:rsidRPr="00DC0C18">
        <w:rPr>
          <w:rFonts w:ascii="Times New Roman" w:hAnsi="Times New Roman"/>
          <w:i/>
          <w:iCs/>
          <w:sz w:val="24"/>
          <w:szCs w:val="24"/>
        </w:rPr>
        <w:t>Заключение</w:t>
      </w:r>
      <w:r w:rsidRPr="00DC0C18">
        <w:rPr>
          <w:rFonts w:ascii="Times New Roman" w:hAnsi="Times New Roman"/>
          <w:sz w:val="24"/>
          <w:szCs w:val="24"/>
        </w:rPr>
        <w:t xml:space="preserve"> - данный раздел реферата должен быть представлен в виде </w:t>
      </w:r>
      <w:r w:rsidRPr="00DC0C18">
        <w:rPr>
          <w:rFonts w:ascii="Times New Roman" w:hAnsi="Times New Roman"/>
          <w:b/>
          <w:sz w:val="24"/>
          <w:szCs w:val="24"/>
        </w:rPr>
        <w:t>выводов</w:t>
      </w:r>
      <w:r w:rsidRPr="00DC0C18">
        <w:rPr>
          <w:rFonts w:ascii="Times New Roman" w:hAnsi="Times New Roman"/>
          <w:sz w:val="24"/>
          <w:szCs w:val="24"/>
        </w:rPr>
        <w:t>, которые готовятся на основе подготовленного текста. Выводы должны быть краткими и четкими. Также в заключении можно обозначить проблемы, которые "высветились" в ходе работы над рефератом, но не были раскрыты в работе.</w:t>
      </w:r>
    </w:p>
    <w:p w:rsidR="00472F14" w:rsidRPr="00DC0C18" w:rsidRDefault="00472F14" w:rsidP="00472F14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DC0C18">
        <w:rPr>
          <w:rFonts w:ascii="Times New Roman" w:hAnsi="Times New Roman"/>
          <w:i/>
          <w:sz w:val="24"/>
          <w:szCs w:val="24"/>
        </w:rPr>
        <w:t>Объем заключения – 1 страница.</w:t>
      </w:r>
    </w:p>
    <w:p w:rsidR="00472F14" w:rsidRPr="0003702A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 xml:space="preserve">г) </w:t>
      </w:r>
      <w:r w:rsidRPr="00DC0C18">
        <w:rPr>
          <w:rFonts w:ascii="Times New Roman" w:hAnsi="Times New Roman"/>
          <w:i/>
          <w:iCs/>
          <w:sz w:val="24"/>
          <w:szCs w:val="24"/>
        </w:rPr>
        <w:t>Список использованных источников</w:t>
      </w:r>
      <w:r w:rsidRPr="00DC0C18">
        <w:rPr>
          <w:rFonts w:ascii="Times New Roman" w:hAnsi="Times New Roman"/>
          <w:sz w:val="24"/>
          <w:szCs w:val="24"/>
        </w:rPr>
        <w:t xml:space="preserve">. В данном списке называются </w:t>
      </w:r>
      <w:r w:rsidRPr="00DC0C18">
        <w:rPr>
          <w:rFonts w:ascii="Times New Roman" w:hAnsi="Times New Roman"/>
          <w:bCs/>
          <w:sz w:val="24"/>
          <w:szCs w:val="24"/>
        </w:rPr>
        <w:t>как</w:t>
      </w:r>
      <w:r w:rsidRPr="00DC0C18">
        <w:rPr>
          <w:rFonts w:ascii="Times New Roman" w:hAnsi="Times New Roman"/>
          <w:sz w:val="24"/>
          <w:szCs w:val="24"/>
        </w:rPr>
        <w:t xml:space="preserve"> те источники, на которые ссылается студент при подготовке реферата, так и все иные, изученные им в связи с его подготовкой. Оформление </w:t>
      </w:r>
      <w:r>
        <w:rPr>
          <w:rFonts w:ascii="Times New Roman" w:hAnsi="Times New Roman"/>
          <w:sz w:val="24"/>
          <w:szCs w:val="24"/>
        </w:rPr>
        <w:t>реферата производится в соответствии с требованиями СТО ВГУЭС по письменным работам.</w:t>
      </w:r>
    </w:p>
    <w:p w:rsidR="00472F14" w:rsidRDefault="00472F14" w:rsidP="00472F14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</w:p>
    <w:p w:rsidR="00472F14" w:rsidRPr="0099085F" w:rsidRDefault="00167E5E" w:rsidP="00472F14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</w:t>
      </w:r>
      <w:r w:rsidR="00472F14" w:rsidRPr="0099085F">
        <w:rPr>
          <w:rFonts w:ascii="Times New Roman" w:hAnsi="Times New Roman"/>
          <w:sz w:val="24"/>
          <w:szCs w:val="24"/>
        </w:rPr>
        <w:t xml:space="preserve"> оценки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472F14" w:rsidRPr="0099085F" w:rsidTr="00167E5E">
        <w:tc>
          <w:tcPr>
            <w:tcW w:w="1126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472F14" w:rsidRPr="0099085F" w:rsidTr="00167E5E">
        <w:tc>
          <w:tcPr>
            <w:tcW w:w="1126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Студент четко представлял свою позицию, аргументировал точку зрения, критически оценивал аргументы других бакалавров, подтверждая глубокое знание материала, умение использовать нормативные документы, научную литературу для подтверждения правильности собственной позиции.</w:t>
            </w:r>
          </w:p>
        </w:tc>
      </w:tr>
      <w:tr w:rsidR="00472F14" w:rsidRPr="0099085F" w:rsidTr="00167E5E">
        <w:tc>
          <w:tcPr>
            <w:tcW w:w="1126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четко представлял свою позицию, аргументировал точку зрения, критически оценивал аргументы других бакалавров, подтверждая глубокое знание материала, умение использовать нормативные документы для подтверждения правильности собственной позиции. </w:t>
            </w:r>
          </w:p>
        </w:tc>
      </w:tr>
      <w:tr w:rsidR="00472F14" w:rsidRPr="0099085F" w:rsidTr="00167E5E">
        <w:tc>
          <w:tcPr>
            <w:tcW w:w="1126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представлял свою позицию, аргументировал точку зрения, подтверждая глубокое знание материала, умение использовать </w:t>
            </w:r>
            <w:proofErr w:type="spellStart"/>
            <w:r w:rsidRPr="0099085F">
              <w:rPr>
                <w:rFonts w:ascii="Times New Roman" w:hAnsi="Times New Roman"/>
              </w:rPr>
              <w:t>аанлитические</w:t>
            </w:r>
            <w:proofErr w:type="spellEnd"/>
            <w:r w:rsidRPr="0099085F">
              <w:rPr>
                <w:rFonts w:ascii="Times New Roman" w:hAnsi="Times New Roman"/>
              </w:rPr>
              <w:t xml:space="preserve"> документы для подтверждения правильности собственной позиции.</w:t>
            </w:r>
          </w:p>
        </w:tc>
      </w:tr>
      <w:tr w:rsidR="00472F14" w:rsidRPr="0099085F" w:rsidTr="00167E5E">
        <w:tc>
          <w:tcPr>
            <w:tcW w:w="1126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умений на уровне ниже базового, проявляется недостаточность умений.</w:t>
            </w:r>
          </w:p>
        </w:tc>
      </w:tr>
      <w:tr w:rsidR="00472F14" w:rsidRPr="0099085F" w:rsidTr="00167E5E">
        <w:tc>
          <w:tcPr>
            <w:tcW w:w="1126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472F14" w:rsidRPr="0099085F" w:rsidRDefault="002D164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Умения не сформированы. Проявляется полное или практически полное отсутствие умений.</w:t>
            </w:r>
          </w:p>
        </w:tc>
      </w:tr>
    </w:tbl>
    <w:p w:rsidR="00472F14" w:rsidRPr="0099085F" w:rsidRDefault="00472F14" w:rsidP="00472F1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472F14" w:rsidRDefault="00472F14" w:rsidP="00472F1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9085F">
        <w:rPr>
          <w:rFonts w:ascii="Times New Roman" w:hAnsi="Times New Roman"/>
          <w:b/>
          <w:sz w:val="24"/>
          <w:szCs w:val="24"/>
        </w:rPr>
        <w:t>5.2 Задания для решения кейс-задач</w:t>
      </w:r>
    </w:p>
    <w:p w:rsidR="005D4A93" w:rsidRDefault="005D4A93" w:rsidP="005D4A93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Кейс- задача 1</w:t>
      </w:r>
    </w:p>
    <w:p w:rsidR="00D82840" w:rsidRPr="00D82840" w:rsidRDefault="00D82840" w:rsidP="00D57FBE">
      <w:pPr>
        <w:pStyle w:val="a5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</w:t>
      </w:r>
      <w:r w:rsidRPr="00D82840">
        <w:rPr>
          <w:rFonts w:ascii="Times New Roman" w:hAnsi="Times New Roman"/>
          <w:sz w:val="24"/>
          <w:szCs w:val="24"/>
        </w:rPr>
        <w:t xml:space="preserve">Составить структуру закона 115-ФЗ </w:t>
      </w:r>
      <w:r w:rsidRPr="00D82840">
        <w:rPr>
          <w:rFonts w:ascii="Times New Roman" w:hAnsi="Times New Roman"/>
          <w:bCs/>
          <w:sz w:val="24"/>
          <w:szCs w:val="24"/>
        </w:rPr>
        <w:t>«О противодействии легализации (отмыванию) доходов, полученных преступным путем, и финансированию терроризма»</w:t>
      </w:r>
    </w:p>
    <w:p w:rsidR="00D82840" w:rsidRPr="00D82840" w:rsidRDefault="00D82840" w:rsidP="00D82840">
      <w:pPr>
        <w:jc w:val="both"/>
        <w:rPr>
          <w:rFonts w:ascii="Times New Roman" w:hAnsi="Times New Roman"/>
          <w:sz w:val="24"/>
          <w:szCs w:val="24"/>
        </w:rPr>
      </w:pPr>
      <w:r w:rsidRPr="00D82840">
        <w:rPr>
          <w:rFonts w:ascii="Times New Roman" w:hAnsi="Times New Roman"/>
          <w:sz w:val="24"/>
          <w:szCs w:val="24"/>
        </w:rPr>
        <w:t xml:space="preserve"> Структура закона 115-ФЗ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696"/>
        <w:gridCol w:w="2410"/>
        <w:gridCol w:w="5239"/>
      </w:tblGrid>
      <w:tr w:rsidR="00D82840" w:rsidRPr="00D82840" w:rsidTr="00522FB8">
        <w:tc>
          <w:tcPr>
            <w:tcW w:w="1696" w:type="dxa"/>
          </w:tcPr>
          <w:p w:rsidR="00D82840" w:rsidRPr="00D82840" w:rsidRDefault="00D82840" w:rsidP="00522FB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82840">
              <w:rPr>
                <w:rFonts w:ascii="Times New Roman" w:hAnsi="Times New Roman"/>
                <w:sz w:val="24"/>
                <w:szCs w:val="24"/>
              </w:rPr>
              <w:t xml:space="preserve"> Глава</w:t>
            </w:r>
          </w:p>
        </w:tc>
        <w:tc>
          <w:tcPr>
            <w:tcW w:w="2410" w:type="dxa"/>
          </w:tcPr>
          <w:p w:rsidR="00D82840" w:rsidRPr="00D82840" w:rsidRDefault="00D82840" w:rsidP="00522FB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82840">
              <w:rPr>
                <w:rFonts w:ascii="Times New Roman" w:hAnsi="Times New Roman"/>
                <w:sz w:val="24"/>
                <w:szCs w:val="24"/>
              </w:rPr>
              <w:t>Статья</w:t>
            </w:r>
          </w:p>
        </w:tc>
        <w:tc>
          <w:tcPr>
            <w:tcW w:w="5239" w:type="dxa"/>
          </w:tcPr>
          <w:p w:rsidR="00D82840" w:rsidRPr="00D82840" w:rsidRDefault="00D82840" w:rsidP="00522FB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82840">
              <w:rPr>
                <w:rFonts w:ascii="Times New Roman" w:hAnsi="Times New Roman"/>
                <w:sz w:val="24"/>
                <w:szCs w:val="24"/>
              </w:rPr>
              <w:t>Комментарии к статье</w:t>
            </w:r>
          </w:p>
        </w:tc>
      </w:tr>
      <w:tr w:rsidR="00D82840" w:rsidRPr="00D82840" w:rsidTr="00522FB8">
        <w:tc>
          <w:tcPr>
            <w:tcW w:w="1696" w:type="dxa"/>
          </w:tcPr>
          <w:p w:rsidR="00D82840" w:rsidRPr="00D82840" w:rsidRDefault="00D82840" w:rsidP="00522FB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D82840" w:rsidRPr="00D82840" w:rsidRDefault="00D82840" w:rsidP="00522FB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39" w:type="dxa"/>
          </w:tcPr>
          <w:p w:rsidR="00D82840" w:rsidRPr="00D82840" w:rsidRDefault="00D82840" w:rsidP="00522FB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82840" w:rsidRPr="00D82840" w:rsidTr="00522FB8">
        <w:tc>
          <w:tcPr>
            <w:tcW w:w="1696" w:type="dxa"/>
          </w:tcPr>
          <w:p w:rsidR="00D82840" w:rsidRPr="00D82840" w:rsidRDefault="00D82840" w:rsidP="00522FB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D82840" w:rsidRPr="00D82840" w:rsidRDefault="00D82840" w:rsidP="00522FB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39" w:type="dxa"/>
          </w:tcPr>
          <w:p w:rsidR="00D82840" w:rsidRPr="00D82840" w:rsidRDefault="00D82840" w:rsidP="00522FB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D57FBE" w:rsidRDefault="00D57FBE" w:rsidP="00D57FBE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D57FBE" w:rsidRDefault="00D57FBE" w:rsidP="00D57FBE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Кейс- задача 2</w:t>
      </w:r>
    </w:p>
    <w:p w:rsidR="00D82840" w:rsidRPr="00D82840" w:rsidRDefault="00D82840" w:rsidP="00D57FBE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82840">
        <w:rPr>
          <w:rFonts w:ascii="Times New Roman" w:hAnsi="Times New Roman"/>
          <w:sz w:val="24"/>
          <w:szCs w:val="24"/>
        </w:rPr>
        <w:t xml:space="preserve">Составить словарь терминов из закона </w:t>
      </w:r>
      <w:r w:rsidR="006B31A3" w:rsidRPr="00D82840">
        <w:rPr>
          <w:rFonts w:ascii="Times New Roman" w:hAnsi="Times New Roman"/>
          <w:sz w:val="24"/>
          <w:szCs w:val="24"/>
        </w:rPr>
        <w:t xml:space="preserve">115-ФЗ </w:t>
      </w:r>
      <w:r w:rsidR="006B31A3" w:rsidRPr="00D82840">
        <w:rPr>
          <w:rFonts w:ascii="Times New Roman" w:hAnsi="Times New Roman"/>
          <w:bCs/>
          <w:sz w:val="24"/>
          <w:szCs w:val="24"/>
        </w:rPr>
        <w:t>«О противодействии легализации (отмыванию) доходов, полученных преступным путем, и финансированию терроризма»</w:t>
      </w:r>
      <w:r w:rsidR="006B31A3" w:rsidRPr="00D82840">
        <w:rPr>
          <w:rFonts w:ascii="Times New Roman" w:hAnsi="Times New Roman"/>
          <w:sz w:val="24"/>
          <w:szCs w:val="24"/>
        </w:rPr>
        <w:t xml:space="preserve"> </w:t>
      </w:r>
      <w:r w:rsidRPr="00D82840">
        <w:rPr>
          <w:rFonts w:ascii="Times New Roman" w:hAnsi="Times New Roman"/>
          <w:sz w:val="24"/>
          <w:szCs w:val="24"/>
        </w:rPr>
        <w:t>(30 определений).</w:t>
      </w:r>
    </w:p>
    <w:p w:rsidR="007E6E72" w:rsidRDefault="007E6E72" w:rsidP="007E6E72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Кейс- задача 3</w:t>
      </w:r>
    </w:p>
    <w:p w:rsidR="007E6E72" w:rsidRDefault="007E6E72" w:rsidP="007E6E72">
      <w:pPr>
        <w:pStyle w:val="a5"/>
        <w:spacing w:after="0" w:line="240" w:lineRule="auto"/>
        <w:ind w:left="0" w:firstLine="709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7E6E72">
        <w:rPr>
          <w:rFonts w:ascii="Times New Roman" w:eastAsia="Times New Roman" w:hAnsi="Times New Roman"/>
          <w:sz w:val="24"/>
          <w:szCs w:val="24"/>
          <w:lang w:eastAsia="ru-RU"/>
        </w:rPr>
        <w:t>Соберите информацию об изменениях в российском законодательстве в текущем году в сфере финансового мониторинга и противодействия отмыванию доходов, полученных преступным путем, и финансированию терроризма.</w:t>
      </w:r>
    </w:p>
    <w:p w:rsidR="0084252E" w:rsidRDefault="0084252E" w:rsidP="007E6E72">
      <w:pPr>
        <w:pStyle w:val="a5"/>
        <w:spacing w:after="0" w:line="240" w:lineRule="auto"/>
        <w:ind w:left="0" w:firstLine="709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4252E" w:rsidRDefault="0084252E" w:rsidP="00622FFE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</w:rPr>
        <w:t>Кейс- задача 4</w:t>
      </w:r>
    </w:p>
    <w:p w:rsidR="0084252E" w:rsidRDefault="0084252E" w:rsidP="0084252E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84252E">
        <w:rPr>
          <w:rFonts w:ascii="Times New Roman" w:eastAsia="Times New Roman" w:hAnsi="Times New Roman"/>
          <w:sz w:val="24"/>
          <w:szCs w:val="24"/>
          <w:lang w:eastAsia="ru-RU"/>
        </w:rPr>
        <w:t xml:space="preserve">Проведите структурирование изменений в российском законодательстве в текущем году в сфере финансового мониторинга и противодействия отмыванию доходов, полученных преступным путем, и финансированию терроризма по направлениям: 1) по субъектам финансового мониторинга, 2) по видам операций с денежными средствами и 3) по формам контроля. </w:t>
      </w:r>
    </w:p>
    <w:p w:rsidR="0084252E" w:rsidRDefault="0084252E" w:rsidP="0084252E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EF6A3C" w:rsidRDefault="00EF6A3C" w:rsidP="0084252E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EF6A3C" w:rsidRDefault="00EF6A3C" w:rsidP="0084252E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EF6A3C" w:rsidRDefault="00EF6A3C" w:rsidP="0084252E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EF6A3C" w:rsidRDefault="00EF6A3C" w:rsidP="0084252E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D17902" w:rsidRDefault="00EF6A3C" w:rsidP="0084252E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Кейс- задача 5</w:t>
      </w:r>
    </w:p>
    <w:p w:rsidR="00D17902" w:rsidRPr="00D17902" w:rsidRDefault="00D17902" w:rsidP="00D17902">
      <w:pPr>
        <w:pStyle w:val="a5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D17902">
        <w:rPr>
          <w:rFonts w:ascii="Times New Roman" w:hAnsi="Times New Roman"/>
          <w:sz w:val="24"/>
          <w:szCs w:val="24"/>
        </w:rPr>
        <w:t>Используя открытые сетевые информационные ресурсы, подберите в качестве примера две - три недавние публикации, посвященные проблеме бегства капитала (утечка, вывоз). Проанализируйте, что понимают авторы под бегством капитала. Обсудите, как связана эта проблема с целью и задачами государства в сфере финансового мониторинга.</w:t>
      </w:r>
    </w:p>
    <w:p w:rsidR="00D17902" w:rsidRPr="00D17902" w:rsidRDefault="00994146" w:rsidP="00D17902">
      <w:pPr>
        <w:pStyle w:val="text"/>
        <w:spacing w:before="0" w:beforeAutospacing="0" w:after="0" w:afterAutospacing="0"/>
        <w:ind w:firstLine="709"/>
        <w:jc w:val="both"/>
        <w:rPr>
          <w:color w:val="auto"/>
          <w:sz w:val="24"/>
          <w:szCs w:val="24"/>
        </w:rPr>
      </w:pPr>
      <w:hyperlink r:id="rId6" w:history="1">
        <w:r w:rsidR="00D17902" w:rsidRPr="00D17902">
          <w:rPr>
            <w:rStyle w:val="a3"/>
            <w:color w:val="auto"/>
            <w:sz w:val="24"/>
            <w:szCs w:val="24"/>
            <w:lang w:val="en-US"/>
          </w:rPr>
          <w:t>www</w:t>
        </w:r>
        <w:r w:rsidR="00D17902" w:rsidRPr="00D17902">
          <w:rPr>
            <w:rStyle w:val="a3"/>
            <w:color w:val="auto"/>
            <w:sz w:val="24"/>
            <w:szCs w:val="24"/>
          </w:rPr>
          <w:t>.</w:t>
        </w:r>
        <w:proofErr w:type="spellStart"/>
        <w:r w:rsidR="00D17902" w:rsidRPr="00D17902">
          <w:rPr>
            <w:rStyle w:val="a3"/>
            <w:color w:val="auto"/>
            <w:sz w:val="24"/>
            <w:szCs w:val="24"/>
            <w:lang w:val="en-US"/>
          </w:rPr>
          <w:t>cbr</w:t>
        </w:r>
        <w:proofErr w:type="spellEnd"/>
        <w:r w:rsidR="00D17902" w:rsidRPr="00D17902">
          <w:rPr>
            <w:rStyle w:val="a3"/>
            <w:color w:val="auto"/>
            <w:sz w:val="24"/>
            <w:szCs w:val="24"/>
          </w:rPr>
          <w:t>.</w:t>
        </w:r>
        <w:proofErr w:type="spellStart"/>
        <w:r w:rsidR="00D17902" w:rsidRPr="00D17902">
          <w:rPr>
            <w:rStyle w:val="a3"/>
            <w:color w:val="auto"/>
            <w:sz w:val="24"/>
            <w:szCs w:val="24"/>
            <w:lang w:val="en-US"/>
          </w:rPr>
          <w:t>ru</w:t>
        </w:r>
        <w:proofErr w:type="spellEnd"/>
      </w:hyperlink>
      <w:r w:rsidR="00D17902" w:rsidRPr="00D17902">
        <w:rPr>
          <w:color w:val="auto"/>
          <w:sz w:val="24"/>
          <w:szCs w:val="24"/>
        </w:rPr>
        <w:t xml:space="preserve"> – сайт Банка России</w:t>
      </w:r>
    </w:p>
    <w:p w:rsidR="00D17902" w:rsidRPr="00D17902" w:rsidRDefault="00994146" w:rsidP="00D17902">
      <w:pPr>
        <w:pStyle w:val="text"/>
        <w:spacing w:before="0" w:beforeAutospacing="0" w:after="0" w:afterAutospacing="0"/>
        <w:ind w:firstLine="709"/>
        <w:jc w:val="both"/>
        <w:rPr>
          <w:color w:val="auto"/>
          <w:sz w:val="24"/>
          <w:szCs w:val="24"/>
        </w:rPr>
      </w:pPr>
      <w:hyperlink r:id="rId7" w:tgtFrame="_blank" w:history="1">
        <w:r w:rsidR="00D17902" w:rsidRPr="00D17902">
          <w:rPr>
            <w:rStyle w:val="a3"/>
            <w:color w:val="auto"/>
            <w:sz w:val="24"/>
            <w:szCs w:val="24"/>
          </w:rPr>
          <w:t xml:space="preserve">www.finam.ru </w:t>
        </w:r>
      </w:hyperlink>
      <w:r w:rsidR="00D17902" w:rsidRPr="00D17902">
        <w:rPr>
          <w:color w:val="auto"/>
          <w:sz w:val="24"/>
          <w:szCs w:val="24"/>
        </w:rPr>
        <w:t xml:space="preserve">– Финансовая информация </w:t>
      </w:r>
    </w:p>
    <w:p w:rsidR="00D17902" w:rsidRPr="00D17902" w:rsidRDefault="00994146" w:rsidP="00D17902">
      <w:pPr>
        <w:pStyle w:val="text"/>
        <w:spacing w:before="0" w:beforeAutospacing="0" w:after="0" w:afterAutospacing="0"/>
        <w:ind w:firstLine="709"/>
        <w:jc w:val="both"/>
        <w:rPr>
          <w:color w:val="auto"/>
          <w:sz w:val="24"/>
          <w:szCs w:val="24"/>
        </w:rPr>
      </w:pPr>
      <w:hyperlink r:id="rId8" w:tgtFrame="_blank" w:history="1">
        <w:r w:rsidR="00D17902" w:rsidRPr="00D17902">
          <w:rPr>
            <w:rStyle w:val="a3"/>
            <w:color w:val="auto"/>
            <w:sz w:val="24"/>
            <w:szCs w:val="24"/>
          </w:rPr>
          <w:t xml:space="preserve">www.finanaliz.ru </w:t>
        </w:r>
      </w:hyperlink>
      <w:r w:rsidR="00D17902" w:rsidRPr="00D17902">
        <w:rPr>
          <w:color w:val="auto"/>
          <w:sz w:val="24"/>
          <w:szCs w:val="24"/>
        </w:rPr>
        <w:t xml:space="preserve">– Финансовый анализ </w:t>
      </w:r>
    </w:p>
    <w:p w:rsidR="00D17902" w:rsidRPr="00D17902" w:rsidRDefault="00994146" w:rsidP="00D17902">
      <w:pPr>
        <w:pStyle w:val="text"/>
        <w:spacing w:before="0" w:beforeAutospacing="0" w:after="0" w:afterAutospacing="0"/>
        <w:ind w:firstLine="709"/>
        <w:jc w:val="both"/>
        <w:rPr>
          <w:color w:val="auto"/>
          <w:sz w:val="24"/>
          <w:szCs w:val="24"/>
        </w:rPr>
      </w:pPr>
      <w:hyperlink r:id="rId9" w:tgtFrame="_blank" w:history="1">
        <w:r w:rsidR="00D17902" w:rsidRPr="00D17902">
          <w:rPr>
            <w:rStyle w:val="a3"/>
            <w:color w:val="auto"/>
            <w:sz w:val="24"/>
            <w:szCs w:val="24"/>
          </w:rPr>
          <w:t xml:space="preserve">www.finansmag.ru </w:t>
        </w:r>
      </w:hyperlink>
      <w:r w:rsidR="00D17902" w:rsidRPr="00D17902">
        <w:rPr>
          <w:color w:val="auto"/>
          <w:sz w:val="24"/>
          <w:szCs w:val="24"/>
        </w:rPr>
        <w:t>– Журнал "</w:t>
      </w:r>
      <w:proofErr w:type="spellStart"/>
      <w:r w:rsidR="00D17902" w:rsidRPr="00D17902">
        <w:rPr>
          <w:color w:val="auto"/>
          <w:sz w:val="24"/>
          <w:szCs w:val="24"/>
        </w:rPr>
        <w:t>Финанс</w:t>
      </w:r>
      <w:proofErr w:type="spellEnd"/>
      <w:r w:rsidR="00D17902" w:rsidRPr="00D17902">
        <w:rPr>
          <w:color w:val="auto"/>
          <w:sz w:val="24"/>
          <w:szCs w:val="24"/>
        </w:rPr>
        <w:t xml:space="preserve">." </w:t>
      </w:r>
    </w:p>
    <w:p w:rsidR="00D17902" w:rsidRPr="00D17902" w:rsidRDefault="00994146" w:rsidP="00D17902">
      <w:pPr>
        <w:pStyle w:val="text"/>
        <w:spacing w:before="0" w:beforeAutospacing="0" w:after="0" w:afterAutospacing="0"/>
        <w:ind w:firstLine="709"/>
        <w:jc w:val="both"/>
        <w:rPr>
          <w:color w:val="auto"/>
          <w:sz w:val="24"/>
          <w:szCs w:val="24"/>
        </w:rPr>
      </w:pPr>
      <w:hyperlink r:id="rId10" w:tgtFrame="_blank" w:history="1">
        <w:r w:rsidR="00D17902" w:rsidRPr="00D17902">
          <w:rPr>
            <w:rStyle w:val="a3"/>
            <w:color w:val="auto"/>
            <w:sz w:val="24"/>
            <w:szCs w:val="24"/>
          </w:rPr>
          <w:t xml:space="preserve">www.finansy.ru </w:t>
        </w:r>
      </w:hyperlink>
      <w:r w:rsidR="00D17902" w:rsidRPr="00D17902">
        <w:rPr>
          <w:color w:val="auto"/>
          <w:sz w:val="24"/>
          <w:szCs w:val="24"/>
        </w:rPr>
        <w:t xml:space="preserve">– Публикации по экономике и финансам </w:t>
      </w:r>
    </w:p>
    <w:p w:rsidR="00D17902" w:rsidRPr="00D17902" w:rsidRDefault="00D17902" w:rsidP="00D17902">
      <w:pPr>
        <w:pStyle w:val="text"/>
        <w:spacing w:before="0" w:beforeAutospacing="0" w:after="0" w:afterAutospacing="0"/>
        <w:ind w:firstLine="709"/>
        <w:jc w:val="both"/>
        <w:rPr>
          <w:color w:val="auto"/>
          <w:sz w:val="24"/>
          <w:szCs w:val="24"/>
        </w:rPr>
      </w:pPr>
      <w:r w:rsidRPr="00D17902">
        <w:rPr>
          <w:color w:val="auto"/>
          <w:sz w:val="24"/>
          <w:szCs w:val="24"/>
        </w:rPr>
        <w:t xml:space="preserve">www.mfd.ru – Финансовая информация </w:t>
      </w:r>
    </w:p>
    <w:p w:rsidR="00D17902" w:rsidRPr="00D17902" w:rsidRDefault="00994146" w:rsidP="00D17902">
      <w:pPr>
        <w:pStyle w:val="text"/>
        <w:spacing w:before="0" w:beforeAutospacing="0" w:after="0" w:afterAutospacing="0"/>
        <w:ind w:firstLine="709"/>
        <w:jc w:val="both"/>
        <w:rPr>
          <w:color w:val="auto"/>
          <w:sz w:val="24"/>
          <w:szCs w:val="24"/>
        </w:rPr>
      </w:pPr>
      <w:hyperlink r:id="rId11" w:tgtFrame="_blank" w:history="1">
        <w:r w:rsidR="00D17902" w:rsidRPr="00D17902">
          <w:rPr>
            <w:rStyle w:val="a3"/>
            <w:color w:val="auto"/>
            <w:sz w:val="24"/>
            <w:szCs w:val="24"/>
          </w:rPr>
          <w:t xml:space="preserve">www.minfin.ru </w:t>
        </w:r>
      </w:hyperlink>
      <w:r w:rsidR="00D17902" w:rsidRPr="00D17902">
        <w:rPr>
          <w:color w:val="auto"/>
          <w:sz w:val="24"/>
          <w:szCs w:val="24"/>
        </w:rPr>
        <w:t xml:space="preserve">– Министерство финансов РФ </w:t>
      </w:r>
    </w:p>
    <w:p w:rsidR="00D17902" w:rsidRPr="00D17902" w:rsidRDefault="00D17902" w:rsidP="00D17902">
      <w:pPr>
        <w:pStyle w:val="a5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</w:p>
    <w:p w:rsidR="0084252E" w:rsidRPr="0084252E" w:rsidRDefault="00D17902" w:rsidP="00622FFE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</w:rPr>
        <w:t>Кейс- задача 6</w:t>
      </w:r>
    </w:p>
    <w:p w:rsidR="00D17902" w:rsidRPr="00D17902" w:rsidRDefault="00D17902" w:rsidP="00D17902">
      <w:pPr>
        <w:pStyle w:val="a5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D17902">
        <w:rPr>
          <w:rFonts w:ascii="Times New Roman" w:hAnsi="Times New Roman"/>
          <w:sz w:val="24"/>
          <w:szCs w:val="24"/>
        </w:rPr>
        <w:t>Дать определение понятиям «оффшорная страна» и «оффшорная зона».  Определить какая между ними разница.</w:t>
      </w:r>
    </w:p>
    <w:p w:rsidR="00D17902" w:rsidRPr="00D17902" w:rsidRDefault="00D17902" w:rsidP="00D17902">
      <w:pPr>
        <w:pStyle w:val="a5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D17902">
        <w:rPr>
          <w:rFonts w:ascii="Times New Roman" w:hAnsi="Times New Roman"/>
          <w:sz w:val="24"/>
          <w:szCs w:val="24"/>
        </w:rPr>
        <w:t>Используя открытые сетевые информационные ресурсы, подберите в качестве примера одну из оффшорных зон.   Изучите и проанализируйте ее деятельность по следующим направлениям:</w:t>
      </w:r>
    </w:p>
    <w:p w:rsidR="00D17902" w:rsidRPr="00D17902" w:rsidRDefault="00D17902" w:rsidP="00D17902">
      <w:pPr>
        <w:pStyle w:val="a5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D17902">
        <w:rPr>
          <w:rFonts w:ascii="Times New Roman" w:hAnsi="Times New Roman"/>
          <w:sz w:val="24"/>
          <w:szCs w:val="24"/>
        </w:rPr>
        <w:t>– условия регистрации компаний в офшорной зоне;</w:t>
      </w:r>
    </w:p>
    <w:p w:rsidR="00D17902" w:rsidRPr="00D17902" w:rsidRDefault="00D17902" w:rsidP="00D17902">
      <w:pPr>
        <w:pStyle w:val="a5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D17902">
        <w:rPr>
          <w:rFonts w:ascii="Times New Roman" w:hAnsi="Times New Roman"/>
          <w:sz w:val="24"/>
          <w:szCs w:val="24"/>
        </w:rPr>
        <w:t>– порядок уплаты налогов и какие налоги уплачивает компания;</w:t>
      </w:r>
    </w:p>
    <w:p w:rsidR="00D17902" w:rsidRPr="00D17902" w:rsidRDefault="00D17902" w:rsidP="00D17902">
      <w:pPr>
        <w:pStyle w:val="a5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D17902">
        <w:rPr>
          <w:rFonts w:ascii="Times New Roman" w:hAnsi="Times New Roman"/>
          <w:sz w:val="24"/>
          <w:szCs w:val="24"/>
        </w:rPr>
        <w:t>– оценить влияние этих зон на экономику той страны где они существуют;</w:t>
      </w:r>
    </w:p>
    <w:p w:rsidR="00D17902" w:rsidRDefault="00D17902" w:rsidP="00D17902">
      <w:pPr>
        <w:pStyle w:val="a5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D17902">
        <w:rPr>
          <w:rFonts w:ascii="Times New Roman" w:hAnsi="Times New Roman"/>
          <w:sz w:val="24"/>
          <w:szCs w:val="24"/>
        </w:rPr>
        <w:t xml:space="preserve">– оценить, как связана деятельность оффшорной </w:t>
      </w:r>
      <w:r w:rsidR="00622FFE" w:rsidRPr="00D17902">
        <w:rPr>
          <w:rFonts w:ascii="Times New Roman" w:hAnsi="Times New Roman"/>
          <w:sz w:val="24"/>
          <w:szCs w:val="24"/>
        </w:rPr>
        <w:t>зоны с</w:t>
      </w:r>
      <w:r w:rsidRPr="00D17902">
        <w:rPr>
          <w:rFonts w:ascii="Times New Roman" w:hAnsi="Times New Roman"/>
          <w:sz w:val="24"/>
          <w:szCs w:val="24"/>
        </w:rPr>
        <w:t xml:space="preserve"> легализацией капитала.</w:t>
      </w:r>
    </w:p>
    <w:p w:rsidR="0099094D" w:rsidRPr="00C17D25" w:rsidRDefault="0099094D" w:rsidP="00C67865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472F14" w:rsidRPr="00622FFE" w:rsidRDefault="00472F14" w:rsidP="00472F1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622FFE">
        <w:rPr>
          <w:rFonts w:ascii="Times New Roman" w:hAnsi="Times New Roman"/>
          <w:b/>
          <w:sz w:val="24"/>
          <w:szCs w:val="24"/>
        </w:rPr>
        <w:t>Краткие методические указания</w:t>
      </w:r>
    </w:p>
    <w:p w:rsidR="00472F14" w:rsidRPr="00622FFE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22FFE">
        <w:rPr>
          <w:rFonts w:ascii="Times New Roman" w:hAnsi="Times New Roman"/>
          <w:sz w:val="24"/>
          <w:szCs w:val="24"/>
        </w:rPr>
        <w:t>Практическое заня</w:t>
      </w:r>
      <w:r w:rsidR="00000836" w:rsidRPr="00622FFE">
        <w:rPr>
          <w:rFonts w:ascii="Times New Roman" w:hAnsi="Times New Roman"/>
          <w:sz w:val="24"/>
          <w:szCs w:val="24"/>
        </w:rPr>
        <w:t xml:space="preserve">тие по </w:t>
      </w:r>
      <w:r w:rsidR="00622FFE" w:rsidRPr="00622FFE">
        <w:rPr>
          <w:rFonts w:ascii="Times New Roman" w:hAnsi="Times New Roman"/>
          <w:sz w:val="24"/>
          <w:szCs w:val="24"/>
        </w:rPr>
        <w:t>дисциплине «Организация финансового мониторинга</w:t>
      </w:r>
      <w:r w:rsidRPr="00622FFE">
        <w:rPr>
          <w:rFonts w:ascii="Times New Roman" w:hAnsi="Times New Roman"/>
          <w:sz w:val="24"/>
          <w:szCs w:val="24"/>
        </w:rPr>
        <w:t xml:space="preserve">» подразумевает несколько видов работ: решение </w:t>
      </w:r>
      <w:r w:rsidR="00063339" w:rsidRPr="00622FFE">
        <w:rPr>
          <w:rFonts w:ascii="Times New Roman" w:hAnsi="Times New Roman"/>
          <w:sz w:val="24"/>
          <w:szCs w:val="24"/>
        </w:rPr>
        <w:t>кейс-задач</w:t>
      </w:r>
      <w:r w:rsidRPr="00622FFE">
        <w:rPr>
          <w:rFonts w:ascii="Times New Roman" w:hAnsi="Times New Roman"/>
          <w:sz w:val="24"/>
          <w:szCs w:val="24"/>
        </w:rPr>
        <w:t xml:space="preserve"> по изучаемой теме, тестовых заданий по предложенным темам. Для того, чтобы подготовиться к практическому занятию, сначала следует ознакомиться с соответствующим текстом учебника (лекции). Подготовка к практическому занятию начинается поле изучения задания и подбора соответствующих литературы и нормативных источников. Работа с литературой может состоять из трёх этапов - чтение, конспектирование и заключительное обобщение сути изучаемой работы. Подготовка к практическим занятиям, подразумевает активное использование справочной литературы (энциклопедий, словарей, альбомов схем и др.) и периодических изданий. Владение понятийным аппаратом изучаемого курса является необходимостью.</w:t>
      </w:r>
    </w:p>
    <w:p w:rsidR="00063339" w:rsidRPr="00622FFE" w:rsidRDefault="00063339" w:rsidP="00063339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</w:p>
    <w:p w:rsidR="00063339" w:rsidRPr="00622FFE" w:rsidRDefault="00063339" w:rsidP="00063339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622FFE">
        <w:rPr>
          <w:rFonts w:ascii="Times New Roman" w:hAnsi="Times New Roman"/>
          <w:sz w:val="24"/>
          <w:szCs w:val="24"/>
        </w:rPr>
        <w:t xml:space="preserve">Шкала оценки (для одной задачи </w:t>
      </w:r>
      <w:r w:rsidR="004C4538" w:rsidRPr="00622FFE">
        <w:rPr>
          <w:rFonts w:ascii="Times New Roman" w:hAnsi="Times New Roman"/>
          <w:sz w:val="24"/>
          <w:szCs w:val="24"/>
        </w:rPr>
        <w:t xml:space="preserve">из </w:t>
      </w:r>
      <w:r w:rsidR="0099094D" w:rsidRPr="00622FFE">
        <w:rPr>
          <w:rFonts w:ascii="Times New Roman" w:hAnsi="Times New Roman"/>
          <w:sz w:val="24"/>
          <w:szCs w:val="24"/>
        </w:rPr>
        <w:t>кейса</w:t>
      </w:r>
      <w:r w:rsidRPr="00622FFE">
        <w:rPr>
          <w:rFonts w:ascii="Times New Roman" w:hAnsi="Times New Roman"/>
          <w:sz w:val="24"/>
          <w:szCs w:val="24"/>
        </w:rPr>
        <w:t>)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5D4A93" w:rsidRPr="00622FFE" w:rsidTr="00C02EA7">
        <w:tc>
          <w:tcPr>
            <w:tcW w:w="1126" w:type="dxa"/>
          </w:tcPr>
          <w:p w:rsidR="00063339" w:rsidRPr="00622FFE" w:rsidRDefault="00063339" w:rsidP="00C02E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2FFE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063339" w:rsidRPr="00622FFE" w:rsidRDefault="00063339" w:rsidP="00C02E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2FFE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063339" w:rsidRPr="00622FFE" w:rsidRDefault="00063339" w:rsidP="00C02E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2FFE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5D4A93" w:rsidRPr="00622FFE" w:rsidTr="00C02EA7">
        <w:tc>
          <w:tcPr>
            <w:tcW w:w="1126" w:type="dxa"/>
          </w:tcPr>
          <w:p w:rsidR="00063339" w:rsidRPr="00622FFE" w:rsidRDefault="00063339" w:rsidP="00C02E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2FF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063339" w:rsidRPr="00622FFE" w:rsidRDefault="002D1644" w:rsidP="00C02E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7855" w:type="dxa"/>
          </w:tcPr>
          <w:p w:rsidR="00063339" w:rsidRPr="00622FFE" w:rsidRDefault="00063339" w:rsidP="00C02EA7">
            <w:pPr>
              <w:jc w:val="both"/>
              <w:rPr>
                <w:rFonts w:ascii="Times New Roman" w:hAnsi="Times New Roman"/>
              </w:rPr>
            </w:pPr>
            <w:r w:rsidRPr="00622FFE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622FFE">
              <w:rPr>
                <w:rFonts w:ascii="Times New Roman" w:hAnsi="Times New Roman"/>
              </w:rPr>
              <w:t>сформированность</w:t>
            </w:r>
            <w:proofErr w:type="spellEnd"/>
            <w:r w:rsidRPr="00622FFE">
              <w:rPr>
                <w:rFonts w:ascii="Times New Roman" w:hAnsi="Times New Roman"/>
              </w:rPr>
              <w:t xml:space="preserve"> умений на итоговом уровне, обнаруживает всестороннее, систематическое и глубокое знание учебного материала, умеет свободно выполнять практические задания, свободно оперирует приобретенными умениями, применяет их в ситуациях повышенной сложности.</w:t>
            </w:r>
          </w:p>
        </w:tc>
      </w:tr>
      <w:tr w:rsidR="005D4A93" w:rsidRPr="00622FFE" w:rsidTr="00C02EA7">
        <w:tc>
          <w:tcPr>
            <w:tcW w:w="1126" w:type="dxa"/>
          </w:tcPr>
          <w:p w:rsidR="00063339" w:rsidRPr="00622FFE" w:rsidRDefault="00063339" w:rsidP="00C02E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2FF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063339" w:rsidRPr="00622FFE" w:rsidRDefault="002D1644" w:rsidP="00C02E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7855" w:type="dxa"/>
          </w:tcPr>
          <w:p w:rsidR="00063339" w:rsidRPr="00622FFE" w:rsidRDefault="00063339" w:rsidP="00C02EA7">
            <w:pPr>
              <w:jc w:val="both"/>
              <w:rPr>
                <w:rFonts w:ascii="Times New Roman" w:hAnsi="Times New Roman"/>
              </w:rPr>
            </w:pPr>
            <w:r w:rsidRPr="00622FFE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622FFE">
              <w:rPr>
                <w:rFonts w:ascii="Times New Roman" w:hAnsi="Times New Roman"/>
              </w:rPr>
              <w:t>сформированность</w:t>
            </w:r>
            <w:proofErr w:type="spellEnd"/>
            <w:r w:rsidRPr="00622FFE">
              <w:rPr>
                <w:rFonts w:ascii="Times New Roman" w:hAnsi="Times New Roman"/>
              </w:rPr>
              <w:t xml:space="preserve"> умений на среднем уровне: основные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5D4A93" w:rsidRPr="00622FFE" w:rsidTr="00C02EA7">
        <w:tc>
          <w:tcPr>
            <w:tcW w:w="1126" w:type="dxa"/>
          </w:tcPr>
          <w:p w:rsidR="00063339" w:rsidRPr="00622FFE" w:rsidRDefault="00063339" w:rsidP="00C02E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2FF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063339" w:rsidRPr="00622FFE" w:rsidRDefault="002D1644" w:rsidP="00C02E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855" w:type="dxa"/>
          </w:tcPr>
          <w:p w:rsidR="00063339" w:rsidRPr="00622FFE" w:rsidRDefault="00063339" w:rsidP="00C02EA7">
            <w:pPr>
              <w:jc w:val="both"/>
              <w:rPr>
                <w:rFonts w:ascii="Times New Roman" w:hAnsi="Times New Roman"/>
              </w:rPr>
            </w:pPr>
            <w:r w:rsidRPr="00622FFE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622FFE">
              <w:rPr>
                <w:rFonts w:ascii="Times New Roman" w:hAnsi="Times New Roman"/>
              </w:rPr>
              <w:t>сформированность</w:t>
            </w:r>
            <w:proofErr w:type="spellEnd"/>
            <w:r w:rsidRPr="00622FFE">
              <w:rPr>
                <w:rFonts w:ascii="Times New Roman" w:hAnsi="Times New Roman"/>
              </w:rPr>
              <w:t xml:space="preserve"> умений на базовом уровне: в ходе контрольных мероприятий допускаются значительные ошибки, проявляется отсутствие отдельных умений, студент испытывает значительные затруднения при оперировании умениями и при их переносе на новые ситуации.</w:t>
            </w:r>
          </w:p>
        </w:tc>
      </w:tr>
      <w:tr w:rsidR="005D4A93" w:rsidRPr="00622FFE" w:rsidTr="00C02EA7">
        <w:tc>
          <w:tcPr>
            <w:tcW w:w="1126" w:type="dxa"/>
          </w:tcPr>
          <w:p w:rsidR="00063339" w:rsidRPr="00622FFE" w:rsidRDefault="00063339" w:rsidP="00C02E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2FF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063339" w:rsidRPr="00622FFE" w:rsidRDefault="002D1644" w:rsidP="00C02E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855" w:type="dxa"/>
          </w:tcPr>
          <w:p w:rsidR="00063339" w:rsidRPr="00622FFE" w:rsidRDefault="00063339" w:rsidP="00C02EA7">
            <w:pPr>
              <w:jc w:val="both"/>
              <w:rPr>
                <w:rFonts w:ascii="Times New Roman" w:hAnsi="Times New Roman"/>
              </w:rPr>
            </w:pPr>
            <w:r w:rsidRPr="00622FFE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622FFE">
              <w:rPr>
                <w:rFonts w:ascii="Times New Roman" w:hAnsi="Times New Roman"/>
              </w:rPr>
              <w:t>сформированность</w:t>
            </w:r>
            <w:proofErr w:type="spellEnd"/>
            <w:r w:rsidRPr="00622FFE">
              <w:rPr>
                <w:rFonts w:ascii="Times New Roman" w:hAnsi="Times New Roman"/>
              </w:rPr>
              <w:t xml:space="preserve"> умений на уровне ниже базового, проявляется недостаточность умений.</w:t>
            </w:r>
          </w:p>
        </w:tc>
      </w:tr>
      <w:tr w:rsidR="005D4A93" w:rsidRPr="00622FFE" w:rsidTr="00C02EA7">
        <w:tc>
          <w:tcPr>
            <w:tcW w:w="1126" w:type="dxa"/>
          </w:tcPr>
          <w:p w:rsidR="00063339" w:rsidRPr="00622FFE" w:rsidRDefault="00063339" w:rsidP="00C02E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2FF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063339" w:rsidRPr="00622FFE" w:rsidRDefault="00063339" w:rsidP="00C02E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2FF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855" w:type="dxa"/>
          </w:tcPr>
          <w:p w:rsidR="00063339" w:rsidRPr="00622FFE" w:rsidRDefault="00063339" w:rsidP="00C02EA7">
            <w:pPr>
              <w:jc w:val="both"/>
              <w:rPr>
                <w:rFonts w:ascii="Times New Roman" w:hAnsi="Times New Roman"/>
              </w:rPr>
            </w:pPr>
            <w:r w:rsidRPr="00622FFE">
              <w:rPr>
                <w:rFonts w:ascii="Times New Roman" w:hAnsi="Times New Roman"/>
              </w:rPr>
              <w:t>Умения не сформированы. Проявляется полное или практически полное отсутствие умений.</w:t>
            </w:r>
          </w:p>
        </w:tc>
      </w:tr>
    </w:tbl>
    <w:p w:rsidR="00472F14" w:rsidRPr="00622FFE" w:rsidRDefault="00472F14" w:rsidP="00472F14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</w:p>
    <w:p w:rsidR="00472F14" w:rsidRPr="0099085F" w:rsidRDefault="00472F14" w:rsidP="00472F1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000836" w:rsidRDefault="00472F14" w:rsidP="00000836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</w:rPr>
        <w:t>5.3 Творческое з</w:t>
      </w:r>
      <w:r w:rsidRPr="0099085F">
        <w:rPr>
          <w:rFonts w:ascii="Times New Roman" w:hAnsi="Times New Roman"/>
          <w:b/>
          <w:sz w:val="24"/>
          <w:szCs w:val="24"/>
        </w:rPr>
        <w:t>адан</w:t>
      </w:r>
      <w:r w:rsidR="00840C8C">
        <w:rPr>
          <w:rFonts w:ascii="Times New Roman" w:hAnsi="Times New Roman"/>
          <w:b/>
          <w:sz w:val="24"/>
          <w:szCs w:val="24"/>
        </w:rPr>
        <w:t>ие</w:t>
      </w:r>
    </w:p>
    <w:p w:rsidR="00D82840" w:rsidRDefault="00D82840" w:rsidP="00D82840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82840">
        <w:rPr>
          <w:rFonts w:ascii="Times New Roman" w:hAnsi="Times New Roman"/>
          <w:b/>
          <w:sz w:val="24"/>
          <w:szCs w:val="24"/>
        </w:rPr>
        <w:lastRenderedPageBreak/>
        <w:t xml:space="preserve"> Задание 1.</w:t>
      </w:r>
      <w:r w:rsidRPr="00357079">
        <w:rPr>
          <w:rFonts w:ascii="Times New Roman" w:hAnsi="Times New Roman"/>
          <w:sz w:val="24"/>
          <w:szCs w:val="24"/>
        </w:rPr>
        <w:t>Юридическое лицо представило в банк чек для снятия наличными 960 000 руб. с целью покупки оборудования для книгопечатания. В то же время из учредительных документов клиента следует, что данное предприятие создавалось с целью оказания услуг населению по ремонту и чистке одежды. Кроме того, операции, которые ранее совершал клиент, не относились к операциям, связанным с издательской деятельностью.  Определите действия службы внутреннего контроля.</w:t>
      </w:r>
    </w:p>
    <w:p w:rsidR="00D82840" w:rsidRPr="00357079" w:rsidRDefault="00D82840" w:rsidP="00D82840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Задание 2</w:t>
      </w:r>
      <w:r w:rsidRPr="00D82840">
        <w:rPr>
          <w:rFonts w:ascii="Times New Roman" w:hAnsi="Times New Roman"/>
          <w:b/>
          <w:sz w:val="24"/>
          <w:szCs w:val="24"/>
        </w:rPr>
        <w:t>.</w:t>
      </w:r>
      <w:r w:rsidRPr="00357079">
        <w:rPr>
          <w:rFonts w:ascii="Times New Roman" w:hAnsi="Times New Roman"/>
          <w:sz w:val="24"/>
          <w:szCs w:val="24"/>
        </w:rPr>
        <w:t xml:space="preserve">Физическое лицо внесло на счет клиента – юридического лица 3 000 000 руб. наличными за туристические услуги. Из содержащейся в анкете клиента информации следует, что клиент занимается производством пиломатериалов и ранее туристических услуг никому не оказывал. Такая операция подлежит обязательному контролю или нет? </w:t>
      </w:r>
    </w:p>
    <w:p w:rsidR="00D82840" w:rsidRDefault="00D82840" w:rsidP="00D82840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57079">
        <w:rPr>
          <w:rFonts w:ascii="Times New Roman" w:hAnsi="Times New Roman"/>
          <w:sz w:val="24"/>
          <w:szCs w:val="24"/>
        </w:rPr>
        <w:t xml:space="preserve">Физическое лицо обратилось в банк по вопросу покупки наличных евро на сумму 25 000 евро за наличные рубли. При установленном уполномоченным банком курсе на дату проведения операции 41,0 руб. за 1 евро. Такая операция подлежит обязательному контролю или нет? </w:t>
      </w:r>
    </w:p>
    <w:p w:rsidR="00D82840" w:rsidRDefault="00D82840" w:rsidP="00D82840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Критерии оценки</w:t>
      </w:r>
    </w:p>
    <w:p w:rsidR="00D82840" w:rsidRPr="00357079" w:rsidRDefault="00D82840" w:rsidP="00D8284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Задание 3</w:t>
      </w:r>
      <w:r w:rsidRPr="00D82840">
        <w:rPr>
          <w:rFonts w:ascii="Times New Roman" w:hAnsi="Times New Roman"/>
          <w:b/>
          <w:sz w:val="24"/>
          <w:szCs w:val="24"/>
        </w:rPr>
        <w:t>.</w:t>
      </w:r>
      <w:r w:rsidRPr="00357079">
        <w:rPr>
          <w:rFonts w:ascii="Times New Roman" w:hAnsi="Times New Roman"/>
          <w:sz w:val="24"/>
          <w:szCs w:val="24"/>
        </w:rPr>
        <w:t>Физические лица обратилось в банк по вопросу:</w:t>
      </w:r>
    </w:p>
    <w:p w:rsidR="00D82840" w:rsidRPr="00357079" w:rsidRDefault="00D82840" w:rsidP="00D82840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57079">
        <w:rPr>
          <w:rFonts w:ascii="Times New Roman" w:hAnsi="Times New Roman"/>
          <w:sz w:val="24"/>
          <w:szCs w:val="24"/>
        </w:rPr>
        <w:t xml:space="preserve">1. продажи наличной иностранной валюты на сумму 35 000 евро за наличные рубли. При установленном уполномоченным банком курсе на дату проведения операции 41,0 за евро; </w:t>
      </w:r>
    </w:p>
    <w:p w:rsidR="00D82840" w:rsidRPr="00357079" w:rsidRDefault="00D82840" w:rsidP="00D82840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57079">
        <w:rPr>
          <w:rFonts w:ascii="Times New Roman" w:hAnsi="Times New Roman"/>
          <w:sz w:val="24"/>
          <w:szCs w:val="24"/>
        </w:rPr>
        <w:t xml:space="preserve">2.с заявлением на получение простого векселя банка на сумму 930 000 руб. с указанием в заявлении: «Прошу принять наличными»;  </w:t>
      </w:r>
    </w:p>
    <w:p w:rsidR="00D82840" w:rsidRPr="00357079" w:rsidRDefault="00D82840" w:rsidP="00D82840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57079">
        <w:rPr>
          <w:rFonts w:ascii="Times New Roman" w:hAnsi="Times New Roman"/>
          <w:sz w:val="24"/>
          <w:szCs w:val="24"/>
        </w:rPr>
        <w:t>3.с просьбой разменять купюры 500 евро на общую сумму 35</w:t>
      </w:r>
      <w:r w:rsidRPr="00357079">
        <w:rPr>
          <w:rFonts w:ascii="Times New Roman" w:hAnsi="Times New Roman"/>
          <w:sz w:val="24"/>
          <w:szCs w:val="24"/>
          <w:lang w:val="en-US"/>
        </w:rPr>
        <w:t> </w:t>
      </w:r>
      <w:r w:rsidRPr="00357079">
        <w:rPr>
          <w:rFonts w:ascii="Times New Roman" w:hAnsi="Times New Roman"/>
          <w:sz w:val="24"/>
          <w:szCs w:val="24"/>
        </w:rPr>
        <w:t xml:space="preserve">000 евро на более мелкие. Курс Банка России на дату совершения операции составляет 40,1 за 1 евро. </w:t>
      </w:r>
    </w:p>
    <w:p w:rsidR="00D82840" w:rsidRDefault="00D82840" w:rsidP="00D82840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57079">
        <w:rPr>
          <w:rFonts w:ascii="Times New Roman" w:hAnsi="Times New Roman"/>
          <w:sz w:val="24"/>
          <w:szCs w:val="24"/>
        </w:rPr>
        <w:t>4.с просьбой обменять неплатежные банкноты на общую сумму 35</w:t>
      </w:r>
      <w:r w:rsidRPr="00357079">
        <w:rPr>
          <w:rFonts w:ascii="Times New Roman" w:hAnsi="Times New Roman"/>
          <w:sz w:val="24"/>
          <w:szCs w:val="24"/>
          <w:lang w:val="en-US"/>
        </w:rPr>
        <w:t> </w:t>
      </w:r>
      <w:r w:rsidRPr="00357079">
        <w:rPr>
          <w:rFonts w:ascii="Times New Roman" w:hAnsi="Times New Roman"/>
          <w:sz w:val="24"/>
          <w:szCs w:val="24"/>
        </w:rPr>
        <w:t>000 евро на платежные. Курс Банка России на дату совершения операции составляет 40,1 за 1 евро.  Какие из указанных операций подлежат обязательному контролю и почему?</w:t>
      </w:r>
    </w:p>
    <w:p w:rsidR="00D82840" w:rsidRPr="00357079" w:rsidRDefault="00D82840" w:rsidP="00D82840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D82840" w:rsidRPr="00357079" w:rsidRDefault="00D82840" w:rsidP="00D82840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Задание 4</w:t>
      </w:r>
      <w:r w:rsidRPr="00D82840">
        <w:rPr>
          <w:rFonts w:ascii="Times New Roman" w:hAnsi="Times New Roman"/>
          <w:b/>
          <w:sz w:val="24"/>
          <w:szCs w:val="24"/>
        </w:rPr>
        <w:t>.</w:t>
      </w:r>
      <w:r w:rsidRPr="00357079">
        <w:rPr>
          <w:rFonts w:ascii="Times New Roman" w:hAnsi="Times New Roman"/>
          <w:sz w:val="24"/>
          <w:szCs w:val="24"/>
        </w:rPr>
        <w:t>Физические лица в течение дня совершают следующие операции в банке:</w:t>
      </w:r>
    </w:p>
    <w:p w:rsidR="00D82840" w:rsidRPr="00357079" w:rsidRDefault="00D82840" w:rsidP="00D82840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57079">
        <w:rPr>
          <w:rFonts w:ascii="Times New Roman" w:hAnsi="Times New Roman"/>
          <w:sz w:val="24"/>
          <w:szCs w:val="24"/>
        </w:rPr>
        <w:t xml:space="preserve">  1.размещает на расчетный счет юридического лица наличные денежные средства в сумме 990 000 руб., указывая в денежно-расчетном документе, что вносимые средства представляют собой «Взнос в уставный капитал ЗАО «УУУ». </w:t>
      </w:r>
    </w:p>
    <w:p w:rsidR="00D82840" w:rsidRPr="00357079" w:rsidRDefault="00D82840" w:rsidP="00D82840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57079">
        <w:rPr>
          <w:rFonts w:ascii="Times New Roman" w:hAnsi="Times New Roman"/>
          <w:bCs/>
          <w:sz w:val="24"/>
          <w:szCs w:val="24"/>
        </w:rPr>
        <w:t>2.</w:t>
      </w:r>
      <w:r w:rsidRPr="00357079">
        <w:rPr>
          <w:rFonts w:ascii="Times New Roman" w:hAnsi="Times New Roman"/>
          <w:sz w:val="24"/>
          <w:szCs w:val="24"/>
        </w:rPr>
        <w:t xml:space="preserve"> Физическое лицо – резидент заполняет заявление на приобретение сберегательных сертификатов банка и просит выдать сберегательный сертификат на предъявителя на срок 120 дней на сумму 750 000 рублей за счет средств, находящихся на его счете в банке. </w:t>
      </w:r>
    </w:p>
    <w:p w:rsidR="00D82840" w:rsidRDefault="00D82840" w:rsidP="00D82840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57079">
        <w:rPr>
          <w:rFonts w:ascii="Times New Roman" w:hAnsi="Times New Roman"/>
          <w:sz w:val="24"/>
          <w:szCs w:val="24"/>
        </w:rPr>
        <w:t>Какие из указанных операций подлежат обязательному контролю и почему?</w:t>
      </w:r>
    </w:p>
    <w:p w:rsidR="00D82840" w:rsidRPr="00357079" w:rsidRDefault="00D82840" w:rsidP="00D82840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D82840" w:rsidRPr="00C2037A" w:rsidRDefault="00D82840" w:rsidP="00D82840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Задание</w:t>
      </w:r>
      <w:r w:rsidRPr="00C2037A">
        <w:rPr>
          <w:rFonts w:ascii="Times New Roman" w:hAnsi="Times New Roman"/>
          <w:b/>
          <w:sz w:val="24"/>
          <w:szCs w:val="24"/>
        </w:rPr>
        <w:t xml:space="preserve"> 5</w:t>
      </w:r>
    </w:p>
    <w:p w:rsidR="00D82840" w:rsidRPr="00357079" w:rsidRDefault="00D82840" w:rsidP="00D82840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57079">
        <w:rPr>
          <w:rFonts w:ascii="Times New Roman" w:hAnsi="Times New Roman"/>
          <w:sz w:val="24"/>
          <w:szCs w:val="24"/>
        </w:rPr>
        <w:t xml:space="preserve">1.В сообщении </w:t>
      </w:r>
      <w:r w:rsidRPr="00357079">
        <w:rPr>
          <w:rFonts w:ascii="Times New Roman" w:hAnsi="Times New Roman"/>
          <w:sz w:val="24"/>
          <w:szCs w:val="24"/>
          <w:lang w:val="en-US"/>
        </w:rPr>
        <w:t>SWIFT</w:t>
      </w:r>
      <w:r w:rsidRPr="00357079">
        <w:rPr>
          <w:rFonts w:ascii="Times New Roman" w:hAnsi="Times New Roman"/>
          <w:sz w:val="24"/>
          <w:szCs w:val="24"/>
        </w:rPr>
        <w:t>, предусматривающем перевод 38</w:t>
      </w:r>
      <w:r w:rsidRPr="00357079">
        <w:rPr>
          <w:rFonts w:ascii="Times New Roman" w:hAnsi="Times New Roman"/>
          <w:sz w:val="24"/>
          <w:szCs w:val="24"/>
          <w:lang w:val="en-US"/>
        </w:rPr>
        <w:t> </w:t>
      </w:r>
      <w:r w:rsidRPr="00357079">
        <w:rPr>
          <w:rFonts w:ascii="Times New Roman" w:hAnsi="Times New Roman"/>
          <w:sz w:val="24"/>
          <w:szCs w:val="24"/>
        </w:rPr>
        <w:t>000 евро, составленном в формате МТ 103, в поле «</w:t>
      </w:r>
      <w:r w:rsidRPr="00357079">
        <w:rPr>
          <w:rFonts w:ascii="Times New Roman" w:hAnsi="Times New Roman"/>
          <w:sz w:val="24"/>
          <w:szCs w:val="24"/>
          <w:lang w:val="en-US"/>
        </w:rPr>
        <w:t>Beneficiary</w:t>
      </w:r>
      <w:r w:rsidRPr="00357079">
        <w:rPr>
          <w:rFonts w:ascii="Times New Roman" w:hAnsi="Times New Roman"/>
          <w:sz w:val="24"/>
          <w:szCs w:val="24"/>
        </w:rPr>
        <w:t xml:space="preserve"> </w:t>
      </w:r>
      <w:r w:rsidRPr="00357079">
        <w:rPr>
          <w:rFonts w:ascii="Times New Roman" w:hAnsi="Times New Roman"/>
          <w:sz w:val="24"/>
          <w:szCs w:val="24"/>
          <w:lang w:val="en-US"/>
        </w:rPr>
        <w:t>Customer</w:t>
      </w:r>
      <w:r w:rsidRPr="00357079">
        <w:rPr>
          <w:rFonts w:ascii="Times New Roman" w:hAnsi="Times New Roman"/>
          <w:sz w:val="24"/>
          <w:szCs w:val="24"/>
        </w:rPr>
        <w:t xml:space="preserve">» указано не наименование получателя платежа, а только номер его счета.  Как банк должен квалифицировать данную операцию? </w:t>
      </w:r>
    </w:p>
    <w:p w:rsidR="00D82840" w:rsidRDefault="00D82840" w:rsidP="00D82840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57079">
        <w:rPr>
          <w:rFonts w:ascii="Times New Roman" w:hAnsi="Times New Roman"/>
          <w:bCs/>
          <w:sz w:val="24"/>
          <w:szCs w:val="24"/>
        </w:rPr>
        <w:t>2.</w:t>
      </w:r>
      <w:r w:rsidRPr="00357079">
        <w:rPr>
          <w:rFonts w:ascii="Times New Roman" w:hAnsi="Times New Roman"/>
          <w:sz w:val="24"/>
          <w:szCs w:val="24"/>
        </w:rPr>
        <w:t xml:space="preserve">В банк от одного из шведских финансовых учреждений поступили платежные инструкции о зачислении 35 000 евро на счет юридического лица – клиента банка. При этом в сообщении </w:t>
      </w:r>
      <w:r w:rsidRPr="00357079">
        <w:rPr>
          <w:rFonts w:ascii="Times New Roman" w:hAnsi="Times New Roman"/>
          <w:sz w:val="24"/>
          <w:szCs w:val="24"/>
          <w:lang w:val="en-US"/>
        </w:rPr>
        <w:t>SWIFT</w:t>
      </w:r>
      <w:r w:rsidRPr="00357079">
        <w:rPr>
          <w:rFonts w:ascii="Times New Roman" w:hAnsi="Times New Roman"/>
          <w:sz w:val="24"/>
          <w:szCs w:val="24"/>
        </w:rPr>
        <w:t>, составленном в формате МТ 103, в поле «</w:t>
      </w:r>
      <w:r w:rsidRPr="00357079">
        <w:rPr>
          <w:rFonts w:ascii="Times New Roman" w:hAnsi="Times New Roman"/>
          <w:sz w:val="24"/>
          <w:szCs w:val="24"/>
          <w:lang w:val="en-US"/>
        </w:rPr>
        <w:t>Ordering</w:t>
      </w:r>
      <w:r w:rsidRPr="00357079">
        <w:rPr>
          <w:rFonts w:ascii="Times New Roman" w:hAnsi="Times New Roman"/>
          <w:sz w:val="24"/>
          <w:szCs w:val="24"/>
        </w:rPr>
        <w:t xml:space="preserve"> </w:t>
      </w:r>
      <w:r w:rsidRPr="00357079">
        <w:rPr>
          <w:rFonts w:ascii="Times New Roman" w:hAnsi="Times New Roman"/>
          <w:sz w:val="24"/>
          <w:szCs w:val="24"/>
          <w:lang w:val="en-US"/>
        </w:rPr>
        <w:t>Customer</w:t>
      </w:r>
      <w:r w:rsidRPr="00357079">
        <w:rPr>
          <w:rFonts w:ascii="Times New Roman" w:hAnsi="Times New Roman"/>
          <w:sz w:val="24"/>
          <w:szCs w:val="24"/>
        </w:rPr>
        <w:t>» указано: «</w:t>
      </w:r>
      <w:r w:rsidRPr="00357079">
        <w:rPr>
          <w:rFonts w:ascii="Times New Roman" w:hAnsi="Times New Roman"/>
          <w:sz w:val="24"/>
          <w:szCs w:val="24"/>
          <w:lang w:val="en-US"/>
        </w:rPr>
        <w:t>one</w:t>
      </w:r>
      <w:r w:rsidRPr="00357079">
        <w:rPr>
          <w:rFonts w:ascii="Times New Roman" w:hAnsi="Times New Roman"/>
          <w:sz w:val="24"/>
          <w:szCs w:val="24"/>
        </w:rPr>
        <w:t xml:space="preserve"> </w:t>
      </w:r>
      <w:r w:rsidRPr="00357079">
        <w:rPr>
          <w:rFonts w:ascii="Times New Roman" w:hAnsi="Times New Roman"/>
          <w:sz w:val="24"/>
          <w:szCs w:val="24"/>
          <w:lang w:val="en-US"/>
        </w:rPr>
        <w:t>of</w:t>
      </w:r>
      <w:r w:rsidRPr="00357079">
        <w:rPr>
          <w:rFonts w:ascii="Times New Roman" w:hAnsi="Times New Roman"/>
          <w:sz w:val="24"/>
          <w:szCs w:val="24"/>
        </w:rPr>
        <w:t xml:space="preserve"> </w:t>
      </w:r>
      <w:r w:rsidRPr="00357079">
        <w:rPr>
          <w:rFonts w:ascii="Times New Roman" w:hAnsi="Times New Roman"/>
          <w:sz w:val="24"/>
          <w:szCs w:val="24"/>
          <w:lang w:val="en-US"/>
        </w:rPr>
        <w:t>our</w:t>
      </w:r>
      <w:r w:rsidRPr="00357079">
        <w:rPr>
          <w:rFonts w:ascii="Times New Roman" w:hAnsi="Times New Roman"/>
          <w:sz w:val="24"/>
          <w:szCs w:val="24"/>
        </w:rPr>
        <w:t xml:space="preserve"> </w:t>
      </w:r>
      <w:r w:rsidRPr="00357079">
        <w:rPr>
          <w:rFonts w:ascii="Times New Roman" w:hAnsi="Times New Roman"/>
          <w:sz w:val="24"/>
          <w:szCs w:val="24"/>
          <w:lang w:val="en-US"/>
        </w:rPr>
        <w:t>customers</w:t>
      </w:r>
      <w:r w:rsidRPr="00357079">
        <w:rPr>
          <w:rFonts w:ascii="Times New Roman" w:hAnsi="Times New Roman"/>
          <w:sz w:val="24"/>
          <w:szCs w:val="24"/>
        </w:rPr>
        <w:t xml:space="preserve">». В этом случае работник банка, производящий зачисление денежных средств на транзитный валютный счет клиента как должен квалифицировать данную операцию? </w:t>
      </w:r>
    </w:p>
    <w:p w:rsidR="00D82840" w:rsidRPr="00357079" w:rsidRDefault="00D82840" w:rsidP="00D82840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D82840" w:rsidRPr="00357079" w:rsidRDefault="00D82840" w:rsidP="00D82840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472F14" w:rsidRPr="0099085F" w:rsidRDefault="00472F14" w:rsidP="00472F14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99085F">
        <w:rPr>
          <w:rFonts w:ascii="Times New Roman" w:hAnsi="Times New Roman"/>
          <w:sz w:val="24"/>
          <w:szCs w:val="24"/>
        </w:rPr>
        <w:t xml:space="preserve">Критерии оценки (для </w:t>
      </w:r>
      <w:r>
        <w:rPr>
          <w:rFonts w:ascii="Times New Roman" w:hAnsi="Times New Roman"/>
          <w:sz w:val="24"/>
          <w:szCs w:val="24"/>
        </w:rPr>
        <w:t>одного творческого задания</w:t>
      </w:r>
      <w:r w:rsidRPr="0099085F">
        <w:rPr>
          <w:rFonts w:ascii="Times New Roman" w:hAnsi="Times New Roman"/>
          <w:sz w:val="24"/>
          <w:szCs w:val="24"/>
        </w:rPr>
        <w:t>)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472F14" w:rsidRPr="0099085F" w:rsidTr="00167E5E">
        <w:tc>
          <w:tcPr>
            <w:tcW w:w="1126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472F14" w:rsidRPr="0099085F" w:rsidTr="002D1644">
        <w:trPr>
          <w:trHeight w:val="1134"/>
        </w:trPr>
        <w:tc>
          <w:tcPr>
            <w:tcW w:w="1126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472F14" w:rsidRPr="0099085F" w:rsidRDefault="002D164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855" w:type="dxa"/>
          </w:tcPr>
          <w:p w:rsidR="00472F14" w:rsidRPr="0099085F" w:rsidRDefault="00472F14" w:rsidP="004C4538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умений на итоговом уровне, обнаруживает всестороннее, систематическое и глубокое знание учебного материала, умеет свободно </w:t>
            </w:r>
            <w:r w:rsidR="004C4538">
              <w:rPr>
                <w:rFonts w:ascii="Times New Roman" w:hAnsi="Times New Roman"/>
              </w:rPr>
              <w:t>аргументировать свою позицию</w:t>
            </w:r>
            <w:r w:rsidRPr="0099085F">
              <w:rPr>
                <w:rFonts w:ascii="Times New Roman" w:hAnsi="Times New Roman"/>
              </w:rPr>
              <w:t>, свободно оперирует приобретенными умениями, применяет их в ситуациях повышенной сложности.</w:t>
            </w:r>
          </w:p>
        </w:tc>
      </w:tr>
      <w:tr w:rsidR="00472F14" w:rsidRPr="0099085F" w:rsidTr="00167E5E">
        <w:tc>
          <w:tcPr>
            <w:tcW w:w="1126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472F14" w:rsidRPr="0099085F" w:rsidRDefault="002D164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умений на среднем уровне: основные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472F14" w:rsidRPr="0099085F" w:rsidTr="00167E5E">
        <w:tc>
          <w:tcPr>
            <w:tcW w:w="1126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1214" w:type="dxa"/>
          </w:tcPr>
          <w:p w:rsidR="00472F14" w:rsidRPr="0099085F" w:rsidRDefault="002D164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умений на базовом уровне: в ходе контрольных мероприятий допускаются значительные ошибки, проявляется отсутствие отдельных умений, студент испытывает значительные затруднения при оперировании умениями и при их переносе на новые ситуации.</w:t>
            </w:r>
          </w:p>
        </w:tc>
      </w:tr>
      <w:tr w:rsidR="00472F14" w:rsidRPr="0099085F" w:rsidTr="00167E5E">
        <w:tc>
          <w:tcPr>
            <w:tcW w:w="1126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472F14" w:rsidRPr="0099085F" w:rsidRDefault="002D164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умений на уровне ниже базового, проявляется недостаточность умений.</w:t>
            </w:r>
          </w:p>
        </w:tc>
      </w:tr>
      <w:tr w:rsidR="00472F14" w:rsidRPr="0099085F" w:rsidTr="00167E5E">
        <w:tc>
          <w:tcPr>
            <w:tcW w:w="1126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472F14" w:rsidRPr="0099085F" w:rsidRDefault="002D164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Умения не сформированы. Проявляется полное или практически полное отсутствие умений.</w:t>
            </w:r>
          </w:p>
        </w:tc>
      </w:tr>
    </w:tbl>
    <w:p w:rsidR="00472F14" w:rsidRDefault="00472F14" w:rsidP="00472F1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472F14" w:rsidRDefault="00472F14" w:rsidP="00472F1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000836">
        <w:rPr>
          <w:rFonts w:ascii="Times New Roman" w:hAnsi="Times New Roman"/>
          <w:b/>
          <w:sz w:val="24"/>
          <w:szCs w:val="24"/>
        </w:rPr>
        <w:t>5.4 Тесты</w:t>
      </w:r>
    </w:p>
    <w:p w:rsidR="00622FFE" w:rsidRPr="00E90938" w:rsidRDefault="00622FF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1. Объектом финансового мониторинга выступают: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1)</w:t>
      </w:r>
      <w:r w:rsidRPr="00E90938">
        <w:rPr>
          <w:rFonts w:ascii="Times New Roman" w:hAnsi="Times New Roman"/>
          <w:sz w:val="24"/>
          <w:szCs w:val="24"/>
        </w:rPr>
        <w:t xml:space="preserve"> операции</w:t>
      </w:r>
      <w:r w:rsidR="00622FFE" w:rsidRPr="00E90938">
        <w:rPr>
          <w:rFonts w:ascii="Times New Roman" w:hAnsi="Times New Roman"/>
          <w:sz w:val="24"/>
          <w:szCs w:val="24"/>
        </w:rPr>
        <w:t xml:space="preserve"> с денежными средствами и имуществом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2) украденные</w:t>
      </w:r>
      <w:r w:rsidR="00622FFE" w:rsidRPr="00E90938">
        <w:rPr>
          <w:rFonts w:ascii="Times New Roman" w:hAnsi="Times New Roman"/>
          <w:sz w:val="24"/>
          <w:szCs w:val="24"/>
        </w:rPr>
        <w:t xml:space="preserve"> произведения искусства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3) ювелирные</w:t>
      </w:r>
      <w:r w:rsidR="00622FFE" w:rsidRPr="00E90938">
        <w:rPr>
          <w:rFonts w:ascii="Times New Roman" w:hAnsi="Times New Roman"/>
          <w:sz w:val="24"/>
          <w:szCs w:val="24"/>
        </w:rPr>
        <w:t xml:space="preserve"> украшения 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4) угнанный</w:t>
      </w:r>
      <w:r w:rsidR="00622FFE" w:rsidRPr="00E90938">
        <w:rPr>
          <w:rFonts w:ascii="Times New Roman" w:hAnsi="Times New Roman"/>
          <w:sz w:val="24"/>
          <w:szCs w:val="24"/>
        </w:rPr>
        <w:t xml:space="preserve"> автомобиль</w:t>
      </w:r>
    </w:p>
    <w:p w:rsidR="00622FFE" w:rsidRPr="00E90938" w:rsidRDefault="00622FF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2. Количество этапов процесса отмывания денег</w:t>
      </w:r>
    </w:p>
    <w:p w:rsidR="00622FFE" w:rsidRPr="00E90938" w:rsidRDefault="00E90938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1)</w:t>
      </w:r>
      <w:r w:rsidR="00622FFE" w:rsidRPr="00E90938">
        <w:rPr>
          <w:rFonts w:ascii="Times New Roman" w:hAnsi="Times New Roman"/>
          <w:sz w:val="24"/>
          <w:szCs w:val="24"/>
        </w:rPr>
        <w:t>5</w:t>
      </w:r>
    </w:p>
    <w:p w:rsidR="00622FFE" w:rsidRPr="00E90938" w:rsidRDefault="00622FF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2)4</w:t>
      </w:r>
    </w:p>
    <w:p w:rsidR="00622FFE" w:rsidRPr="00E90938" w:rsidRDefault="00622FF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3)3</w:t>
      </w:r>
    </w:p>
    <w:p w:rsidR="00622FFE" w:rsidRPr="00E90938" w:rsidRDefault="00622FF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4)2</w:t>
      </w:r>
    </w:p>
    <w:p w:rsidR="00622FFE" w:rsidRPr="00E90938" w:rsidRDefault="00622FF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3. Первый этап процесса отнимания денег: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1) размещение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2) интеграция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3) агрегирование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4) рассредоточение</w:t>
      </w:r>
    </w:p>
    <w:p w:rsidR="00622FFE" w:rsidRPr="00E90938" w:rsidRDefault="00622FF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 xml:space="preserve">4. Этап размещения в процессе отмывания доходов, полученных преступным путем представляет 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1) желание</w:t>
      </w:r>
      <w:r w:rsidR="00622FFE" w:rsidRPr="00E90938">
        <w:rPr>
          <w:rFonts w:ascii="Times New Roman" w:hAnsi="Times New Roman"/>
          <w:sz w:val="24"/>
          <w:szCs w:val="24"/>
        </w:rPr>
        <w:t xml:space="preserve"> вкладывать средства в новые продукты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2) отделение</w:t>
      </w:r>
      <w:r w:rsidR="00622FFE" w:rsidRPr="00E90938">
        <w:rPr>
          <w:rFonts w:ascii="Times New Roman" w:hAnsi="Times New Roman"/>
          <w:sz w:val="24"/>
          <w:szCs w:val="24"/>
        </w:rPr>
        <w:t xml:space="preserve"> преступных доходов от источника их происхождения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3)</w:t>
      </w:r>
      <w:r w:rsidRPr="00E90938">
        <w:rPr>
          <w:rFonts w:ascii="Times New Roman" w:hAnsi="Times New Roman"/>
          <w:sz w:val="24"/>
          <w:szCs w:val="24"/>
        </w:rPr>
        <w:t xml:space="preserve"> видоизменение</w:t>
      </w:r>
      <w:r w:rsidR="00622FFE" w:rsidRPr="00E90938">
        <w:rPr>
          <w:rFonts w:ascii="Times New Roman" w:hAnsi="Times New Roman"/>
          <w:sz w:val="24"/>
          <w:szCs w:val="24"/>
        </w:rPr>
        <w:t xml:space="preserve"> начальной формы или адреса денег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4) применение</w:t>
      </w:r>
      <w:r w:rsidR="00622FFE" w:rsidRPr="00E90938">
        <w:rPr>
          <w:rFonts w:ascii="Times New Roman" w:hAnsi="Times New Roman"/>
          <w:sz w:val="24"/>
          <w:szCs w:val="24"/>
        </w:rPr>
        <w:t xml:space="preserve"> последних достижений в области автоматизации банковских процессов</w:t>
      </w:r>
    </w:p>
    <w:p w:rsidR="00622FFE" w:rsidRPr="00E90938" w:rsidRDefault="00622FF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 xml:space="preserve">5. Этап рассредоточения в процессе отмывания доходов, полученных преступным путем представляет 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1) вложения</w:t>
      </w:r>
      <w:r w:rsidR="00622FFE" w:rsidRPr="00E90938">
        <w:rPr>
          <w:rFonts w:ascii="Times New Roman" w:hAnsi="Times New Roman"/>
          <w:sz w:val="24"/>
          <w:szCs w:val="24"/>
        </w:rPr>
        <w:t xml:space="preserve"> средств в новые сферы деятельности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2)</w:t>
      </w:r>
      <w:r w:rsidRPr="00E90938">
        <w:rPr>
          <w:rFonts w:ascii="Times New Roman" w:hAnsi="Times New Roman"/>
          <w:sz w:val="24"/>
          <w:szCs w:val="24"/>
        </w:rPr>
        <w:t xml:space="preserve"> отделение</w:t>
      </w:r>
      <w:r w:rsidR="00622FFE" w:rsidRPr="00E90938">
        <w:rPr>
          <w:rFonts w:ascii="Times New Roman" w:hAnsi="Times New Roman"/>
          <w:sz w:val="24"/>
          <w:szCs w:val="24"/>
        </w:rPr>
        <w:t xml:space="preserve"> преступных доходов от источника их происхождения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3) видоизменение</w:t>
      </w:r>
      <w:r w:rsidR="00622FFE" w:rsidRPr="00E90938">
        <w:rPr>
          <w:rFonts w:ascii="Times New Roman" w:hAnsi="Times New Roman"/>
          <w:sz w:val="24"/>
          <w:szCs w:val="24"/>
        </w:rPr>
        <w:t xml:space="preserve"> начальной формы или адреса денег</w:t>
      </w:r>
    </w:p>
    <w:p w:rsidR="00622FFE" w:rsidRPr="00E90938" w:rsidRDefault="00622FF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4) вложения средств в строительство недвижимости</w:t>
      </w:r>
    </w:p>
    <w:p w:rsidR="00622FFE" w:rsidRPr="00E90938" w:rsidRDefault="00622FF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 xml:space="preserve">6. Этап интеграции в процессе отмывания доходов, полученных преступным путем представляет 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1) вложения</w:t>
      </w:r>
      <w:r w:rsidR="00622FFE" w:rsidRPr="00E90938">
        <w:rPr>
          <w:rFonts w:ascii="Times New Roman" w:hAnsi="Times New Roman"/>
          <w:sz w:val="24"/>
          <w:szCs w:val="24"/>
        </w:rPr>
        <w:t xml:space="preserve"> средств в новые сферы деятельности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2) отделение</w:t>
      </w:r>
      <w:r w:rsidR="00622FFE" w:rsidRPr="00E90938">
        <w:rPr>
          <w:rFonts w:ascii="Times New Roman" w:hAnsi="Times New Roman"/>
          <w:sz w:val="24"/>
          <w:szCs w:val="24"/>
        </w:rPr>
        <w:t xml:space="preserve"> преступных доходов от источника их происхождения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3) видоизменение</w:t>
      </w:r>
      <w:r w:rsidR="00622FFE" w:rsidRPr="00E90938">
        <w:rPr>
          <w:rFonts w:ascii="Times New Roman" w:hAnsi="Times New Roman"/>
          <w:sz w:val="24"/>
          <w:szCs w:val="24"/>
        </w:rPr>
        <w:t xml:space="preserve"> начальной формы или адреса денег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4)</w:t>
      </w:r>
      <w:r w:rsidRPr="00E90938">
        <w:rPr>
          <w:rFonts w:ascii="Times New Roman" w:hAnsi="Times New Roman"/>
          <w:sz w:val="24"/>
          <w:szCs w:val="24"/>
        </w:rPr>
        <w:t xml:space="preserve"> возможность</w:t>
      </w:r>
      <w:r w:rsidR="00622FFE" w:rsidRPr="00E90938">
        <w:rPr>
          <w:rFonts w:ascii="Times New Roman" w:hAnsi="Times New Roman"/>
          <w:sz w:val="24"/>
          <w:szCs w:val="24"/>
        </w:rPr>
        <w:t xml:space="preserve"> вновь использовать деньги, полученные преступным путем, в реальном секторе экономики</w:t>
      </w:r>
    </w:p>
    <w:p w:rsidR="00622FFE" w:rsidRPr="00E90938" w:rsidRDefault="00622FF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7. Этап, на котором нелегальные деньги окончательно обретают легальный источник происхождения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1)</w:t>
      </w:r>
      <w:r w:rsidRPr="00E90938">
        <w:rPr>
          <w:rFonts w:ascii="Times New Roman" w:hAnsi="Times New Roman"/>
          <w:sz w:val="24"/>
          <w:szCs w:val="24"/>
        </w:rPr>
        <w:t xml:space="preserve"> интеграция</w:t>
      </w:r>
    </w:p>
    <w:p w:rsidR="00622FFE" w:rsidRPr="00E90938" w:rsidRDefault="00622FF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2) размещение</w:t>
      </w:r>
    </w:p>
    <w:p w:rsidR="00622FFE" w:rsidRPr="00E90938" w:rsidRDefault="00622FF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3) сокрытие</w:t>
      </w:r>
    </w:p>
    <w:p w:rsidR="00622FFE" w:rsidRPr="00E90938" w:rsidRDefault="00622FF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4) рассредоточение</w:t>
      </w:r>
    </w:p>
    <w:p w:rsidR="00622FFE" w:rsidRPr="00E90938" w:rsidRDefault="00622FF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 xml:space="preserve">8. Директива по предотвращению использования финансовой системы в целях отмывания </w:t>
      </w:r>
      <w:proofErr w:type="gramStart"/>
      <w:r w:rsidRPr="00E90938">
        <w:rPr>
          <w:rFonts w:ascii="Times New Roman" w:hAnsi="Times New Roman"/>
          <w:sz w:val="24"/>
          <w:szCs w:val="24"/>
        </w:rPr>
        <w:t>доходов</w:t>
      </w:r>
      <w:proofErr w:type="gramEnd"/>
      <w:r w:rsidRPr="00E90938">
        <w:rPr>
          <w:rFonts w:ascii="Times New Roman" w:hAnsi="Times New Roman"/>
          <w:sz w:val="24"/>
          <w:szCs w:val="24"/>
        </w:rPr>
        <w:t xml:space="preserve"> полученных преступным путем была принята Евросоюзом в году</w:t>
      </w:r>
    </w:p>
    <w:p w:rsidR="00622FFE" w:rsidRPr="00E90938" w:rsidRDefault="00E90938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1)</w:t>
      </w:r>
      <w:r w:rsidR="00622FFE" w:rsidRPr="00E90938">
        <w:rPr>
          <w:rFonts w:ascii="Times New Roman" w:hAnsi="Times New Roman"/>
          <w:sz w:val="24"/>
          <w:szCs w:val="24"/>
        </w:rPr>
        <w:t>2000</w:t>
      </w:r>
    </w:p>
    <w:p w:rsidR="00622FFE" w:rsidRPr="00E90938" w:rsidRDefault="00622FF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2)1995</w:t>
      </w:r>
    </w:p>
    <w:p w:rsidR="00622FFE" w:rsidRPr="00E90938" w:rsidRDefault="00622FF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3)2005</w:t>
      </w:r>
    </w:p>
    <w:p w:rsidR="00622FFE" w:rsidRPr="00E90938" w:rsidRDefault="00622FF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4)2010</w:t>
      </w:r>
    </w:p>
    <w:p w:rsidR="00622FFE" w:rsidRPr="00E90938" w:rsidRDefault="00622FF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9. Международная группа разработки финансовых мер борьбы с отмыванием денег (ФАТФ)создана в году</w:t>
      </w:r>
    </w:p>
    <w:p w:rsidR="00622FFE" w:rsidRPr="00E90938" w:rsidRDefault="00E90938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1)</w:t>
      </w:r>
      <w:r w:rsidR="00622FFE" w:rsidRPr="00E90938">
        <w:rPr>
          <w:rFonts w:ascii="Times New Roman" w:hAnsi="Times New Roman"/>
          <w:sz w:val="24"/>
          <w:szCs w:val="24"/>
        </w:rPr>
        <w:t>1989</w:t>
      </w:r>
    </w:p>
    <w:p w:rsidR="00622FFE" w:rsidRPr="00E90938" w:rsidRDefault="00622FF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lastRenderedPageBreak/>
        <w:t>2)1996</w:t>
      </w:r>
    </w:p>
    <w:p w:rsidR="00622FFE" w:rsidRPr="00E90938" w:rsidRDefault="00622FF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3)2004</w:t>
      </w:r>
    </w:p>
    <w:p w:rsidR="00622FFE" w:rsidRPr="00E90938" w:rsidRDefault="00622FF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4)2011</w:t>
      </w:r>
    </w:p>
    <w:p w:rsidR="00622FFE" w:rsidRPr="00E90938" w:rsidRDefault="00622FF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10. Выберите, что подразумевает под собой «Структурирование»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1) большой</w:t>
      </w:r>
      <w:r w:rsidR="00622FFE" w:rsidRPr="00E90938">
        <w:rPr>
          <w:rFonts w:ascii="Times New Roman" w:hAnsi="Times New Roman"/>
          <w:sz w:val="24"/>
          <w:szCs w:val="24"/>
        </w:rPr>
        <w:t xml:space="preserve"> объем наличных нелегальных средств который не разбивается на множество мелких сумм, а сразу превращаются в финансовые инструменты без использования посредников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2) большой</w:t>
      </w:r>
      <w:r w:rsidR="00622FFE" w:rsidRPr="00E90938">
        <w:rPr>
          <w:rFonts w:ascii="Times New Roman" w:hAnsi="Times New Roman"/>
          <w:sz w:val="24"/>
          <w:szCs w:val="24"/>
        </w:rPr>
        <w:t xml:space="preserve"> объем наличных нелегальных средств разбивается на множество мелких сумм которые без использования посредников частями превращаются в финансовые инструменты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3) большой</w:t>
      </w:r>
      <w:r w:rsidR="00622FFE" w:rsidRPr="00E90938">
        <w:rPr>
          <w:rFonts w:ascii="Times New Roman" w:hAnsi="Times New Roman"/>
          <w:sz w:val="24"/>
          <w:szCs w:val="24"/>
        </w:rPr>
        <w:t xml:space="preserve"> объем наличных накапливается для последующего превращение в финансовые инструменты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4) большой</w:t>
      </w:r>
      <w:r w:rsidR="00622FFE" w:rsidRPr="00E90938">
        <w:rPr>
          <w:rFonts w:ascii="Times New Roman" w:hAnsi="Times New Roman"/>
          <w:sz w:val="24"/>
          <w:szCs w:val="24"/>
        </w:rPr>
        <w:t xml:space="preserve"> объем наличных нелегальных средств разбивается на множество мелких сумм которые с помощью посредников превращаются в финансовые инструменты</w:t>
      </w:r>
    </w:p>
    <w:p w:rsidR="00622FFE" w:rsidRPr="00E90938" w:rsidRDefault="00622FF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11. Не существует модели отмывания денег: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1)</w:t>
      </w:r>
      <w:r w:rsidRPr="00E90938">
        <w:rPr>
          <w:rFonts w:ascii="Times New Roman" w:hAnsi="Times New Roman"/>
          <w:sz w:val="24"/>
          <w:szCs w:val="24"/>
        </w:rPr>
        <w:t xml:space="preserve"> однофазная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2) двухфазная</w:t>
      </w:r>
      <w:r w:rsidR="00622FFE" w:rsidRPr="00E90938">
        <w:rPr>
          <w:rFonts w:ascii="Times New Roman" w:hAnsi="Times New Roman"/>
          <w:sz w:val="24"/>
          <w:szCs w:val="24"/>
        </w:rPr>
        <w:t xml:space="preserve"> 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3) трехфазная</w:t>
      </w:r>
      <w:r w:rsidR="00622FFE" w:rsidRPr="00E90938">
        <w:rPr>
          <w:rFonts w:ascii="Times New Roman" w:hAnsi="Times New Roman"/>
          <w:sz w:val="24"/>
          <w:szCs w:val="24"/>
        </w:rPr>
        <w:t xml:space="preserve"> 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4) четырехфазная</w:t>
      </w:r>
    </w:p>
    <w:p w:rsidR="00622FFE" w:rsidRPr="00E90938" w:rsidRDefault="00622FF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12. Фактор, который не влияет на степень сложности отмывания денежных средств: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1) располагаемые</w:t>
      </w:r>
      <w:r w:rsidR="00622FFE" w:rsidRPr="00E90938">
        <w:rPr>
          <w:rFonts w:ascii="Times New Roman" w:hAnsi="Times New Roman"/>
          <w:sz w:val="24"/>
          <w:szCs w:val="24"/>
        </w:rPr>
        <w:t xml:space="preserve"> активы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2) наличие</w:t>
      </w:r>
      <w:r w:rsidR="00622FFE" w:rsidRPr="00E90938">
        <w:rPr>
          <w:rFonts w:ascii="Times New Roman" w:hAnsi="Times New Roman"/>
          <w:sz w:val="24"/>
          <w:szCs w:val="24"/>
        </w:rPr>
        <w:t xml:space="preserve"> доступа к технологиям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3) место</w:t>
      </w:r>
      <w:r w:rsidR="00622FFE" w:rsidRPr="00E90938">
        <w:rPr>
          <w:rFonts w:ascii="Times New Roman" w:hAnsi="Times New Roman"/>
          <w:sz w:val="24"/>
          <w:szCs w:val="24"/>
        </w:rPr>
        <w:t xml:space="preserve"> совершения и вид преступления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4)</w:t>
      </w:r>
      <w:r w:rsidRPr="00E90938">
        <w:rPr>
          <w:rFonts w:ascii="Times New Roman" w:hAnsi="Times New Roman"/>
          <w:sz w:val="24"/>
          <w:szCs w:val="24"/>
        </w:rPr>
        <w:t xml:space="preserve"> уровень</w:t>
      </w:r>
      <w:r w:rsidR="00622FFE" w:rsidRPr="00E90938">
        <w:rPr>
          <w:rFonts w:ascii="Times New Roman" w:hAnsi="Times New Roman"/>
          <w:sz w:val="24"/>
          <w:szCs w:val="24"/>
        </w:rPr>
        <w:t xml:space="preserve"> инфляции</w:t>
      </w:r>
    </w:p>
    <w:p w:rsidR="00622FFE" w:rsidRPr="00E90938" w:rsidRDefault="00622FF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13. Фаза, которая считается первой в трехфазной модели отмывания денег: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1) замещение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2)</w:t>
      </w:r>
      <w:r w:rsidRPr="00E90938">
        <w:rPr>
          <w:rFonts w:ascii="Times New Roman" w:hAnsi="Times New Roman"/>
          <w:sz w:val="24"/>
          <w:szCs w:val="24"/>
        </w:rPr>
        <w:t xml:space="preserve"> размещение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3) интеграция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4) расслоение</w:t>
      </w:r>
    </w:p>
    <w:p w:rsidR="00622FFE" w:rsidRPr="00E90938" w:rsidRDefault="00622FF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14. Модель, которая является самой простой и самой быстрой для отмывания нерегулярных небольших доходов.</w:t>
      </w:r>
    </w:p>
    <w:p w:rsidR="00622FFE" w:rsidRPr="00E90938" w:rsidRDefault="00622FF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1) однофазная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2)</w:t>
      </w:r>
      <w:r w:rsidRPr="00E90938">
        <w:rPr>
          <w:rFonts w:ascii="Times New Roman" w:hAnsi="Times New Roman"/>
          <w:sz w:val="24"/>
          <w:szCs w:val="24"/>
        </w:rPr>
        <w:t xml:space="preserve"> двухфазная</w:t>
      </w:r>
      <w:r w:rsidR="00622FFE" w:rsidRPr="00E90938">
        <w:rPr>
          <w:rFonts w:ascii="Times New Roman" w:hAnsi="Times New Roman"/>
          <w:sz w:val="24"/>
          <w:szCs w:val="24"/>
        </w:rPr>
        <w:t xml:space="preserve"> 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3) трехфазная</w:t>
      </w:r>
      <w:r w:rsidR="00622FFE" w:rsidRPr="00E90938">
        <w:rPr>
          <w:rFonts w:ascii="Times New Roman" w:hAnsi="Times New Roman"/>
          <w:sz w:val="24"/>
          <w:szCs w:val="24"/>
        </w:rPr>
        <w:t xml:space="preserve"> 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4) четырехфазная</w:t>
      </w:r>
    </w:p>
    <w:p w:rsidR="00622FFE" w:rsidRPr="00E90938" w:rsidRDefault="00622FF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15. Трехфазная модель отмывания денег включает этапы:</w:t>
      </w:r>
    </w:p>
    <w:p w:rsidR="00622FFE" w:rsidRPr="00E90938" w:rsidRDefault="00622FF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 xml:space="preserve">1) замещение-расслоение-интеграция </w:t>
      </w:r>
    </w:p>
    <w:p w:rsidR="00622FFE" w:rsidRPr="00E90938" w:rsidRDefault="00622FF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2) расслоение-замещение-интеграция</w:t>
      </w:r>
    </w:p>
    <w:p w:rsidR="00622FFE" w:rsidRPr="00E90938" w:rsidRDefault="00622FF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3) размещение-замещение-расслоение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4)</w:t>
      </w:r>
      <w:r w:rsidRPr="00E90938">
        <w:rPr>
          <w:rFonts w:ascii="Times New Roman" w:hAnsi="Times New Roman"/>
          <w:sz w:val="24"/>
          <w:szCs w:val="24"/>
        </w:rPr>
        <w:t xml:space="preserve"> размещение</w:t>
      </w:r>
      <w:r w:rsidR="00622FFE" w:rsidRPr="00E90938">
        <w:rPr>
          <w:rFonts w:ascii="Times New Roman" w:hAnsi="Times New Roman"/>
          <w:sz w:val="24"/>
          <w:szCs w:val="24"/>
        </w:rPr>
        <w:t>-расслоение-интеграция</w:t>
      </w:r>
    </w:p>
    <w:p w:rsidR="00622FFE" w:rsidRPr="00E90938" w:rsidRDefault="00622FF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16. Не является участником при использовании схемы основанной на применении кредитования при отмывании денег: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1) компания</w:t>
      </w:r>
      <w:r w:rsidR="00622FFE" w:rsidRPr="00E90938">
        <w:rPr>
          <w:rFonts w:ascii="Times New Roman" w:hAnsi="Times New Roman"/>
          <w:sz w:val="24"/>
          <w:szCs w:val="24"/>
        </w:rPr>
        <w:t xml:space="preserve"> однодневка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2)</w:t>
      </w:r>
      <w:r w:rsidRPr="00E90938">
        <w:rPr>
          <w:rFonts w:ascii="Times New Roman" w:hAnsi="Times New Roman"/>
          <w:sz w:val="24"/>
          <w:szCs w:val="24"/>
        </w:rPr>
        <w:t xml:space="preserve"> рынок</w:t>
      </w:r>
      <w:r w:rsidR="00622FFE" w:rsidRPr="00E90938">
        <w:rPr>
          <w:rFonts w:ascii="Times New Roman" w:hAnsi="Times New Roman"/>
          <w:sz w:val="24"/>
          <w:szCs w:val="24"/>
        </w:rPr>
        <w:t xml:space="preserve"> ценных бумаг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3) оффшорный</w:t>
      </w:r>
      <w:r w:rsidR="00622FFE" w:rsidRPr="00E90938">
        <w:rPr>
          <w:rFonts w:ascii="Times New Roman" w:hAnsi="Times New Roman"/>
          <w:sz w:val="24"/>
          <w:szCs w:val="24"/>
        </w:rPr>
        <w:t xml:space="preserve"> банк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4) российский</w:t>
      </w:r>
      <w:r w:rsidR="00622FFE" w:rsidRPr="00E90938">
        <w:rPr>
          <w:rFonts w:ascii="Times New Roman" w:hAnsi="Times New Roman"/>
          <w:sz w:val="24"/>
          <w:szCs w:val="24"/>
        </w:rPr>
        <w:t xml:space="preserve"> банк</w:t>
      </w:r>
    </w:p>
    <w:p w:rsidR="00622FFE" w:rsidRPr="00E90938" w:rsidRDefault="00622FF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22FFE" w:rsidRPr="00E90938" w:rsidRDefault="00622FF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17. Не является участником при использовании схемы отмывания денег основанной на применении импорта: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1) фирма</w:t>
      </w:r>
      <w:r w:rsidR="00622FFE" w:rsidRPr="00E90938">
        <w:rPr>
          <w:rFonts w:ascii="Times New Roman" w:hAnsi="Times New Roman"/>
          <w:sz w:val="24"/>
          <w:szCs w:val="24"/>
        </w:rPr>
        <w:t xml:space="preserve"> однодневка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2) оффшорный</w:t>
      </w:r>
      <w:r w:rsidR="00622FFE" w:rsidRPr="00E90938">
        <w:rPr>
          <w:rFonts w:ascii="Times New Roman" w:hAnsi="Times New Roman"/>
          <w:sz w:val="24"/>
          <w:szCs w:val="24"/>
        </w:rPr>
        <w:t xml:space="preserve"> банк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3) фирма</w:t>
      </w:r>
      <w:r w:rsidR="00622FFE" w:rsidRPr="00E90938">
        <w:rPr>
          <w:rFonts w:ascii="Times New Roman" w:hAnsi="Times New Roman"/>
          <w:sz w:val="24"/>
          <w:szCs w:val="24"/>
        </w:rPr>
        <w:t xml:space="preserve"> импортер услуг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4)</w:t>
      </w:r>
      <w:r w:rsidRPr="00E90938">
        <w:rPr>
          <w:rFonts w:ascii="Times New Roman" w:hAnsi="Times New Roman"/>
          <w:sz w:val="24"/>
          <w:szCs w:val="24"/>
        </w:rPr>
        <w:t xml:space="preserve"> рынок</w:t>
      </w:r>
      <w:r w:rsidR="00622FFE" w:rsidRPr="00E90938">
        <w:rPr>
          <w:rFonts w:ascii="Times New Roman" w:hAnsi="Times New Roman"/>
          <w:sz w:val="24"/>
          <w:szCs w:val="24"/>
        </w:rPr>
        <w:t xml:space="preserve"> фондовый</w:t>
      </w:r>
    </w:p>
    <w:p w:rsidR="00622FFE" w:rsidRPr="00E90938" w:rsidRDefault="00622FF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18. Финансовый мониторинг это: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1)</w:t>
      </w:r>
      <w:r w:rsidRPr="00E90938">
        <w:rPr>
          <w:rFonts w:ascii="Times New Roman" w:hAnsi="Times New Roman"/>
          <w:sz w:val="24"/>
          <w:szCs w:val="24"/>
        </w:rPr>
        <w:t xml:space="preserve"> комплекс</w:t>
      </w:r>
      <w:r w:rsidR="00622FFE" w:rsidRPr="00E90938">
        <w:rPr>
          <w:rFonts w:ascii="Times New Roman" w:hAnsi="Times New Roman"/>
          <w:sz w:val="24"/>
          <w:szCs w:val="24"/>
        </w:rPr>
        <w:t xml:space="preserve"> инструментов и мер по противодействию легализации (отмывания)</w:t>
      </w:r>
      <w:proofErr w:type="gramStart"/>
      <w:r w:rsidR="00622FFE" w:rsidRPr="00E90938">
        <w:rPr>
          <w:rFonts w:ascii="Times New Roman" w:hAnsi="Times New Roman"/>
          <w:sz w:val="24"/>
          <w:szCs w:val="24"/>
        </w:rPr>
        <w:t>доходов</w:t>
      </w:r>
      <w:proofErr w:type="gramEnd"/>
      <w:r w:rsidR="00622FFE" w:rsidRPr="00E90938">
        <w:rPr>
          <w:rFonts w:ascii="Times New Roman" w:hAnsi="Times New Roman"/>
          <w:sz w:val="24"/>
          <w:szCs w:val="24"/>
        </w:rPr>
        <w:t xml:space="preserve"> полученных преступным путем и финансирования терроризма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2)</w:t>
      </w:r>
      <w:r w:rsidRPr="00E90938">
        <w:rPr>
          <w:rFonts w:ascii="Times New Roman" w:hAnsi="Times New Roman"/>
          <w:sz w:val="24"/>
          <w:szCs w:val="24"/>
        </w:rPr>
        <w:t xml:space="preserve"> выявление</w:t>
      </w:r>
      <w:r w:rsidR="00622FFE" w:rsidRPr="00E90938">
        <w:rPr>
          <w:rFonts w:ascii="Times New Roman" w:hAnsi="Times New Roman"/>
          <w:sz w:val="24"/>
          <w:szCs w:val="24"/>
        </w:rPr>
        <w:t xml:space="preserve"> незаконных источников получения денег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3) выявление</w:t>
      </w:r>
      <w:r w:rsidR="00622FFE" w:rsidRPr="00E90938">
        <w:rPr>
          <w:rFonts w:ascii="Times New Roman" w:hAnsi="Times New Roman"/>
          <w:sz w:val="24"/>
          <w:szCs w:val="24"/>
        </w:rPr>
        <w:t xml:space="preserve"> незаконных операций в оффшорных зонах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lastRenderedPageBreak/>
        <w:t>4) отслеживание</w:t>
      </w:r>
      <w:r w:rsidR="00622FFE" w:rsidRPr="00E90938">
        <w:rPr>
          <w:rFonts w:ascii="Times New Roman" w:hAnsi="Times New Roman"/>
          <w:sz w:val="24"/>
          <w:szCs w:val="24"/>
        </w:rPr>
        <w:t xml:space="preserve"> текущей финансовой деятельности организации</w:t>
      </w:r>
    </w:p>
    <w:p w:rsidR="00622FFE" w:rsidRPr="00E90938" w:rsidRDefault="00622FF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19. Уполномоченные органы в сфере финансового мониторинга в РФ:</w:t>
      </w:r>
    </w:p>
    <w:p w:rsidR="00622FFE" w:rsidRPr="00E90938" w:rsidRDefault="00A5015F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1)</w:t>
      </w:r>
      <w:proofErr w:type="spellStart"/>
      <w:r w:rsidR="00622FFE" w:rsidRPr="00E90938">
        <w:rPr>
          <w:rFonts w:ascii="Times New Roman" w:hAnsi="Times New Roman"/>
          <w:sz w:val="24"/>
          <w:szCs w:val="24"/>
        </w:rPr>
        <w:t>Росфинмониторинг</w:t>
      </w:r>
      <w:proofErr w:type="spellEnd"/>
      <w:proofErr w:type="gramEnd"/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2)</w:t>
      </w:r>
      <w:r w:rsidRPr="00E90938">
        <w:rPr>
          <w:rFonts w:ascii="Times New Roman" w:hAnsi="Times New Roman"/>
          <w:sz w:val="24"/>
          <w:szCs w:val="24"/>
        </w:rPr>
        <w:t xml:space="preserve"> Банк</w:t>
      </w:r>
      <w:r w:rsidR="00622FFE" w:rsidRPr="00E90938">
        <w:rPr>
          <w:rFonts w:ascii="Times New Roman" w:hAnsi="Times New Roman"/>
          <w:sz w:val="24"/>
          <w:szCs w:val="24"/>
        </w:rPr>
        <w:t xml:space="preserve"> России</w:t>
      </w:r>
    </w:p>
    <w:p w:rsidR="00622FFE" w:rsidRPr="00E90938" w:rsidRDefault="00622FF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3) Росздравнадзор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4)</w:t>
      </w:r>
      <w:r w:rsidRPr="00E90938">
        <w:rPr>
          <w:rFonts w:ascii="Times New Roman" w:hAnsi="Times New Roman"/>
          <w:sz w:val="24"/>
          <w:szCs w:val="24"/>
        </w:rPr>
        <w:t xml:space="preserve"> Федеральная</w:t>
      </w:r>
      <w:r w:rsidR="00622FFE" w:rsidRPr="00E90938">
        <w:rPr>
          <w:rFonts w:ascii="Times New Roman" w:hAnsi="Times New Roman"/>
          <w:sz w:val="24"/>
          <w:szCs w:val="24"/>
        </w:rPr>
        <w:t xml:space="preserve"> налоговая служба</w:t>
      </w:r>
    </w:p>
    <w:p w:rsidR="00622FFE" w:rsidRPr="00E90938" w:rsidRDefault="00622FF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20. Задачами Комитета по финансовому мониторингу в РФ являются: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1)</w:t>
      </w:r>
      <w:r w:rsidRPr="00E90938">
        <w:rPr>
          <w:rFonts w:ascii="Times New Roman" w:hAnsi="Times New Roman"/>
          <w:sz w:val="24"/>
          <w:szCs w:val="24"/>
        </w:rPr>
        <w:t xml:space="preserve"> сбор</w:t>
      </w:r>
      <w:r w:rsidR="00622FFE" w:rsidRPr="00E90938">
        <w:rPr>
          <w:rFonts w:ascii="Times New Roman" w:hAnsi="Times New Roman"/>
          <w:sz w:val="24"/>
          <w:szCs w:val="24"/>
        </w:rPr>
        <w:t xml:space="preserve"> информации по операциям с денежными средствами и имуществом подлежащих контролю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2)</w:t>
      </w:r>
      <w:r w:rsidRPr="00E90938">
        <w:rPr>
          <w:rFonts w:ascii="Times New Roman" w:hAnsi="Times New Roman"/>
          <w:sz w:val="24"/>
          <w:szCs w:val="24"/>
        </w:rPr>
        <w:t xml:space="preserve"> обработка</w:t>
      </w:r>
      <w:r w:rsidR="00622FFE" w:rsidRPr="00E90938">
        <w:rPr>
          <w:rFonts w:ascii="Times New Roman" w:hAnsi="Times New Roman"/>
          <w:sz w:val="24"/>
          <w:szCs w:val="24"/>
        </w:rPr>
        <w:t xml:space="preserve"> информации по операциям с денежными средствами и имуществом подлежащих контролю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3)</w:t>
      </w:r>
      <w:r w:rsidRPr="00E90938">
        <w:rPr>
          <w:rFonts w:ascii="Times New Roman" w:hAnsi="Times New Roman"/>
          <w:sz w:val="24"/>
          <w:szCs w:val="24"/>
        </w:rPr>
        <w:t xml:space="preserve"> анализ</w:t>
      </w:r>
      <w:r w:rsidR="00622FFE" w:rsidRPr="00E90938">
        <w:rPr>
          <w:rFonts w:ascii="Times New Roman" w:hAnsi="Times New Roman"/>
          <w:sz w:val="24"/>
          <w:szCs w:val="24"/>
        </w:rPr>
        <w:t xml:space="preserve"> информации по операциям с денежными средствами и имуществом подлежащих контролю 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4) прогнозирование</w:t>
      </w:r>
      <w:r w:rsidR="00622FFE" w:rsidRPr="00E90938">
        <w:rPr>
          <w:rFonts w:ascii="Times New Roman" w:hAnsi="Times New Roman"/>
          <w:sz w:val="24"/>
          <w:szCs w:val="24"/>
        </w:rPr>
        <w:t xml:space="preserve"> информации по операциям с денежными средствами и имуществом подлежащих контролю</w:t>
      </w:r>
    </w:p>
    <w:p w:rsidR="00622FFE" w:rsidRPr="00E90938" w:rsidRDefault="00622FF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21. Легализация доходов, полученных преступным путем это: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1)</w:t>
      </w:r>
      <w:r w:rsidRPr="00E90938">
        <w:rPr>
          <w:rFonts w:ascii="Times New Roman" w:hAnsi="Times New Roman"/>
          <w:sz w:val="24"/>
          <w:szCs w:val="24"/>
        </w:rPr>
        <w:t xml:space="preserve"> фактическое</w:t>
      </w:r>
      <w:r w:rsidR="00622FFE" w:rsidRPr="00E90938">
        <w:rPr>
          <w:rFonts w:ascii="Times New Roman" w:hAnsi="Times New Roman"/>
          <w:sz w:val="24"/>
          <w:szCs w:val="24"/>
        </w:rPr>
        <w:t xml:space="preserve"> внедрение «грязных» денег в финансовую систему страны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2)</w:t>
      </w:r>
      <w:r w:rsidRPr="00E90938">
        <w:rPr>
          <w:rFonts w:ascii="Times New Roman" w:hAnsi="Times New Roman"/>
          <w:sz w:val="24"/>
          <w:szCs w:val="24"/>
        </w:rPr>
        <w:t xml:space="preserve"> сокрытие</w:t>
      </w:r>
      <w:r w:rsidR="00622FFE" w:rsidRPr="00E90938">
        <w:rPr>
          <w:rFonts w:ascii="Times New Roman" w:hAnsi="Times New Roman"/>
          <w:sz w:val="24"/>
          <w:szCs w:val="24"/>
        </w:rPr>
        <w:t xml:space="preserve"> незаконного источника получения денег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3) проведение</w:t>
      </w:r>
      <w:r w:rsidR="00622FFE" w:rsidRPr="00E90938">
        <w:rPr>
          <w:rFonts w:ascii="Times New Roman" w:hAnsi="Times New Roman"/>
          <w:sz w:val="24"/>
          <w:szCs w:val="24"/>
        </w:rPr>
        <w:t xml:space="preserve"> операций в оффшорных зонах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4) получение</w:t>
      </w:r>
      <w:r w:rsidR="00622FFE" w:rsidRPr="00E90938">
        <w:rPr>
          <w:rFonts w:ascii="Times New Roman" w:hAnsi="Times New Roman"/>
          <w:sz w:val="24"/>
          <w:szCs w:val="24"/>
        </w:rPr>
        <w:t xml:space="preserve"> дивидендов от финансовой деятельности</w:t>
      </w:r>
    </w:p>
    <w:p w:rsidR="00622FFE" w:rsidRPr="00E90938" w:rsidRDefault="00622FF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22. Выбрать правильные названия этапов процесса отмывания денег: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1)</w:t>
      </w:r>
      <w:r w:rsidRPr="00E90938">
        <w:rPr>
          <w:rFonts w:ascii="Times New Roman" w:hAnsi="Times New Roman"/>
          <w:sz w:val="24"/>
          <w:szCs w:val="24"/>
        </w:rPr>
        <w:t xml:space="preserve"> размещение</w:t>
      </w:r>
      <w:r w:rsidR="00622FFE" w:rsidRPr="00E90938">
        <w:rPr>
          <w:rFonts w:ascii="Times New Roman" w:hAnsi="Times New Roman"/>
          <w:sz w:val="24"/>
          <w:szCs w:val="24"/>
        </w:rPr>
        <w:t>,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2)</w:t>
      </w:r>
      <w:r w:rsidRPr="00E90938">
        <w:rPr>
          <w:rFonts w:ascii="Times New Roman" w:hAnsi="Times New Roman"/>
          <w:sz w:val="24"/>
          <w:szCs w:val="24"/>
        </w:rPr>
        <w:t xml:space="preserve"> интеграция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3) управление</w:t>
      </w:r>
      <w:r w:rsidR="00622FFE" w:rsidRPr="00E90938">
        <w:rPr>
          <w:rFonts w:ascii="Times New Roman" w:hAnsi="Times New Roman"/>
          <w:sz w:val="24"/>
          <w:szCs w:val="24"/>
        </w:rPr>
        <w:t xml:space="preserve"> 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4)</w:t>
      </w:r>
      <w:r w:rsidRPr="00E90938">
        <w:rPr>
          <w:rFonts w:ascii="Times New Roman" w:hAnsi="Times New Roman"/>
          <w:sz w:val="24"/>
          <w:szCs w:val="24"/>
        </w:rPr>
        <w:t xml:space="preserve"> рассредоточение</w:t>
      </w:r>
    </w:p>
    <w:p w:rsidR="00622FFE" w:rsidRPr="00E90938" w:rsidRDefault="00622FF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23. К числу основных законодательных и нормативных актов, регулирующих деятельность в области легализации (отмыванию)</w:t>
      </w:r>
      <w:r w:rsidR="00C9728E" w:rsidRPr="00E90938">
        <w:rPr>
          <w:rFonts w:ascii="Times New Roman" w:hAnsi="Times New Roman"/>
          <w:sz w:val="24"/>
          <w:szCs w:val="24"/>
        </w:rPr>
        <w:t>доходов,</w:t>
      </w:r>
      <w:r w:rsidRPr="00E90938">
        <w:rPr>
          <w:rFonts w:ascii="Times New Roman" w:hAnsi="Times New Roman"/>
          <w:sz w:val="24"/>
          <w:szCs w:val="24"/>
        </w:rPr>
        <w:t xml:space="preserve"> полученных преступным путем в Российской Федерации, относятся: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1)</w:t>
      </w:r>
      <w:r w:rsidRPr="00E90938">
        <w:rPr>
          <w:rFonts w:ascii="Times New Roman" w:hAnsi="Times New Roman"/>
          <w:sz w:val="24"/>
          <w:szCs w:val="24"/>
        </w:rPr>
        <w:t xml:space="preserve"> Федеральный</w:t>
      </w:r>
      <w:r w:rsidR="00622FFE" w:rsidRPr="00E90938">
        <w:rPr>
          <w:rFonts w:ascii="Times New Roman" w:hAnsi="Times New Roman"/>
          <w:sz w:val="24"/>
          <w:szCs w:val="24"/>
        </w:rPr>
        <w:t xml:space="preserve"> закон 115-ФЗ</w:t>
      </w:r>
    </w:p>
    <w:p w:rsidR="00622FFE" w:rsidRPr="00E90938" w:rsidRDefault="00622FF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2) Гражданский Кодекс РФ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3) Налоговый</w:t>
      </w:r>
      <w:r w:rsidR="00622FFE" w:rsidRPr="00E90938">
        <w:rPr>
          <w:rFonts w:ascii="Times New Roman" w:hAnsi="Times New Roman"/>
          <w:sz w:val="24"/>
          <w:szCs w:val="24"/>
        </w:rPr>
        <w:t xml:space="preserve"> Кодекс РФ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4)</w:t>
      </w:r>
      <w:r w:rsidRPr="00E90938">
        <w:rPr>
          <w:rFonts w:ascii="Times New Roman" w:hAnsi="Times New Roman"/>
          <w:sz w:val="24"/>
          <w:szCs w:val="24"/>
        </w:rPr>
        <w:t xml:space="preserve"> Федеральный</w:t>
      </w:r>
      <w:r w:rsidR="00622FFE" w:rsidRPr="00E90938">
        <w:rPr>
          <w:rFonts w:ascii="Times New Roman" w:hAnsi="Times New Roman"/>
          <w:sz w:val="24"/>
          <w:szCs w:val="24"/>
        </w:rPr>
        <w:t xml:space="preserve"> закон 482-ФЗ</w:t>
      </w:r>
    </w:p>
    <w:p w:rsidR="00622FFE" w:rsidRPr="00E90938" w:rsidRDefault="00622FF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 xml:space="preserve">24. Формы размещения </w:t>
      </w:r>
      <w:proofErr w:type="gramStart"/>
      <w:r w:rsidRPr="00E90938">
        <w:rPr>
          <w:rFonts w:ascii="Times New Roman" w:hAnsi="Times New Roman"/>
          <w:sz w:val="24"/>
          <w:szCs w:val="24"/>
        </w:rPr>
        <w:t>доходов</w:t>
      </w:r>
      <w:proofErr w:type="gramEnd"/>
      <w:r w:rsidRPr="00E90938">
        <w:rPr>
          <w:rFonts w:ascii="Times New Roman" w:hAnsi="Times New Roman"/>
          <w:sz w:val="24"/>
          <w:szCs w:val="24"/>
        </w:rPr>
        <w:t xml:space="preserve"> полученных преступным путем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1)</w:t>
      </w:r>
      <w:r w:rsidRPr="00E90938">
        <w:rPr>
          <w:rFonts w:ascii="Times New Roman" w:hAnsi="Times New Roman"/>
          <w:sz w:val="24"/>
          <w:szCs w:val="24"/>
        </w:rPr>
        <w:t xml:space="preserve"> контрабандный</w:t>
      </w:r>
      <w:r w:rsidR="00622FFE" w:rsidRPr="00E90938">
        <w:rPr>
          <w:rFonts w:ascii="Times New Roman" w:hAnsi="Times New Roman"/>
          <w:sz w:val="24"/>
          <w:szCs w:val="24"/>
        </w:rPr>
        <w:t xml:space="preserve"> вывоз наличных денег за границу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2)</w:t>
      </w:r>
      <w:r w:rsidRPr="00E90938">
        <w:rPr>
          <w:rFonts w:ascii="Times New Roman" w:hAnsi="Times New Roman"/>
          <w:sz w:val="24"/>
          <w:szCs w:val="24"/>
        </w:rPr>
        <w:t xml:space="preserve"> обмен</w:t>
      </w:r>
      <w:r w:rsidR="00622FFE" w:rsidRPr="00E90938">
        <w:rPr>
          <w:rFonts w:ascii="Times New Roman" w:hAnsi="Times New Roman"/>
          <w:sz w:val="24"/>
          <w:szCs w:val="24"/>
        </w:rPr>
        <w:t xml:space="preserve"> мелких банкнот на купюры более крупного достоинства или другую валюту без использования банковских счетов</w:t>
      </w:r>
    </w:p>
    <w:p w:rsidR="00622FFE" w:rsidRPr="00E90938" w:rsidRDefault="00622FF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3) выдача займов населению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4)</w:t>
      </w:r>
      <w:r w:rsidRPr="00E90938">
        <w:rPr>
          <w:rFonts w:ascii="Times New Roman" w:hAnsi="Times New Roman"/>
          <w:sz w:val="24"/>
          <w:szCs w:val="24"/>
        </w:rPr>
        <w:t xml:space="preserve"> аккумуляция</w:t>
      </w:r>
      <w:r w:rsidR="00622FFE" w:rsidRPr="00E90938">
        <w:rPr>
          <w:rFonts w:ascii="Times New Roman" w:hAnsi="Times New Roman"/>
          <w:sz w:val="24"/>
          <w:szCs w:val="24"/>
        </w:rPr>
        <w:t xml:space="preserve"> денег небольшими суммами на один банковский счет</w:t>
      </w:r>
    </w:p>
    <w:p w:rsidR="00622FFE" w:rsidRPr="00E90938" w:rsidRDefault="00622FF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 xml:space="preserve">25. Особенности оффшорных зон 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1)</w:t>
      </w:r>
      <w:r w:rsidRPr="00E90938">
        <w:rPr>
          <w:rFonts w:ascii="Times New Roman" w:hAnsi="Times New Roman"/>
          <w:sz w:val="24"/>
          <w:szCs w:val="24"/>
        </w:rPr>
        <w:t xml:space="preserve"> благоприятный</w:t>
      </w:r>
      <w:r w:rsidR="00622FFE" w:rsidRPr="00E90938">
        <w:rPr>
          <w:rFonts w:ascii="Times New Roman" w:hAnsi="Times New Roman"/>
          <w:sz w:val="24"/>
          <w:szCs w:val="24"/>
        </w:rPr>
        <w:t xml:space="preserve"> налоговый режим</w:t>
      </w:r>
    </w:p>
    <w:p w:rsidR="00622FFE" w:rsidRPr="00E90938" w:rsidRDefault="00A5015F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="00622FFE" w:rsidRPr="00E90938">
        <w:rPr>
          <w:rFonts w:ascii="Times New Roman" w:hAnsi="Times New Roman"/>
          <w:sz w:val="24"/>
          <w:szCs w:val="24"/>
        </w:rPr>
        <w:t>строгое соблюдение банковской тайны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3)</w:t>
      </w:r>
      <w:r w:rsidRPr="00E90938">
        <w:rPr>
          <w:rFonts w:ascii="Times New Roman" w:hAnsi="Times New Roman"/>
          <w:sz w:val="24"/>
          <w:szCs w:val="24"/>
        </w:rPr>
        <w:t xml:space="preserve"> отсутствие</w:t>
      </w:r>
      <w:r w:rsidR="00622FFE" w:rsidRPr="00E90938">
        <w:rPr>
          <w:rFonts w:ascii="Times New Roman" w:hAnsi="Times New Roman"/>
          <w:sz w:val="24"/>
          <w:szCs w:val="24"/>
        </w:rPr>
        <w:t xml:space="preserve"> процедуры обязательной идентификации клиентов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4) желание</w:t>
      </w:r>
      <w:r w:rsidR="00622FFE" w:rsidRPr="00E90938">
        <w:rPr>
          <w:rFonts w:ascii="Times New Roman" w:hAnsi="Times New Roman"/>
          <w:sz w:val="24"/>
          <w:szCs w:val="24"/>
        </w:rPr>
        <w:t xml:space="preserve"> сотрудничать с другими странами и международными организациями</w:t>
      </w:r>
    </w:p>
    <w:p w:rsidR="00622FFE" w:rsidRPr="00E90938" w:rsidRDefault="00622FF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 xml:space="preserve">26. Форма интеграции в процессе отмывания </w:t>
      </w:r>
      <w:proofErr w:type="gramStart"/>
      <w:r w:rsidRPr="00E90938">
        <w:rPr>
          <w:rFonts w:ascii="Times New Roman" w:hAnsi="Times New Roman"/>
          <w:sz w:val="24"/>
          <w:szCs w:val="24"/>
        </w:rPr>
        <w:t>доходов</w:t>
      </w:r>
      <w:proofErr w:type="gramEnd"/>
      <w:r w:rsidRPr="00E90938">
        <w:rPr>
          <w:rFonts w:ascii="Times New Roman" w:hAnsi="Times New Roman"/>
          <w:sz w:val="24"/>
          <w:szCs w:val="24"/>
        </w:rPr>
        <w:t xml:space="preserve"> полученных преступным путем представляет 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1)</w:t>
      </w:r>
      <w:r w:rsidRPr="00E90938">
        <w:rPr>
          <w:rFonts w:ascii="Times New Roman" w:hAnsi="Times New Roman"/>
          <w:sz w:val="24"/>
          <w:szCs w:val="24"/>
        </w:rPr>
        <w:t xml:space="preserve"> операции</w:t>
      </w:r>
      <w:r w:rsidR="00622FFE" w:rsidRPr="00E90938">
        <w:rPr>
          <w:rFonts w:ascii="Times New Roman" w:hAnsi="Times New Roman"/>
          <w:sz w:val="24"/>
          <w:szCs w:val="24"/>
        </w:rPr>
        <w:t xml:space="preserve"> с недвижимостью или произведениями искусства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2)</w:t>
      </w:r>
      <w:r w:rsidRPr="00E90938">
        <w:rPr>
          <w:rFonts w:ascii="Times New Roman" w:hAnsi="Times New Roman"/>
          <w:sz w:val="24"/>
          <w:szCs w:val="24"/>
        </w:rPr>
        <w:t xml:space="preserve"> экспортно</w:t>
      </w:r>
      <w:r w:rsidR="00622FFE" w:rsidRPr="00E90938">
        <w:rPr>
          <w:rFonts w:ascii="Times New Roman" w:hAnsi="Times New Roman"/>
          <w:sz w:val="24"/>
          <w:szCs w:val="24"/>
        </w:rPr>
        <w:t>-импортные операции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3)</w:t>
      </w:r>
      <w:r w:rsidRPr="00E90938">
        <w:rPr>
          <w:rFonts w:ascii="Times New Roman" w:hAnsi="Times New Roman"/>
          <w:sz w:val="24"/>
          <w:szCs w:val="24"/>
        </w:rPr>
        <w:t xml:space="preserve"> учреждение</w:t>
      </w:r>
      <w:r w:rsidR="00622FFE" w:rsidRPr="00E90938">
        <w:rPr>
          <w:rFonts w:ascii="Times New Roman" w:hAnsi="Times New Roman"/>
          <w:sz w:val="24"/>
          <w:szCs w:val="24"/>
        </w:rPr>
        <w:t xml:space="preserve"> зарубежной корпорации 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4) вложения</w:t>
      </w:r>
      <w:r w:rsidR="00622FFE" w:rsidRPr="00E90938">
        <w:rPr>
          <w:rFonts w:ascii="Times New Roman" w:hAnsi="Times New Roman"/>
          <w:sz w:val="24"/>
          <w:szCs w:val="24"/>
        </w:rPr>
        <w:t xml:space="preserve"> в реальный сектор экономики в стране</w:t>
      </w:r>
    </w:p>
    <w:p w:rsidR="00622FFE" w:rsidRPr="00E90938" w:rsidRDefault="00622FF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27. Страны инициаторы создания международной системы борьбы с отмыванием доходов полученных преступным путем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1)</w:t>
      </w:r>
      <w:r w:rsidRPr="00E90938">
        <w:rPr>
          <w:rFonts w:ascii="Times New Roman" w:hAnsi="Times New Roman"/>
          <w:sz w:val="24"/>
          <w:szCs w:val="24"/>
        </w:rPr>
        <w:t xml:space="preserve"> США</w:t>
      </w:r>
      <w:r w:rsidR="00622FFE" w:rsidRPr="00E90938">
        <w:rPr>
          <w:rFonts w:ascii="Times New Roman" w:hAnsi="Times New Roman"/>
          <w:sz w:val="24"/>
          <w:szCs w:val="24"/>
        </w:rPr>
        <w:t>, Япония, Германия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2)</w:t>
      </w:r>
      <w:r w:rsidRPr="00E90938">
        <w:rPr>
          <w:rFonts w:ascii="Times New Roman" w:hAnsi="Times New Roman"/>
          <w:sz w:val="24"/>
          <w:szCs w:val="24"/>
        </w:rPr>
        <w:t xml:space="preserve"> Великобритания</w:t>
      </w:r>
      <w:r w:rsidR="00622FFE" w:rsidRPr="00E90938">
        <w:rPr>
          <w:rFonts w:ascii="Times New Roman" w:hAnsi="Times New Roman"/>
          <w:sz w:val="24"/>
          <w:szCs w:val="24"/>
        </w:rPr>
        <w:t>, Франция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3)</w:t>
      </w:r>
      <w:r w:rsidRPr="00E90938">
        <w:rPr>
          <w:rFonts w:ascii="Times New Roman" w:hAnsi="Times New Roman"/>
          <w:sz w:val="24"/>
          <w:szCs w:val="24"/>
        </w:rPr>
        <w:t xml:space="preserve"> Италия</w:t>
      </w:r>
      <w:r w:rsidR="00622FFE" w:rsidRPr="00E90938">
        <w:rPr>
          <w:rFonts w:ascii="Times New Roman" w:hAnsi="Times New Roman"/>
          <w:sz w:val="24"/>
          <w:szCs w:val="24"/>
        </w:rPr>
        <w:t>, Канада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4) Россия</w:t>
      </w:r>
      <w:r w:rsidR="00622FFE" w:rsidRPr="00E90938">
        <w:rPr>
          <w:rFonts w:ascii="Times New Roman" w:hAnsi="Times New Roman"/>
          <w:sz w:val="24"/>
          <w:szCs w:val="24"/>
        </w:rPr>
        <w:t>, Китай</w:t>
      </w:r>
    </w:p>
    <w:p w:rsidR="00622FFE" w:rsidRPr="00E90938" w:rsidRDefault="00622FF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28. Типы стран наиболее благоприятными условиями для отмывания доходов полученных преступным путем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1)</w:t>
      </w:r>
      <w:r w:rsidRPr="00E90938">
        <w:rPr>
          <w:rFonts w:ascii="Times New Roman" w:hAnsi="Times New Roman"/>
          <w:sz w:val="24"/>
          <w:szCs w:val="24"/>
        </w:rPr>
        <w:t xml:space="preserve"> развивающиеся</w:t>
      </w:r>
      <w:r w:rsidR="00622FFE" w:rsidRPr="00E90938">
        <w:rPr>
          <w:rFonts w:ascii="Times New Roman" w:hAnsi="Times New Roman"/>
          <w:sz w:val="24"/>
          <w:szCs w:val="24"/>
        </w:rPr>
        <w:t xml:space="preserve"> страны с относительно небольшой коррупцией и теневой экономикой 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2)</w:t>
      </w:r>
      <w:r w:rsidRPr="00E90938">
        <w:rPr>
          <w:rFonts w:ascii="Times New Roman" w:hAnsi="Times New Roman"/>
          <w:sz w:val="24"/>
          <w:szCs w:val="24"/>
        </w:rPr>
        <w:t xml:space="preserve"> страны</w:t>
      </w:r>
      <w:r w:rsidR="00622FFE" w:rsidRPr="00E90938">
        <w:rPr>
          <w:rFonts w:ascii="Times New Roman" w:hAnsi="Times New Roman"/>
          <w:sz w:val="24"/>
          <w:szCs w:val="24"/>
        </w:rPr>
        <w:t xml:space="preserve"> с офшорными юрисдикциями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3)</w:t>
      </w:r>
      <w:r w:rsidRPr="00E90938">
        <w:rPr>
          <w:rFonts w:ascii="Times New Roman" w:hAnsi="Times New Roman"/>
          <w:sz w:val="24"/>
          <w:szCs w:val="24"/>
        </w:rPr>
        <w:t xml:space="preserve"> сильно</w:t>
      </w:r>
      <w:r w:rsidR="00622FFE" w:rsidRPr="00E90938">
        <w:rPr>
          <w:rFonts w:ascii="Times New Roman" w:hAnsi="Times New Roman"/>
          <w:sz w:val="24"/>
          <w:szCs w:val="24"/>
        </w:rPr>
        <w:t xml:space="preserve"> коррумпированные развивающиеся страны с теневой экономикой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4) развитые</w:t>
      </w:r>
      <w:r w:rsidR="00622FFE" w:rsidRPr="00E90938">
        <w:rPr>
          <w:rFonts w:ascii="Times New Roman" w:hAnsi="Times New Roman"/>
          <w:sz w:val="24"/>
          <w:szCs w:val="24"/>
        </w:rPr>
        <w:t xml:space="preserve"> с малым удельным весом теневой экономики</w:t>
      </w:r>
    </w:p>
    <w:p w:rsidR="00622FFE" w:rsidRPr="00E90938" w:rsidRDefault="00622FF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29. Задачами Международной группы разработки финансовых мер борьбы с отмыванием денег (ФАТФ) являются: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1)</w:t>
      </w:r>
      <w:r w:rsidRPr="00E90938">
        <w:rPr>
          <w:rFonts w:ascii="Times New Roman" w:hAnsi="Times New Roman"/>
          <w:sz w:val="24"/>
          <w:szCs w:val="24"/>
        </w:rPr>
        <w:t xml:space="preserve"> разработка</w:t>
      </w:r>
      <w:r w:rsidR="00622FFE" w:rsidRPr="00E90938">
        <w:rPr>
          <w:rFonts w:ascii="Times New Roman" w:hAnsi="Times New Roman"/>
          <w:sz w:val="24"/>
          <w:szCs w:val="24"/>
        </w:rPr>
        <w:t xml:space="preserve"> международных стандартов в борьбе с отмыванием денег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2)</w:t>
      </w:r>
      <w:r w:rsidRPr="00E90938">
        <w:rPr>
          <w:rFonts w:ascii="Times New Roman" w:hAnsi="Times New Roman"/>
          <w:sz w:val="24"/>
          <w:szCs w:val="24"/>
        </w:rPr>
        <w:t xml:space="preserve"> расширение</w:t>
      </w:r>
      <w:r w:rsidR="00622FFE" w:rsidRPr="00E90938">
        <w:rPr>
          <w:rFonts w:ascii="Times New Roman" w:hAnsi="Times New Roman"/>
          <w:sz w:val="24"/>
          <w:szCs w:val="24"/>
        </w:rPr>
        <w:t xml:space="preserve"> сотрудничества с соответствующими международными организациями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3) проверка</w:t>
      </w:r>
      <w:r w:rsidR="00622FFE" w:rsidRPr="00E90938">
        <w:rPr>
          <w:rFonts w:ascii="Times New Roman" w:hAnsi="Times New Roman"/>
          <w:sz w:val="24"/>
          <w:szCs w:val="24"/>
        </w:rPr>
        <w:t xml:space="preserve"> операций с денежными средствами и имуществом 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4) прогнозирование</w:t>
      </w:r>
      <w:r w:rsidR="00622FFE" w:rsidRPr="00E90938">
        <w:rPr>
          <w:rFonts w:ascii="Times New Roman" w:hAnsi="Times New Roman"/>
          <w:sz w:val="24"/>
          <w:szCs w:val="24"/>
        </w:rPr>
        <w:t xml:space="preserve"> информации по операциям с денежными средствами</w:t>
      </w:r>
    </w:p>
    <w:p w:rsidR="00622FFE" w:rsidRPr="00E90938" w:rsidRDefault="00622FF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30. К основным рекомендациям Международной группы разработки финансовых мер борьбы с отмыванием денег (ФАТФ) относятся: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1)</w:t>
      </w:r>
      <w:r w:rsidRPr="00E90938">
        <w:rPr>
          <w:rFonts w:ascii="Times New Roman" w:hAnsi="Times New Roman"/>
          <w:sz w:val="24"/>
          <w:szCs w:val="24"/>
        </w:rPr>
        <w:t xml:space="preserve"> требования</w:t>
      </w:r>
      <w:r w:rsidR="00622FFE" w:rsidRPr="00E90938">
        <w:rPr>
          <w:rFonts w:ascii="Times New Roman" w:hAnsi="Times New Roman"/>
          <w:sz w:val="24"/>
          <w:szCs w:val="24"/>
        </w:rPr>
        <w:t xml:space="preserve"> о признании отмывания преступных доходов правонарушением в государстве;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2)</w:t>
      </w:r>
      <w:r w:rsidRPr="00E90938">
        <w:rPr>
          <w:rFonts w:ascii="Times New Roman" w:hAnsi="Times New Roman"/>
          <w:sz w:val="24"/>
          <w:szCs w:val="24"/>
        </w:rPr>
        <w:t xml:space="preserve"> создание</w:t>
      </w:r>
      <w:r w:rsidR="00622FFE" w:rsidRPr="00E90938">
        <w:rPr>
          <w:rFonts w:ascii="Times New Roman" w:hAnsi="Times New Roman"/>
          <w:sz w:val="24"/>
          <w:szCs w:val="24"/>
        </w:rPr>
        <w:t xml:space="preserve"> правового механизма обеспечивающего получения информации о правонарушениях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3)</w:t>
      </w:r>
      <w:r w:rsidRPr="00E90938">
        <w:rPr>
          <w:rFonts w:ascii="Times New Roman" w:hAnsi="Times New Roman"/>
          <w:sz w:val="24"/>
          <w:szCs w:val="24"/>
        </w:rPr>
        <w:t xml:space="preserve"> контроль</w:t>
      </w:r>
      <w:r w:rsidR="00622FFE" w:rsidRPr="00E90938">
        <w:rPr>
          <w:rFonts w:ascii="Times New Roman" w:hAnsi="Times New Roman"/>
          <w:sz w:val="24"/>
          <w:szCs w:val="24"/>
        </w:rPr>
        <w:t xml:space="preserve"> за запутанными сложными денежными схемами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4) фиксирование</w:t>
      </w:r>
      <w:r w:rsidR="00622FFE" w:rsidRPr="00E90938">
        <w:rPr>
          <w:rFonts w:ascii="Times New Roman" w:hAnsi="Times New Roman"/>
          <w:sz w:val="24"/>
          <w:szCs w:val="24"/>
        </w:rPr>
        <w:t xml:space="preserve"> и хранение информации о клиентах и их операциях</w:t>
      </w:r>
    </w:p>
    <w:p w:rsidR="00622FFE" w:rsidRPr="00E90938" w:rsidRDefault="00622FF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31. К основным способам отмывания денег относится: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1)</w:t>
      </w:r>
      <w:r w:rsidRPr="00E90938">
        <w:rPr>
          <w:rFonts w:ascii="Times New Roman" w:hAnsi="Times New Roman"/>
          <w:sz w:val="24"/>
          <w:szCs w:val="24"/>
        </w:rPr>
        <w:t xml:space="preserve"> Смешивание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2)</w:t>
      </w:r>
      <w:r w:rsidRPr="00E90938">
        <w:rPr>
          <w:rFonts w:ascii="Times New Roman" w:hAnsi="Times New Roman"/>
          <w:sz w:val="24"/>
          <w:szCs w:val="24"/>
        </w:rPr>
        <w:t xml:space="preserve"> Трасты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3)</w:t>
      </w:r>
      <w:r w:rsidRPr="00E90938">
        <w:rPr>
          <w:rFonts w:ascii="Times New Roman" w:hAnsi="Times New Roman"/>
          <w:sz w:val="24"/>
          <w:szCs w:val="24"/>
        </w:rPr>
        <w:t xml:space="preserve"> Структурирование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4) Фондирование</w:t>
      </w:r>
    </w:p>
    <w:p w:rsidR="00622FFE" w:rsidRPr="00E90938" w:rsidRDefault="00622FF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32. Не относиться к целям деятельности по отмыванию денежных средств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1)</w:t>
      </w:r>
      <w:r w:rsidRPr="00E90938">
        <w:rPr>
          <w:rFonts w:ascii="Times New Roman" w:hAnsi="Times New Roman"/>
          <w:sz w:val="24"/>
          <w:szCs w:val="24"/>
        </w:rPr>
        <w:t xml:space="preserve"> уклонение</w:t>
      </w:r>
      <w:r w:rsidR="00622FFE" w:rsidRPr="00E90938">
        <w:rPr>
          <w:rFonts w:ascii="Times New Roman" w:hAnsi="Times New Roman"/>
          <w:sz w:val="24"/>
          <w:szCs w:val="24"/>
        </w:rPr>
        <w:t xml:space="preserve"> от уплаты налогов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2)</w:t>
      </w:r>
      <w:r w:rsidRPr="00E90938">
        <w:rPr>
          <w:rFonts w:ascii="Times New Roman" w:hAnsi="Times New Roman"/>
          <w:sz w:val="24"/>
          <w:szCs w:val="24"/>
        </w:rPr>
        <w:t xml:space="preserve"> создание</w:t>
      </w:r>
      <w:r w:rsidR="00622FFE" w:rsidRPr="00E90938">
        <w:rPr>
          <w:rFonts w:ascii="Times New Roman" w:hAnsi="Times New Roman"/>
          <w:sz w:val="24"/>
          <w:szCs w:val="24"/>
        </w:rPr>
        <w:t xml:space="preserve"> условий для безопасного инвестирования в легального бизнеса.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3) создание</w:t>
      </w:r>
      <w:r w:rsidR="00622FFE" w:rsidRPr="00E90938">
        <w:rPr>
          <w:rFonts w:ascii="Times New Roman" w:hAnsi="Times New Roman"/>
          <w:sz w:val="24"/>
          <w:szCs w:val="24"/>
        </w:rPr>
        <w:t xml:space="preserve"> видимости законности получения доходов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4)</w:t>
      </w:r>
      <w:r w:rsidRPr="00E90938">
        <w:rPr>
          <w:rFonts w:ascii="Times New Roman" w:hAnsi="Times New Roman"/>
          <w:sz w:val="24"/>
          <w:szCs w:val="24"/>
        </w:rPr>
        <w:t xml:space="preserve"> создание</w:t>
      </w:r>
      <w:r w:rsidR="00622FFE" w:rsidRPr="00E90938">
        <w:rPr>
          <w:rFonts w:ascii="Times New Roman" w:hAnsi="Times New Roman"/>
          <w:sz w:val="24"/>
          <w:szCs w:val="24"/>
        </w:rPr>
        <w:t xml:space="preserve"> условий для развития экономики</w:t>
      </w:r>
    </w:p>
    <w:p w:rsidR="00622FFE" w:rsidRPr="00E90938" w:rsidRDefault="00622FF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33. Не входит в трехфазную модель отмывания денег:</w:t>
      </w:r>
    </w:p>
    <w:p w:rsidR="00622FFE" w:rsidRPr="00E90938" w:rsidRDefault="00A5015F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="00622FFE" w:rsidRPr="00E90938">
        <w:rPr>
          <w:rFonts w:ascii="Times New Roman" w:hAnsi="Times New Roman"/>
          <w:sz w:val="24"/>
          <w:szCs w:val="24"/>
        </w:rPr>
        <w:t>замещение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2) размещение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3) интеграция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4)</w:t>
      </w:r>
      <w:r w:rsidRPr="00E90938">
        <w:rPr>
          <w:rFonts w:ascii="Times New Roman" w:hAnsi="Times New Roman"/>
          <w:sz w:val="24"/>
          <w:szCs w:val="24"/>
        </w:rPr>
        <w:t xml:space="preserve"> расслоение</w:t>
      </w:r>
    </w:p>
    <w:p w:rsidR="00622FFE" w:rsidRPr="00E90938" w:rsidRDefault="00622FF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34. Способы отмывания денег: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1)</w:t>
      </w:r>
      <w:r w:rsidRPr="00E90938">
        <w:rPr>
          <w:rFonts w:ascii="Times New Roman" w:hAnsi="Times New Roman"/>
          <w:sz w:val="24"/>
          <w:szCs w:val="24"/>
        </w:rPr>
        <w:t xml:space="preserve"> контрабанда</w:t>
      </w:r>
      <w:r w:rsidR="00622FFE" w:rsidRPr="00E90938">
        <w:rPr>
          <w:rFonts w:ascii="Times New Roman" w:hAnsi="Times New Roman"/>
          <w:sz w:val="24"/>
          <w:szCs w:val="24"/>
        </w:rPr>
        <w:t xml:space="preserve"> наличных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2)</w:t>
      </w:r>
      <w:r w:rsidRPr="00E90938">
        <w:rPr>
          <w:rFonts w:ascii="Times New Roman" w:hAnsi="Times New Roman"/>
          <w:sz w:val="24"/>
          <w:szCs w:val="24"/>
        </w:rPr>
        <w:t xml:space="preserve"> выставление</w:t>
      </w:r>
      <w:r w:rsidR="00622FFE" w:rsidRPr="00E90938">
        <w:rPr>
          <w:rFonts w:ascii="Times New Roman" w:hAnsi="Times New Roman"/>
          <w:sz w:val="24"/>
          <w:szCs w:val="24"/>
        </w:rPr>
        <w:t xml:space="preserve"> фальшивых счетов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3) покупка</w:t>
      </w:r>
      <w:r w:rsidR="00622FFE" w:rsidRPr="00E90938">
        <w:rPr>
          <w:rFonts w:ascii="Times New Roman" w:hAnsi="Times New Roman"/>
          <w:sz w:val="24"/>
          <w:szCs w:val="24"/>
        </w:rPr>
        <w:t xml:space="preserve"> ценных бумаг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4)</w:t>
      </w:r>
      <w:r w:rsidRPr="00E90938">
        <w:rPr>
          <w:rFonts w:ascii="Times New Roman" w:hAnsi="Times New Roman"/>
          <w:sz w:val="24"/>
          <w:szCs w:val="24"/>
        </w:rPr>
        <w:t xml:space="preserve"> Раунд</w:t>
      </w:r>
      <w:r w:rsidR="00622FFE" w:rsidRPr="00E90938">
        <w:rPr>
          <w:rFonts w:ascii="Times New Roman" w:hAnsi="Times New Roman"/>
          <w:sz w:val="24"/>
          <w:szCs w:val="24"/>
        </w:rPr>
        <w:t>-</w:t>
      </w:r>
      <w:proofErr w:type="spellStart"/>
      <w:r w:rsidR="00622FFE" w:rsidRPr="00E90938">
        <w:rPr>
          <w:rFonts w:ascii="Times New Roman" w:hAnsi="Times New Roman"/>
          <w:sz w:val="24"/>
          <w:szCs w:val="24"/>
        </w:rPr>
        <w:t>триппинг</w:t>
      </w:r>
      <w:proofErr w:type="spellEnd"/>
    </w:p>
    <w:p w:rsidR="00622FFE" w:rsidRPr="00E90938" w:rsidRDefault="00622FF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35. Цели деятельности по отмыванию денежных средств: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1)</w:t>
      </w:r>
      <w:r w:rsidRPr="00E90938">
        <w:rPr>
          <w:rFonts w:ascii="Times New Roman" w:hAnsi="Times New Roman"/>
          <w:sz w:val="24"/>
          <w:szCs w:val="24"/>
        </w:rPr>
        <w:t xml:space="preserve"> сокрытие</w:t>
      </w:r>
      <w:r w:rsidR="00622FFE" w:rsidRPr="00E90938">
        <w:rPr>
          <w:rFonts w:ascii="Times New Roman" w:hAnsi="Times New Roman"/>
          <w:sz w:val="24"/>
          <w:szCs w:val="24"/>
        </w:rPr>
        <w:t xml:space="preserve"> следов происхождения доходов, полученных из нелегальных источников;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2)</w:t>
      </w:r>
      <w:r w:rsidRPr="00E90938">
        <w:rPr>
          <w:rFonts w:ascii="Times New Roman" w:hAnsi="Times New Roman"/>
          <w:sz w:val="24"/>
          <w:szCs w:val="24"/>
        </w:rPr>
        <w:t xml:space="preserve"> сокрытие</w:t>
      </w:r>
      <w:r w:rsidR="00622FFE" w:rsidRPr="00E90938">
        <w:rPr>
          <w:rFonts w:ascii="Times New Roman" w:hAnsi="Times New Roman"/>
          <w:sz w:val="24"/>
          <w:szCs w:val="24"/>
        </w:rPr>
        <w:t xml:space="preserve"> лиц, извлекающих незаконные доходы и инициирующие сам процесс отмывания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3)</w:t>
      </w:r>
      <w:r w:rsidRPr="00E90938">
        <w:rPr>
          <w:rFonts w:ascii="Times New Roman" w:hAnsi="Times New Roman"/>
          <w:sz w:val="24"/>
          <w:szCs w:val="24"/>
        </w:rPr>
        <w:t xml:space="preserve"> уклонение</w:t>
      </w:r>
      <w:r w:rsidR="00622FFE" w:rsidRPr="00E90938">
        <w:rPr>
          <w:rFonts w:ascii="Times New Roman" w:hAnsi="Times New Roman"/>
          <w:sz w:val="24"/>
          <w:szCs w:val="24"/>
        </w:rPr>
        <w:t xml:space="preserve"> от уплаты налогов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4) предоставление</w:t>
      </w:r>
      <w:r w:rsidR="00622FFE" w:rsidRPr="00E90938">
        <w:rPr>
          <w:rFonts w:ascii="Times New Roman" w:hAnsi="Times New Roman"/>
          <w:sz w:val="24"/>
          <w:szCs w:val="24"/>
        </w:rPr>
        <w:t xml:space="preserve"> информации о лицах получивших доходы незаконным путем.</w:t>
      </w:r>
    </w:p>
    <w:p w:rsidR="00622FFE" w:rsidRPr="00E90938" w:rsidRDefault="00622FF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36. Комплекс инструментов и мер по противодействию легализации (отмывания)</w:t>
      </w:r>
      <w:proofErr w:type="gramStart"/>
      <w:r w:rsidRPr="00E90938">
        <w:rPr>
          <w:rFonts w:ascii="Times New Roman" w:hAnsi="Times New Roman"/>
          <w:sz w:val="24"/>
          <w:szCs w:val="24"/>
        </w:rPr>
        <w:t>доходов</w:t>
      </w:r>
      <w:proofErr w:type="gramEnd"/>
      <w:r w:rsidRPr="00E90938">
        <w:rPr>
          <w:rFonts w:ascii="Times New Roman" w:hAnsi="Times New Roman"/>
          <w:sz w:val="24"/>
          <w:szCs w:val="24"/>
        </w:rPr>
        <w:t xml:space="preserve"> полученных преступным путем и финансирования терроризма это - ___________ мониторинг</w:t>
      </w:r>
    </w:p>
    <w:p w:rsidR="00622FFE" w:rsidRPr="00E90938" w:rsidRDefault="00622FF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37. Фактическое внедрение «грязных» денег в финансовую систему страны это - _____________ доходов, полученных преступным путем</w:t>
      </w:r>
    </w:p>
    <w:p w:rsidR="00622FFE" w:rsidRPr="00E90938" w:rsidRDefault="00622FF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38. Нелегальное перемещение наличных денег из страны с развитым финансовым контролем в страну со слабым контролем называется ___________ наличных</w:t>
      </w:r>
    </w:p>
    <w:p w:rsidR="00622FFE" w:rsidRPr="00E90938" w:rsidRDefault="00622FF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39. Вывоз капитала из страны с последующим его возвращением в виде прямых иностранных инвестиций называется _____________</w:t>
      </w:r>
    </w:p>
    <w:p w:rsidR="00622FFE" w:rsidRPr="00E90938" w:rsidRDefault="00622FF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40. Этапы процесса отмывания денег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1) размещение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2) рассредоточение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3) интеграция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A) на</w:t>
      </w:r>
      <w:r w:rsidR="00622FFE" w:rsidRPr="00E90938">
        <w:rPr>
          <w:rFonts w:ascii="Times New Roman" w:hAnsi="Times New Roman"/>
          <w:sz w:val="24"/>
          <w:szCs w:val="24"/>
        </w:rPr>
        <w:t xml:space="preserve"> этой стадии проводятся множественные финансовые операции между кредитными организациями для сокрытия следов преступления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t>B) перевод</w:t>
      </w:r>
      <w:r w:rsidR="00622FFE" w:rsidRPr="00E90938">
        <w:rPr>
          <w:rFonts w:ascii="Times New Roman" w:hAnsi="Times New Roman"/>
          <w:sz w:val="24"/>
          <w:szCs w:val="24"/>
        </w:rPr>
        <w:t xml:space="preserve"> денег (</w:t>
      </w:r>
      <w:proofErr w:type="spellStart"/>
      <w:r w:rsidR="00622FFE" w:rsidRPr="00E90938">
        <w:rPr>
          <w:rFonts w:ascii="Times New Roman" w:hAnsi="Times New Roman"/>
          <w:sz w:val="24"/>
          <w:szCs w:val="24"/>
        </w:rPr>
        <w:t>дистанцирование</w:t>
      </w:r>
      <w:proofErr w:type="spellEnd"/>
      <w:r w:rsidR="00622FFE" w:rsidRPr="00E90938">
        <w:rPr>
          <w:rFonts w:ascii="Times New Roman" w:hAnsi="Times New Roman"/>
          <w:sz w:val="24"/>
          <w:szCs w:val="24"/>
        </w:rPr>
        <w:t>)дает возможность замаскировать их прямую связь с преступлением и вывести деньги за пределы досягаемости правоохранительных органов</w:t>
      </w:r>
    </w:p>
    <w:p w:rsidR="00622FFE" w:rsidRPr="00E90938" w:rsidRDefault="00C9728E" w:rsidP="00E90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90938">
        <w:rPr>
          <w:rFonts w:ascii="Times New Roman" w:hAnsi="Times New Roman"/>
          <w:sz w:val="24"/>
          <w:szCs w:val="24"/>
        </w:rPr>
        <w:lastRenderedPageBreak/>
        <w:t>С) преступник</w:t>
      </w:r>
      <w:r w:rsidR="00622FFE" w:rsidRPr="00E90938">
        <w:rPr>
          <w:rFonts w:ascii="Times New Roman" w:hAnsi="Times New Roman"/>
          <w:sz w:val="24"/>
          <w:szCs w:val="24"/>
        </w:rPr>
        <w:t xml:space="preserve"> имеет возможность вновь использовать деньги, полученные преступным путем, в реальном секторе экономики и эти деньги обретают легальный источник происхождения.</w:t>
      </w:r>
    </w:p>
    <w:p w:rsidR="00472F14" w:rsidRPr="00661035" w:rsidRDefault="00472F14" w:rsidP="0006333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661035">
        <w:rPr>
          <w:rFonts w:ascii="Times New Roman" w:hAnsi="Times New Roman"/>
          <w:b/>
          <w:sz w:val="24"/>
          <w:szCs w:val="24"/>
        </w:rPr>
        <w:t>Краткие методические указания</w:t>
      </w:r>
    </w:p>
    <w:p w:rsidR="00472F14" w:rsidRPr="0099085F" w:rsidRDefault="00472F14" w:rsidP="00472F1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Тест </w:t>
      </w:r>
      <w:r w:rsidR="00000836">
        <w:rPr>
          <w:rFonts w:ascii="Times New Roman" w:hAnsi="Times New Roman"/>
          <w:sz w:val="24"/>
          <w:szCs w:val="24"/>
        </w:rPr>
        <w:t>содержит несколько правильных ответов</w:t>
      </w:r>
      <w:r>
        <w:rPr>
          <w:rFonts w:ascii="Times New Roman" w:hAnsi="Times New Roman"/>
          <w:sz w:val="24"/>
          <w:szCs w:val="24"/>
        </w:rPr>
        <w:t>. Каждый правильно отвеченный тест оценивается на 0,5 балла.</w:t>
      </w:r>
    </w:p>
    <w:p w:rsidR="00994146" w:rsidRPr="0099094D" w:rsidRDefault="00994146" w:rsidP="00994146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99094D">
        <w:rPr>
          <w:rFonts w:ascii="Times New Roman" w:hAnsi="Times New Roman"/>
          <w:sz w:val="24"/>
          <w:szCs w:val="24"/>
        </w:rPr>
        <w:t>Шкала оценки</w:t>
      </w:r>
    </w:p>
    <w:tbl>
      <w:tblPr>
        <w:tblStyle w:val="30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994146" w:rsidRPr="0099094D" w:rsidTr="00704404">
        <w:tc>
          <w:tcPr>
            <w:tcW w:w="1126" w:type="dxa"/>
          </w:tcPr>
          <w:p w:rsidR="00994146" w:rsidRPr="0099094D" w:rsidRDefault="00994146" w:rsidP="007044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94D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994146" w:rsidRPr="0099094D" w:rsidRDefault="00994146" w:rsidP="007044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94D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994146" w:rsidRPr="0099094D" w:rsidRDefault="00994146" w:rsidP="007044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94D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994146" w:rsidRPr="0099094D" w:rsidTr="00704404">
        <w:tc>
          <w:tcPr>
            <w:tcW w:w="1126" w:type="dxa"/>
          </w:tcPr>
          <w:p w:rsidR="00994146" w:rsidRPr="0099094D" w:rsidRDefault="00994146" w:rsidP="007044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94D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994146" w:rsidRPr="0099094D" w:rsidRDefault="00994146" w:rsidP="007044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94D">
              <w:rPr>
                <w:rFonts w:ascii="Times New Roman" w:hAnsi="Times New Roman"/>
                <w:sz w:val="24"/>
                <w:szCs w:val="24"/>
              </w:rPr>
              <w:t>16–20</w:t>
            </w:r>
          </w:p>
        </w:tc>
        <w:tc>
          <w:tcPr>
            <w:tcW w:w="7855" w:type="dxa"/>
          </w:tcPr>
          <w:p w:rsidR="00994146" w:rsidRPr="0099094D" w:rsidRDefault="00994146" w:rsidP="00704404">
            <w:pPr>
              <w:jc w:val="both"/>
              <w:rPr>
                <w:rFonts w:ascii="Times New Roman" w:hAnsi="Times New Roman"/>
              </w:rPr>
            </w:pPr>
            <w:r w:rsidRPr="0099094D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94D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94D">
              <w:rPr>
                <w:rFonts w:ascii="Times New Roman" w:hAnsi="Times New Roman"/>
              </w:rPr>
              <w:t xml:space="preserve"> знаний на итоговом уровне,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свободно оперирует приобретенными знаниями.</w:t>
            </w:r>
          </w:p>
        </w:tc>
      </w:tr>
      <w:tr w:rsidR="00994146" w:rsidRPr="0099094D" w:rsidTr="00704404">
        <w:tc>
          <w:tcPr>
            <w:tcW w:w="1126" w:type="dxa"/>
          </w:tcPr>
          <w:p w:rsidR="00994146" w:rsidRPr="0099094D" w:rsidRDefault="00994146" w:rsidP="007044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94D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994146" w:rsidRPr="0099094D" w:rsidRDefault="00994146" w:rsidP="007044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94D">
              <w:rPr>
                <w:rFonts w:ascii="Times New Roman" w:hAnsi="Times New Roman"/>
                <w:sz w:val="24"/>
                <w:szCs w:val="24"/>
              </w:rPr>
              <w:t>12–15</w:t>
            </w:r>
          </w:p>
        </w:tc>
        <w:tc>
          <w:tcPr>
            <w:tcW w:w="7855" w:type="dxa"/>
          </w:tcPr>
          <w:p w:rsidR="00994146" w:rsidRPr="0099094D" w:rsidRDefault="00994146" w:rsidP="00704404">
            <w:pPr>
              <w:jc w:val="both"/>
              <w:rPr>
                <w:rFonts w:ascii="Times New Roman" w:hAnsi="Times New Roman"/>
              </w:rPr>
            </w:pPr>
            <w:r w:rsidRPr="0099094D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94D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94D">
              <w:rPr>
                <w:rFonts w:ascii="Times New Roman" w:hAnsi="Times New Roman"/>
              </w:rPr>
              <w:t xml:space="preserve"> знаний на среднем уровне: основные знания освоены, но допускаются незначительные ошибки, неточности. </w:t>
            </w:r>
          </w:p>
        </w:tc>
      </w:tr>
      <w:tr w:rsidR="00994146" w:rsidRPr="0099094D" w:rsidTr="00704404">
        <w:tc>
          <w:tcPr>
            <w:tcW w:w="1126" w:type="dxa"/>
          </w:tcPr>
          <w:p w:rsidR="00994146" w:rsidRPr="0099094D" w:rsidRDefault="00994146" w:rsidP="007044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94D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994146" w:rsidRPr="0099094D" w:rsidRDefault="00994146" w:rsidP="007044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94D">
              <w:rPr>
                <w:rFonts w:ascii="Times New Roman" w:hAnsi="Times New Roman"/>
                <w:sz w:val="24"/>
                <w:szCs w:val="24"/>
              </w:rPr>
              <w:t>8–11</w:t>
            </w:r>
          </w:p>
        </w:tc>
        <w:tc>
          <w:tcPr>
            <w:tcW w:w="7855" w:type="dxa"/>
          </w:tcPr>
          <w:p w:rsidR="00994146" w:rsidRPr="0099094D" w:rsidRDefault="00994146" w:rsidP="00704404">
            <w:pPr>
              <w:jc w:val="both"/>
              <w:rPr>
                <w:rFonts w:ascii="Times New Roman" w:hAnsi="Times New Roman"/>
              </w:rPr>
            </w:pPr>
            <w:r w:rsidRPr="0099094D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94D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94D">
              <w:rPr>
                <w:rFonts w:ascii="Times New Roman" w:hAnsi="Times New Roman"/>
              </w:rPr>
              <w:t xml:space="preserve"> знаний на базовом уровне: в ходе контрольных мероприятий допускаются значительные ошибки, проявляется отсутствие отдельных знаний.</w:t>
            </w:r>
          </w:p>
        </w:tc>
      </w:tr>
      <w:tr w:rsidR="00994146" w:rsidRPr="0099094D" w:rsidTr="00704404">
        <w:tc>
          <w:tcPr>
            <w:tcW w:w="1126" w:type="dxa"/>
          </w:tcPr>
          <w:p w:rsidR="00994146" w:rsidRPr="0099094D" w:rsidRDefault="00994146" w:rsidP="007044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94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994146" w:rsidRPr="0099094D" w:rsidRDefault="00994146" w:rsidP="007044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94D">
              <w:rPr>
                <w:rFonts w:ascii="Times New Roman" w:hAnsi="Times New Roman"/>
                <w:sz w:val="24"/>
                <w:szCs w:val="24"/>
              </w:rPr>
              <w:t>4–7</w:t>
            </w:r>
          </w:p>
        </w:tc>
        <w:tc>
          <w:tcPr>
            <w:tcW w:w="7855" w:type="dxa"/>
          </w:tcPr>
          <w:p w:rsidR="00994146" w:rsidRPr="0099094D" w:rsidRDefault="00994146" w:rsidP="00704404">
            <w:pPr>
              <w:jc w:val="both"/>
              <w:rPr>
                <w:rFonts w:ascii="Times New Roman" w:hAnsi="Times New Roman"/>
              </w:rPr>
            </w:pPr>
            <w:r w:rsidRPr="0099094D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94D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94D">
              <w:rPr>
                <w:rFonts w:ascii="Times New Roman" w:hAnsi="Times New Roman"/>
              </w:rPr>
              <w:t xml:space="preserve"> знаний на уровне ниже базового, проявляется недостаточность знаний.</w:t>
            </w:r>
          </w:p>
        </w:tc>
      </w:tr>
      <w:tr w:rsidR="00994146" w:rsidRPr="0099094D" w:rsidTr="00704404">
        <w:tc>
          <w:tcPr>
            <w:tcW w:w="1126" w:type="dxa"/>
          </w:tcPr>
          <w:p w:rsidR="00994146" w:rsidRPr="0099094D" w:rsidRDefault="00994146" w:rsidP="007044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94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994146" w:rsidRPr="0099094D" w:rsidRDefault="00994146" w:rsidP="007044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94D">
              <w:rPr>
                <w:rFonts w:ascii="Times New Roman" w:hAnsi="Times New Roman"/>
                <w:sz w:val="24"/>
                <w:szCs w:val="24"/>
              </w:rPr>
              <w:t>0–3</w:t>
            </w:r>
          </w:p>
        </w:tc>
        <w:tc>
          <w:tcPr>
            <w:tcW w:w="7855" w:type="dxa"/>
          </w:tcPr>
          <w:p w:rsidR="00994146" w:rsidRPr="0099094D" w:rsidRDefault="00994146" w:rsidP="00704404">
            <w:pPr>
              <w:jc w:val="both"/>
              <w:rPr>
                <w:rFonts w:ascii="Times New Roman" w:hAnsi="Times New Roman"/>
              </w:rPr>
            </w:pPr>
            <w:r w:rsidRPr="0099094D">
              <w:rPr>
                <w:rFonts w:ascii="Times New Roman" w:hAnsi="Times New Roman"/>
              </w:rPr>
              <w:t>Знания не сформированы. Проявляется полное или практически полное отсутствие знаний.</w:t>
            </w:r>
          </w:p>
        </w:tc>
      </w:tr>
    </w:tbl>
    <w:p w:rsidR="00472F14" w:rsidRPr="0099094D" w:rsidRDefault="00472F14" w:rsidP="00472F14">
      <w:pPr>
        <w:spacing w:after="10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bookmarkStart w:id="1" w:name="_GoBack"/>
      <w:bookmarkEnd w:id="1"/>
    </w:p>
    <w:p w:rsidR="00472F14" w:rsidRDefault="0099094D" w:rsidP="00472F1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99094D">
        <w:rPr>
          <w:rFonts w:ascii="Times New Roman" w:eastAsia="Times New Roman" w:hAnsi="Times New Roman"/>
          <w:b/>
          <w:sz w:val="24"/>
          <w:szCs w:val="24"/>
          <w:lang w:eastAsia="ru-RU"/>
        </w:rPr>
        <w:t>5.5</w:t>
      </w:r>
      <w:r w:rsidR="00504980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Вопросы к экзамену</w:t>
      </w:r>
    </w:p>
    <w:p w:rsidR="0087701D" w:rsidRPr="0087701D" w:rsidRDefault="0087701D" w:rsidP="0087701D">
      <w:pPr>
        <w:spacing w:after="0" w:line="240" w:lineRule="auto"/>
        <w:rPr>
          <w:sz w:val="24"/>
          <w:szCs w:val="24"/>
        </w:rPr>
      </w:pPr>
      <w:r w:rsidRPr="0087701D">
        <w:rPr>
          <w:rFonts w:ascii="Times New Roman" w:hAnsi="Times New Roman"/>
          <w:color w:val="000000"/>
          <w:sz w:val="24"/>
          <w:szCs w:val="24"/>
        </w:rPr>
        <w:t>1. Содержание проблемы легализации (отмывания) доходов, полученных преступным путем, и финансирования терроризма в условиях рыночной экономики. Особенности устройства современной мировой экономики, способствующие легализации незаконных доходов</w:t>
      </w:r>
    </w:p>
    <w:p w:rsidR="0087701D" w:rsidRPr="0087701D" w:rsidRDefault="0087701D" w:rsidP="0087701D">
      <w:pPr>
        <w:spacing w:after="0" w:line="240" w:lineRule="auto"/>
        <w:rPr>
          <w:sz w:val="24"/>
          <w:szCs w:val="24"/>
        </w:rPr>
      </w:pPr>
      <w:r w:rsidRPr="0087701D">
        <w:rPr>
          <w:rFonts w:ascii="Times New Roman" w:hAnsi="Times New Roman"/>
          <w:color w:val="000000"/>
          <w:sz w:val="24"/>
          <w:szCs w:val="24"/>
        </w:rPr>
        <w:t>2. Этимология понятия и стадии процесса отмывания денег</w:t>
      </w:r>
    </w:p>
    <w:p w:rsidR="0087701D" w:rsidRPr="0087701D" w:rsidRDefault="0087701D" w:rsidP="0087701D">
      <w:pPr>
        <w:spacing w:after="0" w:line="240" w:lineRule="auto"/>
        <w:rPr>
          <w:sz w:val="24"/>
          <w:szCs w:val="24"/>
        </w:rPr>
      </w:pPr>
      <w:r w:rsidRPr="0087701D">
        <w:rPr>
          <w:rFonts w:ascii="Times New Roman" w:hAnsi="Times New Roman"/>
          <w:color w:val="000000"/>
          <w:sz w:val="24"/>
          <w:szCs w:val="24"/>
        </w:rPr>
        <w:t>3. Общественная опасность легализации (отмывания) доходов, полученных преступным путём, и финансирования терроризма</w:t>
      </w:r>
    </w:p>
    <w:p w:rsidR="0087701D" w:rsidRPr="0087701D" w:rsidRDefault="0087701D" w:rsidP="0087701D">
      <w:pPr>
        <w:spacing w:after="0" w:line="240" w:lineRule="auto"/>
        <w:rPr>
          <w:sz w:val="24"/>
          <w:szCs w:val="24"/>
        </w:rPr>
      </w:pPr>
      <w:r w:rsidRPr="0087701D">
        <w:rPr>
          <w:rFonts w:ascii="Times New Roman" w:hAnsi="Times New Roman"/>
          <w:color w:val="000000"/>
          <w:sz w:val="24"/>
          <w:szCs w:val="24"/>
        </w:rPr>
        <w:t>4. Предпосылки укрепления международного сотрудничества в сфере ПОД/ФТ.</w:t>
      </w:r>
    </w:p>
    <w:p w:rsidR="0087701D" w:rsidRPr="0087701D" w:rsidRDefault="0087701D" w:rsidP="0087701D">
      <w:pPr>
        <w:spacing w:after="0" w:line="240" w:lineRule="auto"/>
        <w:rPr>
          <w:sz w:val="24"/>
          <w:szCs w:val="24"/>
        </w:rPr>
      </w:pPr>
      <w:r w:rsidRPr="0087701D">
        <w:rPr>
          <w:rFonts w:ascii="Times New Roman" w:hAnsi="Times New Roman"/>
          <w:color w:val="000000"/>
          <w:sz w:val="24"/>
          <w:szCs w:val="24"/>
        </w:rPr>
        <w:t>5. Институциональные основы международного сотрудничества в сфере ПОД/ФТ.</w:t>
      </w:r>
    </w:p>
    <w:p w:rsidR="0087701D" w:rsidRPr="0087701D" w:rsidRDefault="0087701D" w:rsidP="0087701D">
      <w:pPr>
        <w:spacing w:after="0" w:line="240" w:lineRule="auto"/>
        <w:rPr>
          <w:sz w:val="24"/>
          <w:szCs w:val="24"/>
        </w:rPr>
      </w:pPr>
      <w:r w:rsidRPr="0087701D">
        <w:rPr>
          <w:rFonts w:ascii="Times New Roman" w:hAnsi="Times New Roman"/>
          <w:color w:val="000000"/>
          <w:sz w:val="24"/>
          <w:szCs w:val="24"/>
        </w:rPr>
        <w:t>6. ФАТФ: цели, задачи и основные направления деятельности</w:t>
      </w:r>
    </w:p>
    <w:p w:rsidR="0087701D" w:rsidRPr="0087701D" w:rsidRDefault="0087701D" w:rsidP="0087701D">
      <w:pPr>
        <w:spacing w:after="0" w:line="240" w:lineRule="auto"/>
        <w:rPr>
          <w:sz w:val="24"/>
          <w:szCs w:val="24"/>
        </w:rPr>
      </w:pPr>
      <w:r w:rsidRPr="0087701D">
        <w:rPr>
          <w:rFonts w:ascii="Times New Roman" w:hAnsi="Times New Roman"/>
          <w:color w:val="000000"/>
          <w:sz w:val="24"/>
          <w:szCs w:val="24"/>
        </w:rPr>
        <w:t>7. Региональные группы по типу ФАТФ: роль, особенности устройства, задачи.</w:t>
      </w:r>
    </w:p>
    <w:p w:rsidR="0087701D" w:rsidRPr="0087701D" w:rsidRDefault="0087701D" w:rsidP="0087701D">
      <w:pPr>
        <w:spacing w:after="0" w:line="240" w:lineRule="auto"/>
        <w:rPr>
          <w:sz w:val="24"/>
          <w:szCs w:val="24"/>
        </w:rPr>
      </w:pPr>
      <w:r w:rsidRPr="0087701D">
        <w:rPr>
          <w:rFonts w:ascii="Times New Roman" w:hAnsi="Times New Roman"/>
          <w:color w:val="000000"/>
          <w:sz w:val="24"/>
          <w:szCs w:val="24"/>
        </w:rPr>
        <w:t>8. Международный опыт создания органов финансовой разведки</w:t>
      </w:r>
    </w:p>
    <w:p w:rsidR="0087701D" w:rsidRPr="0087701D" w:rsidRDefault="0087701D" w:rsidP="0087701D">
      <w:pPr>
        <w:spacing w:after="0" w:line="240" w:lineRule="auto"/>
        <w:rPr>
          <w:sz w:val="24"/>
          <w:szCs w:val="24"/>
        </w:rPr>
      </w:pPr>
      <w:r w:rsidRPr="0087701D">
        <w:rPr>
          <w:rFonts w:ascii="Times New Roman" w:hAnsi="Times New Roman"/>
          <w:color w:val="000000"/>
          <w:sz w:val="24"/>
          <w:szCs w:val="24"/>
        </w:rPr>
        <w:t>9. Актуальные тенденции развития международной системы ПОД/ФТ</w:t>
      </w:r>
    </w:p>
    <w:p w:rsidR="0087701D" w:rsidRPr="0087701D" w:rsidRDefault="0087701D" w:rsidP="0087701D">
      <w:pPr>
        <w:spacing w:after="0" w:line="240" w:lineRule="auto"/>
        <w:rPr>
          <w:sz w:val="24"/>
          <w:szCs w:val="24"/>
        </w:rPr>
      </w:pPr>
      <w:r w:rsidRPr="0087701D">
        <w:rPr>
          <w:rFonts w:ascii="Times New Roman" w:hAnsi="Times New Roman"/>
          <w:color w:val="000000"/>
          <w:sz w:val="24"/>
          <w:szCs w:val="24"/>
        </w:rPr>
        <w:t>10. Правовые основы международного сотрудничества в сфере ПОД/ФТ</w:t>
      </w:r>
    </w:p>
    <w:p w:rsidR="0087701D" w:rsidRPr="0087701D" w:rsidRDefault="0087701D" w:rsidP="0087701D">
      <w:pPr>
        <w:spacing w:after="0" w:line="240" w:lineRule="auto"/>
        <w:rPr>
          <w:sz w:val="24"/>
          <w:szCs w:val="24"/>
        </w:rPr>
      </w:pPr>
      <w:r w:rsidRPr="0087701D">
        <w:rPr>
          <w:rFonts w:ascii="Times New Roman" w:hAnsi="Times New Roman"/>
          <w:color w:val="000000"/>
          <w:sz w:val="24"/>
          <w:szCs w:val="24"/>
        </w:rPr>
        <w:t>11. Формирование и развитие системы противодействия легализации (отмыванию) доходов, полученных преступным путем, и финансированию терроризма в РФ</w:t>
      </w:r>
    </w:p>
    <w:p w:rsidR="0087701D" w:rsidRPr="0087701D" w:rsidRDefault="0087701D" w:rsidP="0087701D">
      <w:pPr>
        <w:spacing w:after="0" w:line="240" w:lineRule="auto"/>
        <w:rPr>
          <w:sz w:val="24"/>
          <w:szCs w:val="24"/>
        </w:rPr>
      </w:pPr>
      <w:r w:rsidRPr="0087701D">
        <w:rPr>
          <w:rFonts w:ascii="Times New Roman" w:hAnsi="Times New Roman"/>
          <w:color w:val="000000"/>
          <w:sz w:val="24"/>
          <w:szCs w:val="24"/>
        </w:rPr>
        <w:t>12. Институциональные основы системы ПОД/ФТ в России</w:t>
      </w:r>
    </w:p>
    <w:p w:rsidR="0087701D" w:rsidRPr="0087701D" w:rsidRDefault="0087701D" w:rsidP="0087701D">
      <w:pPr>
        <w:spacing w:after="0" w:line="240" w:lineRule="auto"/>
        <w:rPr>
          <w:sz w:val="24"/>
          <w:szCs w:val="24"/>
        </w:rPr>
      </w:pPr>
      <w:r w:rsidRPr="0087701D">
        <w:rPr>
          <w:rFonts w:ascii="Times New Roman" w:hAnsi="Times New Roman"/>
          <w:color w:val="000000"/>
          <w:sz w:val="24"/>
          <w:szCs w:val="24"/>
        </w:rPr>
        <w:t>13. Основные элементы российской системы противодействия легализации (отмыванию) доходов, полученных преступным путем, и финансированию терроризма</w:t>
      </w:r>
    </w:p>
    <w:p w:rsidR="0087701D" w:rsidRPr="0087701D" w:rsidRDefault="0087701D" w:rsidP="0087701D">
      <w:pPr>
        <w:spacing w:after="0" w:line="240" w:lineRule="auto"/>
        <w:rPr>
          <w:sz w:val="24"/>
          <w:szCs w:val="24"/>
        </w:rPr>
      </w:pPr>
      <w:r w:rsidRPr="0087701D">
        <w:rPr>
          <w:rFonts w:ascii="Times New Roman" w:hAnsi="Times New Roman"/>
          <w:color w:val="000000"/>
          <w:sz w:val="24"/>
          <w:szCs w:val="24"/>
        </w:rPr>
        <w:t xml:space="preserve">14. Основные направления надзорной деятельности </w:t>
      </w:r>
      <w:proofErr w:type="spellStart"/>
      <w:r w:rsidRPr="0087701D">
        <w:rPr>
          <w:rFonts w:ascii="Times New Roman" w:hAnsi="Times New Roman"/>
          <w:color w:val="000000"/>
          <w:sz w:val="24"/>
          <w:szCs w:val="24"/>
        </w:rPr>
        <w:t>Росфинмонторинга</w:t>
      </w:r>
      <w:proofErr w:type="spellEnd"/>
    </w:p>
    <w:p w:rsidR="0087701D" w:rsidRPr="0087701D" w:rsidRDefault="0087701D" w:rsidP="0087701D">
      <w:pPr>
        <w:spacing w:after="0" w:line="240" w:lineRule="auto"/>
        <w:rPr>
          <w:sz w:val="24"/>
          <w:szCs w:val="24"/>
        </w:rPr>
      </w:pPr>
      <w:r w:rsidRPr="0087701D">
        <w:rPr>
          <w:rFonts w:ascii="Times New Roman" w:hAnsi="Times New Roman"/>
          <w:color w:val="000000"/>
          <w:sz w:val="24"/>
          <w:szCs w:val="24"/>
        </w:rPr>
        <w:t xml:space="preserve">15. Взаимодействие </w:t>
      </w:r>
      <w:proofErr w:type="spellStart"/>
      <w:r w:rsidRPr="0087701D">
        <w:rPr>
          <w:rFonts w:ascii="Times New Roman" w:hAnsi="Times New Roman"/>
          <w:color w:val="000000"/>
          <w:sz w:val="24"/>
          <w:szCs w:val="24"/>
        </w:rPr>
        <w:t>Росфинмониторинга</w:t>
      </w:r>
      <w:proofErr w:type="spellEnd"/>
      <w:r w:rsidRPr="0087701D">
        <w:rPr>
          <w:rFonts w:ascii="Times New Roman" w:hAnsi="Times New Roman"/>
          <w:color w:val="000000"/>
          <w:sz w:val="24"/>
          <w:szCs w:val="24"/>
        </w:rPr>
        <w:t xml:space="preserve"> с иными надзорными органами</w:t>
      </w:r>
    </w:p>
    <w:p w:rsidR="0087701D" w:rsidRPr="0087701D" w:rsidRDefault="0087701D" w:rsidP="0087701D">
      <w:pPr>
        <w:spacing w:after="0" w:line="240" w:lineRule="auto"/>
        <w:rPr>
          <w:sz w:val="24"/>
          <w:szCs w:val="24"/>
        </w:rPr>
      </w:pPr>
      <w:r w:rsidRPr="0087701D">
        <w:rPr>
          <w:rFonts w:ascii="Times New Roman" w:hAnsi="Times New Roman"/>
          <w:color w:val="000000"/>
          <w:sz w:val="24"/>
          <w:szCs w:val="24"/>
        </w:rPr>
        <w:t>16. Организации, осуществляющие операции с денежными средствами или иным имуществом</w:t>
      </w:r>
    </w:p>
    <w:p w:rsidR="0087701D" w:rsidRPr="0087701D" w:rsidRDefault="0087701D" w:rsidP="0087701D">
      <w:pPr>
        <w:spacing w:after="0" w:line="240" w:lineRule="auto"/>
        <w:rPr>
          <w:sz w:val="24"/>
          <w:szCs w:val="24"/>
        </w:rPr>
      </w:pPr>
      <w:r w:rsidRPr="0087701D">
        <w:rPr>
          <w:rFonts w:ascii="Times New Roman" w:hAnsi="Times New Roman"/>
          <w:color w:val="000000"/>
          <w:sz w:val="24"/>
          <w:szCs w:val="24"/>
        </w:rPr>
        <w:t>17. Характеристика операций с денежными средствами или иным имуществом, подлежащих обязательному контролю</w:t>
      </w:r>
    </w:p>
    <w:p w:rsidR="0087701D" w:rsidRPr="0087701D" w:rsidRDefault="0087701D" w:rsidP="0087701D">
      <w:pPr>
        <w:spacing w:after="0" w:line="240" w:lineRule="auto"/>
        <w:rPr>
          <w:sz w:val="24"/>
          <w:szCs w:val="24"/>
        </w:rPr>
      </w:pPr>
      <w:r w:rsidRPr="0087701D">
        <w:rPr>
          <w:rFonts w:ascii="Times New Roman" w:hAnsi="Times New Roman"/>
          <w:color w:val="000000"/>
          <w:sz w:val="24"/>
          <w:szCs w:val="24"/>
        </w:rPr>
        <w:t>18. Критерии выявления и признаки необычных операций и сделок</w:t>
      </w:r>
    </w:p>
    <w:p w:rsidR="0087701D" w:rsidRPr="0087701D" w:rsidRDefault="0087701D" w:rsidP="0087701D">
      <w:pPr>
        <w:spacing w:after="0" w:line="240" w:lineRule="auto"/>
        <w:rPr>
          <w:sz w:val="24"/>
          <w:szCs w:val="24"/>
        </w:rPr>
      </w:pPr>
      <w:r w:rsidRPr="0087701D">
        <w:rPr>
          <w:rFonts w:ascii="Times New Roman" w:hAnsi="Times New Roman"/>
          <w:color w:val="000000"/>
          <w:sz w:val="24"/>
          <w:szCs w:val="24"/>
        </w:rPr>
        <w:t>19. Основные права и обязанности организаций, осуществляющих операции с денежными средствами или иным имуществом</w:t>
      </w:r>
    </w:p>
    <w:p w:rsidR="0087701D" w:rsidRPr="0087701D" w:rsidRDefault="0087701D" w:rsidP="0087701D">
      <w:pPr>
        <w:spacing w:after="0" w:line="240" w:lineRule="auto"/>
        <w:rPr>
          <w:sz w:val="24"/>
          <w:szCs w:val="24"/>
        </w:rPr>
      </w:pPr>
      <w:r w:rsidRPr="0087701D">
        <w:rPr>
          <w:rFonts w:ascii="Times New Roman" w:hAnsi="Times New Roman"/>
          <w:color w:val="000000"/>
          <w:sz w:val="24"/>
          <w:szCs w:val="24"/>
        </w:rPr>
        <w:t>20. Взаимодействие коммерческих банков с органами надзора в сфере ПОД/ФТ</w:t>
      </w:r>
    </w:p>
    <w:p w:rsidR="0087701D" w:rsidRPr="0087701D" w:rsidRDefault="0087701D" w:rsidP="0087701D">
      <w:pPr>
        <w:spacing w:after="0" w:line="240" w:lineRule="auto"/>
        <w:rPr>
          <w:sz w:val="24"/>
          <w:szCs w:val="24"/>
        </w:rPr>
      </w:pPr>
      <w:r w:rsidRPr="0087701D">
        <w:rPr>
          <w:rFonts w:ascii="Times New Roman" w:hAnsi="Times New Roman"/>
          <w:color w:val="000000"/>
          <w:sz w:val="24"/>
          <w:szCs w:val="24"/>
        </w:rPr>
        <w:t>21. Особенности организации системы внутреннего контроля в коммерческих банках и иных организациях, осуществляющих операции с денежными средствами или иным имуществом</w:t>
      </w:r>
    </w:p>
    <w:p w:rsidR="0087701D" w:rsidRPr="0087701D" w:rsidRDefault="0087701D" w:rsidP="0087701D">
      <w:pPr>
        <w:spacing w:after="0" w:line="240" w:lineRule="auto"/>
        <w:rPr>
          <w:sz w:val="24"/>
          <w:szCs w:val="24"/>
        </w:rPr>
      </w:pPr>
      <w:r w:rsidRPr="0087701D">
        <w:rPr>
          <w:rFonts w:ascii="Times New Roman" w:hAnsi="Times New Roman"/>
          <w:color w:val="000000"/>
          <w:sz w:val="24"/>
          <w:szCs w:val="24"/>
        </w:rPr>
        <w:t>22. Правила внутреннего контроля как основа стратегии противодействия легализации (отмыванию) доходов, полученных преступным путем, и финансированию терроризма</w:t>
      </w:r>
    </w:p>
    <w:p w:rsidR="0087701D" w:rsidRPr="0087701D" w:rsidRDefault="0087701D" w:rsidP="0087701D">
      <w:pPr>
        <w:spacing w:after="0" w:line="240" w:lineRule="auto"/>
        <w:rPr>
          <w:sz w:val="24"/>
          <w:szCs w:val="24"/>
        </w:rPr>
      </w:pPr>
      <w:r w:rsidRPr="0087701D">
        <w:rPr>
          <w:rFonts w:ascii="Times New Roman" w:hAnsi="Times New Roman"/>
          <w:color w:val="000000"/>
          <w:sz w:val="24"/>
          <w:szCs w:val="24"/>
        </w:rPr>
        <w:t>23. Выявление операций, содержащих признаки легализации (</w:t>
      </w:r>
      <w:r w:rsidR="007C6D7E" w:rsidRPr="0087701D">
        <w:rPr>
          <w:rFonts w:ascii="Times New Roman" w:hAnsi="Times New Roman"/>
          <w:color w:val="000000"/>
          <w:sz w:val="24"/>
          <w:szCs w:val="24"/>
        </w:rPr>
        <w:t>отмывания) доходов</w:t>
      </w:r>
      <w:r w:rsidRPr="0087701D">
        <w:rPr>
          <w:rFonts w:ascii="Times New Roman" w:hAnsi="Times New Roman"/>
          <w:color w:val="000000"/>
          <w:sz w:val="24"/>
          <w:szCs w:val="24"/>
        </w:rPr>
        <w:t>, полученных преступным путем, и финансирования терроризма</w:t>
      </w:r>
    </w:p>
    <w:p w:rsidR="0087701D" w:rsidRPr="0087701D" w:rsidRDefault="0087701D" w:rsidP="0087701D">
      <w:pPr>
        <w:spacing w:after="0" w:line="240" w:lineRule="auto"/>
        <w:rPr>
          <w:sz w:val="24"/>
          <w:szCs w:val="24"/>
        </w:rPr>
      </w:pPr>
      <w:r w:rsidRPr="0087701D">
        <w:rPr>
          <w:rFonts w:ascii="Times New Roman" w:hAnsi="Times New Roman"/>
          <w:color w:val="000000"/>
          <w:sz w:val="24"/>
          <w:szCs w:val="24"/>
        </w:rPr>
        <w:t>24. Особенности проведения проверки эффективности системы внутреннего контроля в организациях, осуществляющих операции с денежными средствами или иным имуществом</w:t>
      </w:r>
    </w:p>
    <w:p w:rsidR="0087701D" w:rsidRPr="0087701D" w:rsidRDefault="0087701D" w:rsidP="0087701D">
      <w:pPr>
        <w:spacing w:after="0" w:line="240" w:lineRule="auto"/>
        <w:rPr>
          <w:sz w:val="24"/>
          <w:szCs w:val="24"/>
        </w:rPr>
      </w:pPr>
      <w:r w:rsidRPr="0087701D">
        <w:rPr>
          <w:rFonts w:ascii="Times New Roman" w:hAnsi="Times New Roman"/>
          <w:color w:val="000000"/>
          <w:sz w:val="24"/>
          <w:szCs w:val="24"/>
        </w:rPr>
        <w:lastRenderedPageBreak/>
        <w:t>25. Модели финансового мониторинга в целях ПОД/ФТ в зарубежных странах</w:t>
      </w:r>
    </w:p>
    <w:p w:rsidR="00472F14" w:rsidRPr="0087701D" w:rsidRDefault="00472F14" w:rsidP="00472F1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99094D" w:rsidRDefault="00472F14" w:rsidP="00472F1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9094D">
        <w:rPr>
          <w:rFonts w:ascii="Times New Roman" w:hAnsi="Times New Roman"/>
          <w:b/>
          <w:sz w:val="24"/>
          <w:szCs w:val="24"/>
        </w:rPr>
        <w:t>Краткие методические указания</w:t>
      </w:r>
    </w:p>
    <w:p w:rsidR="00472F14" w:rsidRPr="0099094D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9094D">
        <w:rPr>
          <w:rFonts w:ascii="Times New Roman" w:hAnsi="Times New Roman"/>
          <w:sz w:val="24"/>
          <w:szCs w:val="24"/>
        </w:rPr>
        <w:t>Промежуточная аттеста</w:t>
      </w:r>
      <w:r w:rsidR="009023B5" w:rsidRPr="0099094D">
        <w:rPr>
          <w:rFonts w:ascii="Times New Roman" w:hAnsi="Times New Roman"/>
          <w:sz w:val="24"/>
          <w:szCs w:val="24"/>
        </w:rPr>
        <w:t>ция по д</w:t>
      </w:r>
      <w:r w:rsidR="00D349CD">
        <w:rPr>
          <w:rFonts w:ascii="Times New Roman" w:hAnsi="Times New Roman"/>
          <w:sz w:val="24"/>
          <w:szCs w:val="24"/>
        </w:rPr>
        <w:t>исциплине «Организация финансового мониторинга</w:t>
      </w:r>
      <w:r w:rsidR="00504980">
        <w:rPr>
          <w:rFonts w:ascii="Times New Roman" w:hAnsi="Times New Roman"/>
          <w:sz w:val="24"/>
          <w:szCs w:val="24"/>
        </w:rPr>
        <w:t>» проходит в виде экзамена</w:t>
      </w:r>
      <w:r w:rsidRPr="0099094D">
        <w:rPr>
          <w:rFonts w:ascii="Times New Roman" w:hAnsi="Times New Roman"/>
          <w:sz w:val="24"/>
          <w:szCs w:val="24"/>
        </w:rPr>
        <w:t xml:space="preserve"> - тестирования. Итоговый тест </w:t>
      </w:r>
      <w:r w:rsidR="00E92402" w:rsidRPr="0099094D">
        <w:rPr>
          <w:rFonts w:ascii="Times New Roman" w:hAnsi="Times New Roman"/>
          <w:sz w:val="24"/>
          <w:szCs w:val="24"/>
        </w:rPr>
        <w:t>формируется из фонда тестовых материалов, состоящих из 300 тестовых вопросов.</w:t>
      </w:r>
      <w:r w:rsidRPr="0099094D">
        <w:rPr>
          <w:rFonts w:ascii="Times New Roman" w:hAnsi="Times New Roman"/>
          <w:sz w:val="24"/>
          <w:szCs w:val="24"/>
        </w:rPr>
        <w:t xml:space="preserve"> Гот</w:t>
      </w:r>
      <w:r w:rsidR="00504980">
        <w:rPr>
          <w:rFonts w:ascii="Times New Roman" w:hAnsi="Times New Roman"/>
          <w:sz w:val="24"/>
          <w:szCs w:val="24"/>
        </w:rPr>
        <w:t>овиться к экзамену</w:t>
      </w:r>
      <w:r w:rsidRPr="0099094D">
        <w:rPr>
          <w:rFonts w:ascii="Times New Roman" w:hAnsi="Times New Roman"/>
          <w:sz w:val="24"/>
          <w:szCs w:val="24"/>
        </w:rPr>
        <w:t xml:space="preserve"> необходимо последовательно. Сначала следует определить место каждого контрольного вопроса в соответствующем разделе темы учебной программы, а затем внимательно прочитать и осмыслить рекомендованные научные работы, соответствующие разделы рекомендованных учебников. При этом полезно делать, хотя бы самые краткие выписки и заметки. Работу над темой можно считать завершенной, если студент смог ответить на все контрольные вопросы и дать определение понятий по изучаемой теме. Для обеспечения полноты ответа на контрольные вопросы и лучшего запоминания теоретического материала рекомендуется составлять план ответа на контрольный вопрос. Это позволит сэкономить время для подго</w:t>
      </w:r>
      <w:r w:rsidR="00504980">
        <w:rPr>
          <w:rFonts w:ascii="Times New Roman" w:hAnsi="Times New Roman"/>
          <w:sz w:val="24"/>
          <w:szCs w:val="24"/>
        </w:rPr>
        <w:t>товки непосредственно к экзамену</w:t>
      </w:r>
      <w:r w:rsidRPr="0099094D">
        <w:rPr>
          <w:rFonts w:ascii="Times New Roman" w:hAnsi="Times New Roman"/>
          <w:sz w:val="24"/>
          <w:szCs w:val="24"/>
        </w:rPr>
        <w:t xml:space="preserve"> за счет обращения не к литературе, а к своим записям. При подготовке к экзамену рекомендуется выявлять наиболее сложные, дискуссионные вопросы, с тем, чтобы обсудить их с преподавателем на консультациях.</w:t>
      </w:r>
    </w:p>
    <w:p w:rsidR="00472F14" w:rsidRPr="0099094D" w:rsidRDefault="00504980" w:rsidP="00472F14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Подготовка к экзамену</w:t>
      </w:r>
      <w:r w:rsidR="00472F14" w:rsidRPr="0099094D">
        <w:rPr>
          <w:rFonts w:ascii="Times New Roman" w:hAnsi="Times New Roman"/>
          <w:sz w:val="24"/>
          <w:szCs w:val="24"/>
        </w:rPr>
        <w:t xml:space="preserve"> позволяет углубить и расширить ранее приобретенные знания за счет новых идей и положений и не ограничивается простым повторением изученного материала.</w:t>
      </w:r>
    </w:p>
    <w:sectPr w:rsidR="00472F14" w:rsidRPr="0099094D" w:rsidSect="00167E5E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HiddenHorzOCR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4"/>
    <w:multiLevelType w:val="singleLevel"/>
    <w:tmpl w:val="00000004"/>
    <w:name w:val="WW8Num4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</w:abstractNum>
  <w:abstractNum w:abstractNumId="1">
    <w:nsid w:val="0000000A"/>
    <w:multiLevelType w:val="multilevel"/>
    <w:tmpl w:val="0000000A"/>
    <w:name w:val="WW8Num10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2">
    <w:nsid w:val="00000010"/>
    <w:multiLevelType w:val="singleLevel"/>
    <w:tmpl w:val="A6B87562"/>
    <w:name w:val="WW8Num1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 w:val="0"/>
      </w:rPr>
    </w:lvl>
  </w:abstractNum>
  <w:abstractNum w:abstractNumId="3">
    <w:nsid w:val="0000002A"/>
    <w:multiLevelType w:val="multilevel"/>
    <w:tmpl w:val="0000002A"/>
    <w:name w:val="WW8Num42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4">
    <w:nsid w:val="00000030"/>
    <w:multiLevelType w:val="multilevel"/>
    <w:tmpl w:val="00000030"/>
    <w:name w:val="WW8Num48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5">
    <w:nsid w:val="00000041"/>
    <w:multiLevelType w:val="singleLevel"/>
    <w:tmpl w:val="00000041"/>
    <w:name w:val="WW8Num65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</w:abstractNum>
  <w:abstractNum w:abstractNumId="6">
    <w:nsid w:val="00000042"/>
    <w:multiLevelType w:val="singleLevel"/>
    <w:tmpl w:val="00000042"/>
    <w:name w:val="WW8Num6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360" w:hanging="360"/>
      </w:pPr>
    </w:lvl>
  </w:abstractNum>
  <w:abstractNum w:abstractNumId="7">
    <w:nsid w:val="00000047"/>
    <w:multiLevelType w:val="multilevel"/>
    <w:tmpl w:val="00000047"/>
    <w:name w:val="WW8Num71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8">
    <w:nsid w:val="0000005C"/>
    <w:multiLevelType w:val="multilevel"/>
    <w:tmpl w:val="0000005C"/>
    <w:name w:val="WW8Num92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9">
    <w:nsid w:val="00000064"/>
    <w:multiLevelType w:val="multilevel"/>
    <w:tmpl w:val="00000064"/>
    <w:name w:val="WW8Num100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0">
    <w:nsid w:val="00000069"/>
    <w:multiLevelType w:val="singleLevel"/>
    <w:tmpl w:val="00000069"/>
    <w:name w:val="WW8Num105"/>
    <w:lvl w:ilvl="0">
      <w:start w:val="77"/>
      <w:numFmt w:val="none"/>
      <w:suff w:val="nothing"/>
      <w:lvlText w:val=""/>
      <w:lvlJc w:val="left"/>
      <w:pPr>
        <w:tabs>
          <w:tab w:val="num" w:pos="0"/>
        </w:tabs>
        <w:ind w:left="360" w:hanging="360"/>
      </w:pPr>
    </w:lvl>
  </w:abstractNum>
  <w:abstractNum w:abstractNumId="11">
    <w:nsid w:val="0000008F"/>
    <w:multiLevelType w:val="singleLevel"/>
    <w:tmpl w:val="0000008F"/>
    <w:name w:val="WW8Num143"/>
    <w:lvl w:ilvl="0">
      <w:start w:val="1"/>
      <w:numFmt w:val="decimal"/>
      <w:lvlText w:val="%1)"/>
      <w:lvlJc w:val="left"/>
      <w:pPr>
        <w:tabs>
          <w:tab w:val="num" w:pos="0"/>
        </w:tabs>
        <w:ind w:left="360" w:hanging="360"/>
      </w:pPr>
      <w:rPr>
        <w:rFonts w:cs="Times New Roman"/>
        <w:b w:val="0"/>
        <w:color w:val="auto"/>
        <w:sz w:val="24"/>
        <w:szCs w:val="24"/>
      </w:rPr>
    </w:lvl>
  </w:abstractNum>
  <w:abstractNum w:abstractNumId="12">
    <w:nsid w:val="00000090"/>
    <w:multiLevelType w:val="multilevel"/>
    <w:tmpl w:val="00000090"/>
    <w:name w:val="WW8Num144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3">
    <w:nsid w:val="00000095"/>
    <w:multiLevelType w:val="multilevel"/>
    <w:tmpl w:val="00000095"/>
    <w:name w:val="WW8Num149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4">
    <w:nsid w:val="00000098"/>
    <w:multiLevelType w:val="singleLevel"/>
    <w:tmpl w:val="00000098"/>
    <w:name w:val="WW8Num152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</w:abstractNum>
  <w:abstractNum w:abstractNumId="15">
    <w:nsid w:val="0000009F"/>
    <w:multiLevelType w:val="multilevel"/>
    <w:tmpl w:val="0000009F"/>
    <w:name w:val="WW8Num159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6">
    <w:nsid w:val="000000C8"/>
    <w:multiLevelType w:val="multilevel"/>
    <w:tmpl w:val="000000C8"/>
    <w:name w:val="WW8Num200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7">
    <w:nsid w:val="000000CC"/>
    <w:multiLevelType w:val="multilevel"/>
    <w:tmpl w:val="000000CC"/>
    <w:name w:val="WW8Num204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8">
    <w:nsid w:val="000000CE"/>
    <w:multiLevelType w:val="singleLevel"/>
    <w:tmpl w:val="000000CE"/>
    <w:name w:val="WW8Num206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</w:abstractNum>
  <w:abstractNum w:abstractNumId="19">
    <w:nsid w:val="000000D2"/>
    <w:multiLevelType w:val="multilevel"/>
    <w:tmpl w:val="000000D2"/>
    <w:name w:val="WW8Num210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0">
    <w:nsid w:val="00AB60A0"/>
    <w:multiLevelType w:val="hybridMultilevel"/>
    <w:tmpl w:val="FFCE23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0E0D3E41"/>
    <w:multiLevelType w:val="hybridMultilevel"/>
    <w:tmpl w:val="6EF05782"/>
    <w:lvl w:ilvl="0" w:tplc="B9FEE27A">
      <w:start w:val="1"/>
      <w:numFmt w:val="decimal"/>
      <w:lvlText w:val="%1."/>
      <w:lvlJc w:val="left"/>
      <w:pPr>
        <w:tabs>
          <w:tab w:val="num" w:pos="567"/>
        </w:tabs>
        <w:ind w:left="397" w:firstLine="0"/>
      </w:pPr>
      <w:rPr>
        <w:rFonts w:hint="default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1535415E"/>
    <w:multiLevelType w:val="hybridMultilevel"/>
    <w:tmpl w:val="EF5ADEC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2E5C2FF7"/>
    <w:multiLevelType w:val="hybridMultilevel"/>
    <w:tmpl w:val="DC16B5A4"/>
    <w:lvl w:ilvl="0" w:tplc="00FE82B6">
      <w:start w:val="1"/>
      <w:numFmt w:val="decimal"/>
      <w:lvlText w:val="%1."/>
      <w:lvlJc w:val="left"/>
      <w:pPr>
        <w:ind w:left="1287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4">
    <w:nsid w:val="320234DC"/>
    <w:multiLevelType w:val="multilevel"/>
    <w:tmpl w:val="6644DE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394A0E56"/>
    <w:multiLevelType w:val="hybridMultilevel"/>
    <w:tmpl w:val="7624E2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3C345DB6"/>
    <w:multiLevelType w:val="hybridMultilevel"/>
    <w:tmpl w:val="C8840FEC"/>
    <w:lvl w:ilvl="0" w:tplc="ED6CECB6">
      <w:start w:val="1"/>
      <w:numFmt w:val="decimal"/>
      <w:lvlText w:val="%1)"/>
      <w:lvlJc w:val="left"/>
      <w:pPr>
        <w:tabs>
          <w:tab w:val="num" w:pos="1066"/>
        </w:tabs>
        <w:ind w:left="106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6"/>
        </w:tabs>
        <w:ind w:left="1786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6"/>
        </w:tabs>
        <w:ind w:left="250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6"/>
        </w:tabs>
        <w:ind w:left="322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6"/>
        </w:tabs>
        <w:ind w:left="394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6"/>
        </w:tabs>
        <w:ind w:left="466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6"/>
        </w:tabs>
        <w:ind w:left="538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6"/>
        </w:tabs>
        <w:ind w:left="610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6"/>
        </w:tabs>
        <w:ind w:left="6826" w:hanging="180"/>
      </w:pPr>
    </w:lvl>
  </w:abstractNum>
  <w:abstractNum w:abstractNumId="27">
    <w:nsid w:val="5DBA6520"/>
    <w:multiLevelType w:val="hybridMultilevel"/>
    <w:tmpl w:val="AD2E4D9A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8">
    <w:nsid w:val="6EAA4E9C"/>
    <w:multiLevelType w:val="hybridMultilevel"/>
    <w:tmpl w:val="0488417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75FD2AD1"/>
    <w:multiLevelType w:val="hybridMultilevel"/>
    <w:tmpl w:val="5002C2DE"/>
    <w:lvl w:ilvl="0" w:tplc="33A259BE">
      <w:start w:val="1"/>
      <w:numFmt w:val="decimal"/>
      <w:lvlText w:val="%1."/>
      <w:lvlJc w:val="left"/>
      <w:pPr>
        <w:ind w:left="30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23" w:hanging="360"/>
      </w:pPr>
    </w:lvl>
    <w:lvl w:ilvl="2" w:tplc="0419001B" w:tentative="1">
      <w:start w:val="1"/>
      <w:numFmt w:val="lowerRoman"/>
      <w:lvlText w:val="%3."/>
      <w:lvlJc w:val="right"/>
      <w:pPr>
        <w:ind w:left="1743" w:hanging="180"/>
      </w:pPr>
    </w:lvl>
    <w:lvl w:ilvl="3" w:tplc="0419000F" w:tentative="1">
      <w:start w:val="1"/>
      <w:numFmt w:val="decimal"/>
      <w:lvlText w:val="%4."/>
      <w:lvlJc w:val="left"/>
      <w:pPr>
        <w:ind w:left="2463" w:hanging="360"/>
      </w:pPr>
    </w:lvl>
    <w:lvl w:ilvl="4" w:tplc="04190019" w:tentative="1">
      <w:start w:val="1"/>
      <w:numFmt w:val="lowerLetter"/>
      <w:lvlText w:val="%5."/>
      <w:lvlJc w:val="left"/>
      <w:pPr>
        <w:ind w:left="3183" w:hanging="360"/>
      </w:pPr>
    </w:lvl>
    <w:lvl w:ilvl="5" w:tplc="0419001B" w:tentative="1">
      <w:start w:val="1"/>
      <w:numFmt w:val="lowerRoman"/>
      <w:lvlText w:val="%6."/>
      <w:lvlJc w:val="right"/>
      <w:pPr>
        <w:ind w:left="3903" w:hanging="180"/>
      </w:pPr>
    </w:lvl>
    <w:lvl w:ilvl="6" w:tplc="0419000F" w:tentative="1">
      <w:start w:val="1"/>
      <w:numFmt w:val="decimal"/>
      <w:lvlText w:val="%7."/>
      <w:lvlJc w:val="left"/>
      <w:pPr>
        <w:ind w:left="4623" w:hanging="360"/>
      </w:pPr>
    </w:lvl>
    <w:lvl w:ilvl="7" w:tplc="04190019" w:tentative="1">
      <w:start w:val="1"/>
      <w:numFmt w:val="lowerLetter"/>
      <w:lvlText w:val="%8."/>
      <w:lvlJc w:val="left"/>
      <w:pPr>
        <w:ind w:left="5343" w:hanging="360"/>
      </w:pPr>
    </w:lvl>
    <w:lvl w:ilvl="8" w:tplc="0419001B" w:tentative="1">
      <w:start w:val="1"/>
      <w:numFmt w:val="lowerRoman"/>
      <w:lvlText w:val="%9."/>
      <w:lvlJc w:val="right"/>
      <w:pPr>
        <w:ind w:left="6063" w:hanging="180"/>
      </w:pPr>
    </w:lvl>
  </w:abstractNum>
  <w:abstractNum w:abstractNumId="30">
    <w:nsid w:val="7A253666"/>
    <w:multiLevelType w:val="hybridMultilevel"/>
    <w:tmpl w:val="4D60E9B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7E612170"/>
    <w:multiLevelType w:val="hybridMultilevel"/>
    <w:tmpl w:val="1E4463B6"/>
    <w:lvl w:ilvl="0" w:tplc="F4F26DE4">
      <w:start w:val="1"/>
      <w:numFmt w:val="decimal"/>
      <w:lvlText w:val="%1."/>
      <w:lvlJc w:val="left"/>
      <w:pPr>
        <w:tabs>
          <w:tab w:val="num" w:pos="462"/>
        </w:tabs>
        <w:ind w:left="142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</w:lvl>
  </w:abstractNum>
  <w:num w:numId="1">
    <w:abstractNumId w:val="26"/>
  </w:num>
  <w:num w:numId="2">
    <w:abstractNumId w:val="2"/>
  </w:num>
  <w:num w:numId="3">
    <w:abstractNumId w:val="30"/>
  </w:num>
  <w:num w:numId="4">
    <w:abstractNumId w:val="25"/>
  </w:num>
  <w:num w:numId="5">
    <w:abstractNumId w:val="31"/>
  </w:num>
  <w:num w:numId="6">
    <w:abstractNumId w:val="22"/>
  </w:num>
  <w:num w:numId="7">
    <w:abstractNumId w:val="21"/>
  </w:num>
  <w:num w:numId="8">
    <w:abstractNumId w:val="23"/>
  </w:num>
  <w:num w:numId="9">
    <w:abstractNumId w:val="27"/>
  </w:num>
  <w:num w:numId="10">
    <w:abstractNumId w:val="28"/>
  </w:num>
  <w:num w:numId="11">
    <w:abstractNumId w:val="24"/>
  </w:num>
  <w:num w:numId="12">
    <w:abstractNumId w:val="20"/>
  </w:num>
  <w:num w:numId="13">
    <w:abstractNumId w:val="29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2F14"/>
    <w:rsid w:val="00000836"/>
    <w:rsid w:val="00001D3C"/>
    <w:rsid w:val="00046D39"/>
    <w:rsid w:val="00063339"/>
    <w:rsid w:val="000815AB"/>
    <w:rsid w:val="000871E5"/>
    <w:rsid w:val="000F05A0"/>
    <w:rsid w:val="000F731A"/>
    <w:rsid w:val="00167E5E"/>
    <w:rsid w:val="001B7763"/>
    <w:rsid w:val="00206963"/>
    <w:rsid w:val="0020774F"/>
    <w:rsid w:val="0021127A"/>
    <w:rsid w:val="00263D32"/>
    <w:rsid w:val="002B0005"/>
    <w:rsid w:val="002B1AA2"/>
    <w:rsid w:val="002D1644"/>
    <w:rsid w:val="00371232"/>
    <w:rsid w:val="0038196D"/>
    <w:rsid w:val="003D2C61"/>
    <w:rsid w:val="003D39BA"/>
    <w:rsid w:val="003E5CC4"/>
    <w:rsid w:val="003F13C1"/>
    <w:rsid w:val="00472F14"/>
    <w:rsid w:val="004A6D03"/>
    <w:rsid w:val="004B24AE"/>
    <w:rsid w:val="004C4538"/>
    <w:rsid w:val="004C5FC8"/>
    <w:rsid w:val="00504980"/>
    <w:rsid w:val="005211EF"/>
    <w:rsid w:val="00522895"/>
    <w:rsid w:val="00522FB8"/>
    <w:rsid w:val="00523A6B"/>
    <w:rsid w:val="00581DC3"/>
    <w:rsid w:val="005B4D01"/>
    <w:rsid w:val="005D4A93"/>
    <w:rsid w:val="005D55EA"/>
    <w:rsid w:val="00622FFE"/>
    <w:rsid w:val="0064449F"/>
    <w:rsid w:val="006631A0"/>
    <w:rsid w:val="00686567"/>
    <w:rsid w:val="0069144D"/>
    <w:rsid w:val="006B31A3"/>
    <w:rsid w:val="00767221"/>
    <w:rsid w:val="007A7A90"/>
    <w:rsid w:val="007C6D7E"/>
    <w:rsid w:val="007E6E72"/>
    <w:rsid w:val="007F2E4A"/>
    <w:rsid w:val="007F36D5"/>
    <w:rsid w:val="00837588"/>
    <w:rsid w:val="00840C8C"/>
    <w:rsid w:val="0084252E"/>
    <w:rsid w:val="00844869"/>
    <w:rsid w:val="0086019D"/>
    <w:rsid w:val="0086385A"/>
    <w:rsid w:val="0087541B"/>
    <w:rsid w:val="0087701D"/>
    <w:rsid w:val="008A29F0"/>
    <w:rsid w:val="009023B5"/>
    <w:rsid w:val="00907BD2"/>
    <w:rsid w:val="00922F87"/>
    <w:rsid w:val="00954FA9"/>
    <w:rsid w:val="00975FB1"/>
    <w:rsid w:val="0099094D"/>
    <w:rsid w:val="00994146"/>
    <w:rsid w:val="00997A9A"/>
    <w:rsid w:val="009D5D64"/>
    <w:rsid w:val="00A24C6E"/>
    <w:rsid w:val="00A5015F"/>
    <w:rsid w:val="00A56CC4"/>
    <w:rsid w:val="00B17E04"/>
    <w:rsid w:val="00B34E11"/>
    <w:rsid w:val="00B43D7A"/>
    <w:rsid w:val="00BD1BF3"/>
    <w:rsid w:val="00BE2497"/>
    <w:rsid w:val="00C02EA7"/>
    <w:rsid w:val="00C17D25"/>
    <w:rsid w:val="00C20A3C"/>
    <w:rsid w:val="00C30201"/>
    <w:rsid w:val="00C31320"/>
    <w:rsid w:val="00C67865"/>
    <w:rsid w:val="00C775C3"/>
    <w:rsid w:val="00C8433B"/>
    <w:rsid w:val="00C919C3"/>
    <w:rsid w:val="00C9728E"/>
    <w:rsid w:val="00CB0419"/>
    <w:rsid w:val="00CB103A"/>
    <w:rsid w:val="00CD6CA1"/>
    <w:rsid w:val="00CF05CE"/>
    <w:rsid w:val="00D01F18"/>
    <w:rsid w:val="00D17902"/>
    <w:rsid w:val="00D32FFA"/>
    <w:rsid w:val="00D349CD"/>
    <w:rsid w:val="00D57FBE"/>
    <w:rsid w:val="00D82840"/>
    <w:rsid w:val="00DA6743"/>
    <w:rsid w:val="00DF6CDB"/>
    <w:rsid w:val="00E75492"/>
    <w:rsid w:val="00E82609"/>
    <w:rsid w:val="00E90938"/>
    <w:rsid w:val="00E92402"/>
    <w:rsid w:val="00EA3A3A"/>
    <w:rsid w:val="00EF6A3C"/>
    <w:rsid w:val="00F158E7"/>
    <w:rsid w:val="00F211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A6735AE-BBAD-4A22-99EF-EBD54D1E7A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7FB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">
    <w:name w:val="Основной текст (5)_"/>
    <w:link w:val="50"/>
    <w:rsid w:val="00472F14"/>
    <w:rPr>
      <w:rFonts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472F14"/>
    <w:pPr>
      <w:widowControl w:val="0"/>
      <w:shd w:val="clear" w:color="auto" w:fill="FFFFFF"/>
      <w:spacing w:after="840" w:line="0" w:lineRule="atLeast"/>
      <w:jc w:val="center"/>
    </w:pPr>
    <w:rPr>
      <w:rFonts w:asciiTheme="minorHAnsi" w:eastAsia="Times New Roman" w:hAnsi="Times New Roman"/>
      <w:b/>
      <w:bCs/>
      <w:sz w:val="28"/>
      <w:szCs w:val="28"/>
    </w:rPr>
  </w:style>
  <w:style w:type="character" w:styleId="a3">
    <w:name w:val="Hyperlink"/>
    <w:rsid w:val="00472F14"/>
    <w:rPr>
      <w:rFonts w:cs="Times New Roman"/>
      <w:color w:val="FF6600"/>
      <w:u w:val="single"/>
    </w:rPr>
  </w:style>
  <w:style w:type="paragraph" w:customStyle="1" w:styleId="Style3">
    <w:name w:val="Style3"/>
    <w:basedOn w:val="a"/>
    <w:uiPriority w:val="99"/>
    <w:rsid w:val="00472F1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35">
    <w:name w:val="Font Style35"/>
    <w:uiPriority w:val="99"/>
    <w:rsid w:val="00472F14"/>
    <w:rPr>
      <w:rFonts w:ascii="Times New Roman" w:hAnsi="Times New Roman" w:cs="Times New Roman"/>
      <w:b/>
      <w:bCs/>
      <w:i/>
      <w:iCs/>
      <w:sz w:val="22"/>
      <w:szCs w:val="22"/>
    </w:rPr>
  </w:style>
  <w:style w:type="character" w:customStyle="1" w:styleId="FontStyle42">
    <w:name w:val="Font Style42"/>
    <w:uiPriority w:val="99"/>
    <w:rsid w:val="00472F14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44">
    <w:name w:val="Font Style44"/>
    <w:uiPriority w:val="99"/>
    <w:rsid w:val="00472F14"/>
    <w:rPr>
      <w:rFonts w:ascii="Times New Roman" w:hAnsi="Times New Roman" w:cs="Times New Roman"/>
      <w:b/>
      <w:bCs/>
      <w:sz w:val="16"/>
      <w:szCs w:val="16"/>
    </w:rPr>
  </w:style>
  <w:style w:type="paragraph" w:customStyle="1" w:styleId="Style30">
    <w:name w:val="Style30"/>
    <w:basedOn w:val="a"/>
    <w:uiPriority w:val="99"/>
    <w:rsid w:val="00472F14"/>
    <w:pPr>
      <w:widowControl w:val="0"/>
      <w:autoSpaceDE w:val="0"/>
      <w:autoSpaceDN w:val="0"/>
      <w:adjustRightInd w:val="0"/>
      <w:spacing w:after="0" w:line="202" w:lineRule="exact"/>
    </w:pPr>
    <w:rPr>
      <w:rFonts w:ascii="Times New Roman" w:eastAsia="Times New Roman" w:hAnsi="Times New Roman"/>
      <w:sz w:val="24"/>
      <w:szCs w:val="24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472F14"/>
  </w:style>
  <w:style w:type="table" w:styleId="a4">
    <w:name w:val="Table Grid"/>
    <w:basedOn w:val="a1"/>
    <w:uiPriority w:val="39"/>
    <w:rsid w:val="00472F1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472F14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472F1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72F14"/>
    <w:rPr>
      <w:rFonts w:ascii="Calibri" w:eastAsia="Calibri" w:hAnsi="Calibri" w:cs="Times New Roman"/>
    </w:rPr>
  </w:style>
  <w:style w:type="paragraph" w:styleId="a8">
    <w:name w:val="footer"/>
    <w:basedOn w:val="a"/>
    <w:link w:val="a9"/>
    <w:uiPriority w:val="99"/>
    <w:unhideWhenUsed/>
    <w:rsid w:val="00472F1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72F14"/>
    <w:rPr>
      <w:rFonts w:ascii="Calibri" w:eastAsia="Calibri" w:hAnsi="Calibri" w:cs="Times New Roman"/>
    </w:rPr>
  </w:style>
  <w:style w:type="paragraph" w:styleId="aa">
    <w:name w:val="footnote text"/>
    <w:basedOn w:val="a"/>
    <w:link w:val="ab"/>
    <w:uiPriority w:val="99"/>
    <w:semiHidden/>
    <w:unhideWhenUsed/>
    <w:rsid w:val="00472F14"/>
    <w:pPr>
      <w:spacing w:after="0" w:line="240" w:lineRule="auto"/>
    </w:pPr>
    <w:rPr>
      <w:sz w:val="20"/>
      <w:szCs w:val="20"/>
    </w:rPr>
  </w:style>
  <w:style w:type="character" w:customStyle="1" w:styleId="ab">
    <w:name w:val="Текст сноски Знак"/>
    <w:basedOn w:val="a0"/>
    <w:link w:val="aa"/>
    <w:uiPriority w:val="99"/>
    <w:semiHidden/>
    <w:rsid w:val="00472F14"/>
    <w:rPr>
      <w:rFonts w:ascii="Calibri" w:eastAsia="Calibri" w:hAnsi="Calibri" w:cs="Times New Roman"/>
      <w:sz w:val="20"/>
      <w:szCs w:val="20"/>
    </w:rPr>
  </w:style>
  <w:style w:type="character" w:styleId="ac">
    <w:name w:val="footnote reference"/>
    <w:basedOn w:val="a0"/>
    <w:uiPriority w:val="99"/>
    <w:semiHidden/>
    <w:unhideWhenUsed/>
    <w:rsid w:val="00472F14"/>
    <w:rPr>
      <w:vertAlign w:val="superscript"/>
    </w:rPr>
  </w:style>
  <w:style w:type="paragraph" w:styleId="ad">
    <w:name w:val="Balloon Text"/>
    <w:basedOn w:val="a"/>
    <w:link w:val="ae"/>
    <w:uiPriority w:val="99"/>
    <w:semiHidden/>
    <w:unhideWhenUsed/>
    <w:rsid w:val="00472F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472F14"/>
    <w:rPr>
      <w:rFonts w:ascii="Segoe UI" w:eastAsia="Calibri" w:hAnsi="Segoe UI" w:cs="Segoe UI"/>
      <w:sz w:val="18"/>
      <w:szCs w:val="18"/>
    </w:rPr>
  </w:style>
  <w:style w:type="paragraph" w:styleId="af">
    <w:name w:val="Body Text Indent"/>
    <w:basedOn w:val="a"/>
    <w:link w:val="af0"/>
    <w:rsid w:val="00472F14"/>
    <w:pPr>
      <w:widowControl w:val="0"/>
      <w:autoSpaceDE w:val="0"/>
      <w:autoSpaceDN w:val="0"/>
      <w:adjustRightInd w:val="0"/>
      <w:spacing w:after="0" w:line="240" w:lineRule="auto"/>
      <w:ind w:firstLine="709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f0">
    <w:name w:val="Основной текст с отступом Знак"/>
    <w:basedOn w:val="a0"/>
    <w:link w:val="af"/>
    <w:rsid w:val="00472F14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1">
    <w:name w:val="Body Text"/>
    <w:basedOn w:val="a"/>
    <w:link w:val="af2"/>
    <w:uiPriority w:val="99"/>
    <w:semiHidden/>
    <w:unhideWhenUsed/>
    <w:rsid w:val="00472F14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f2">
    <w:name w:val="Основной текст Знак"/>
    <w:basedOn w:val="a0"/>
    <w:link w:val="af1"/>
    <w:uiPriority w:val="99"/>
    <w:semiHidden/>
    <w:rsid w:val="00472F14"/>
    <w:rPr>
      <w:rFonts w:ascii="Times New Roman" w:eastAsia="Times New Roman" w:hAnsi="Times New Roman" w:cs="Times New Roman"/>
      <w:sz w:val="24"/>
      <w:szCs w:val="24"/>
    </w:rPr>
  </w:style>
  <w:style w:type="character" w:customStyle="1" w:styleId="2">
    <w:name w:val="Заголовок №2"/>
    <w:link w:val="21"/>
    <w:uiPriority w:val="99"/>
    <w:rsid w:val="00472F14"/>
    <w:rPr>
      <w:rFonts w:ascii="Times New Roman" w:hAnsi="Times New Roman"/>
      <w:sz w:val="24"/>
      <w:szCs w:val="24"/>
      <w:shd w:val="clear" w:color="auto" w:fill="FFFFFF"/>
    </w:rPr>
  </w:style>
  <w:style w:type="character" w:customStyle="1" w:styleId="22">
    <w:name w:val="Заголовок №2 (2)"/>
    <w:link w:val="221"/>
    <w:uiPriority w:val="99"/>
    <w:rsid w:val="00472F14"/>
    <w:rPr>
      <w:rFonts w:ascii="Times New Roman" w:hAnsi="Times New Roman"/>
      <w:sz w:val="24"/>
      <w:szCs w:val="24"/>
      <w:shd w:val="clear" w:color="auto" w:fill="FFFFFF"/>
    </w:rPr>
  </w:style>
  <w:style w:type="character" w:customStyle="1" w:styleId="23">
    <w:name w:val="Заголовок №2 (3)"/>
    <w:link w:val="231"/>
    <w:uiPriority w:val="99"/>
    <w:rsid w:val="00472F14"/>
    <w:rPr>
      <w:rFonts w:ascii="Times New Roman" w:hAnsi="Times New Roman"/>
      <w:sz w:val="24"/>
      <w:szCs w:val="24"/>
      <w:shd w:val="clear" w:color="auto" w:fill="FFFFFF"/>
    </w:rPr>
  </w:style>
  <w:style w:type="character" w:customStyle="1" w:styleId="3">
    <w:name w:val="Основной текст (3)"/>
    <w:link w:val="31"/>
    <w:rsid w:val="00472F14"/>
    <w:rPr>
      <w:rFonts w:ascii="Times New Roman" w:hAnsi="Times New Roman"/>
      <w:shd w:val="clear" w:color="auto" w:fill="FFFFFF"/>
    </w:rPr>
  </w:style>
  <w:style w:type="character" w:customStyle="1" w:styleId="6">
    <w:name w:val="Основной текст (6)"/>
    <w:link w:val="61"/>
    <w:uiPriority w:val="99"/>
    <w:rsid w:val="00472F14"/>
    <w:rPr>
      <w:rFonts w:ascii="Times New Roman" w:hAnsi="Times New Roman"/>
      <w:shd w:val="clear" w:color="auto" w:fill="FFFFFF"/>
    </w:rPr>
  </w:style>
  <w:style w:type="paragraph" w:customStyle="1" w:styleId="21">
    <w:name w:val="Заголовок №21"/>
    <w:basedOn w:val="a"/>
    <w:link w:val="2"/>
    <w:uiPriority w:val="99"/>
    <w:rsid w:val="00472F14"/>
    <w:pPr>
      <w:shd w:val="clear" w:color="auto" w:fill="FFFFFF"/>
      <w:spacing w:after="0" w:line="302" w:lineRule="exact"/>
      <w:jc w:val="right"/>
      <w:outlineLvl w:val="1"/>
    </w:pPr>
    <w:rPr>
      <w:rFonts w:ascii="Times New Roman" w:eastAsiaTheme="minorHAnsi" w:hAnsi="Times New Roman" w:cstheme="minorBidi"/>
      <w:sz w:val="24"/>
      <w:szCs w:val="24"/>
    </w:rPr>
  </w:style>
  <w:style w:type="paragraph" w:customStyle="1" w:styleId="221">
    <w:name w:val="Заголовок №2 (2)1"/>
    <w:basedOn w:val="a"/>
    <w:link w:val="22"/>
    <w:uiPriority w:val="99"/>
    <w:rsid w:val="00472F14"/>
    <w:pPr>
      <w:shd w:val="clear" w:color="auto" w:fill="FFFFFF"/>
      <w:spacing w:after="0" w:line="302" w:lineRule="exact"/>
      <w:outlineLvl w:val="1"/>
    </w:pPr>
    <w:rPr>
      <w:rFonts w:ascii="Times New Roman" w:eastAsiaTheme="minorHAnsi" w:hAnsi="Times New Roman" w:cstheme="minorBidi"/>
      <w:sz w:val="24"/>
      <w:szCs w:val="24"/>
    </w:rPr>
  </w:style>
  <w:style w:type="paragraph" w:customStyle="1" w:styleId="231">
    <w:name w:val="Заголовок №2 (3)1"/>
    <w:basedOn w:val="a"/>
    <w:link w:val="23"/>
    <w:uiPriority w:val="99"/>
    <w:rsid w:val="00472F14"/>
    <w:pPr>
      <w:shd w:val="clear" w:color="auto" w:fill="FFFFFF"/>
      <w:spacing w:after="0" w:line="278" w:lineRule="exact"/>
      <w:ind w:hanging="420"/>
      <w:jc w:val="both"/>
      <w:outlineLvl w:val="1"/>
    </w:pPr>
    <w:rPr>
      <w:rFonts w:ascii="Times New Roman" w:eastAsiaTheme="minorHAnsi" w:hAnsi="Times New Roman" w:cstheme="minorBidi"/>
      <w:sz w:val="24"/>
      <w:szCs w:val="24"/>
    </w:rPr>
  </w:style>
  <w:style w:type="paragraph" w:customStyle="1" w:styleId="31">
    <w:name w:val="Основной текст (3)1"/>
    <w:basedOn w:val="a"/>
    <w:link w:val="3"/>
    <w:uiPriority w:val="99"/>
    <w:rsid w:val="00472F14"/>
    <w:pPr>
      <w:shd w:val="clear" w:color="auto" w:fill="FFFFFF"/>
      <w:spacing w:after="0" w:line="250" w:lineRule="exact"/>
      <w:ind w:hanging="260"/>
    </w:pPr>
    <w:rPr>
      <w:rFonts w:ascii="Times New Roman" w:eastAsiaTheme="minorHAnsi" w:hAnsi="Times New Roman" w:cstheme="minorBidi"/>
    </w:rPr>
  </w:style>
  <w:style w:type="paragraph" w:customStyle="1" w:styleId="61">
    <w:name w:val="Основной текст (6)1"/>
    <w:basedOn w:val="a"/>
    <w:link w:val="6"/>
    <w:uiPriority w:val="99"/>
    <w:rsid w:val="00472F14"/>
    <w:pPr>
      <w:shd w:val="clear" w:color="auto" w:fill="FFFFFF"/>
      <w:spacing w:before="60" w:after="0" w:line="264" w:lineRule="exact"/>
      <w:ind w:firstLine="420"/>
    </w:pPr>
    <w:rPr>
      <w:rFonts w:ascii="Times New Roman" w:eastAsiaTheme="minorHAnsi" w:hAnsi="Times New Roman" w:cstheme="minorBidi"/>
    </w:rPr>
  </w:style>
  <w:style w:type="paragraph" w:styleId="af3">
    <w:name w:val="Normal (Web)"/>
    <w:basedOn w:val="a"/>
    <w:rsid w:val="00472F1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f4">
    <w:name w:val="Strong"/>
    <w:basedOn w:val="a0"/>
    <w:uiPriority w:val="22"/>
    <w:qFormat/>
    <w:rsid w:val="00472F14"/>
    <w:rPr>
      <w:b/>
      <w:bCs/>
    </w:rPr>
  </w:style>
  <w:style w:type="character" w:customStyle="1" w:styleId="FontStyle50">
    <w:name w:val="Font Style50"/>
    <w:uiPriority w:val="99"/>
    <w:rsid w:val="00472F14"/>
    <w:rPr>
      <w:rFonts w:ascii="Times New Roman" w:hAnsi="Times New Roman" w:cs="Times New Roman"/>
      <w:b/>
      <w:bCs/>
      <w:sz w:val="22"/>
      <w:szCs w:val="22"/>
    </w:rPr>
  </w:style>
  <w:style w:type="paragraph" w:customStyle="1" w:styleId="psection">
    <w:name w:val="psection"/>
    <w:basedOn w:val="a"/>
    <w:rsid w:val="00472F1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4">
    <w:name w:val="Style14"/>
    <w:basedOn w:val="a"/>
    <w:uiPriority w:val="99"/>
    <w:rsid w:val="00472F14"/>
    <w:pPr>
      <w:widowControl w:val="0"/>
      <w:autoSpaceDE w:val="0"/>
      <w:autoSpaceDN w:val="0"/>
      <w:adjustRightInd w:val="0"/>
      <w:spacing w:after="0" w:line="233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Default">
    <w:name w:val="Default"/>
    <w:rsid w:val="00472F1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table" w:customStyle="1" w:styleId="10">
    <w:name w:val="Сетка таблицы1"/>
    <w:basedOn w:val="a1"/>
    <w:next w:val="a4"/>
    <w:uiPriority w:val="39"/>
    <w:rsid w:val="00472F1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0">
    <w:name w:val="Сетка таблицы2"/>
    <w:basedOn w:val="a1"/>
    <w:next w:val="a4"/>
    <w:uiPriority w:val="59"/>
    <w:rsid w:val="00472F1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0">
    <w:name w:val="Сетка таблицы3"/>
    <w:basedOn w:val="a1"/>
    <w:next w:val="a4"/>
    <w:uiPriority w:val="39"/>
    <w:rsid w:val="00472F1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Основной текст (4)_"/>
    <w:basedOn w:val="a0"/>
    <w:link w:val="41"/>
    <w:rsid w:val="00BE2497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character" w:customStyle="1" w:styleId="24">
    <w:name w:val="Основной текст (2)_"/>
    <w:basedOn w:val="a0"/>
    <w:link w:val="210"/>
    <w:uiPriority w:val="99"/>
    <w:rsid w:val="00BE2497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paragraph" w:customStyle="1" w:styleId="210">
    <w:name w:val="Основной текст (2)1"/>
    <w:basedOn w:val="a"/>
    <w:link w:val="24"/>
    <w:uiPriority w:val="99"/>
    <w:rsid w:val="00BE2497"/>
    <w:pPr>
      <w:widowControl w:val="0"/>
      <w:shd w:val="clear" w:color="auto" w:fill="FFFFFF"/>
      <w:spacing w:before="140" w:after="0" w:line="232" w:lineRule="exact"/>
      <w:ind w:hanging="1280"/>
    </w:pPr>
    <w:rPr>
      <w:rFonts w:ascii="Times New Roman" w:eastAsia="Times New Roman" w:hAnsi="Times New Roman"/>
      <w:sz w:val="21"/>
      <w:szCs w:val="21"/>
    </w:rPr>
  </w:style>
  <w:style w:type="paragraph" w:customStyle="1" w:styleId="41">
    <w:name w:val="Основной текст (4)1"/>
    <w:basedOn w:val="a"/>
    <w:link w:val="4"/>
    <w:rsid w:val="00BE2497"/>
    <w:pPr>
      <w:widowControl w:val="0"/>
      <w:shd w:val="clear" w:color="auto" w:fill="FFFFFF"/>
      <w:spacing w:before="140" w:after="0" w:line="317" w:lineRule="exact"/>
      <w:ind w:hanging="420"/>
    </w:pPr>
    <w:rPr>
      <w:rFonts w:ascii="Times New Roman" w:eastAsia="Times New Roman" w:hAnsi="Times New Roman"/>
      <w:sz w:val="21"/>
      <w:szCs w:val="21"/>
    </w:rPr>
  </w:style>
  <w:style w:type="character" w:customStyle="1" w:styleId="FontStyle11">
    <w:name w:val="Font Style11"/>
    <w:rsid w:val="00E75492"/>
    <w:rPr>
      <w:rFonts w:ascii="Times New Roman" w:hAnsi="Times New Roman" w:cs="Times New Roman"/>
      <w:sz w:val="24"/>
      <w:szCs w:val="24"/>
    </w:rPr>
  </w:style>
  <w:style w:type="paragraph" w:customStyle="1" w:styleId="text">
    <w:name w:val="text"/>
    <w:basedOn w:val="a"/>
    <w:rsid w:val="00D17902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0000FF"/>
      <w:sz w:val="27"/>
      <w:szCs w:val="27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inanaliz.ru/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://www.finam.ru/" TargetMode="Externa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cbr.ru" TargetMode="External"/><Relationship Id="rId11" Type="http://schemas.openxmlformats.org/officeDocument/2006/relationships/hyperlink" Target="http://www.minfin.ru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finansy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finansmag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8D2810-40D1-43BF-8749-0B011144C8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560</TotalTime>
  <Pages>15</Pages>
  <Words>5126</Words>
  <Characters>29221</Characters>
  <Application>Microsoft Office Word</Application>
  <DocSecurity>0</DocSecurity>
  <Lines>243</Lines>
  <Paragraphs>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Svetlana</cp:lastModifiedBy>
  <cp:revision>74</cp:revision>
  <dcterms:created xsi:type="dcterms:W3CDTF">2019-06-11T09:31:00Z</dcterms:created>
  <dcterms:modified xsi:type="dcterms:W3CDTF">2021-08-20T08:14:00Z</dcterms:modified>
</cp:coreProperties>
</file>