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4284" w:rsidRPr="009C118A" w:rsidRDefault="00F24284" w:rsidP="00F2428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>Приложение</w:t>
      </w:r>
    </w:p>
    <w:p w:rsidR="00F24284" w:rsidRPr="009C118A" w:rsidRDefault="00F24284" w:rsidP="00F2428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F24284" w:rsidRPr="009C118A" w:rsidRDefault="00F24284" w:rsidP="00F2428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Экономика предприятий</w:t>
      </w:r>
      <w:r w:rsidRPr="009C118A">
        <w:rPr>
          <w:rFonts w:ascii="Times New Roman" w:hAnsi="Times New Roman" w:cs="Times New Roman"/>
          <w:sz w:val="24"/>
          <w:szCs w:val="24"/>
        </w:rPr>
        <w:t>»</w:t>
      </w: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80B26" w:rsidRPr="00E21919" w:rsidRDefault="003B3DE8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E21919">
        <w:rPr>
          <w:rFonts w:ascii="Times New Roman" w:eastAsia="Times New Roman" w:hAnsi="Times New Roman" w:cs="Times New Roman"/>
          <w:caps/>
          <w:sz w:val="24"/>
          <w:szCs w:val="24"/>
        </w:rPr>
        <w:t>МИНИСТЕРСТВО науки и высшего ОБРАЗОВАНИЯ</w:t>
      </w:r>
      <w:r w:rsidR="001048F3">
        <w:rPr>
          <w:rFonts w:ascii="Times New Roman" w:eastAsia="Times New Roman" w:hAnsi="Times New Roman" w:cs="Times New Roman"/>
          <w:caps/>
          <w:sz w:val="24"/>
          <w:szCs w:val="24"/>
        </w:rPr>
        <w:t xml:space="preserve"> </w:t>
      </w:r>
      <w:r w:rsidRPr="00E21919">
        <w:rPr>
          <w:rFonts w:ascii="Times New Roman" w:eastAsia="Times New Roman" w:hAnsi="Times New Roman" w:cs="Times New Roman"/>
          <w:caps/>
          <w:sz w:val="24"/>
          <w:szCs w:val="24"/>
        </w:rPr>
        <w:t xml:space="preserve"> РОССИЙСКОЙ ФЕДЕРАЦИИ</w:t>
      </w:r>
    </w:p>
    <w:p w:rsidR="00580B26" w:rsidRPr="00E21919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80B26" w:rsidRPr="00E21919" w:rsidRDefault="003B3DE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21919">
        <w:rPr>
          <w:rFonts w:ascii="Times New Roman" w:eastAsia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:rsidR="00580B26" w:rsidRPr="00E21919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80B26" w:rsidRPr="00E21919" w:rsidRDefault="003B3DE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21919">
        <w:rPr>
          <w:rFonts w:ascii="Times New Roman" w:eastAsia="Times New Roman" w:hAnsi="Times New Roman" w:cs="Times New Roman"/>
          <w:sz w:val="24"/>
          <w:szCs w:val="24"/>
        </w:rPr>
        <w:t>ЭКОНОМИКИ И СЕРВИСА</w:t>
      </w:r>
    </w:p>
    <w:p w:rsidR="00580B26" w:rsidRPr="00E21919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80B26" w:rsidRPr="00E21919" w:rsidRDefault="003B3DE8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E21919">
        <w:rPr>
          <w:rFonts w:ascii="Times New Roman" w:eastAsia="Times New Roman" w:hAnsi="Times New Roman" w:cs="Times New Roman"/>
          <w:sz w:val="24"/>
          <w:szCs w:val="24"/>
        </w:rPr>
        <w:t xml:space="preserve">КАФЕДРА </w:t>
      </w:r>
      <w:r w:rsidRPr="00E21919">
        <w:rPr>
          <w:rFonts w:ascii="Times New Roman" w:eastAsia="Times New Roman" w:hAnsi="Times New Roman" w:cs="Times New Roman"/>
          <w:caps/>
          <w:sz w:val="24"/>
          <w:szCs w:val="24"/>
        </w:rPr>
        <w:t>экономики и</w:t>
      </w:r>
      <w:r w:rsidRPr="00E219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1919">
        <w:rPr>
          <w:rFonts w:ascii="Times New Roman" w:eastAsia="Times New Roman" w:hAnsi="Times New Roman" w:cs="Times New Roman"/>
          <w:caps/>
          <w:sz w:val="24"/>
          <w:szCs w:val="24"/>
        </w:rPr>
        <w:t xml:space="preserve">управления </w:t>
      </w: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F24284" w:rsidRPr="009C118A" w:rsidRDefault="00F24284" w:rsidP="00F2428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9C118A">
        <w:rPr>
          <w:rFonts w:ascii="Times New Roman" w:eastAsia="Times New Roman" w:hAnsi="Times New Roman"/>
          <w:sz w:val="24"/>
          <w:szCs w:val="24"/>
        </w:rPr>
        <w:t xml:space="preserve">Фонд оценочных средств </w:t>
      </w:r>
    </w:p>
    <w:p w:rsidR="00F24284" w:rsidRPr="009C118A" w:rsidRDefault="00F24284" w:rsidP="00F2428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9C118A">
        <w:rPr>
          <w:rFonts w:ascii="Times New Roman" w:eastAsia="Times New Roman" w:hAnsi="Times New Roman"/>
          <w:sz w:val="24"/>
          <w:szCs w:val="24"/>
        </w:rPr>
        <w:t>для проведения текущего контроля и промежуточной аттестации по дисциплине (модулю)</w:t>
      </w: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580B26" w:rsidRDefault="003B3D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</w:rPr>
      </w:pPr>
      <w:r>
        <w:rPr>
          <w:rFonts w:ascii="Times New Roman" w:eastAsia="Times New Roman" w:hAnsi="Times New Roman" w:cs="Times New Roman"/>
          <w:b/>
          <w:caps/>
          <w:sz w:val="28"/>
        </w:rPr>
        <w:t xml:space="preserve">Экономика предприятий </w:t>
      </w:r>
    </w:p>
    <w:p w:rsidR="00F24284" w:rsidRPr="009C118A" w:rsidRDefault="00F24284" w:rsidP="00CA02F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9C118A">
        <w:rPr>
          <w:rFonts w:ascii="Times New Roman" w:eastAsia="Times New Roman" w:hAnsi="Times New Roman"/>
          <w:sz w:val="24"/>
          <w:szCs w:val="24"/>
        </w:rPr>
        <w:t>Направление и</w:t>
      </w:r>
      <w:r w:rsidR="00CA02F9">
        <w:rPr>
          <w:rFonts w:ascii="Times New Roman" w:eastAsia="Times New Roman" w:hAnsi="Times New Roman"/>
          <w:sz w:val="24"/>
          <w:szCs w:val="24"/>
        </w:rPr>
        <w:t xml:space="preserve"> направленность</w:t>
      </w:r>
      <w:r w:rsidRPr="009C118A">
        <w:rPr>
          <w:rFonts w:ascii="Times New Roman" w:eastAsia="Times New Roman" w:hAnsi="Times New Roman"/>
          <w:sz w:val="24"/>
          <w:szCs w:val="24"/>
        </w:rPr>
        <w:t xml:space="preserve"> </w:t>
      </w:r>
      <w:r w:rsidR="00CA02F9">
        <w:rPr>
          <w:rFonts w:ascii="Times New Roman" w:eastAsia="Times New Roman" w:hAnsi="Times New Roman"/>
          <w:sz w:val="24"/>
          <w:szCs w:val="24"/>
        </w:rPr>
        <w:t>(</w:t>
      </w:r>
      <w:r w:rsidRPr="009C118A">
        <w:rPr>
          <w:rFonts w:ascii="Times New Roman" w:eastAsia="Times New Roman" w:hAnsi="Times New Roman"/>
          <w:sz w:val="24"/>
          <w:szCs w:val="24"/>
        </w:rPr>
        <w:t>профиль</w:t>
      </w:r>
      <w:r w:rsidR="00CA02F9">
        <w:rPr>
          <w:rFonts w:ascii="Times New Roman" w:eastAsia="Times New Roman" w:hAnsi="Times New Roman"/>
          <w:sz w:val="24"/>
          <w:szCs w:val="24"/>
        </w:rPr>
        <w:t>)</w:t>
      </w:r>
      <w:r w:rsidRPr="009C118A">
        <w:rPr>
          <w:rFonts w:ascii="Times New Roman" w:eastAsia="Times New Roman" w:hAnsi="Times New Roman"/>
          <w:sz w:val="24"/>
          <w:szCs w:val="24"/>
        </w:rPr>
        <w:t>:</w:t>
      </w:r>
    </w:p>
    <w:p w:rsidR="00754B3F" w:rsidRPr="00543AF1" w:rsidRDefault="00754B3F" w:rsidP="00754B3F">
      <w:pPr>
        <w:pStyle w:val="a9"/>
        <w:spacing w:line="360" w:lineRule="auto"/>
        <w:jc w:val="center"/>
      </w:pPr>
      <w:r>
        <w:t xml:space="preserve">38.03.06 Торговое дело </w:t>
      </w:r>
    </w:p>
    <w:p w:rsidR="00CA02F9" w:rsidRDefault="00DD2CD7" w:rsidP="00DD2C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CA02F9">
        <w:rPr>
          <w:rFonts w:ascii="Times New Roman" w:eastAsia="Times New Roman" w:hAnsi="Times New Roman" w:cs="Times New Roman"/>
          <w:sz w:val="24"/>
        </w:rPr>
        <w:t>«</w:t>
      </w:r>
      <w:r w:rsidR="00111949">
        <w:rPr>
          <w:rFonts w:ascii="Times New Roman" w:eastAsia="Times New Roman" w:hAnsi="Times New Roman" w:cs="Times New Roman"/>
          <w:sz w:val="24"/>
        </w:rPr>
        <w:t>Логистика в торговой деятельности</w:t>
      </w:r>
      <w:r w:rsidR="00754B3F">
        <w:rPr>
          <w:rFonts w:ascii="Times New Roman" w:eastAsia="Times New Roman" w:hAnsi="Times New Roman" w:cs="Times New Roman"/>
          <w:sz w:val="24"/>
        </w:rPr>
        <w:t>»</w:t>
      </w:r>
    </w:p>
    <w:p w:rsidR="00111949" w:rsidRDefault="00111949" w:rsidP="00DD2C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«Маркетинг в торговой деятельности»</w:t>
      </w:r>
    </w:p>
    <w:p w:rsidR="00F06375" w:rsidRDefault="00F06375" w:rsidP="00DD2C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F24284" w:rsidRDefault="00F2428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F24284" w:rsidRDefault="00F2428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F24284" w:rsidRDefault="00F2428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F24284" w:rsidRPr="009C118A" w:rsidRDefault="00F24284" w:rsidP="00F242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</w:rPr>
      </w:pPr>
      <w:r w:rsidRPr="009C118A">
        <w:rPr>
          <w:rFonts w:ascii="Times New Roman" w:eastAsia="HiddenHorzOCR" w:hAnsi="Times New Roman"/>
          <w:sz w:val="24"/>
          <w:szCs w:val="24"/>
        </w:rPr>
        <w:t>Форма обучения:</w:t>
      </w:r>
    </w:p>
    <w:p w:rsidR="00F24284" w:rsidRPr="00CE42B5" w:rsidRDefault="00CE42B5" w:rsidP="00F24284">
      <w:pPr>
        <w:jc w:val="center"/>
        <w:rPr>
          <w:rFonts w:ascii="Times New Roman" w:hAnsi="Times New Roman"/>
          <w:sz w:val="24"/>
          <w:szCs w:val="24"/>
        </w:rPr>
      </w:pPr>
      <w:r w:rsidRPr="009C118A">
        <w:rPr>
          <w:rFonts w:ascii="Times New Roman" w:hAnsi="Times New Roman"/>
          <w:sz w:val="24"/>
          <w:szCs w:val="24"/>
        </w:rPr>
        <w:t>О</w:t>
      </w:r>
      <w:r w:rsidR="00F24284" w:rsidRPr="009C118A">
        <w:rPr>
          <w:rFonts w:ascii="Times New Roman" w:hAnsi="Times New Roman"/>
          <w:sz w:val="24"/>
          <w:szCs w:val="24"/>
        </w:rPr>
        <w:t>чная</w:t>
      </w:r>
      <w:r w:rsidR="00DC5CAC">
        <w:rPr>
          <w:rFonts w:ascii="Times New Roman" w:hAnsi="Times New Roman"/>
          <w:sz w:val="24"/>
          <w:szCs w:val="24"/>
        </w:rPr>
        <w:t>,заочная</w:t>
      </w:r>
      <w:r w:rsidRPr="003A2913">
        <w:rPr>
          <w:rFonts w:ascii="Times New Roman" w:hAnsi="Times New Roman"/>
          <w:sz w:val="24"/>
          <w:szCs w:val="24"/>
        </w:rPr>
        <w:t xml:space="preserve"> </w:t>
      </w:r>
    </w:p>
    <w:p w:rsidR="00141CA9" w:rsidRPr="00141CA9" w:rsidRDefault="00141CA9" w:rsidP="00141CA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41CA9">
        <w:rPr>
          <w:rFonts w:ascii="Times New Roman" w:hAnsi="Times New Roman"/>
          <w:sz w:val="24"/>
          <w:szCs w:val="24"/>
        </w:rPr>
        <w:t>Тип ОПОП: прикладной бакалавриат</w:t>
      </w: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580B26" w:rsidRDefault="00F642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Владивосток 2020</w:t>
      </w:r>
    </w:p>
    <w:p w:rsidR="00347C57" w:rsidRDefault="00347C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9062F" w:rsidRDefault="00F9062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983667" w:rsidRDefault="00983667" w:rsidP="00983667">
      <w:pPr>
        <w:spacing w:after="100" w:line="240" w:lineRule="auto"/>
        <w:jc w:val="both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t>1 Перечень формируемых компетенций</w:t>
      </w:r>
    </w:p>
    <w:p w:rsidR="00141CA9" w:rsidRPr="00250F4B" w:rsidRDefault="00141CA9" w:rsidP="00141CA9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hAnsi="Times New Roman"/>
          <w:b/>
          <w:sz w:val="24"/>
          <w:szCs w:val="24"/>
        </w:rPr>
      </w:pPr>
      <w:r w:rsidRPr="00250F4B">
        <w:rPr>
          <w:rFonts w:ascii="Times New Roman" w:hAnsi="Times New Roman"/>
          <w:b/>
          <w:sz w:val="24"/>
          <w:szCs w:val="24"/>
        </w:rPr>
        <w:t xml:space="preserve">1 Перечень формируемых компетенций* </w:t>
      </w:r>
    </w:p>
    <w:p w:rsidR="00141CA9" w:rsidRPr="00250F4B" w:rsidRDefault="00141CA9" w:rsidP="00141CA9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</w:rPr>
      </w:pPr>
      <w:r w:rsidRPr="00250F4B">
        <w:rPr>
          <w:rFonts w:ascii="Times New Roman" w:eastAsia="Times New Roman" w:hAnsi="Times New Roman"/>
          <w:sz w:val="24"/>
          <w:szCs w:val="24"/>
        </w:rPr>
        <w:t>Таблица – Перечень компетенций с указанием этапов их формирования в процессе освоения образовательной программе*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7"/>
        <w:gridCol w:w="6990"/>
        <w:gridCol w:w="1138"/>
        <w:tblGridChange w:id="0">
          <w:tblGrid>
            <w:gridCol w:w="2067"/>
            <w:gridCol w:w="6990"/>
            <w:gridCol w:w="1138"/>
          </w:tblGrid>
        </w:tblGridChange>
      </w:tblGrid>
      <w:tr w:rsidR="00141CA9" w:rsidRPr="00250F4B" w:rsidTr="00141CA9">
        <w:trPr>
          <w:trHeight w:val="276"/>
        </w:trPr>
        <w:tc>
          <w:tcPr>
            <w:tcW w:w="1014" w:type="pct"/>
            <w:vMerge w:val="restart"/>
            <w:vAlign w:val="center"/>
            <w:hideMark/>
          </w:tcPr>
          <w:p w:rsidR="00141CA9" w:rsidRPr="00141CA9" w:rsidRDefault="00141CA9" w:rsidP="00141C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1CA9">
              <w:rPr>
                <w:rFonts w:ascii="Times New Roman" w:eastAsia="Times New Roman" w:hAnsi="Times New Roman"/>
                <w:sz w:val="24"/>
                <w:szCs w:val="24"/>
              </w:rPr>
              <w:t>Код компетенции</w:t>
            </w:r>
          </w:p>
        </w:tc>
        <w:tc>
          <w:tcPr>
            <w:tcW w:w="3427" w:type="pct"/>
            <w:vMerge w:val="restart"/>
            <w:vAlign w:val="center"/>
          </w:tcPr>
          <w:p w:rsidR="00141CA9" w:rsidRPr="00141CA9" w:rsidRDefault="00141CA9" w:rsidP="00141C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1CA9">
              <w:rPr>
                <w:rFonts w:ascii="Times New Roman" w:eastAsia="Times New Roman" w:hAnsi="Times New Roman"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558" w:type="pct"/>
            <w:vMerge w:val="restart"/>
            <w:vAlign w:val="center"/>
          </w:tcPr>
          <w:p w:rsidR="00141CA9" w:rsidRPr="00141CA9" w:rsidRDefault="00141CA9" w:rsidP="00141C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1CA9">
              <w:rPr>
                <w:rFonts w:ascii="Times New Roman" w:eastAsia="Times New Roman" w:hAnsi="Times New Roman"/>
                <w:sz w:val="24"/>
                <w:szCs w:val="24"/>
              </w:rPr>
              <w:t>Номер этапа</w:t>
            </w:r>
            <w:r w:rsidRPr="00141CA9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**</w:t>
            </w:r>
          </w:p>
        </w:tc>
      </w:tr>
      <w:tr w:rsidR="00141CA9" w:rsidRPr="00250F4B" w:rsidTr="00141CA9">
        <w:trPr>
          <w:trHeight w:val="276"/>
        </w:trPr>
        <w:tc>
          <w:tcPr>
            <w:tcW w:w="1014" w:type="pct"/>
            <w:vMerge/>
            <w:vAlign w:val="center"/>
          </w:tcPr>
          <w:p w:rsidR="00141CA9" w:rsidRPr="00141CA9" w:rsidRDefault="00141CA9" w:rsidP="00141C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27" w:type="pct"/>
            <w:vMerge/>
            <w:vAlign w:val="center"/>
          </w:tcPr>
          <w:p w:rsidR="00141CA9" w:rsidRPr="00141CA9" w:rsidRDefault="00141CA9" w:rsidP="00141C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58" w:type="pct"/>
            <w:vMerge/>
            <w:vAlign w:val="center"/>
          </w:tcPr>
          <w:p w:rsidR="00141CA9" w:rsidRPr="00141CA9" w:rsidRDefault="00141CA9" w:rsidP="00141C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41CA9" w:rsidRPr="00250F4B" w:rsidTr="00141CA9">
        <w:trPr>
          <w:trHeight w:val="974"/>
        </w:trPr>
        <w:tc>
          <w:tcPr>
            <w:tcW w:w="1014" w:type="pct"/>
            <w:vAlign w:val="center"/>
          </w:tcPr>
          <w:p w:rsidR="00141CA9" w:rsidRPr="00141CA9" w:rsidRDefault="00141CA9" w:rsidP="00141C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1CA9">
              <w:rPr>
                <w:rFonts w:ascii="Times New Roman" w:hAnsi="Times New Roman"/>
                <w:sz w:val="24"/>
                <w:szCs w:val="24"/>
              </w:rPr>
              <w:t>ОК-2</w:t>
            </w:r>
          </w:p>
        </w:tc>
        <w:tc>
          <w:tcPr>
            <w:tcW w:w="3427" w:type="pct"/>
            <w:vAlign w:val="center"/>
          </w:tcPr>
          <w:p w:rsidR="00141CA9" w:rsidRPr="00141CA9" w:rsidRDefault="00141CA9" w:rsidP="00141C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1CA9">
              <w:rPr>
                <w:rFonts w:ascii="Times New Roman" w:hAnsi="Times New Roman"/>
                <w:bCs/>
                <w:sz w:val="24"/>
                <w:szCs w:val="24"/>
              </w:rPr>
              <w:t>способность использовать основы экономических знаний при оценке эффективности результатов деятельности в различных сферах</w:t>
            </w:r>
          </w:p>
        </w:tc>
        <w:tc>
          <w:tcPr>
            <w:tcW w:w="558" w:type="pct"/>
            <w:vAlign w:val="center"/>
          </w:tcPr>
          <w:p w:rsidR="00141CA9" w:rsidRPr="00141CA9" w:rsidRDefault="00141CA9" w:rsidP="00141C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A6A6A6"/>
                <w:sz w:val="24"/>
                <w:szCs w:val="24"/>
              </w:rPr>
            </w:pPr>
            <w:r w:rsidRPr="00141CA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1CA9" w:rsidRPr="00250F4B" w:rsidTr="00141CA9">
        <w:trPr>
          <w:trHeight w:val="602"/>
        </w:trPr>
        <w:tc>
          <w:tcPr>
            <w:tcW w:w="1014" w:type="pct"/>
            <w:vAlign w:val="center"/>
          </w:tcPr>
          <w:p w:rsidR="00141CA9" w:rsidRPr="00141CA9" w:rsidRDefault="00141CA9" w:rsidP="00141CA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1CA9">
              <w:rPr>
                <w:rFonts w:ascii="Times New Roman" w:hAnsi="Times New Roman"/>
                <w:sz w:val="24"/>
                <w:szCs w:val="24"/>
              </w:rPr>
              <w:t>ПК-14</w:t>
            </w:r>
          </w:p>
        </w:tc>
        <w:tc>
          <w:tcPr>
            <w:tcW w:w="3427" w:type="pct"/>
            <w:vAlign w:val="center"/>
          </w:tcPr>
          <w:p w:rsidR="00141CA9" w:rsidRPr="00141CA9" w:rsidRDefault="00141CA9" w:rsidP="00141CA9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141CA9">
              <w:rPr>
                <w:rFonts w:ascii="Times New Roman" w:hAnsi="Times New Roman"/>
                <w:sz w:val="24"/>
                <w:szCs w:val="24"/>
              </w:rPr>
              <w:t>способность прогнозировать бизнес-процессы и оценивать их эффективность</w:t>
            </w:r>
          </w:p>
          <w:p w:rsidR="00141CA9" w:rsidRPr="00141CA9" w:rsidRDefault="00141CA9" w:rsidP="00141CA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8" w:type="pct"/>
            <w:vAlign w:val="center"/>
          </w:tcPr>
          <w:p w:rsidR="00141CA9" w:rsidRPr="00141CA9" w:rsidRDefault="00141CA9" w:rsidP="00141CA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1CA9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</w:tr>
    </w:tbl>
    <w:p w:rsidR="00141CA9" w:rsidRPr="00250F4B" w:rsidRDefault="00141CA9" w:rsidP="00141CA9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250F4B">
        <w:rPr>
          <w:rFonts w:ascii="Times New Roman" w:hAnsi="Times New Roman"/>
          <w:sz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</w:t>
      </w:r>
      <w:r w:rsidRPr="00250F4B">
        <w:rPr>
          <w:rFonts w:ascii="Times New Roman" w:hAnsi="Times New Roman"/>
          <w:sz w:val="24"/>
        </w:rPr>
        <w:t>с</w:t>
      </w:r>
      <w:r w:rsidRPr="00250F4B">
        <w:rPr>
          <w:rFonts w:ascii="Times New Roman" w:hAnsi="Times New Roman"/>
          <w:sz w:val="24"/>
        </w:rPr>
        <w:t>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F9062F" w:rsidRPr="00250F4B" w:rsidRDefault="00F9062F" w:rsidP="00F9062F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250F4B">
        <w:rPr>
          <w:rFonts w:ascii="Times New Roman" w:hAnsi="Times New Roman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F9062F" w:rsidRPr="00250F4B" w:rsidRDefault="00F9062F" w:rsidP="00F9062F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141CA9">
        <w:rPr>
          <w:rFonts w:ascii="Times New Roman" w:hAnsi="Times New Roman"/>
          <w:sz w:val="24"/>
          <w:szCs w:val="24"/>
        </w:rPr>
        <w:t>ОК-2</w:t>
      </w:r>
      <w:r w:rsidRPr="00F9062F">
        <w:rPr>
          <w:rFonts w:ascii="Times New Roman" w:hAnsi="Times New Roman"/>
          <w:sz w:val="24"/>
          <w:szCs w:val="24"/>
        </w:rPr>
        <w:t xml:space="preserve"> </w:t>
      </w:r>
      <w:r w:rsidRPr="00141CA9">
        <w:rPr>
          <w:rFonts w:ascii="Times New Roman" w:hAnsi="Times New Roman"/>
          <w:bCs/>
          <w:sz w:val="24"/>
          <w:szCs w:val="24"/>
        </w:rPr>
        <w:t>способность использовать основы экономических знаний при оценке эффективности результатов деятельности в различных сферах</w:t>
      </w:r>
    </w:p>
    <w:tbl>
      <w:tblPr>
        <w:tblW w:w="49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2790"/>
        <w:gridCol w:w="5615"/>
      </w:tblGrid>
      <w:tr w:rsidR="00F9062F" w:rsidRPr="00250F4B" w:rsidTr="00816822">
        <w:trPr>
          <w:trHeight w:val="631"/>
        </w:trPr>
        <w:tc>
          <w:tcPr>
            <w:tcW w:w="2233" w:type="pct"/>
            <w:gridSpan w:val="2"/>
          </w:tcPr>
          <w:p w:rsidR="00F9062F" w:rsidRPr="00F9062F" w:rsidRDefault="00F9062F" w:rsidP="00F9062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062F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F9062F" w:rsidRPr="00F9062F" w:rsidRDefault="00F9062F" w:rsidP="00F9062F">
            <w:pPr>
              <w:spacing w:after="0" w:line="240" w:lineRule="auto"/>
              <w:jc w:val="both"/>
              <w:rPr>
                <w:rFonts w:ascii="Times New Roman" w:hAnsi="Times New Roman"/>
                <w:b/>
                <w:spacing w:val="-4"/>
                <w:sz w:val="24"/>
                <w:szCs w:val="24"/>
              </w:rPr>
            </w:pPr>
            <w:r w:rsidRPr="00F9062F">
              <w:rPr>
                <w:rFonts w:ascii="Times New Roman" w:hAnsi="Times New Roman"/>
                <w:spacing w:val="-4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767" w:type="pct"/>
          </w:tcPr>
          <w:p w:rsidR="00F9062F" w:rsidRPr="00F9062F" w:rsidRDefault="00F9062F" w:rsidP="00F9062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062F">
              <w:rPr>
                <w:rFonts w:ascii="Times New Roman" w:hAnsi="Times New Roman"/>
                <w:b/>
                <w:sz w:val="24"/>
                <w:szCs w:val="24"/>
              </w:rPr>
              <w:t xml:space="preserve">Критерии оценивания результатов </w:t>
            </w:r>
            <w:r w:rsidRPr="00F9062F">
              <w:rPr>
                <w:rFonts w:ascii="Times New Roman" w:hAnsi="Times New Roman"/>
                <w:b/>
                <w:sz w:val="24"/>
                <w:szCs w:val="24"/>
              </w:rPr>
              <w:br/>
              <w:t>обуч</w:t>
            </w:r>
            <w:r w:rsidRPr="00F9062F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F9062F">
              <w:rPr>
                <w:rFonts w:ascii="Times New Roman" w:hAnsi="Times New Roman"/>
                <w:b/>
                <w:sz w:val="24"/>
                <w:szCs w:val="24"/>
              </w:rPr>
              <w:t>ния</w:t>
            </w:r>
            <w:r w:rsidRPr="00F9062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**</w:t>
            </w:r>
          </w:p>
        </w:tc>
      </w:tr>
      <w:tr w:rsidR="00F9062F" w:rsidRPr="00250F4B" w:rsidTr="00816822">
        <w:trPr>
          <w:trHeight w:val="1613"/>
        </w:trPr>
        <w:tc>
          <w:tcPr>
            <w:tcW w:w="858" w:type="pct"/>
          </w:tcPr>
          <w:p w:rsidR="00F9062F" w:rsidRPr="00F9062F" w:rsidRDefault="00F9062F" w:rsidP="00F906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062F">
              <w:rPr>
                <w:rFonts w:ascii="Times New Roman" w:hAnsi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1375" w:type="pct"/>
            <w:tcBorders>
              <w:top w:val="single" w:sz="4" w:space="0" w:color="auto"/>
            </w:tcBorders>
          </w:tcPr>
          <w:p w:rsidR="00F9062F" w:rsidRPr="00F9062F" w:rsidRDefault="00F9062F" w:rsidP="00F9062F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062F">
              <w:rPr>
                <w:rFonts w:ascii="Times New Roman" w:eastAsia="Times New Roman" w:hAnsi="Times New Roman"/>
                <w:sz w:val="24"/>
                <w:szCs w:val="24"/>
              </w:rPr>
              <w:t>основ</w:t>
            </w:r>
            <w:r w:rsidRPr="00F9062F">
              <w:rPr>
                <w:rFonts w:ascii="Times New Roman" w:eastAsia="Times New Roman" w:hAnsi="Times New Roman"/>
                <w:sz w:val="24"/>
                <w:szCs w:val="24"/>
              </w:rPr>
              <w:t>ы</w:t>
            </w:r>
            <w:r w:rsidRPr="00F9062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F9062F">
              <w:rPr>
                <w:rFonts w:ascii="Times New Roman" w:hAnsi="Times New Roman"/>
                <w:bCs/>
                <w:sz w:val="24"/>
                <w:szCs w:val="24"/>
              </w:rPr>
              <w:t>экономических знаний при оценке эффективности результатов</w:t>
            </w:r>
            <w:r w:rsidRPr="00F906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62F">
              <w:rPr>
                <w:rFonts w:ascii="Times New Roman" w:hAnsi="Times New Roman"/>
                <w:bCs/>
                <w:sz w:val="24"/>
                <w:szCs w:val="24"/>
              </w:rPr>
              <w:t>деятельности в различных сферах</w:t>
            </w:r>
          </w:p>
          <w:p w:rsidR="00F9062F" w:rsidRPr="00F9062F" w:rsidRDefault="00F9062F" w:rsidP="00F906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7" w:type="pct"/>
          </w:tcPr>
          <w:p w:rsidR="00F9062F" w:rsidRPr="00F9062F" w:rsidRDefault="00F9062F" w:rsidP="00F906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062F">
              <w:rPr>
                <w:rFonts w:ascii="Times New Roman" w:hAnsi="Times New Roman"/>
                <w:sz w:val="24"/>
                <w:szCs w:val="24"/>
              </w:rPr>
              <w:t>Уровень знания материала (отсутствие знания/ фрагментарное знание/ неполное знание/ в целом сформировавшееся знание/ сформировавшееся систематическое знание) принципов развития и закономерностей функционирования организации; основных подходов к проектированию организационных структур разных типов; этапов формирования организационной и управленческой структуры, выявление связи между ними</w:t>
            </w:r>
          </w:p>
        </w:tc>
      </w:tr>
      <w:tr w:rsidR="00F9062F" w:rsidRPr="00250F4B" w:rsidTr="00816822">
        <w:tc>
          <w:tcPr>
            <w:tcW w:w="858" w:type="pct"/>
          </w:tcPr>
          <w:p w:rsidR="00F9062F" w:rsidRPr="00F9062F" w:rsidRDefault="00F9062F" w:rsidP="00F906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062F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1375" w:type="pct"/>
            <w:tcBorders>
              <w:top w:val="single" w:sz="4" w:space="0" w:color="auto"/>
            </w:tcBorders>
          </w:tcPr>
          <w:p w:rsidR="00F9062F" w:rsidRPr="00F9062F" w:rsidRDefault="00F9062F" w:rsidP="00F9062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062F">
              <w:rPr>
                <w:rFonts w:ascii="Times New Roman" w:hAnsi="Times New Roman"/>
                <w:bCs/>
                <w:sz w:val="24"/>
                <w:szCs w:val="24"/>
              </w:rPr>
              <w:t>использовать основы экономических знаний при оценке эффективности результатов</w:t>
            </w:r>
            <w:r w:rsidRPr="00F9062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9062F">
              <w:rPr>
                <w:rFonts w:ascii="Times New Roman" w:hAnsi="Times New Roman"/>
                <w:bCs/>
                <w:sz w:val="24"/>
                <w:szCs w:val="24"/>
              </w:rPr>
              <w:t>деятельности в различных сферах</w:t>
            </w:r>
          </w:p>
          <w:p w:rsidR="00F9062F" w:rsidRPr="00F9062F" w:rsidRDefault="00F9062F" w:rsidP="00F906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7" w:type="pct"/>
          </w:tcPr>
          <w:p w:rsidR="00F9062F" w:rsidRPr="00F9062F" w:rsidRDefault="00F9062F" w:rsidP="00F906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062F">
              <w:rPr>
                <w:rFonts w:ascii="Times New Roman" w:hAnsi="Times New Roman"/>
                <w:sz w:val="24"/>
                <w:szCs w:val="24"/>
              </w:rPr>
              <w:t>Уровень умения (отсутствие умения/ фрагментарное умение/ неполное умение/ в целом сформировавшееся умение/ сформировавшееся систематическое умение) проектировать основные организационные структуры; оценивать эффективность принятия организационных решений</w:t>
            </w:r>
          </w:p>
        </w:tc>
      </w:tr>
      <w:tr w:rsidR="00F9062F" w:rsidRPr="00250F4B" w:rsidTr="00816822">
        <w:tc>
          <w:tcPr>
            <w:tcW w:w="858" w:type="pct"/>
          </w:tcPr>
          <w:p w:rsidR="00F9062F" w:rsidRPr="00F9062F" w:rsidRDefault="00F9062F" w:rsidP="00F906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062F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</w:t>
            </w:r>
            <w:r w:rsidRPr="00F9062F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F9062F">
              <w:rPr>
                <w:rFonts w:ascii="Times New Roman" w:hAnsi="Times New Roman"/>
                <w:b/>
                <w:sz w:val="24"/>
                <w:szCs w:val="24"/>
              </w:rPr>
              <w:t>тельности.</w:t>
            </w:r>
          </w:p>
        </w:tc>
        <w:tc>
          <w:tcPr>
            <w:tcW w:w="1375" w:type="pct"/>
            <w:tcBorders>
              <w:top w:val="single" w:sz="4" w:space="0" w:color="auto"/>
            </w:tcBorders>
          </w:tcPr>
          <w:p w:rsidR="00F9062F" w:rsidRPr="00F9062F" w:rsidRDefault="00F9062F" w:rsidP="00F9062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9062F">
              <w:rPr>
                <w:rFonts w:ascii="Times New Roman" w:eastAsia="Times New Roman" w:hAnsi="Times New Roman"/>
                <w:sz w:val="24"/>
                <w:szCs w:val="24"/>
              </w:rPr>
              <w:t xml:space="preserve">использования основ </w:t>
            </w:r>
            <w:r w:rsidRPr="00F9062F">
              <w:rPr>
                <w:rFonts w:ascii="Times New Roman" w:hAnsi="Times New Roman"/>
                <w:bCs/>
                <w:sz w:val="24"/>
                <w:szCs w:val="24"/>
              </w:rPr>
              <w:t>экономических знаний при оценке эффективности результатов</w:t>
            </w:r>
            <w:r w:rsidRPr="00F906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9062F">
              <w:rPr>
                <w:rFonts w:ascii="Times New Roman" w:hAnsi="Times New Roman"/>
                <w:bCs/>
                <w:sz w:val="24"/>
                <w:szCs w:val="24"/>
              </w:rPr>
              <w:t>деятельности в различных сферах</w:t>
            </w:r>
          </w:p>
          <w:p w:rsidR="00F9062F" w:rsidRPr="00F9062F" w:rsidRDefault="00F9062F" w:rsidP="00F906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7" w:type="pct"/>
          </w:tcPr>
          <w:p w:rsidR="00F9062F" w:rsidRPr="00F9062F" w:rsidRDefault="00F9062F" w:rsidP="00F906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062F">
              <w:rPr>
                <w:rFonts w:ascii="Times New Roman" w:hAnsi="Times New Roman"/>
                <w:sz w:val="24"/>
                <w:szCs w:val="24"/>
              </w:rPr>
              <w:t>Уровень владения навыками (отсутствие владения/ фрагментарное владение/ неполное владение/ в целом сформировавшееся владение/ сформировавшееся систематическое владение) инструментами планирования и реализации мероприятий по созданию организационной структуры; методами и подходами к развитию организации; навыками организационного проектирования структур</w:t>
            </w:r>
          </w:p>
        </w:tc>
      </w:tr>
    </w:tbl>
    <w:p w:rsidR="00F9062F" w:rsidRPr="00250F4B" w:rsidRDefault="00F9062F" w:rsidP="00F9062F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250F4B"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F9062F" w:rsidRPr="00250F4B" w:rsidRDefault="00F9062F" w:rsidP="00F9062F">
      <w:pPr>
        <w:spacing w:after="0" w:line="240" w:lineRule="auto"/>
        <w:jc w:val="both"/>
        <w:rPr>
          <w:rFonts w:ascii="Times New Roman" w:hAnsi="Times New Roman"/>
          <w:sz w:val="24"/>
        </w:rPr>
        <w:sectPr w:rsidR="00F9062F" w:rsidRPr="00250F4B" w:rsidSect="00F9062F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816822" w:rsidRPr="00141CA9" w:rsidRDefault="00816822" w:rsidP="00816822">
      <w:pPr>
        <w:suppressAutoHyphens/>
        <w:spacing w:after="0" w:line="240" w:lineRule="auto"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141CA9">
        <w:rPr>
          <w:rFonts w:ascii="Times New Roman" w:hAnsi="Times New Roman"/>
          <w:sz w:val="24"/>
          <w:szCs w:val="24"/>
        </w:rPr>
        <w:t>ПК-14</w:t>
      </w:r>
      <w:r w:rsidRPr="00F9062F">
        <w:rPr>
          <w:rFonts w:ascii="Times New Roman" w:hAnsi="Times New Roman"/>
          <w:sz w:val="24"/>
          <w:szCs w:val="24"/>
        </w:rPr>
        <w:t xml:space="preserve"> </w:t>
      </w:r>
      <w:r w:rsidRPr="00141CA9">
        <w:rPr>
          <w:rFonts w:ascii="Times New Roman" w:hAnsi="Times New Roman"/>
          <w:sz w:val="24"/>
          <w:szCs w:val="24"/>
        </w:rPr>
        <w:t>способность прогнозировать бизнес-процессы и оценивать их эффективность</w:t>
      </w:r>
    </w:p>
    <w:tbl>
      <w:tblPr>
        <w:tblW w:w="49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2615"/>
        <w:gridCol w:w="4944"/>
      </w:tblGrid>
      <w:tr w:rsidR="00816822" w:rsidRPr="00250F4B" w:rsidTr="00816822">
        <w:trPr>
          <w:trHeight w:val="631"/>
        </w:trPr>
        <w:tc>
          <w:tcPr>
            <w:tcW w:w="2303" w:type="pct"/>
            <w:gridSpan w:val="2"/>
          </w:tcPr>
          <w:p w:rsidR="00816822" w:rsidRPr="00816822" w:rsidRDefault="00816822" w:rsidP="0081682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6822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816822" w:rsidRPr="00816822" w:rsidRDefault="00816822" w:rsidP="00816822">
            <w:pPr>
              <w:spacing w:after="0" w:line="240" w:lineRule="auto"/>
              <w:jc w:val="both"/>
              <w:rPr>
                <w:rFonts w:ascii="Times New Roman" w:hAnsi="Times New Roman"/>
                <w:b/>
                <w:spacing w:val="-4"/>
                <w:sz w:val="24"/>
                <w:szCs w:val="24"/>
              </w:rPr>
            </w:pPr>
            <w:r w:rsidRPr="00816822">
              <w:rPr>
                <w:rFonts w:ascii="Times New Roman" w:hAnsi="Times New Roman"/>
                <w:spacing w:val="-4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697" w:type="pct"/>
          </w:tcPr>
          <w:p w:rsidR="00816822" w:rsidRPr="00816822" w:rsidRDefault="00816822" w:rsidP="0081682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6822">
              <w:rPr>
                <w:rFonts w:ascii="Times New Roman" w:hAnsi="Times New Roman"/>
                <w:b/>
                <w:sz w:val="24"/>
                <w:szCs w:val="24"/>
              </w:rPr>
              <w:t xml:space="preserve">Критерии оценивания результатов </w:t>
            </w:r>
            <w:r w:rsidRPr="00816822">
              <w:rPr>
                <w:rFonts w:ascii="Times New Roman" w:hAnsi="Times New Roman"/>
                <w:b/>
                <w:sz w:val="24"/>
                <w:szCs w:val="24"/>
              </w:rPr>
              <w:br/>
              <w:t>обуч</w:t>
            </w:r>
            <w:r w:rsidRPr="00816822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816822">
              <w:rPr>
                <w:rFonts w:ascii="Times New Roman" w:hAnsi="Times New Roman"/>
                <w:b/>
                <w:sz w:val="24"/>
                <w:szCs w:val="24"/>
              </w:rPr>
              <w:t>ния</w:t>
            </w:r>
            <w:r w:rsidRPr="0081682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**</w:t>
            </w:r>
          </w:p>
        </w:tc>
      </w:tr>
      <w:tr w:rsidR="00816822" w:rsidRPr="00250F4B" w:rsidTr="00816822">
        <w:trPr>
          <w:trHeight w:val="1613"/>
        </w:trPr>
        <w:tc>
          <w:tcPr>
            <w:tcW w:w="858" w:type="pct"/>
          </w:tcPr>
          <w:p w:rsidR="00816822" w:rsidRPr="00816822" w:rsidRDefault="00816822" w:rsidP="0081682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6822">
              <w:rPr>
                <w:rFonts w:ascii="Times New Roman" w:hAnsi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1445" w:type="pct"/>
            <w:tcBorders>
              <w:top w:val="single" w:sz="4" w:space="0" w:color="auto"/>
            </w:tcBorders>
          </w:tcPr>
          <w:p w:rsidR="00816822" w:rsidRPr="00816822" w:rsidRDefault="00816822" w:rsidP="008168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22">
              <w:rPr>
                <w:rFonts w:ascii="Times New Roman" w:hAnsi="Times New Roman"/>
                <w:sz w:val="24"/>
                <w:szCs w:val="24"/>
              </w:rPr>
              <w:t>основные</w:t>
            </w:r>
            <w:r w:rsidRPr="0081682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16822">
              <w:rPr>
                <w:rFonts w:ascii="Times New Roman" w:eastAsia="Times New Roman" w:hAnsi="Times New Roman"/>
                <w:sz w:val="24"/>
                <w:szCs w:val="24"/>
              </w:rPr>
              <w:t>нормативные документы</w:t>
            </w:r>
            <w:r w:rsidRPr="00816822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 w:rsidRPr="00816822">
              <w:rPr>
                <w:rFonts w:ascii="Times New Roman" w:eastAsia="Times New Roman" w:hAnsi="Times New Roman"/>
                <w:sz w:val="24"/>
                <w:szCs w:val="24"/>
              </w:rPr>
              <w:t xml:space="preserve"> методы</w:t>
            </w:r>
            <w:r w:rsidRPr="00816822">
              <w:rPr>
                <w:rFonts w:ascii="Times New Roman" w:eastAsia="Times New Roman" w:hAnsi="Times New Roman"/>
                <w:sz w:val="24"/>
                <w:szCs w:val="24"/>
              </w:rPr>
              <w:t xml:space="preserve"> оценки и прогнозирования эффективности</w:t>
            </w:r>
            <w:r w:rsidRPr="00816822">
              <w:rPr>
                <w:rFonts w:ascii="Times New Roman" w:hAnsi="Times New Roman"/>
                <w:sz w:val="24"/>
                <w:szCs w:val="24"/>
              </w:rPr>
              <w:t xml:space="preserve"> бизнес-процессов на предприятии</w:t>
            </w:r>
          </w:p>
          <w:p w:rsidR="00816822" w:rsidRPr="00816822" w:rsidRDefault="00816822" w:rsidP="0081682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7" w:type="pct"/>
          </w:tcPr>
          <w:p w:rsidR="00816822" w:rsidRPr="00816822" w:rsidRDefault="00816822" w:rsidP="0081682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6822">
              <w:rPr>
                <w:rFonts w:ascii="Times New Roman" w:hAnsi="Times New Roman"/>
                <w:sz w:val="24"/>
                <w:szCs w:val="24"/>
              </w:rPr>
              <w:t>Уровень знания материала (отсутствие знания/ фрагментарное знание/ неполное знание/ в целом сформировавшееся знание/ сформировавшееся систематическое знание) принципов развития и закономерностей функционирования организации; основных подходов к проектированию организационных структур разных типов; этапов формирования организационной и управленческой структуры, выявление связи между ними</w:t>
            </w:r>
          </w:p>
        </w:tc>
      </w:tr>
      <w:tr w:rsidR="00816822" w:rsidRPr="00250F4B" w:rsidTr="00816822">
        <w:tc>
          <w:tcPr>
            <w:tcW w:w="858" w:type="pct"/>
          </w:tcPr>
          <w:p w:rsidR="00816822" w:rsidRPr="00816822" w:rsidRDefault="00816822" w:rsidP="0081682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6822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1445" w:type="pct"/>
            <w:tcBorders>
              <w:top w:val="single" w:sz="4" w:space="0" w:color="auto"/>
            </w:tcBorders>
          </w:tcPr>
          <w:p w:rsidR="00816822" w:rsidRPr="00816822" w:rsidRDefault="00816822" w:rsidP="00816822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22">
              <w:rPr>
                <w:rFonts w:ascii="Times New Roman" w:hAnsi="Times New Roman"/>
                <w:sz w:val="24"/>
                <w:szCs w:val="24"/>
              </w:rPr>
              <w:t>прогнозировать бизнес-процессы предприятия и оценивать их эффективность на основе нормативных документов</w:t>
            </w:r>
          </w:p>
          <w:p w:rsidR="00816822" w:rsidRPr="00816822" w:rsidRDefault="00816822" w:rsidP="0081682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7" w:type="pct"/>
          </w:tcPr>
          <w:p w:rsidR="00816822" w:rsidRPr="00816822" w:rsidRDefault="00816822" w:rsidP="0081682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6822">
              <w:rPr>
                <w:rFonts w:ascii="Times New Roman" w:hAnsi="Times New Roman"/>
                <w:sz w:val="24"/>
                <w:szCs w:val="24"/>
              </w:rPr>
              <w:t>Уровень умения (отсутствие умения/ фрагментарное умение/ неполное умение/ в целом сформировавшееся умение/ сформировавшееся систематическое умение) проектировать основные организационные структуры; оценивать эффективность принятия организационных решений</w:t>
            </w:r>
          </w:p>
        </w:tc>
      </w:tr>
      <w:tr w:rsidR="00816822" w:rsidRPr="00250F4B" w:rsidTr="00816822">
        <w:tc>
          <w:tcPr>
            <w:tcW w:w="858" w:type="pct"/>
          </w:tcPr>
          <w:p w:rsidR="00816822" w:rsidRPr="00816822" w:rsidRDefault="00816822" w:rsidP="0081682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6822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</w:t>
            </w:r>
            <w:r w:rsidRPr="00816822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816822">
              <w:rPr>
                <w:rFonts w:ascii="Times New Roman" w:hAnsi="Times New Roman"/>
                <w:b/>
                <w:sz w:val="24"/>
                <w:szCs w:val="24"/>
              </w:rPr>
              <w:t>тельности.</w:t>
            </w:r>
          </w:p>
        </w:tc>
        <w:tc>
          <w:tcPr>
            <w:tcW w:w="1445" w:type="pct"/>
            <w:tcBorders>
              <w:top w:val="single" w:sz="4" w:space="0" w:color="auto"/>
            </w:tcBorders>
          </w:tcPr>
          <w:p w:rsidR="00816822" w:rsidRPr="00816822" w:rsidRDefault="00816822" w:rsidP="0081682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6822">
              <w:rPr>
                <w:rFonts w:ascii="Times New Roman" w:eastAsia="Times New Roman" w:hAnsi="Times New Roman"/>
                <w:sz w:val="24"/>
                <w:szCs w:val="24"/>
              </w:rPr>
              <w:t>использования методов оценки и прогнозирования эффективности</w:t>
            </w:r>
            <w:r w:rsidRPr="00816822">
              <w:rPr>
                <w:rFonts w:ascii="Times New Roman" w:hAnsi="Times New Roman"/>
                <w:sz w:val="24"/>
                <w:szCs w:val="24"/>
              </w:rPr>
              <w:t xml:space="preserve"> бизнес-процессов на предприятии</w:t>
            </w:r>
          </w:p>
          <w:p w:rsidR="00816822" w:rsidRPr="00816822" w:rsidRDefault="00816822" w:rsidP="0081682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7" w:type="pct"/>
          </w:tcPr>
          <w:p w:rsidR="00816822" w:rsidRPr="00816822" w:rsidRDefault="00816822" w:rsidP="0081682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6822">
              <w:rPr>
                <w:rFonts w:ascii="Times New Roman" w:hAnsi="Times New Roman"/>
                <w:sz w:val="24"/>
                <w:szCs w:val="24"/>
              </w:rPr>
              <w:t>Уровень владения навыками (отсутствие владения/ фрагментарное владение/ неполное владение/ в целом сформировавшееся владение/ сформировавшееся систематическое владение) инструментами планирования и реализации мероприятий по созданию организационной структуры; методами и подходами к развитию организации; навыками организационного проектирования структур</w:t>
            </w:r>
          </w:p>
        </w:tc>
      </w:tr>
    </w:tbl>
    <w:p w:rsidR="00816822" w:rsidRPr="00250F4B" w:rsidRDefault="00816822" w:rsidP="00816822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250F4B"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3B3DE8" w:rsidRPr="0062189D" w:rsidRDefault="00055392" w:rsidP="003B3DE8">
      <w:pPr>
        <w:spacing w:before="240" w:after="12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189D">
        <w:rPr>
          <w:rFonts w:ascii="Times New Roman" w:hAnsi="Times New Roman" w:cs="Times New Roman"/>
          <w:b/>
          <w:sz w:val="24"/>
          <w:szCs w:val="24"/>
        </w:rPr>
        <w:t>3</w:t>
      </w:r>
      <w:r w:rsidR="003B3DE8" w:rsidRPr="0062189D">
        <w:rPr>
          <w:rFonts w:ascii="Times New Roman" w:hAnsi="Times New Roman" w:cs="Times New Roman"/>
          <w:b/>
          <w:sz w:val="24"/>
          <w:szCs w:val="24"/>
        </w:rPr>
        <w:t xml:space="preserve"> Перечень оценочных средств</w:t>
      </w:r>
    </w:p>
    <w:tbl>
      <w:tblPr>
        <w:tblW w:w="515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7"/>
        <w:gridCol w:w="2836"/>
        <w:gridCol w:w="2123"/>
        <w:gridCol w:w="2408"/>
        <w:gridCol w:w="1129"/>
      </w:tblGrid>
      <w:tr w:rsidR="00B030C7" w:rsidRPr="002D0165" w:rsidTr="00224E7F">
        <w:trPr>
          <w:trHeight w:val="20"/>
          <w:jc w:val="center"/>
        </w:trPr>
        <w:tc>
          <w:tcPr>
            <w:tcW w:w="2061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102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Контролируемые темы дисциплины</w:t>
            </w:r>
          </w:p>
        </w:tc>
        <w:tc>
          <w:tcPr>
            <w:tcW w:w="1836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030C7" w:rsidRPr="002D0165" w:rsidRDefault="00B030C7" w:rsidP="001601E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2061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30C7" w:rsidRPr="002D0165" w:rsidRDefault="00B030C7" w:rsidP="001601E7">
            <w:pPr>
              <w:spacing w:after="0" w:line="220" w:lineRule="exact"/>
              <w:jc w:val="center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18"/>
                <w:szCs w:val="18"/>
                <w:lang w:eastAsia="ar-SA"/>
              </w:rPr>
            </w:pPr>
          </w:p>
        </w:tc>
        <w:tc>
          <w:tcPr>
            <w:tcW w:w="125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30C7" w:rsidRPr="002D0165" w:rsidRDefault="00B030C7" w:rsidP="001601E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b/>
                <w:sz w:val="18"/>
                <w:szCs w:val="18"/>
                <w:lang w:eastAsia="ar-SA"/>
              </w:rPr>
              <w:t>текущий контроль</w:t>
            </w:r>
          </w:p>
        </w:tc>
        <w:tc>
          <w:tcPr>
            <w:tcW w:w="58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030C7" w:rsidRPr="002D0165" w:rsidRDefault="00B030C7" w:rsidP="001601E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b/>
                <w:color w:val="000000"/>
                <w:sz w:val="18"/>
                <w:szCs w:val="18"/>
                <w:lang w:eastAsia="ar-SA"/>
              </w:rPr>
              <w:t>промежуточная аттестация</w:t>
            </w: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36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2D0165">
              <w:rPr>
                <w:rFonts w:ascii="Times New Roman" w:eastAsia="Times New Roman" w:hAnsi="Times New Roman"/>
                <w:sz w:val="18"/>
                <w:szCs w:val="18"/>
              </w:rPr>
              <w:t xml:space="preserve">Знания: </w:t>
            </w:r>
          </w:p>
        </w:tc>
        <w:tc>
          <w:tcPr>
            <w:tcW w:w="147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574F" w:rsidRPr="00B0574F" w:rsidRDefault="00B0574F" w:rsidP="00B0574F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  <w:r w:rsidRPr="00B0574F">
              <w:rPr>
                <w:rFonts w:ascii="Times New Roman" w:eastAsia="Times New Roman" w:hAnsi="Times New Roman"/>
                <w:sz w:val="20"/>
                <w:szCs w:val="20"/>
              </w:rPr>
              <w:t xml:space="preserve">основ </w:t>
            </w:r>
            <w:r w:rsidRPr="00B0574F">
              <w:rPr>
                <w:rFonts w:ascii="Times New Roman" w:hAnsi="Times New Roman"/>
                <w:bCs/>
                <w:sz w:val="20"/>
                <w:szCs w:val="20"/>
              </w:rPr>
              <w:t>экономических знаний при оценке эффективности результатов</w:t>
            </w:r>
            <w:r w:rsidRPr="00B057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74F">
              <w:rPr>
                <w:rFonts w:ascii="Times New Roman" w:hAnsi="Times New Roman"/>
                <w:bCs/>
                <w:sz w:val="20"/>
                <w:szCs w:val="20"/>
              </w:rPr>
              <w:t>деятельности в различных сферах</w:t>
            </w:r>
          </w:p>
          <w:p w:rsidR="00B0574F" w:rsidRPr="00B0574F" w:rsidRDefault="00B0574F" w:rsidP="00786C1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B0574F" w:rsidRPr="00B0574F" w:rsidRDefault="00B0574F" w:rsidP="00B0574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B0574F">
              <w:rPr>
                <w:rFonts w:ascii="Times New Roman" w:hAnsi="Times New Roman"/>
                <w:sz w:val="20"/>
                <w:szCs w:val="20"/>
              </w:rPr>
              <w:t>основных</w:t>
            </w:r>
            <w:r w:rsidRPr="00B0574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0574F">
              <w:rPr>
                <w:rFonts w:ascii="Times New Roman" w:eastAsia="Times New Roman" w:hAnsi="Times New Roman"/>
                <w:sz w:val="20"/>
                <w:szCs w:val="20"/>
              </w:rPr>
              <w:t>нормативных документов</w:t>
            </w:r>
            <w:r w:rsidRPr="00B0574F">
              <w:rPr>
                <w:rFonts w:ascii="Times New Roman" w:eastAsia="Times New Roman" w:hAnsi="Times New Roman"/>
                <w:sz w:val="20"/>
                <w:szCs w:val="20"/>
              </w:rPr>
              <w:t>,</w:t>
            </w:r>
            <w:r w:rsidRPr="00B0574F">
              <w:rPr>
                <w:rFonts w:ascii="Times New Roman" w:eastAsia="Times New Roman" w:hAnsi="Times New Roman"/>
                <w:sz w:val="20"/>
                <w:szCs w:val="20"/>
              </w:rPr>
              <w:t xml:space="preserve"> методов</w:t>
            </w:r>
            <w:r w:rsidRPr="00B0574F">
              <w:rPr>
                <w:rFonts w:ascii="Times New Roman" w:eastAsia="Times New Roman" w:hAnsi="Times New Roman"/>
                <w:sz w:val="20"/>
                <w:szCs w:val="20"/>
              </w:rPr>
              <w:t xml:space="preserve"> оценки и прогнозирования эффективности</w:t>
            </w:r>
            <w:r w:rsidRPr="00B0574F">
              <w:rPr>
                <w:rFonts w:ascii="Times New Roman" w:hAnsi="Times New Roman"/>
                <w:sz w:val="20"/>
                <w:szCs w:val="20"/>
              </w:rPr>
              <w:t xml:space="preserve"> бизнес-процессов на предприятии</w:t>
            </w:r>
          </w:p>
          <w:p w:rsidR="00B0574F" w:rsidRPr="00B0574F" w:rsidRDefault="00B0574F" w:rsidP="00786C1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B0574F" w:rsidRDefault="00B0574F" w:rsidP="00786C1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B030C7" w:rsidRPr="002D0165" w:rsidRDefault="00B030C7" w:rsidP="00B0574F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3569B">
              <w:rPr>
                <w:rFonts w:ascii="Times New Roman" w:eastAsia="Times New Roman" w:hAnsi="Times New Roman"/>
                <w:sz w:val="20"/>
                <w:szCs w:val="20"/>
              </w:rPr>
              <w:t>Предприятие как основное звено рыночной экономики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val="en-US"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58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Тест (п.5.1)</w:t>
            </w: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Понятие основных средств и оценка их движения и эффективности использования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Тест (п.5.1)</w:t>
            </w:r>
          </w:p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5B419D" w:rsidRDefault="00B030C7" w:rsidP="001601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Оборотные средства предприятия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Тест (п.5.1)</w:t>
            </w:r>
          </w:p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5B419D" w:rsidRDefault="00B030C7" w:rsidP="001601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Трудовые ресурсы предприятия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Тест (п.5.1)</w:t>
            </w:r>
          </w:p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Организация заработной платы на предприятии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Тест (п.5.1)</w:t>
            </w:r>
          </w:p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Формирование издержек производства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Тест (п.5.1)</w:t>
            </w:r>
          </w:p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Цены и ценообразование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Тест (п.5.1)</w:t>
            </w:r>
          </w:p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Экономическая эффективность предприятия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Тест (п.5.1)</w:t>
            </w:r>
          </w:p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1339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5B419D" w:rsidRDefault="00B030C7" w:rsidP="001601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Анализ и оценка эффективности</w:t>
            </w:r>
          </w:p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бизнес-процессов предприятия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Тест (п.5.1)</w:t>
            </w:r>
          </w:p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586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2D0165">
              <w:rPr>
                <w:rFonts w:ascii="Times New Roman" w:eastAsia="Times New Roman" w:hAnsi="Times New Roman"/>
                <w:sz w:val="18"/>
                <w:szCs w:val="18"/>
              </w:rPr>
              <w:lastRenderedPageBreak/>
              <w:t xml:space="preserve">Умения: </w:t>
            </w:r>
          </w:p>
        </w:tc>
        <w:tc>
          <w:tcPr>
            <w:tcW w:w="147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86C1E" w:rsidRDefault="00B0574F" w:rsidP="00786C1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-</w:t>
            </w:r>
            <w:r w:rsidR="00786C1E" w:rsidRPr="00A43916">
              <w:rPr>
                <w:rFonts w:ascii="Times New Roman" w:hAnsi="Times New Roman"/>
                <w:bCs/>
                <w:sz w:val="20"/>
                <w:szCs w:val="20"/>
              </w:rPr>
              <w:t xml:space="preserve">использовать основы экономических знаний </w:t>
            </w:r>
            <w:r w:rsidR="00786C1E">
              <w:rPr>
                <w:rFonts w:ascii="Times New Roman" w:hAnsi="Times New Roman"/>
                <w:bCs/>
                <w:sz w:val="20"/>
                <w:szCs w:val="20"/>
              </w:rPr>
              <w:t>при оценке эффективности результатов</w:t>
            </w:r>
            <w:r w:rsidR="00786C1E" w:rsidRPr="00DD2CD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786C1E">
              <w:rPr>
                <w:rFonts w:ascii="Times New Roman" w:hAnsi="Times New Roman"/>
                <w:bCs/>
                <w:sz w:val="20"/>
                <w:szCs w:val="20"/>
              </w:rPr>
              <w:t>деятельности в различных сферах</w:t>
            </w:r>
          </w:p>
          <w:p w:rsidR="00E034B8" w:rsidRDefault="00B0574F" w:rsidP="00E034B8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E034B8" w:rsidRPr="00A73E42">
              <w:rPr>
                <w:rFonts w:ascii="Times New Roman" w:hAnsi="Times New Roman"/>
                <w:sz w:val="20"/>
                <w:szCs w:val="20"/>
              </w:rPr>
              <w:t>прогнозировать бизнес-процессы</w:t>
            </w:r>
            <w:r w:rsidR="00E034B8">
              <w:rPr>
                <w:rFonts w:ascii="Times New Roman" w:hAnsi="Times New Roman"/>
                <w:sz w:val="20"/>
                <w:szCs w:val="20"/>
              </w:rPr>
              <w:t xml:space="preserve"> предприятия</w:t>
            </w:r>
            <w:r w:rsidR="00E034B8" w:rsidRPr="00A73E42">
              <w:rPr>
                <w:rFonts w:ascii="Times New Roman" w:hAnsi="Times New Roman"/>
                <w:sz w:val="20"/>
                <w:szCs w:val="20"/>
              </w:rPr>
              <w:t xml:space="preserve"> и оценивать их эффективность</w:t>
            </w:r>
            <w:r w:rsidR="00E034B8">
              <w:rPr>
                <w:rFonts w:ascii="Times New Roman" w:hAnsi="Times New Roman"/>
                <w:sz w:val="20"/>
                <w:szCs w:val="20"/>
              </w:rPr>
              <w:t xml:space="preserve"> на основе нормативных документов</w:t>
            </w:r>
          </w:p>
          <w:p w:rsidR="00B030C7" w:rsidRPr="002D0165" w:rsidRDefault="00B030C7" w:rsidP="00B0574F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Понятие основных средств и оценка их движения и эффективности использования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 w:rsidRPr="00B030C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</w:tc>
        <w:tc>
          <w:tcPr>
            <w:tcW w:w="58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Тест (п.5.1)</w:t>
            </w:r>
          </w:p>
        </w:tc>
      </w:tr>
      <w:tr w:rsidR="00B030C7" w:rsidRPr="002D0165" w:rsidTr="00224E7F">
        <w:trPr>
          <w:trHeight w:val="842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5B419D" w:rsidRDefault="00B030C7" w:rsidP="001601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Оборотные средства предприятия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 w:rsidRPr="00B030C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5B419D" w:rsidRDefault="00B030C7" w:rsidP="001601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Трудовые ресурсы предприятия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 w:rsidRPr="00B030C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Формирование издержек производства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 w:rsidRPr="00B030C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Цены и ценообразование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 w:rsidRPr="00B030C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Экономическая эффективность предприятия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 w:rsidRPr="00B030C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5B419D" w:rsidRDefault="00B030C7" w:rsidP="001601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Анализ и оценка эффективности</w:t>
            </w:r>
          </w:p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бизнес-процессов предприятия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 w:rsidRPr="00B030C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030C7" w:rsidRPr="004F14D9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4F14D9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4F14D9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4F14D9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4F14D9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586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2D0165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Навыки:</w:t>
            </w:r>
          </w:p>
        </w:tc>
        <w:tc>
          <w:tcPr>
            <w:tcW w:w="147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86C1E" w:rsidRPr="00786C1E" w:rsidRDefault="00B0574F" w:rsidP="00B0574F">
            <w:pPr>
              <w:pStyle w:val="a5"/>
              <w:spacing w:after="0" w:line="240" w:lineRule="auto"/>
              <w:ind w:left="-1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  <w:r w:rsidR="00786C1E">
              <w:rPr>
                <w:rFonts w:ascii="Times New Roman" w:eastAsia="Times New Roman" w:hAnsi="Times New Roman"/>
                <w:sz w:val="20"/>
                <w:szCs w:val="20"/>
              </w:rPr>
              <w:t xml:space="preserve">использования основ </w:t>
            </w:r>
            <w:r w:rsidR="00786C1E" w:rsidRPr="00A43916">
              <w:rPr>
                <w:rFonts w:ascii="Times New Roman" w:hAnsi="Times New Roman"/>
                <w:bCs/>
                <w:sz w:val="20"/>
                <w:szCs w:val="20"/>
              </w:rPr>
              <w:t xml:space="preserve">экономических знаний </w:t>
            </w:r>
            <w:r w:rsidR="00786C1E">
              <w:rPr>
                <w:rFonts w:ascii="Times New Roman" w:hAnsi="Times New Roman"/>
                <w:bCs/>
                <w:sz w:val="20"/>
                <w:szCs w:val="20"/>
              </w:rPr>
              <w:t>при оценке эффективности результатов</w:t>
            </w:r>
            <w:r w:rsidR="00786C1E" w:rsidRPr="00DD2C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786C1E">
              <w:rPr>
                <w:rFonts w:ascii="Times New Roman" w:hAnsi="Times New Roman"/>
                <w:bCs/>
                <w:sz w:val="20"/>
                <w:szCs w:val="20"/>
              </w:rPr>
              <w:t>деятельности в различных сферах</w:t>
            </w:r>
          </w:p>
          <w:p w:rsidR="00FD53B6" w:rsidRPr="00FD53B6" w:rsidRDefault="00B0574F" w:rsidP="00FD53B6">
            <w:pPr>
              <w:pStyle w:val="a5"/>
              <w:spacing w:after="0" w:line="240" w:lineRule="auto"/>
              <w:ind w:left="-1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  <w:r w:rsidR="00E034B8">
              <w:rPr>
                <w:rFonts w:ascii="Times New Roman" w:eastAsia="Times New Roman" w:hAnsi="Times New Roman"/>
                <w:sz w:val="20"/>
                <w:szCs w:val="20"/>
              </w:rPr>
              <w:t>использования методов оценки и прогнозирования эффективности</w:t>
            </w:r>
            <w:r w:rsidR="00E034B8" w:rsidRPr="00A73E4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034B8">
              <w:rPr>
                <w:rFonts w:ascii="Times New Roman" w:hAnsi="Times New Roman"/>
                <w:sz w:val="20"/>
                <w:szCs w:val="20"/>
              </w:rPr>
              <w:t>бизнес-процессов на предприятии</w:t>
            </w:r>
            <w:r w:rsidR="00E034B8" w:rsidRPr="00FD53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B030C7" w:rsidRPr="002D0165" w:rsidRDefault="00B030C7" w:rsidP="00B0574F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0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Понятие основных средств и оценка их движения и эффективности использования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</w:tc>
        <w:tc>
          <w:tcPr>
            <w:tcW w:w="58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jc w:val="center"/>
              <w:rPr>
                <w:sz w:val="18"/>
                <w:szCs w:val="18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Тест (п.5.1)</w:t>
            </w: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5B419D" w:rsidRDefault="00B030C7" w:rsidP="001601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Оборотные средства предприятия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030C7" w:rsidRPr="002D0165" w:rsidRDefault="00B030C7" w:rsidP="001601E7">
            <w:pPr>
              <w:rPr>
                <w:sz w:val="18"/>
                <w:szCs w:val="18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5B419D" w:rsidRDefault="00B030C7" w:rsidP="001601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Трудовые ресурсы предприятия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030C7" w:rsidRPr="002D0165" w:rsidRDefault="00B030C7" w:rsidP="001601E7">
            <w:pPr>
              <w:rPr>
                <w:sz w:val="18"/>
                <w:szCs w:val="18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 xml:space="preserve">Сущность производительности труда и методы ее </w:t>
            </w:r>
            <w:r>
              <w:rPr>
                <w:rFonts w:ascii="Times New Roman" w:eastAsia="Times New Roman" w:hAnsi="Times New Roman"/>
                <w:sz w:val="18"/>
                <w:szCs w:val="18"/>
              </w:rPr>
              <w:t>оценки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030C7" w:rsidRPr="002D0165" w:rsidRDefault="00B030C7" w:rsidP="001601E7">
            <w:pPr>
              <w:rPr>
                <w:sz w:val="18"/>
                <w:szCs w:val="18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Формирование издержек производства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030C7" w:rsidRPr="002D0165" w:rsidRDefault="00B030C7" w:rsidP="001601E7">
            <w:pPr>
              <w:rPr>
                <w:sz w:val="18"/>
                <w:szCs w:val="18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Цены и ценообразование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030C7" w:rsidRPr="002D0165" w:rsidRDefault="00B030C7" w:rsidP="001601E7">
            <w:pPr>
              <w:rPr>
                <w:sz w:val="18"/>
                <w:szCs w:val="18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Экономическая эффективность предприятия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030C7" w:rsidRPr="002D0165" w:rsidRDefault="00B030C7" w:rsidP="001601E7">
            <w:pPr>
              <w:rPr>
                <w:sz w:val="18"/>
                <w:szCs w:val="18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5B419D" w:rsidRDefault="00B030C7" w:rsidP="001601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Анализ и оценка эффективности</w:t>
            </w:r>
          </w:p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бизнес-процессов предприятия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030C7" w:rsidRPr="004F14D9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4F14D9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4F14D9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4F14D9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Разноуровневые задачи и задания (п.5.3) 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4F14D9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586" w:type="pct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030C7" w:rsidRPr="002D0165" w:rsidRDefault="00B030C7" w:rsidP="001601E7">
            <w:pPr>
              <w:rPr>
                <w:sz w:val="18"/>
                <w:szCs w:val="18"/>
              </w:rPr>
            </w:pPr>
          </w:p>
        </w:tc>
      </w:tr>
    </w:tbl>
    <w:p w:rsidR="003F0209" w:rsidRPr="0019101E" w:rsidRDefault="003F0209" w:rsidP="003F0209">
      <w:pPr>
        <w:spacing w:before="240" w:after="12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101E">
        <w:rPr>
          <w:rFonts w:ascii="Times New Roman" w:hAnsi="Times New Roman" w:cs="Times New Roman"/>
          <w:b/>
          <w:sz w:val="24"/>
          <w:szCs w:val="24"/>
        </w:rPr>
        <w:t>4 Описание процедуры оценивания</w:t>
      </w:r>
    </w:p>
    <w:p w:rsidR="003F0209" w:rsidRDefault="003F0209" w:rsidP="003F0209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3F0209" w:rsidRPr="00750EAC" w:rsidRDefault="003F0209" w:rsidP="003F0209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  <w:r w:rsidR="00522F02">
        <w:rPr>
          <w:rFonts w:ascii="Times New Roman" w:hAnsi="Times New Roman"/>
          <w:sz w:val="24"/>
          <w:szCs w:val="24"/>
        </w:rPr>
        <w:t xml:space="preserve"> ОФО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1"/>
        <w:gridCol w:w="1239"/>
        <w:gridCol w:w="1381"/>
        <w:gridCol w:w="1837"/>
        <w:gridCol w:w="1495"/>
        <w:gridCol w:w="1002"/>
      </w:tblGrid>
      <w:tr w:rsidR="003F0209" w:rsidRPr="008851DF" w:rsidTr="00522F02">
        <w:trPr>
          <w:cantSplit/>
          <w:trHeight w:val="20"/>
        </w:trPr>
        <w:tc>
          <w:tcPr>
            <w:tcW w:w="1279" w:type="pct"/>
            <w:vMerge w:val="restart"/>
            <w:shd w:val="clear" w:color="auto" w:fill="auto"/>
            <w:vAlign w:val="center"/>
          </w:tcPr>
          <w:p w:rsidR="003F0209" w:rsidRPr="008851D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8851DF">
              <w:rPr>
                <w:rFonts w:ascii="Times New Roman" w:eastAsia="Times New Roman" w:hAnsi="Times New Roman"/>
                <w:color w:val="000000"/>
              </w:rPr>
              <w:t>Вид учебной деятельности</w:t>
            </w:r>
          </w:p>
        </w:tc>
        <w:tc>
          <w:tcPr>
            <w:tcW w:w="3185" w:type="pct"/>
            <w:gridSpan w:val="4"/>
          </w:tcPr>
          <w:p w:rsidR="003F0209" w:rsidRPr="008851D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8851DF">
              <w:rPr>
                <w:rFonts w:ascii="Times New Roman" w:eastAsia="Times New Roman" w:hAnsi="Times New Roman"/>
                <w:color w:val="000000"/>
              </w:rPr>
              <w:t>Оценочное средство</w:t>
            </w:r>
          </w:p>
        </w:tc>
        <w:tc>
          <w:tcPr>
            <w:tcW w:w="536" w:type="pct"/>
            <w:vMerge w:val="restart"/>
          </w:tcPr>
          <w:p w:rsidR="003F0209" w:rsidRPr="008851D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8851DF">
              <w:rPr>
                <w:rFonts w:ascii="Times New Roman" w:eastAsia="Times New Roman" w:hAnsi="Times New Roman"/>
                <w:color w:val="000000"/>
              </w:rPr>
              <w:t>Итого</w:t>
            </w:r>
          </w:p>
        </w:tc>
      </w:tr>
      <w:tr w:rsidR="003F0209" w:rsidRPr="008851DF" w:rsidTr="00522F02">
        <w:trPr>
          <w:cantSplit/>
          <w:trHeight w:val="20"/>
        </w:trPr>
        <w:tc>
          <w:tcPr>
            <w:tcW w:w="1279" w:type="pct"/>
            <w:vMerge/>
            <w:shd w:val="clear" w:color="auto" w:fill="auto"/>
            <w:vAlign w:val="center"/>
          </w:tcPr>
          <w:p w:rsidR="003F0209" w:rsidRPr="008851DF" w:rsidRDefault="003F0209" w:rsidP="001601E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663" w:type="pct"/>
            <w:shd w:val="clear" w:color="auto" w:fill="auto"/>
            <w:vAlign w:val="center"/>
          </w:tcPr>
          <w:p w:rsidR="003F0209" w:rsidRPr="008851D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8851DF">
              <w:rPr>
                <w:rFonts w:ascii="Times New Roman" w:hAnsi="Times New Roman"/>
                <w:color w:val="000000"/>
                <w:lang w:eastAsia="ar-SA"/>
              </w:rPr>
              <w:t>Тест</w:t>
            </w:r>
          </w:p>
        </w:tc>
        <w:tc>
          <w:tcPr>
            <w:tcW w:w="739" w:type="pct"/>
            <w:vAlign w:val="center"/>
          </w:tcPr>
          <w:p w:rsidR="003F0209" w:rsidRPr="008851D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8851DF">
              <w:rPr>
                <w:rFonts w:ascii="Times New Roman" w:eastAsia="Times New Roman" w:hAnsi="Times New Roman"/>
                <w:color w:val="000000"/>
              </w:rPr>
              <w:t>Коллоквиум</w:t>
            </w:r>
          </w:p>
        </w:tc>
        <w:tc>
          <w:tcPr>
            <w:tcW w:w="983" w:type="pct"/>
            <w:vAlign w:val="center"/>
          </w:tcPr>
          <w:p w:rsidR="003F0209" w:rsidRPr="008851D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8851DF">
              <w:rPr>
                <w:rFonts w:ascii="Times New Roman" w:hAnsi="Times New Roman"/>
                <w:lang w:eastAsia="ar-SA"/>
              </w:rPr>
              <w:t>Разноуровневые задачи и задания</w:t>
            </w:r>
          </w:p>
        </w:tc>
        <w:tc>
          <w:tcPr>
            <w:tcW w:w="799" w:type="pct"/>
            <w:vAlign w:val="center"/>
          </w:tcPr>
          <w:p w:rsidR="003F0209" w:rsidRPr="008851D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8851DF">
              <w:rPr>
                <w:rFonts w:ascii="Times New Roman" w:eastAsia="Times New Roman" w:hAnsi="Times New Roman"/>
                <w:color w:val="000000"/>
              </w:rPr>
              <w:t>Кейс-задание</w:t>
            </w:r>
          </w:p>
        </w:tc>
        <w:tc>
          <w:tcPr>
            <w:tcW w:w="536" w:type="pct"/>
            <w:vMerge/>
            <w:vAlign w:val="center"/>
          </w:tcPr>
          <w:p w:rsidR="003F0209" w:rsidRPr="008851D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3F0209" w:rsidRPr="0025020F" w:rsidTr="00522F02">
        <w:trPr>
          <w:trHeight w:val="20"/>
        </w:trPr>
        <w:tc>
          <w:tcPr>
            <w:tcW w:w="1279" w:type="pct"/>
            <w:shd w:val="clear" w:color="auto" w:fill="auto"/>
            <w:vAlign w:val="center"/>
            <w:hideMark/>
          </w:tcPr>
          <w:p w:rsidR="003F0209" w:rsidRPr="0025020F" w:rsidRDefault="003F0209" w:rsidP="001601E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Лекции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1</w:t>
            </w:r>
            <w:r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  <w:tc>
          <w:tcPr>
            <w:tcW w:w="739" w:type="pct"/>
            <w:vAlign w:val="center"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83" w:type="pct"/>
            <w:vAlign w:val="center"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799" w:type="pct"/>
            <w:vAlign w:val="center"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536" w:type="pct"/>
            <w:vAlign w:val="center"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1</w:t>
            </w:r>
            <w:r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</w:tr>
      <w:tr w:rsidR="003F0209" w:rsidRPr="0025020F" w:rsidTr="00522F02">
        <w:trPr>
          <w:trHeight w:val="20"/>
        </w:trPr>
        <w:tc>
          <w:tcPr>
            <w:tcW w:w="1279" w:type="pct"/>
            <w:shd w:val="clear" w:color="auto" w:fill="auto"/>
            <w:vAlign w:val="center"/>
            <w:hideMark/>
          </w:tcPr>
          <w:p w:rsidR="003F0209" w:rsidRPr="0025020F" w:rsidRDefault="003F0209" w:rsidP="001601E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Практические занятия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739" w:type="pct"/>
            <w:vAlign w:val="center"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15</w:t>
            </w:r>
          </w:p>
        </w:tc>
        <w:tc>
          <w:tcPr>
            <w:tcW w:w="983" w:type="pct"/>
            <w:vAlign w:val="center"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799" w:type="pct"/>
            <w:vAlign w:val="center"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536" w:type="pct"/>
            <w:vAlign w:val="center"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35</w:t>
            </w:r>
          </w:p>
        </w:tc>
      </w:tr>
      <w:tr w:rsidR="003F0209" w:rsidRPr="0025020F" w:rsidTr="00522F02">
        <w:trPr>
          <w:trHeight w:val="20"/>
        </w:trPr>
        <w:tc>
          <w:tcPr>
            <w:tcW w:w="1279" w:type="pct"/>
            <w:shd w:val="clear" w:color="auto" w:fill="auto"/>
            <w:vAlign w:val="center"/>
            <w:hideMark/>
          </w:tcPr>
          <w:p w:rsidR="003F0209" w:rsidRPr="0025020F" w:rsidRDefault="003F0209" w:rsidP="001601E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Самостоятельная работа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739" w:type="pct"/>
            <w:vAlign w:val="center"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83" w:type="pct"/>
            <w:vAlign w:val="center"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799" w:type="pct"/>
            <w:vAlign w:val="center"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20</w:t>
            </w:r>
          </w:p>
        </w:tc>
        <w:tc>
          <w:tcPr>
            <w:tcW w:w="536" w:type="pct"/>
            <w:vAlign w:val="center"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30</w:t>
            </w:r>
          </w:p>
        </w:tc>
      </w:tr>
      <w:tr w:rsidR="003F0209" w:rsidRPr="0025020F" w:rsidTr="00522F02">
        <w:trPr>
          <w:trHeight w:val="20"/>
        </w:trPr>
        <w:tc>
          <w:tcPr>
            <w:tcW w:w="1279" w:type="pct"/>
            <w:shd w:val="clear" w:color="auto" w:fill="auto"/>
            <w:vAlign w:val="center"/>
            <w:hideMark/>
          </w:tcPr>
          <w:p w:rsidR="00522F02" w:rsidRDefault="00522F02" w:rsidP="001601E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Итоговая </w:t>
            </w:r>
          </w:p>
          <w:p w:rsidR="003F0209" w:rsidRPr="0025020F" w:rsidRDefault="003F0209" w:rsidP="001601E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аттестация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20</w:t>
            </w:r>
          </w:p>
        </w:tc>
        <w:tc>
          <w:tcPr>
            <w:tcW w:w="739" w:type="pct"/>
            <w:vAlign w:val="center"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83" w:type="pct"/>
            <w:vAlign w:val="center"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799" w:type="pct"/>
            <w:vAlign w:val="center"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536" w:type="pct"/>
            <w:vAlign w:val="center"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20</w:t>
            </w:r>
          </w:p>
        </w:tc>
      </w:tr>
      <w:tr w:rsidR="003F0209" w:rsidRPr="008851DF" w:rsidTr="00522F02">
        <w:trPr>
          <w:trHeight w:val="20"/>
        </w:trPr>
        <w:tc>
          <w:tcPr>
            <w:tcW w:w="1279" w:type="pct"/>
            <w:shd w:val="clear" w:color="auto" w:fill="auto"/>
            <w:vAlign w:val="center"/>
            <w:hideMark/>
          </w:tcPr>
          <w:p w:rsidR="003F0209" w:rsidRPr="0025020F" w:rsidRDefault="003F0209" w:rsidP="001601E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Итого</w:t>
            </w:r>
          </w:p>
        </w:tc>
        <w:tc>
          <w:tcPr>
            <w:tcW w:w="663" w:type="pct"/>
            <w:shd w:val="clear" w:color="auto" w:fill="auto"/>
            <w:vAlign w:val="center"/>
            <w:hideMark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3</w:t>
            </w:r>
            <w:r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  <w:tc>
          <w:tcPr>
            <w:tcW w:w="739" w:type="pct"/>
            <w:vAlign w:val="center"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15</w:t>
            </w:r>
          </w:p>
        </w:tc>
        <w:tc>
          <w:tcPr>
            <w:tcW w:w="983" w:type="pct"/>
            <w:vAlign w:val="center"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20</w:t>
            </w:r>
          </w:p>
        </w:tc>
        <w:tc>
          <w:tcPr>
            <w:tcW w:w="799" w:type="pct"/>
            <w:vAlign w:val="center"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30</w:t>
            </w:r>
          </w:p>
        </w:tc>
        <w:tc>
          <w:tcPr>
            <w:tcW w:w="536" w:type="pct"/>
            <w:vAlign w:val="center"/>
          </w:tcPr>
          <w:p w:rsidR="003F0209" w:rsidRPr="0025020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100</w:t>
            </w:r>
          </w:p>
        </w:tc>
      </w:tr>
    </w:tbl>
    <w:p w:rsidR="009C37AC" w:rsidRDefault="009C37AC" w:rsidP="00522F02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522F02" w:rsidRPr="00750EAC" w:rsidRDefault="00522F02" w:rsidP="00522F02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4.2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  <w:r>
        <w:rPr>
          <w:rFonts w:ascii="Times New Roman" w:hAnsi="Times New Roman"/>
          <w:sz w:val="24"/>
          <w:szCs w:val="24"/>
        </w:rPr>
        <w:t xml:space="preserve"> ЗФО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1"/>
        <w:gridCol w:w="1240"/>
        <w:gridCol w:w="1381"/>
        <w:gridCol w:w="1838"/>
        <w:gridCol w:w="1494"/>
        <w:gridCol w:w="1001"/>
      </w:tblGrid>
      <w:tr w:rsidR="00522F02" w:rsidRPr="008851DF" w:rsidTr="00AC5816">
        <w:trPr>
          <w:cantSplit/>
          <w:trHeight w:val="20"/>
        </w:trPr>
        <w:tc>
          <w:tcPr>
            <w:tcW w:w="1283" w:type="pct"/>
            <w:vMerge w:val="restart"/>
            <w:shd w:val="clear" w:color="auto" w:fill="auto"/>
            <w:vAlign w:val="center"/>
          </w:tcPr>
          <w:p w:rsidR="00522F02" w:rsidRPr="008851D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8851DF">
              <w:rPr>
                <w:rFonts w:ascii="Times New Roman" w:eastAsia="Times New Roman" w:hAnsi="Times New Roman"/>
                <w:color w:val="000000"/>
              </w:rPr>
              <w:t>Вид учебной деятельности</w:t>
            </w:r>
          </w:p>
        </w:tc>
        <w:tc>
          <w:tcPr>
            <w:tcW w:w="3178" w:type="pct"/>
            <w:gridSpan w:val="4"/>
          </w:tcPr>
          <w:p w:rsidR="00522F02" w:rsidRPr="008851D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8851DF">
              <w:rPr>
                <w:rFonts w:ascii="Times New Roman" w:eastAsia="Times New Roman" w:hAnsi="Times New Roman"/>
                <w:color w:val="000000"/>
              </w:rPr>
              <w:t>Оценочное средство</w:t>
            </w:r>
          </w:p>
        </w:tc>
        <w:tc>
          <w:tcPr>
            <w:tcW w:w="540" w:type="pct"/>
            <w:vMerge w:val="restart"/>
          </w:tcPr>
          <w:p w:rsidR="00522F02" w:rsidRPr="008851D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8851DF">
              <w:rPr>
                <w:rFonts w:ascii="Times New Roman" w:eastAsia="Times New Roman" w:hAnsi="Times New Roman"/>
                <w:color w:val="000000"/>
              </w:rPr>
              <w:t>Итого</w:t>
            </w:r>
          </w:p>
        </w:tc>
      </w:tr>
      <w:tr w:rsidR="00522F02" w:rsidRPr="008851DF" w:rsidTr="00AC5816">
        <w:trPr>
          <w:cantSplit/>
          <w:trHeight w:val="20"/>
        </w:trPr>
        <w:tc>
          <w:tcPr>
            <w:tcW w:w="1283" w:type="pct"/>
            <w:vMerge/>
            <w:shd w:val="clear" w:color="auto" w:fill="auto"/>
            <w:vAlign w:val="center"/>
          </w:tcPr>
          <w:p w:rsidR="00522F02" w:rsidRPr="008851DF" w:rsidRDefault="00522F02" w:rsidP="00AC581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667" w:type="pct"/>
            <w:shd w:val="clear" w:color="auto" w:fill="auto"/>
            <w:vAlign w:val="center"/>
          </w:tcPr>
          <w:p w:rsidR="00522F02" w:rsidRPr="008851D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8851DF">
              <w:rPr>
                <w:rFonts w:ascii="Times New Roman" w:hAnsi="Times New Roman"/>
                <w:color w:val="000000"/>
                <w:lang w:eastAsia="ar-SA"/>
              </w:rPr>
              <w:t>Тест</w:t>
            </w:r>
          </w:p>
        </w:tc>
        <w:tc>
          <w:tcPr>
            <w:tcW w:w="721" w:type="pct"/>
            <w:vAlign w:val="center"/>
          </w:tcPr>
          <w:p w:rsidR="00522F02" w:rsidRPr="008851D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8851DF">
              <w:rPr>
                <w:rFonts w:ascii="Times New Roman" w:eastAsia="Times New Roman" w:hAnsi="Times New Roman"/>
                <w:color w:val="000000"/>
              </w:rPr>
              <w:t>Коллоквиум</w:t>
            </w:r>
          </w:p>
        </w:tc>
        <w:tc>
          <w:tcPr>
            <w:tcW w:w="987" w:type="pct"/>
            <w:vAlign w:val="center"/>
          </w:tcPr>
          <w:p w:rsidR="00522F02" w:rsidRPr="008851D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8851DF">
              <w:rPr>
                <w:rFonts w:ascii="Times New Roman" w:hAnsi="Times New Roman"/>
                <w:lang w:eastAsia="ar-SA"/>
              </w:rPr>
              <w:t>Разноуровневые задачи и задания</w:t>
            </w:r>
          </w:p>
        </w:tc>
        <w:tc>
          <w:tcPr>
            <w:tcW w:w="802" w:type="pct"/>
            <w:vAlign w:val="center"/>
          </w:tcPr>
          <w:p w:rsidR="00522F02" w:rsidRPr="008851D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8851DF">
              <w:rPr>
                <w:rFonts w:ascii="Times New Roman" w:eastAsia="Times New Roman" w:hAnsi="Times New Roman"/>
                <w:color w:val="000000"/>
              </w:rPr>
              <w:t>Кейс-задание</w:t>
            </w:r>
          </w:p>
        </w:tc>
        <w:tc>
          <w:tcPr>
            <w:tcW w:w="540" w:type="pct"/>
            <w:vMerge/>
            <w:vAlign w:val="center"/>
          </w:tcPr>
          <w:p w:rsidR="00522F02" w:rsidRPr="008851D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522F02" w:rsidRPr="0025020F" w:rsidTr="00AC5816">
        <w:trPr>
          <w:trHeight w:val="20"/>
        </w:trPr>
        <w:tc>
          <w:tcPr>
            <w:tcW w:w="1283" w:type="pct"/>
            <w:shd w:val="clear" w:color="auto" w:fill="auto"/>
            <w:vAlign w:val="center"/>
            <w:hideMark/>
          </w:tcPr>
          <w:p w:rsidR="00522F02" w:rsidRPr="0025020F" w:rsidRDefault="00522F02" w:rsidP="00AC581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Лекции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1</w:t>
            </w:r>
            <w:r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  <w:tc>
          <w:tcPr>
            <w:tcW w:w="721" w:type="pct"/>
            <w:vAlign w:val="center"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87" w:type="pct"/>
            <w:vAlign w:val="center"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02" w:type="pct"/>
            <w:vAlign w:val="center"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540" w:type="pct"/>
            <w:vAlign w:val="center"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1</w:t>
            </w:r>
            <w:r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</w:tr>
      <w:tr w:rsidR="00522F02" w:rsidRPr="0025020F" w:rsidTr="00AC5816">
        <w:trPr>
          <w:trHeight w:val="20"/>
        </w:trPr>
        <w:tc>
          <w:tcPr>
            <w:tcW w:w="1283" w:type="pct"/>
            <w:shd w:val="clear" w:color="auto" w:fill="auto"/>
            <w:vAlign w:val="center"/>
            <w:hideMark/>
          </w:tcPr>
          <w:p w:rsidR="00522F02" w:rsidRPr="0025020F" w:rsidRDefault="00522F02" w:rsidP="00AC581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Практические занятия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721" w:type="pct"/>
            <w:vAlign w:val="center"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15</w:t>
            </w:r>
          </w:p>
        </w:tc>
        <w:tc>
          <w:tcPr>
            <w:tcW w:w="987" w:type="pct"/>
            <w:vAlign w:val="center"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802" w:type="pct"/>
            <w:vAlign w:val="center"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540" w:type="pct"/>
            <w:vAlign w:val="center"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35</w:t>
            </w:r>
          </w:p>
        </w:tc>
      </w:tr>
      <w:tr w:rsidR="00522F02" w:rsidRPr="0025020F" w:rsidTr="00AC5816">
        <w:trPr>
          <w:trHeight w:val="20"/>
        </w:trPr>
        <w:tc>
          <w:tcPr>
            <w:tcW w:w="1283" w:type="pct"/>
            <w:shd w:val="clear" w:color="auto" w:fill="auto"/>
            <w:vAlign w:val="center"/>
            <w:hideMark/>
          </w:tcPr>
          <w:p w:rsidR="00522F02" w:rsidRPr="0025020F" w:rsidRDefault="00522F02" w:rsidP="00AC581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Самостоятельная работа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721" w:type="pct"/>
            <w:vAlign w:val="center"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87" w:type="pct"/>
            <w:vAlign w:val="center"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802" w:type="pct"/>
            <w:vAlign w:val="center"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20</w:t>
            </w:r>
          </w:p>
        </w:tc>
        <w:tc>
          <w:tcPr>
            <w:tcW w:w="540" w:type="pct"/>
            <w:vAlign w:val="center"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30</w:t>
            </w:r>
          </w:p>
        </w:tc>
      </w:tr>
      <w:tr w:rsidR="00522F02" w:rsidRPr="0025020F" w:rsidTr="00AC5816">
        <w:trPr>
          <w:trHeight w:val="20"/>
        </w:trPr>
        <w:tc>
          <w:tcPr>
            <w:tcW w:w="1283" w:type="pct"/>
            <w:shd w:val="clear" w:color="auto" w:fill="auto"/>
            <w:vAlign w:val="center"/>
            <w:hideMark/>
          </w:tcPr>
          <w:p w:rsidR="00522F02" w:rsidRDefault="00522F02" w:rsidP="00AC581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Итоговая </w:t>
            </w:r>
          </w:p>
          <w:p w:rsidR="00522F02" w:rsidRPr="0025020F" w:rsidRDefault="00522F02" w:rsidP="00AC581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аттестация</w:t>
            </w:r>
          </w:p>
        </w:tc>
        <w:tc>
          <w:tcPr>
            <w:tcW w:w="667" w:type="pct"/>
            <w:shd w:val="clear" w:color="auto" w:fill="auto"/>
            <w:vAlign w:val="center"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20</w:t>
            </w:r>
          </w:p>
        </w:tc>
        <w:tc>
          <w:tcPr>
            <w:tcW w:w="721" w:type="pct"/>
            <w:vAlign w:val="center"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87" w:type="pct"/>
            <w:vAlign w:val="center"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02" w:type="pct"/>
            <w:vAlign w:val="center"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540" w:type="pct"/>
            <w:vAlign w:val="center"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20</w:t>
            </w:r>
          </w:p>
        </w:tc>
      </w:tr>
      <w:tr w:rsidR="00522F02" w:rsidRPr="008851DF" w:rsidTr="00AC5816">
        <w:trPr>
          <w:trHeight w:val="20"/>
        </w:trPr>
        <w:tc>
          <w:tcPr>
            <w:tcW w:w="1283" w:type="pct"/>
            <w:shd w:val="clear" w:color="auto" w:fill="auto"/>
            <w:vAlign w:val="center"/>
            <w:hideMark/>
          </w:tcPr>
          <w:p w:rsidR="00522F02" w:rsidRPr="0025020F" w:rsidRDefault="00522F02" w:rsidP="00AC581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Итого</w:t>
            </w:r>
          </w:p>
        </w:tc>
        <w:tc>
          <w:tcPr>
            <w:tcW w:w="667" w:type="pct"/>
            <w:shd w:val="clear" w:color="auto" w:fill="auto"/>
            <w:vAlign w:val="center"/>
            <w:hideMark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3</w:t>
            </w:r>
            <w:r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  <w:tc>
          <w:tcPr>
            <w:tcW w:w="721" w:type="pct"/>
            <w:vAlign w:val="center"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15</w:t>
            </w:r>
          </w:p>
        </w:tc>
        <w:tc>
          <w:tcPr>
            <w:tcW w:w="987" w:type="pct"/>
            <w:vAlign w:val="center"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20</w:t>
            </w:r>
          </w:p>
        </w:tc>
        <w:tc>
          <w:tcPr>
            <w:tcW w:w="802" w:type="pct"/>
            <w:vAlign w:val="center"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30</w:t>
            </w:r>
          </w:p>
        </w:tc>
        <w:tc>
          <w:tcPr>
            <w:tcW w:w="540" w:type="pct"/>
            <w:vAlign w:val="center"/>
          </w:tcPr>
          <w:p w:rsidR="00522F02" w:rsidRPr="0025020F" w:rsidRDefault="00522F02" w:rsidP="00AC581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100</w:t>
            </w:r>
          </w:p>
        </w:tc>
      </w:tr>
    </w:tbl>
    <w:p w:rsidR="00522F02" w:rsidRDefault="00522F02" w:rsidP="00497AC1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97AC1" w:rsidRDefault="00497AC1" w:rsidP="00497AC1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C22B56">
        <w:rPr>
          <w:rFonts w:ascii="Times New Roman" w:hAnsi="Times New Roman"/>
          <w:sz w:val="24"/>
        </w:rPr>
        <w:t>Объем и качество освоения обучающимися дисциплины, уровень сформированности дисциплинарных компетенций оцениваются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Сумма баллов, набранных студентом по дисциплине</w:t>
      </w:r>
      <w:r>
        <w:rPr>
          <w:rFonts w:ascii="Times New Roman" w:hAnsi="Times New Roman"/>
          <w:sz w:val="24"/>
        </w:rPr>
        <w:t xml:space="preserve">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p w:rsidR="00497AC1" w:rsidRDefault="00497AC1" w:rsidP="00497AC1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38"/>
        <w:gridCol w:w="2425"/>
        <w:gridCol w:w="5682"/>
      </w:tblGrid>
      <w:tr w:rsidR="00497AC1" w:rsidRPr="005B3D91" w:rsidTr="001601E7">
        <w:trPr>
          <w:trHeight w:val="1022"/>
        </w:trPr>
        <w:tc>
          <w:tcPr>
            <w:tcW w:w="0" w:type="auto"/>
            <w:vAlign w:val="center"/>
          </w:tcPr>
          <w:p w:rsidR="00497AC1" w:rsidRPr="005B3D91" w:rsidRDefault="00497AC1" w:rsidP="001601E7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баллов</w:t>
            </w:r>
          </w:p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2513" w:type="dxa"/>
            <w:vAlign w:val="center"/>
          </w:tcPr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Оценка по промежуточной аттестации</w:t>
            </w:r>
          </w:p>
        </w:tc>
        <w:tc>
          <w:tcPr>
            <w:tcW w:w="6627" w:type="dxa"/>
            <w:vAlign w:val="center"/>
          </w:tcPr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Характеристика уровня освоения дисциплины</w:t>
            </w:r>
          </w:p>
        </w:tc>
      </w:tr>
      <w:tr w:rsidR="00497AC1" w:rsidRPr="005B3D91" w:rsidTr="001601E7">
        <w:tc>
          <w:tcPr>
            <w:tcW w:w="0" w:type="auto"/>
          </w:tcPr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2513" w:type="dxa"/>
          </w:tcPr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«отлично»</w:t>
            </w:r>
          </w:p>
        </w:tc>
        <w:tc>
          <w:tcPr>
            <w:tcW w:w="6627" w:type="dxa"/>
          </w:tcPr>
          <w:p w:rsidR="00497AC1" w:rsidRPr="005B3D91" w:rsidRDefault="00497AC1" w:rsidP="001601E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97AC1" w:rsidRPr="005B3D91" w:rsidTr="001601E7">
        <w:tc>
          <w:tcPr>
            <w:tcW w:w="0" w:type="auto"/>
          </w:tcPr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2513" w:type="dxa"/>
          </w:tcPr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«хорошо»</w:t>
            </w:r>
          </w:p>
        </w:tc>
        <w:tc>
          <w:tcPr>
            <w:tcW w:w="6627" w:type="dxa"/>
          </w:tcPr>
          <w:p w:rsidR="00497AC1" w:rsidRPr="005B3D91" w:rsidRDefault="00497AC1" w:rsidP="001601E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 xml:space="preserve"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97AC1" w:rsidRPr="005B3D91" w:rsidTr="001601E7">
        <w:trPr>
          <w:trHeight w:val="1447"/>
        </w:trPr>
        <w:tc>
          <w:tcPr>
            <w:tcW w:w="0" w:type="auto"/>
          </w:tcPr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2513" w:type="dxa"/>
          </w:tcPr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«удовлетворительно»</w:t>
            </w:r>
          </w:p>
        </w:tc>
        <w:tc>
          <w:tcPr>
            <w:tcW w:w="6627" w:type="dxa"/>
          </w:tcPr>
          <w:p w:rsidR="00497AC1" w:rsidRPr="005B3D91" w:rsidRDefault="00497AC1" w:rsidP="001601E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497AC1" w:rsidRPr="005B3D91" w:rsidTr="001601E7">
        <w:tc>
          <w:tcPr>
            <w:tcW w:w="0" w:type="auto"/>
          </w:tcPr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41 до 60</w:t>
            </w:r>
          </w:p>
        </w:tc>
        <w:tc>
          <w:tcPr>
            <w:tcW w:w="2513" w:type="dxa"/>
          </w:tcPr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удовлетворительно»</w:t>
            </w:r>
          </w:p>
        </w:tc>
        <w:tc>
          <w:tcPr>
            <w:tcW w:w="6627" w:type="dxa"/>
          </w:tcPr>
          <w:p w:rsidR="00497AC1" w:rsidRPr="005B3D91" w:rsidRDefault="00497AC1" w:rsidP="001601E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497AC1" w:rsidRPr="005B3D91" w:rsidTr="001601E7">
        <w:tc>
          <w:tcPr>
            <w:tcW w:w="0" w:type="auto"/>
          </w:tcPr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0 до 40</w:t>
            </w:r>
          </w:p>
        </w:tc>
        <w:tc>
          <w:tcPr>
            <w:tcW w:w="2513" w:type="dxa"/>
          </w:tcPr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удовлетворительно»</w:t>
            </w:r>
          </w:p>
        </w:tc>
        <w:tc>
          <w:tcPr>
            <w:tcW w:w="6627" w:type="dxa"/>
          </w:tcPr>
          <w:p w:rsidR="00497AC1" w:rsidRPr="005B3D91" w:rsidRDefault="00497AC1" w:rsidP="001601E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:rsidR="00497AC1" w:rsidRDefault="00497AC1" w:rsidP="00497A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29D3" w:rsidRPr="00250F4B" w:rsidRDefault="003229D3" w:rsidP="003229D3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250F4B">
        <w:rPr>
          <w:rFonts w:ascii="Times New Roman" w:hAnsi="Times New Roman"/>
          <w:b/>
          <w:sz w:val="24"/>
          <w:szCs w:val="24"/>
        </w:rPr>
        <w:t>5 Примерные оценочные средства**</w:t>
      </w:r>
    </w:p>
    <w:p w:rsidR="00497AC1" w:rsidRPr="00F734F8" w:rsidRDefault="00497AC1" w:rsidP="00497AC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229D3" w:rsidRDefault="003229D3" w:rsidP="003229D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50F4B">
        <w:rPr>
          <w:rFonts w:ascii="Times New Roman" w:hAnsi="Times New Roman"/>
          <w:b/>
          <w:sz w:val="24"/>
          <w:szCs w:val="24"/>
        </w:rPr>
        <w:t xml:space="preserve">5.1 </w:t>
      </w:r>
      <w:r>
        <w:rPr>
          <w:rFonts w:ascii="Times New Roman" w:hAnsi="Times New Roman"/>
          <w:b/>
          <w:sz w:val="24"/>
          <w:szCs w:val="24"/>
        </w:rPr>
        <w:t>Примерный фонд тестовых заданий по темам</w:t>
      </w:r>
    </w:p>
    <w:p w:rsidR="00580B26" w:rsidRDefault="003B3DE8" w:rsidP="0098638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1. Предпринимательская деятельность в Российской Федерации (РФ) осуществляется на основе принципов, указанных в законе: 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Конституция РФ;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b) Закон РФ о предпринимательской деятельности;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 Гражданский кодекс РФ;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Трудовой кодекс РФ.</w:t>
      </w:r>
    </w:p>
    <w:p w:rsidR="00580B26" w:rsidRDefault="003B3DE8" w:rsidP="0098638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2. К экономическим ресурсам предприятия относятся: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основные и оборотные средства;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b) персонал предприятия;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финансовые средства предприятия;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все выше перечисленные.</w:t>
      </w:r>
    </w:p>
    <w:p w:rsidR="00580B26" w:rsidRDefault="003B3DE8" w:rsidP="0098638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 Рыночная стоимость основных средств определяется исходя из стоимости: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первоначальной;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b) восстановительной;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остаточной;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ликвидационной.</w:t>
      </w:r>
    </w:p>
    <w:p w:rsidR="00580B26" w:rsidRDefault="003B3DE8" w:rsidP="0098638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4. К условно-постоянным относятся затраты: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амортизационные отчисления;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b) заработная плата производственных работников с отчислениями;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транспортные расходы;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расходы на сырье, материалы.</w:t>
      </w:r>
    </w:p>
    <w:p w:rsidR="00580B26" w:rsidRDefault="003B3DE8" w:rsidP="0098638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5. Коммерческая эффективность (рентабельность) инвестиционных проектов определяется показателем: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чистый дисконтированный доход;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b) индекс доходности;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внутренняя норма доходности;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срок окупаемости</w:t>
      </w:r>
    </w:p>
    <w:p w:rsidR="00580B26" w:rsidRDefault="00986383" w:rsidP="0098638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</w:t>
      </w:r>
      <w:r w:rsidR="003B3DE8">
        <w:rPr>
          <w:rFonts w:ascii="Times New Roman" w:eastAsia="Times New Roman" w:hAnsi="Times New Roman" w:cs="Times New Roman"/>
        </w:rPr>
        <w:t>. Под себестоимостью продукции понимают: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все расходы предприятия, произведенные в данном периоде времени;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b)стоимостную оценку затрат на производство и реализацию единицы продукции;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прямые затраты предприятия;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все платежи предприятия, произведенные в данный период времени.</w:t>
      </w:r>
    </w:p>
    <w:p w:rsidR="00580B26" w:rsidRDefault="009863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</w:t>
      </w:r>
      <w:r w:rsidR="003B3DE8">
        <w:rPr>
          <w:rFonts w:ascii="Times New Roman" w:eastAsia="Times New Roman" w:hAnsi="Times New Roman" w:cs="Times New Roman"/>
        </w:rPr>
        <w:t>. Какие из перечисленных факторов входят в бестарифную систему оплаты труда: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тарифная ставка;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b) сдельная расценка;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тарифная сетка;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коэффициент трудового участия.</w:t>
      </w:r>
    </w:p>
    <w:p w:rsidR="00580B26" w:rsidRDefault="009863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8</w:t>
      </w:r>
      <w:r w:rsidR="003B3DE8">
        <w:rPr>
          <w:rFonts w:ascii="Times New Roman" w:eastAsia="Times New Roman" w:hAnsi="Times New Roman" w:cs="Times New Roman"/>
        </w:rPr>
        <w:t>. К показателям эффективности использования основных фондов относятся: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производственная мощность основных средств;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b) скорость обращения средств в количестве дней;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объем оборота на рубль товарных ресурсов;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фондоотдача.</w:t>
      </w:r>
    </w:p>
    <w:p w:rsidR="00580B26" w:rsidRDefault="009863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9</w:t>
      </w:r>
      <w:r w:rsidR="003B3DE8">
        <w:rPr>
          <w:rFonts w:ascii="Times New Roman" w:eastAsia="Times New Roman" w:hAnsi="Times New Roman" w:cs="Times New Roman"/>
        </w:rPr>
        <w:t>. Эффективность использования трудовых ресурсов определяется показателем: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объем выпуска продукции;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b) фондовооруженность;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выработка;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прибыль;</w:t>
      </w:r>
    </w:p>
    <w:p w:rsidR="00580B26" w:rsidRDefault="009863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10</w:t>
      </w:r>
      <w:r w:rsidR="003B3DE8">
        <w:rPr>
          <w:rFonts w:ascii="Times New Roman" w:eastAsia="Times New Roman" w:hAnsi="Times New Roman" w:cs="Times New Roman"/>
        </w:rPr>
        <w:t xml:space="preserve">. При каком из перечисленных значений ставки дисконтирования может быть получен максимальный эффект от реализации проекта (в течении года) по развитию предприятия. С учетом рентабельности проекта – 25 %, кредитной ставки – 15 % и инфляционного риска  10 % в год:  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ставка дисконтирования – 10 %;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b) ставка дисконтирования – 15 %;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ставка дисконтирования – 20 %;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ставка дисконтирования – 25 %.</w:t>
      </w:r>
    </w:p>
    <w:p w:rsidR="00986383" w:rsidRDefault="00986383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</w:rPr>
      </w:pPr>
    </w:p>
    <w:p w:rsidR="00986383" w:rsidRPr="00F734F8" w:rsidRDefault="00986383" w:rsidP="009863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Краткие методические указания: </w:t>
      </w:r>
    </w:p>
    <w:p w:rsidR="00986383" w:rsidRPr="00F734F8" w:rsidRDefault="00986383" w:rsidP="009863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Критерий прохождения т</w:t>
      </w:r>
      <w:r>
        <w:rPr>
          <w:rFonts w:ascii="Times New Roman" w:hAnsi="Times New Roman" w:cs="Times New Roman"/>
          <w:sz w:val="24"/>
          <w:szCs w:val="24"/>
        </w:rPr>
        <w:t>еста</w:t>
      </w:r>
      <w:r w:rsidRPr="00F734F8">
        <w:rPr>
          <w:rFonts w:ascii="Times New Roman" w:hAnsi="Times New Roman" w:cs="Times New Roman"/>
          <w:sz w:val="24"/>
          <w:szCs w:val="24"/>
        </w:rPr>
        <w:t>: Правильны</w:t>
      </w:r>
      <w:r>
        <w:rPr>
          <w:rFonts w:ascii="Times New Roman" w:hAnsi="Times New Roman" w:cs="Times New Roman"/>
          <w:sz w:val="24"/>
          <w:szCs w:val="24"/>
        </w:rPr>
        <w:t>х ответов может быть несколько.</w:t>
      </w:r>
    </w:p>
    <w:p w:rsidR="00986383" w:rsidRPr="00F734F8" w:rsidRDefault="00986383" w:rsidP="009863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Для выполнения теста необходимо ознакомиться с содержанием </w:t>
      </w:r>
      <w:r>
        <w:rPr>
          <w:rFonts w:ascii="Times New Roman" w:hAnsi="Times New Roman" w:cs="Times New Roman"/>
          <w:sz w:val="24"/>
          <w:szCs w:val="24"/>
        </w:rPr>
        <w:t xml:space="preserve">лекций, </w:t>
      </w:r>
      <w:r w:rsidRPr="00F734F8">
        <w:rPr>
          <w:rFonts w:ascii="Times New Roman" w:hAnsi="Times New Roman" w:cs="Times New Roman"/>
          <w:sz w:val="24"/>
          <w:szCs w:val="24"/>
        </w:rPr>
        <w:t>презентаци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F734F8">
        <w:rPr>
          <w:rFonts w:ascii="Times New Roman" w:hAnsi="Times New Roman" w:cs="Times New Roman"/>
          <w:sz w:val="24"/>
          <w:szCs w:val="24"/>
        </w:rPr>
        <w:t xml:space="preserve"> дисциплины, основной и дополнительной литературой.</w:t>
      </w:r>
    </w:p>
    <w:p w:rsidR="00986383" w:rsidRPr="00F734F8" w:rsidRDefault="00986383" w:rsidP="009863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986383" w:rsidRDefault="00986383" w:rsidP="009863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Каждый верный ответ оценивается в 2 балла. Максимальное количество балов – 20.</w:t>
      </w:r>
    </w:p>
    <w:p w:rsidR="00986383" w:rsidRPr="00F734F8" w:rsidRDefault="00986383" w:rsidP="009863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1"/>
        <w:gridCol w:w="1155"/>
        <w:gridCol w:w="7099"/>
      </w:tblGrid>
      <w:tr w:rsidR="00986383" w:rsidRPr="00A508A4" w:rsidTr="001601E7">
        <w:tc>
          <w:tcPr>
            <w:tcW w:w="1126" w:type="dxa"/>
          </w:tcPr>
          <w:p w:rsidR="00986383" w:rsidRPr="00A508A4" w:rsidRDefault="00986383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986383" w:rsidRPr="00A508A4" w:rsidRDefault="00986383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986383" w:rsidRPr="00A508A4" w:rsidRDefault="00986383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986383" w:rsidRPr="00A508A4" w:rsidTr="001601E7">
        <w:trPr>
          <w:trHeight w:val="707"/>
        </w:trPr>
        <w:tc>
          <w:tcPr>
            <w:tcW w:w="1126" w:type="dxa"/>
          </w:tcPr>
          <w:p w:rsidR="00986383" w:rsidRPr="00A508A4" w:rsidRDefault="00986383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312466" w:rsidRPr="00A508A4" w:rsidRDefault="00312466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14-15</w:t>
            </w:r>
          </w:p>
        </w:tc>
        <w:tc>
          <w:tcPr>
            <w:tcW w:w="7855" w:type="dxa"/>
          </w:tcPr>
          <w:p w:rsidR="00986383" w:rsidRPr="00DA1803" w:rsidRDefault="00986383" w:rsidP="001601E7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Сформировавшиеся навыки 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оценки экономической эффективности организации </w:t>
            </w:r>
            <w:r w:rsidR="00DA1803"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избранной сферы профессиональной деятельности и интерпретации полученной информации для принятия экономически обоснованных решений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>; у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>мения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оценивать экономическую эффективность организации </w:t>
            </w:r>
            <w:r w:rsidR="00DA1803"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избранной сферы профессиональной деятельности, 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интерпретировать, полученную  информацию </w:t>
            </w:r>
            <w:r w:rsidR="00DA1803"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для принятия экономически обоснованных решений</w:t>
            </w:r>
          </w:p>
        </w:tc>
      </w:tr>
      <w:tr w:rsidR="00986383" w:rsidRPr="00A508A4" w:rsidTr="001601E7">
        <w:tc>
          <w:tcPr>
            <w:tcW w:w="1126" w:type="dxa"/>
          </w:tcPr>
          <w:p w:rsidR="00986383" w:rsidRPr="00A508A4" w:rsidRDefault="00986383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312466" w:rsidRPr="00A508A4" w:rsidRDefault="00312466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11-13</w:t>
            </w:r>
          </w:p>
        </w:tc>
        <w:tc>
          <w:tcPr>
            <w:tcW w:w="7855" w:type="dxa"/>
          </w:tcPr>
          <w:p w:rsidR="00986383" w:rsidRPr="00DA1803" w:rsidRDefault="00986383" w:rsidP="001601E7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В целом сформировавшиеся навыки 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оценки экономической эффективности организации </w:t>
            </w:r>
            <w:r w:rsidR="00DA1803"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избранной сферы профессиональной деятельности и интерпретации полученной информации для принятия экономически обоснованных решений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; умения оценивать экономическую эффективность организации </w:t>
            </w:r>
            <w:r w:rsidR="00DA1803"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избранной сферы профессиональной деятельности, 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интерпретировать, полученную  информацию </w:t>
            </w:r>
            <w:r w:rsidR="00DA1803"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для принятия экономически обоснованных решений</w:t>
            </w:r>
          </w:p>
        </w:tc>
      </w:tr>
      <w:tr w:rsidR="00986383" w:rsidRPr="00A508A4" w:rsidTr="001601E7">
        <w:tc>
          <w:tcPr>
            <w:tcW w:w="1126" w:type="dxa"/>
          </w:tcPr>
          <w:p w:rsidR="00986383" w:rsidRPr="00A508A4" w:rsidRDefault="00986383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312466" w:rsidRPr="00A508A4" w:rsidRDefault="00312466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9-11</w:t>
            </w:r>
          </w:p>
        </w:tc>
        <w:tc>
          <w:tcPr>
            <w:tcW w:w="7855" w:type="dxa"/>
          </w:tcPr>
          <w:p w:rsidR="00986383" w:rsidRPr="00DA1803" w:rsidRDefault="00986383" w:rsidP="001601E7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Неполные навыки 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оценки экономической эффективности организации </w:t>
            </w:r>
            <w:r w:rsidR="00DA1803"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избранной сферы профессиональной деятельности и интерпретации полученной информации для принятия экономически обоснованных решений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; умения оценивать экономическую эффективность организации </w:t>
            </w:r>
            <w:r w:rsidR="00DA1803"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избранной сферы профессиональной деятельности, 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интерпретировать, полученную  информацию </w:t>
            </w:r>
            <w:r w:rsidR="00DA1803"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для принятия экономически обоснованных решений</w:t>
            </w:r>
          </w:p>
        </w:tc>
      </w:tr>
      <w:tr w:rsidR="00986383" w:rsidRPr="00A508A4" w:rsidTr="001601E7">
        <w:tc>
          <w:tcPr>
            <w:tcW w:w="1126" w:type="dxa"/>
          </w:tcPr>
          <w:p w:rsidR="00986383" w:rsidRPr="00A508A4" w:rsidRDefault="00986383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312466" w:rsidRPr="00A508A4" w:rsidRDefault="00312466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6-8</w:t>
            </w:r>
          </w:p>
        </w:tc>
        <w:tc>
          <w:tcPr>
            <w:tcW w:w="7855" w:type="dxa"/>
          </w:tcPr>
          <w:p w:rsidR="00986383" w:rsidRPr="00DA1803" w:rsidRDefault="00986383" w:rsidP="001601E7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Фрагментарные навыки 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оценки экономической эффективности организации </w:t>
            </w:r>
            <w:r w:rsidR="00DA1803"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избранной сферы профессиональной деятельности и интерпретации полученной информации для принятия экономически обоснованных решений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; умения оценивать экономическую эффективность организации </w:t>
            </w:r>
            <w:r w:rsidR="00DA1803"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избранной сферы профессиональной деятельности, 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интерпретировать, полученную  информацию </w:t>
            </w:r>
            <w:r w:rsidR="00DA1803"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для принятия экономически обоснованных решений</w:t>
            </w:r>
          </w:p>
        </w:tc>
      </w:tr>
    </w:tbl>
    <w:p w:rsidR="00986383" w:rsidRDefault="00986383" w:rsidP="009863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0B26" w:rsidRPr="00986383" w:rsidRDefault="00627C8E" w:rsidP="00986383">
      <w:pPr>
        <w:pStyle w:val="a5"/>
        <w:numPr>
          <w:ilvl w:val="1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hAnsi="Times New Roman" w:cs="Times New Roman"/>
          <w:sz w:val="24"/>
          <w:szCs w:val="24"/>
        </w:rPr>
        <w:t>Примерный с</w:t>
      </w:r>
      <w:r w:rsidR="00986383" w:rsidRPr="00986383">
        <w:rPr>
          <w:rFonts w:ascii="Times New Roman" w:hAnsi="Times New Roman" w:cs="Times New Roman"/>
          <w:sz w:val="24"/>
          <w:szCs w:val="24"/>
        </w:rPr>
        <w:t xml:space="preserve">писок вопросов к коллоквиуму. </w:t>
      </w:r>
      <w:r w:rsidR="003B3DE8" w:rsidRPr="00986383">
        <w:rPr>
          <w:rFonts w:ascii="Times New Roman" w:eastAsia="Times New Roman" w:hAnsi="Times New Roman" w:cs="Times New Roman"/>
          <w:b/>
        </w:rPr>
        <w:t xml:space="preserve">                                                      </w:t>
      </w:r>
    </w:p>
    <w:p w:rsidR="00580B26" w:rsidRDefault="00580B2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</w:rPr>
      </w:pP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left="107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Понятие и сфера предпринимательства.</w:t>
      </w:r>
    </w:p>
    <w:p w:rsidR="00580B26" w:rsidRPr="0047651B" w:rsidRDefault="003B3DE8" w:rsidP="0047651B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 w:rsidRPr="0047651B">
        <w:rPr>
          <w:rFonts w:ascii="Times New Roman" w:eastAsia="Times New Roman" w:hAnsi="Times New Roman" w:cs="Times New Roman"/>
        </w:rPr>
        <w:t>Типы организаций.</w:t>
      </w:r>
      <w:r w:rsidR="0047651B" w:rsidRPr="0047651B">
        <w:rPr>
          <w:rFonts w:ascii="Times New Roman" w:eastAsia="Times New Roman" w:hAnsi="Times New Roman" w:cs="Times New Roman"/>
        </w:rPr>
        <w:t xml:space="preserve"> </w:t>
      </w:r>
      <w:r w:rsidRPr="0047651B">
        <w:rPr>
          <w:rFonts w:ascii="Times New Roman" w:eastAsia="Times New Roman" w:hAnsi="Times New Roman" w:cs="Times New Roman"/>
        </w:rPr>
        <w:t>Организационно-правовые формы организаций, их отличительные характеристики и предпосылки выбора.</w:t>
      </w:r>
    </w:p>
    <w:p w:rsidR="00580B26" w:rsidRPr="0047651B" w:rsidRDefault="003B3DE8" w:rsidP="0047651B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 w:rsidRPr="0047651B">
        <w:rPr>
          <w:rFonts w:ascii="Times New Roman" w:eastAsia="Times New Roman" w:hAnsi="Times New Roman" w:cs="Times New Roman"/>
        </w:rPr>
        <w:t>Экономическая сущность</w:t>
      </w:r>
      <w:r w:rsidR="0047651B" w:rsidRPr="0047651B">
        <w:rPr>
          <w:rFonts w:ascii="Times New Roman" w:eastAsia="Times New Roman" w:hAnsi="Times New Roman" w:cs="Times New Roman"/>
        </w:rPr>
        <w:t>,</w:t>
      </w:r>
      <w:r w:rsidRPr="0047651B">
        <w:rPr>
          <w:rFonts w:ascii="Times New Roman" w:eastAsia="Times New Roman" w:hAnsi="Times New Roman" w:cs="Times New Roman"/>
        </w:rPr>
        <w:t xml:space="preserve"> классификация основных фондов </w:t>
      </w:r>
      <w:r w:rsidR="0047651B">
        <w:rPr>
          <w:rFonts w:ascii="Times New Roman" w:eastAsia="Times New Roman" w:hAnsi="Times New Roman" w:cs="Times New Roman"/>
        </w:rPr>
        <w:t>и п</w:t>
      </w:r>
      <w:r w:rsidRPr="0047651B">
        <w:rPr>
          <w:rFonts w:ascii="Times New Roman" w:eastAsia="Times New Roman" w:hAnsi="Times New Roman" w:cs="Times New Roman"/>
        </w:rPr>
        <w:t>оказатели эффективности</w:t>
      </w:r>
      <w:r w:rsidR="0047651B">
        <w:rPr>
          <w:rFonts w:ascii="Times New Roman" w:eastAsia="Times New Roman" w:hAnsi="Times New Roman" w:cs="Times New Roman"/>
        </w:rPr>
        <w:t xml:space="preserve"> их</w:t>
      </w:r>
      <w:r w:rsidRPr="0047651B">
        <w:rPr>
          <w:rFonts w:ascii="Times New Roman" w:eastAsia="Times New Roman" w:hAnsi="Times New Roman" w:cs="Times New Roman"/>
        </w:rPr>
        <w:t xml:space="preserve"> использования.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Показатели эффективности использования оборотных средств.</w:t>
      </w:r>
    </w:p>
    <w:p w:rsidR="0047651B" w:rsidRDefault="003B3DE8" w:rsidP="0047651B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Персонал организаций, его классификация и структура.</w:t>
      </w:r>
      <w:r w:rsidR="0047651B" w:rsidRPr="0047651B">
        <w:rPr>
          <w:rFonts w:ascii="Times New Roman" w:eastAsia="Times New Roman" w:hAnsi="Times New Roman" w:cs="Times New Roman"/>
        </w:rPr>
        <w:t xml:space="preserve"> </w:t>
      </w:r>
      <w:r w:rsidR="0047651B">
        <w:rPr>
          <w:rFonts w:ascii="Times New Roman" w:eastAsia="Times New Roman" w:hAnsi="Times New Roman" w:cs="Times New Roman"/>
        </w:rPr>
        <w:t>Формы и системы оплаты труда в организации.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Производительность труда: понятие и показатели.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Бизнес-план как особая форма планирования на предприятии.</w:t>
      </w:r>
    </w:p>
    <w:p w:rsidR="00580B26" w:rsidRPr="0047651B" w:rsidRDefault="003B3DE8" w:rsidP="0047651B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 w:rsidRPr="0047651B">
        <w:rPr>
          <w:rFonts w:ascii="Times New Roman" w:eastAsia="Times New Roman" w:hAnsi="Times New Roman" w:cs="Times New Roman"/>
        </w:rPr>
        <w:t xml:space="preserve">Понятие затрат и расходов. </w:t>
      </w:r>
      <w:r w:rsidR="0047651B">
        <w:rPr>
          <w:rFonts w:ascii="Times New Roman" w:eastAsia="Times New Roman" w:hAnsi="Times New Roman" w:cs="Times New Roman"/>
        </w:rPr>
        <w:t>Э</w:t>
      </w:r>
      <w:r w:rsidRPr="0047651B">
        <w:rPr>
          <w:rFonts w:ascii="Times New Roman" w:eastAsia="Times New Roman" w:hAnsi="Times New Roman" w:cs="Times New Roman"/>
        </w:rPr>
        <w:t>лементы себестоимости продукции. Калькуляция себестоимости продукции.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Понятия цены и системы цен.</w:t>
      </w:r>
    </w:p>
    <w:p w:rsidR="00580B26" w:rsidRDefault="003B3DE8">
      <w:pPr>
        <w:keepNext/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Понятие и виды эффективности инноваций. 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Оценка финансового состояния организации.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Показатели рентабельности организации.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Доходы организации, факторы влияющие на их размер относительные показатели доходности 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Собственные финансовые ресурсы организаций, направления  условия эффективности</w:t>
      </w:r>
      <w:r w:rsidR="0047651B">
        <w:rPr>
          <w:rFonts w:ascii="Times New Roman" w:eastAsia="Times New Roman" w:hAnsi="Times New Roman" w:cs="Times New Roman"/>
        </w:rPr>
        <w:t xml:space="preserve"> их</w:t>
      </w:r>
      <w:r>
        <w:rPr>
          <w:rFonts w:ascii="Times New Roman" w:eastAsia="Times New Roman" w:hAnsi="Times New Roman" w:cs="Times New Roman"/>
        </w:rPr>
        <w:t xml:space="preserve"> использования.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Сущность и виды прибыли организаций, факторы, влияющие на уровни прибыли.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Классификация инвестиций, субъекты инвестиционной деятельности.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Инвестиционная привлекательность проектов, показатели, характеризующие инвестиционную привлекательность отрасли, организации.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Конкурентоспособность продукции, факторы ее определяющие.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Типы организации производства: массовые, серийные, единичное, смешанное.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Заработная плата и премирование работников организации, сущность, условия повышения их эффективности.     </w:t>
      </w:r>
    </w:p>
    <w:p w:rsidR="00CD776A" w:rsidRPr="00780E86" w:rsidRDefault="00CD776A" w:rsidP="00780E86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</w:rPr>
      </w:pPr>
      <w:r w:rsidRPr="00780E86">
        <w:rPr>
          <w:rFonts w:ascii="Times New Roman" w:hAnsi="Times New Roman" w:cs="Times New Roman"/>
          <w:i/>
        </w:rPr>
        <w:t>Краткие методические указания:</w:t>
      </w:r>
    </w:p>
    <w:p w:rsidR="00CD776A" w:rsidRPr="00CD776A" w:rsidRDefault="00CD776A" w:rsidP="00CD776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CD776A">
        <w:rPr>
          <w:rFonts w:ascii="Times New Roman" w:hAnsi="Times New Roman" w:cs="Times New Roman"/>
          <w:color w:val="000000"/>
        </w:rPr>
        <w:t>Подготовка к коллоквиуму начинается с установочной консультации преподавателя, на которой он разъясняет развернутую тематику проблемы, рекомендует литературу для изучения и объясняет процедуру проведения коллоквиума. Его задача добиться глубокого изучения отобранного материала, пробудить у студента стремление к чтению дополнительной экономической литературы. На самостоятельную подготовку к коллоквиуму студенту отводится 2 недели. Подготовка включает в себя изучение рекомендованной литературы. К коллоквиуму готовятся специальные эссе или реферата. Коллоквиум проводится в форме индивидуальной беседы преподавателя с каждым студентом или беседы в небольших группах (3–5 человек).  Студент может себя считать готовым к сдаче коллоквиума по избранной работе, когда у него есть им лично составленный и обработанный конспект сдаваемой работы, он знает структуру работы в целом, содержание работы в целом или отдельных ее разделов (глав); умеет раскрыть рассматриваемые проблемы и высказать свое отношение к прочитанному и свои сомнения, а также знает, как убедить преподавателя в правоте своих суждений. Преподаватель задает несколько кратких конкретных вопросов, позволяющих выяснить степень добросовестности работы с литературой. Далее более подробно обсуждается какая-либо сторона проблемы, что позволяет оценить уровень понимания. По итогам коллоквиума выставляется дифференцированная оценка, имеющая большой удельный вес в определении текущей успеваемости студента.</w:t>
      </w:r>
    </w:p>
    <w:p w:rsidR="00CD776A" w:rsidRDefault="00CD776A" w:rsidP="00691F13">
      <w:pPr>
        <w:pStyle w:val="a5"/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58F5" w:rsidRPr="000A58F5" w:rsidRDefault="000A58F5" w:rsidP="00691F13">
      <w:pPr>
        <w:pStyle w:val="a5"/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8F5"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41"/>
        <w:gridCol w:w="1159"/>
        <w:gridCol w:w="7145"/>
      </w:tblGrid>
      <w:tr w:rsidR="000A58F5" w:rsidRPr="001E34AA" w:rsidTr="004B2D0E">
        <w:tc>
          <w:tcPr>
            <w:tcW w:w="1041" w:type="dxa"/>
          </w:tcPr>
          <w:p w:rsidR="000A58F5" w:rsidRPr="001E34AA" w:rsidRDefault="000A58F5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159" w:type="dxa"/>
          </w:tcPr>
          <w:p w:rsidR="000A58F5" w:rsidRPr="001E34AA" w:rsidRDefault="000A58F5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145" w:type="dxa"/>
          </w:tcPr>
          <w:p w:rsidR="000A58F5" w:rsidRPr="001E34AA" w:rsidRDefault="000A58F5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4B2D0E" w:rsidRPr="001E34AA" w:rsidTr="004B2D0E">
        <w:tc>
          <w:tcPr>
            <w:tcW w:w="1041" w:type="dxa"/>
          </w:tcPr>
          <w:p w:rsidR="004B2D0E" w:rsidRPr="001E34AA" w:rsidRDefault="004B2D0E" w:rsidP="004B2D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59" w:type="dxa"/>
          </w:tcPr>
          <w:p w:rsidR="004B2D0E" w:rsidRPr="00A508A4" w:rsidRDefault="004B2D0E" w:rsidP="004B2D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14-15</w:t>
            </w:r>
          </w:p>
        </w:tc>
        <w:tc>
          <w:tcPr>
            <w:tcW w:w="7145" w:type="dxa"/>
          </w:tcPr>
          <w:p w:rsidR="004B2D0E" w:rsidRPr="00DA1803" w:rsidRDefault="004B2D0E" w:rsidP="004B2D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Сформировавшиеся навыки оценки экономической эффективности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избранной сферы профессиональной деятельности и интерпретации полученной информации для принятия экономически обоснованных решений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; умения оценивать экономическую эффективность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избранной сферы профессиональной деятельности, 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интерпретировать, полученную  информацию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для принятия экономически обоснованных решений</w:t>
            </w:r>
          </w:p>
        </w:tc>
      </w:tr>
      <w:tr w:rsidR="004B2D0E" w:rsidRPr="001E34AA" w:rsidTr="004B2D0E">
        <w:tc>
          <w:tcPr>
            <w:tcW w:w="1041" w:type="dxa"/>
          </w:tcPr>
          <w:p w:rsidR="004B2D0E" w:rsidRPr="001E34AA" w:rsidRDefault="004B2D0E" w:rsidP="004B2D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59" w:type="dxa"/>
          </w:tcPr>
          <w:p w:rsidR="004B2D0E" w:rsidRPr="00A508A4" w:rsidRDefault="004B2D0E" w:rsidP="004B2D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11-13</w:t>
            </w:r>
          </w:p>
        </w:tc>
        <w:tc>
          <w:tcPr>
            <w:tcW w:w="7145" w:type="dxa"/>
          </w:tcPr>
          <w:p w:rsidR="004B2D0E" w:rsidRPr="00DA1803" w:rsidRDefault="004B2D0E" w:rsidP="004B2D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В целом сформировавшиеся навыки оценки экономической эффективности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избранной сферы профессиональной деятельности и интерпретации полученной информации для принятия экономически обоснованных решений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; умения оценивать экономическую эффективность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избранной сферы профессиональной деятельности, 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интерпретировать, полученную  информацию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для принятия экономически обоснованных решений</w:t>
            </w:r>
          </w:p>
        </w:tc>
      </w:tr>
      <w:tr w:rsidR="004B2D0E" w:rsidRPr="001E34AA" w:rsidTr="004B2D0E">
        <w:tc>
          <w:tcPr>
            <w:tcW w:w="1041" w:type="dxa"/>
          </w:tcPr>
          <w:p w:rsidR="004B2D0E" w:rsidRPr="001E34AA" w:rsidRDefault="004B2D0E" w:rsidP="004B2D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59" w:type="dxa"/>
          </w:tcPr>
          <w:p w:rsidR="004B2D0E" w:rsidRPr="00A508A4" w:rsidRDefault="004B2D0E" w:rsidP="004B2D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9-11</w:t>
            </w:r>
          </w:p>
        </w:tc>
        <w:tc>
          <w:tcPr>
            <w:tcW w:w="7145" w:type="dxa"/>
          </w:tcPr>
          <w:p w:rsidR="004B2D0E" w:rsidRPr="00DA1803" w:rsidRDefault="004B2D0E" w:rsidP="004B2D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Неполные навыки оценки экономической эффективности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избранной сферы профессиональной деятельности и интерпретации полученной информации для принятия экономически обоснованных решений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; умения оценивать экономическую эффективность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избранной сферы профессиональной деятельности, 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интерпретировать, полученную  информацию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для принятия экономически обоснованных решений</w:t>
            </w:r>
          </w:p>
        </w:tc>
      </w:tr>
      <w:tr w:rsidR="004B2D0E" w:rsidRPr="001E34AA" w:rsidTr="004B2D0E">
        <w:tc>
          <w:tcPr>
            <w:tcW w:w="1041" w:type="dxa"/>
          </w:tcPr>
          <w:p w:rsidR="004B2D0E" w:rsidRPr="001E34AA" w:rsidRDefault="004B2D0E" w:rsidP="004B2D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59" w:type="dxa"/>
          </w:tcPr>
          <w:p w:rsidR="004B2D0E" w:rsidRPr="00A508A4" w:rsidRDefault="004B2D0E" w:rsidP="004B2D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6-8</w:t>
            </w:r>
          </w:p>
        </w:tc>
        <w:tc>
          <w:tcPr>
            <w:tcW w:w="7145" w:type="dxa"/>
          </w:tcPr>
          <w:p w:rsidR="004B2D0E" w:rsidRPr="00DA1803" w:rsidRDefault="004B2D0E" w:rsidP="004B2D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Фрагментарные навыки оценки экономической эффективности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избранной сферы профессиональной деятельности и интерпретации полученной информации для принятия экономически обоснованных решений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; умения оценивать экономическую эффективность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избранной сферы профессиональной деятельности, 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интерпретировать, полученную  информацию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для принятия экономически обоснованных решений</w:t>
            </w:r>
          </w:p>
        </w:tc>
      </w:tr>
    </w:tbl>
    <w:p w:rsidR="00580B26" w:rsidRDefault="00580B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580B26" w:rsidRDefault="00580B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974149" w:rsidRPr="00A508A4" w:rsidRDefault="00974149" w:rsidP="009741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 xml:space="preserve">5.3 </w:t>
      </w:r>
      <w:r w:rsidR="0094605A">
        <w:rPr>
          <w:rFonts w:ascii="Times New Roman" w:hAnsi="Times New Roman" w:cs="Times New Roman"/>
          <w:sz w:val="24"/>
          <w:szCs w:val="24"/>
        </w:rPr>
        <w:t>Примерные р</w:t>
      </w:r>
      <w:r w:rsidRPr="00A508A4">
        <w:rPr>
          <w:rFonts w:ascii="Times New Roman" w:hAnsi="Times New Roman" w:cs="Times New Roman"/>
          <w:sz w:val="24"/>
          <w:szCs w:val="24"/>
        </w:rPr>
        <w:t>азноуровневые задачи и задания</w:t>
      </w:r>
    </w:p>
    <w:p w:rsidR="00974149" w:rsidRPr="00A508A4" w:rsidRDefault="00974149" w:rsidP="009741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70B1B" w:rsidRPr="002D2305" w:rsidRDefault="00974149" w:rsidP="00770B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305">
        <w:rPr>
          <w:rFonts w:ascii="Times New Roman" w:hAnsi="Times New Roman" w:cs="Times New Roman"/>
          <w:sz w:val="24"/>
          <w:szCs w:val="24"/>
        </w:rPr>
        <w:t xml:space="preserve">Задача 1. </w:t>
      </w:r>
      <w:r w:rsidR="00770B1B" w:rsidRPr="002D2305">
        <w:rPr>
          <w:rFonts w:ascii="Times New Roman" w:hAnsi="Times New Roman" w:cs="Times New Roman"/>
          <w:sz w:val="24"/>
          <w:szCs w:val="24"/>
        </w:rPr>
        <w:t xml:space="preserve">На основании данных таблицы определить эффективность использования </w:t>
      </w:r>
      <w:r w:rsidR="002D2305" w:rsidRPr="002D2305">
        <w:rPr>
          <w:rFonts w:ascii="Times New Roman" w:hAnsi="Times New Roman" w:cs="Times New Roman"/>
          <w:sz w:val="24"/>
          <w:szCs w:val="24"/>
        </w:rPr>
        <w:t>основных средств и оценить ее влияние на выручку предприятия</w:t>
      </w:r>
      <w:r w:rsidR="00770B1B" w:rsidRPr="002D2305">
        <w:rPr>
          <w:rFonts w:ascii="Times New Roman" w:hAnsi="Times New Roman" w:cs="Times New Roman"/>
          <w:sz w:val="24"/>
          <w:szCs w:val="24"/>
        </w:rPr>
        <w:t>.</w:t>
      </w:r>
      <w:r w:rsidR="002D2305" w:rsidRPr="002D2305">
        <w:rPr>
          <w:rFonts w:ascii="Times New Roman" w:hAnsi="Times New Roman" w:cs="Times New Roman"/>
          <w:sz w:val="24"/>
          <w:szCs w:val="24"/>
        </w:rPr>
        <w:t xml:space="preserve"> Сделать выводы по результатам проведенных расчетов.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95"/>
        <w:gridCol w:w="1254"/>
        <w:gridCol w:w="1255"/>
        <w:gridCol w:w="1441"/>
      </w:tblGrid>
      <w:tr w:rsidR="00770B1B" w:rsidRPr="00770B1B" w:rsidTr="001601E7">
        <w:tc>
          <w:tcPr>
            <w:tcW w:w="5508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Показатели</w:t>
            </w:r>
          </w:p>
        </w:tc>
        <w:tc>
          <w:tcPr>
            <w:tcW w:w="1260" w:type="dxa"/>
          </w:tcPr>
          <w:p w:rsidR="00770B1B" w:rsidRPr="00770B1B" w:rsidRDefault="002D2305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Прошлый год</w:t>
            </w:r>
          </w:p>
        </w:tc>
        <w:tc>
          <w:tcPr>
            <w:tcW w:w="1260" w:type="dxa"/>
          </w:tcPr>
          <w:p w:rsidR="00770B1B" w:rsidRPr="00770B1B" w:rsidRDefault="002D2305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Отчетный год</w:t>
            </w:r>
          </w:p>
        </w:tc>
        <w:tc>
          <w:tcPr>
            <w:tcW w:w="1449" w:type="dxa"/>
          </w:tcPr>
          <w:p w:rsidR="00770B1B" w:rsidRPr="00770B1B" w:rsidRDefault="002D2305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Изменение </w:t>
            </w:r>
            <w:r w:rsidR="00770B1B" w:rsidRPr="00770B1B">
              <w:rPr>
                <w:rFonts w:ascii="Times New Roman" w:hAnsi="Times New Roman" w:cs="Times New Roman"/>
                <w:sz w:val="20"/>
                <w:szCs w:val="20"/>
              </w:rPr>
              <w:t>(+;-)</w:t>
            </w:r>
          </w:p>
        </w:tc>
      </w:tr>
      <w:tr w:rsidR="00770B1B" w:rsidRPr="00770B1B" w:rsidTr="001601E7">
        <w:tc>
          <w:tcPr>
            <w:tcW w:w="5508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</w:p>
        </w:tc>
        <w:tc>
          <w:tcPr>
            <w:tcW w:w="1260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</w:p>
        </w:tc>
        <w:tc>
          <w:tcPr>
            <w:tcW w:w="1260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</w:p>
        </w:tc>
        <w:tc>
          <w:tcPr>
            <w:tcW w:w="1449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i/>
                <w:sz w:val="20"/>
                <w:szCs w:val="20"/>
              </w:rPr>
              <w:t>3</w:t>
            </w:r>
          </w:p>
        </w:tc>
      </w:tr>
      <w:tr w:rsidR="00770B1B" w:rsidRPr="00770B1B" w:rsidTr="001601E7">
        <w:tc>
          <w:tcPr>
            <w:tcW w:w="5508" w:type="dxa"/>
          </w:tcPr>
          <w:p w:rsidR="00770B1B" w:rsidRPr="00770B1B" w:rsidRDefault="00770B1B" w:rsidP="002D23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Вы</w:t>
            </w:r>
            <w:r w:rsidR="002D2305">
              <w:rPr>
                <w:rFonts w:ascii="Times New Roman" w:hAnsi="Times New Roman" w:cs="Times New Roman"/>
                <w:sz w:val="20"/>
                <w:szCs w:val="20"/>
              </w:rPr>
              <w:t>ручка</w:t>
            </w: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, тыс.р.</w:t>
            </w:r>
          </w:p>
        </w:tc>
        <w:tc>
          <w:tcPr>
            <w:tcW w:w="1260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5280</w:t>
            </w:r>
          </w:p>
        </w:tc>
        <w:tc>
          <w:tcPr>
            <w:tcW w:w="1260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5625</w:t>
            </w:r>
          </w:p>
        </w:tc>
        <w:tc>
          <w:tcPr>
            <w:tcW w:w="1449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0B1B" w:rsidRPr="00770B1B" w:rsidTr="001601E7">
        <w:tc>
          <w:tcPr>
            <w:tcW w:w="5508" w:type="dxa"/>
          </w:tcPr>
          <w:p w:rsidR="00770B1B" w:rsidRPr="00770B1B" w:rsidRDefault="00770B1B" w:rsidP="00770B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Средняя стоимость основных средств, тыс.р.</w:t>
            </w:r>
          </w:p>
        </w:tc>
        <w:tc>
          <w:tcPr>
            <w:tcW w:w="1260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1200</w:t>
            </w:r>
          </w:p>
        </w:tc>
        <w:tc>
          <w:tcPr>
            <w:tcW w:w="1260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1250</w:t>
            </w:r>
          </w:p>
        </w:tc>
        <w:tc>
          <w:tcPr>
            <w:tcW w:w="1449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0B1B" w:rsidRPr="00770B1B" w:rsidTr="001601E7">
        <w:tc>
          <w:tcPr>
            <w:tcW w:w="5508" w:type="dxa"/>
          </w:tcPr>
          <w:p w:rsidR="00770B1B" w:rsidRPr="00770B1B" w:rsidRDefault="00770B1B" w:rsidP="00770B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Количество рабочих дней в году</w:t>
            </w:r>
          </w:p>
        </w:tc>
        <w:tc>
          <w:tcPr>
            <w:tcW w:w="1260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265</w:t>
            </w:r>
          </w:p>
        </w:tc>
        <w:tc>
          <w:tcPr>
            <w:tcW w:w="1260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248</w:t>
            </w:r>
          </w:p>
        </w:tc>
        <w:tc>
          <w:tcPr>
            <w:tcW w:w="1449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0B1B" w:rsidRPr="00770B1B" w:rsidTr="001601E7">
        <w:tc>
          <w:tcPr>
            <w:tcW w:w="5508" w:type="dxa"/>
          </w:tcPr>
          <w:p w:rsidR="00770B1B" w:rsidRPr="00770B1B" w:rsidRDefault="00770B1B" w:rsidP="00770B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Режим работы оборудования, ч</w:t>
            </w:r>
          </w:p>
        </w:tc>
        <w:tc>
          <w:tcPr>
            <w:tcW w:w="1260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60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7,7</w:t>
            </w:r>
          </w:p>
        </w:tc>
        <w:tc>
          <w:tcPr>
            <w:tcW w:w="1449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0B1B" w:rsidRPr="00770B1B" w:rsidTr="001601E7">
        <w:tc>
          <w:tcPr>
            <w:tcW w:w="5508" w:type="dxa"/>
          </w:tcPr>
          <w:p w:rsidR="00770B1B" w:rsidRPr="00770B1B" w:rsidRDefault="002D2305" w:rsidP="002D23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Среднечасовая</w:t>
            </w:r>
            <w:r w:rsidR="00770B1B" w:rsidRPr="00770B1B">
              <w:rPr>
                <w:rFonts w:ascii="Times New Roman" w:hAnsi="Times New Roman" w:cs="Times New Roman"/>
                <w:sz w:val="20"/>
                <w:szCs w:val="20"/>
              </w:rPr>
              <w:t xml:space="preserve"> выработка основных средств за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один день работы</w:t>
            </w:r>
            <w:r w:rsidR="00770B1B" w:rsidRPr="00770B1B">
              <w:rPr>
                <w:rFonts w:ascii="Times New Roman" w:hAnsi="Times New Roman" w:cs="Times New Roman"/>
                <w:sz w:val="20"/>
                <w:szCs w:val="20"/>
              </w:rPr>
              <w:t>, р.</w:t>
            </w:r>
          </w:p>
        </w:tc>
        <w:tc>
          <w:tcPr>
            <w:tcW w:w="1260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70B1B" w:rsidRDefault="00770B1B" w:rsidP="009741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149" w:rsidRPr="00A508A4" w:rsidRDefault="00974149" w:rsidP="009741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2305" w:rsidRPr="002D2305" w:rsidRDefault="00974149" w:rsidP="002D230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D2305">
        <w:rPr>
          <w:rFonts w:ascii="Times New Roman" w:hAnsi="Times New Roman" w:cs="Times New Roman"/>
          <w:sz w:val="24"/>
          <w:szCs w:val="24"/>
        </w:rPr>
        <w:t xml:space="preserve">Задача 2. </w:t>
      </w:r>
      <w:r w:rsidR="002D2305" w:rsidRPr="002D2305">
        <w:rPr>
          <w:rFonts w:ascii="Times New Roman" w:hAnsi="Times New Roman" w:cs="Times New Roman"/>
          <w:sz w:val="24"/>
          <w:szCs w:val="24"/>
        </w:rPr>
        <w:t>На основании данных таблицы</w:t>
      </w:r>
      <w:r w:rsidR="002D2305">
        <w:rPr>
          <w:rFonts w:ascii="Times New Roman" w:hAnsi="Times New Roman" w:cs="Times New Roman"/>
          <w:sz w:val="24"/>
          <w:szCs w:val="24"/>
        </w:rPr>
        <w:t xml:space="preserve"> р</w:t>
      </w:r>
      <w:r w:rsidR="002D2305" w:rsidRPr="002D2305">
        <w:rPr>
          <w:rFonts w:ascii="Times New Roman" w:hAnsi="Times New Roman" w:cs="Times New Roman"/>
          <w:sz w:val="24"/>
          <w:szCs w:val="24"/>
        </w:rPr>
        <w:t xml:space="preserve">ассчитать сумму прибыли от </w:t>
      </w:r>
      <w:r w:rsidR="002D2305">
        <w:rPr>
          <w:rFonts w:ascii="Times New Roman" w:hAnsi="Times New Roman" w:cs="Times New Roman"/>
          <w:sz w:val="24"/>
          <w:szCs w:val="24"/>
        </w:rPr>
        <w:t>продаж</w:t>
      </w:r>
      <w:r w:rsidR="002D2305" w:rsidRPr="002D2305">
        <w:rPr>
          <w:rFonts w:ascii="Times New Roman" w:hAnsi="Times New Roman" w:cs="Times New Roman"/>
          <w:sz w:val="24"/>
          <w:szCs w:val="24"/>
        </w:rPr>
        <w:t xml:space="preserve">, уровень себестоимости в % к выручке, уровень рентабельности </w:t>
      </w:r>
      <w:r w:rsidR="002D2305">
        <w:rPr>
          <w:rFonts w:ascii="Times New Roman" w:hAnsi="Times New Roman" w:cs="Times New Roman"/>
          <w:sz w:val="24"/>
          <w:szCs w:val="24"/>
        </w:rPr>
        <w:t xml:space="preserve">продаж в % к выручке. </w:t>
      </w:r>
      <w:r w:rsidR="002D2305" w:rsidRPr="002D2305">
        <w:rPr>
          <w:rFonts w:ascii="Times New Roman" w:hAnsi="Times New Roman" w:cs="Times New Roman"/>
          <w:sz w:val="24"/>
          <w:szCs w:val="24"/>
        </w:rPr>
        <w:t xml:space="preserve">  Определить влияние факторов на изменение прибыли от </w:t>
      </w:r>
      <w:r w:rsidR="002D2305">
        <w:rPr>
          <w:rFonts w:ascii="Times New Roman" w:hAnsi="Times New Roman" w:cs="Times New Roman"/>
          <w:sz w:val="24"/>
          <w:szCs w:val="24"/>
        </w:rPr>
        <w:t>продаж</w:t>
      </w:r>
      <w:r w:rsidR="002D2305" w:rsidRPr="002D2305">
        <w:rPr>
          <w:rFonts w:ascii="Times New Roman" w:hAnsi="Times New Roman" w:cs="Times New Roman"/>
          <w:sz w:val="24"/>
          <w:szCs w:val="24"/>
        </w:rPr>
        <w:t>.</w:t>
      </w:r>
      <w:r w:rsidR="002D2305">
        <w:rPr>
          <w:rFonts w:ascii="Times New Roman" w:hAnsi="Times New Roman" w:cs="Times New Roman"/>
          <w:sz w:val="24"/>
          <w:szCs w:val="24"/>
        </w:rPr>
        <w:t xml:space="preserve"> Сделать выводы о эффективности деятельности предприятия.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48"/>
        <w:gridCol w:w="21"/>
        <w:gridCol w:w="1059"/>
        <w:gridCol w:w="1080"/>
        <w:gridCol w:w="1263"/>
        <w:gridCol w:w="992"/>
        <w:gridCol w:w="1701"/>
      </w:tblGrid>
      <w:tr w:rsidR="002D2305" w:rsidRPr="002D2305" w:rsidTr="002D2305">
        <w:trPr>
          <w:cantSplit/>
        </w:trPr>
        <w:tc>
          <w:tcPr>
            <w:tcW w:w="3369" w:type="dxa"/>
            <w:gridSpan w:val="2"/>
            <w:vMerge w:val="restart"/>
            <w:vAlign w:val="center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</w:p>
        </w:tc>
        <w:tc>
          <w:tcPr>
            <w:tcW w:w="1059" w:type="dxa"/>
            <w:vMerge w:val="restart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Прошлый год</w:t>
            </w:r>
          </w:p>
        </w:tc>
        <w:tc>
          <w:tcPr>
            <w:tcW w:w="1080" w:type="dxa"/>
            <w:vMerge w:val="restart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Отчетный год</w:t>
            </w:r>
          </w:p>
        </w:tc>
        <w:tc>
          <w:tcPr>
            <w:tcW w:w="1263" w:type="dxa"/>
            <w:vMerge w:val="restart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Изменение (+;-)</w:t>
            </w:r>
          </w:p>
        </w:tc>
        <w:tc>
          <w:tcPr>
            <w:tcW w:w="2693" w:type="dxa"/>
            <w:gridSpan w:val="2"/>
            <w:vAlign w:val="center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 xml:space="preserve">В том числе за счет изменения </w:t>
            </w:r>
          </w:p>
        </w:tc>
      </w:tr>
      <w:tr w:rsidR="002D2305" w:rsidRPr="002D2305" w:rsidTr="002D2305">
        <w:trPr>
          <w:cantSplit/>
        </w:trPr>
        <w:tc>
          <w:tcPr>
            <w:tcW w:w="3369" w:type="dxa"/>
            <w:gridSpan w:val="2"/>
            <w:vMerge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9" w:type="dxa"/>
            <w:vMerge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3" w:type="dxa"/>
            <w:vMerge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выручки</w:t>
            </w:r>
          </w:p>
        </w:tc>
        <w:tc>
          <w:tcPr>
            <w:tcW w:w="1701" w:type="dxa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себестоимости</w:t>
            </w:r>
          </w:p>
        </w:tc>
      </w:tr>
      <w:tr w:rsidR="002D2305" w:rsidRPr="002D2305" w:rsidTr="002D2305">
        <w:tc>
          <w:tcPr>
            <w:tcW w:w="3369" w:type="dxa"/>
            <w:gridSpan w:val="2"/>
            <w:tcBorders>
              <w:bottom w:val="single" w:sz="4" w:space="0" w:color="auto"/>
            </w:tcBorders>
          </w:tcPr>
          <w:p w:rsidR="002D2305" w:rsidRPr="002D2305" w:rsidRDefault="002D2305" w:rsidP="002D23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Выручка, тыс. руб.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vAlign w:val="center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15 134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15 281</w:t>
            </w:r>
          </w:p>
        </w:tc>
        <w:tc>
          <w:tcPr>
            <w:tcW w:w="1263" w:type="dxa"/>
            <w:tcBorders>
              <w:bottom w:val="single" w:sz="4" w:space="0" w:color="auto"/>
            </w:tcBorders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305" w:rsidRPr="002D2305" w:rsidTr="002D2305">
        <w:tc>
          <w:tcPr>
            <w:tcW w:w="3369" w:type="dxa"/>
            <w:gridSpan w:val="2"/>
            <w:tcBorders>
              <w:bottom w:val="nil"/>
            </w:tcBorders>
          </w:tcPr>
          <w:p w:rsidR="002D2305" w:rsidRPr="002D2305" w:rsidRDefault="002D2305" w:rsidP="002D23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Себестоимость, тыс. руб.</w:t>
            </w:r>
          </w:p>
        </w:tc>
        <w:tc>
          <w:tcPr>
            <w:tcW w:w="1059" w:type="dxa"/>
            <w:tcBorders>
              <w:bottom w:val="nil"/>
            </w:tcBorders>
            <w:vAlign w:val="center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11 584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11 584</w:t>
            </w:r>
          </w:p>
        </w:tc>
        <w:tc>
          <w:tcPr>
            <w:tcW w:w="1263" w:type="dxa"/>
            <w:tcBorders>
              <w:bottom w:val="nil"/>
            </w:tcBorders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305" w:rsidRPr="002D2305" w:rsidTr="002D2305">
        <w:tc>
          <w:tcPr>
            <w:tcW w:w="3348" w:type="dxa"/>
            <w:tcBorders>
              <w:top w:val="single" w:sz="4" w:space="0" w:color="auto"/>
            </w:tcBorders>
          </w:tcPr>
          <w:p w:rsidR="002D2305" w:rsidRPr="002D2305" w:rsidRDefault="002D2305" w:rsidP="002D23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Уровень себестоимости, в % к выручке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sz="4" w:space="0" w:color="auto"/>
            </w:tcBorders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305" w:rsidRPr="002D2305" w:rsidTr="002D2305">
        <w:tc>
          <w:tcPr>
            <w:tcW w:w="3348" w:type="dxa"/>
          </w:tcPr>
          <w:p w:rsidR="002D2305" w:rsidRPr="002D2305" w:rsidRDefault="002D2305" w:rsidP="002D23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 xml:space="preserve">Прибыль от продаж </w:t>
            </w:r>
          </w:p>
        </w:tc>
        <w:tc>
          <w:tcPr>
            <w:tcW w:w="1080" w:type="dxa"/>
            <w:gridSpan w:val="2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3" w:type="dxa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305" w:rsidRPr="002D2305" w:rsidTr="002D2305">
        <w:tc>
          <w:tcPr>
            <w:tcW w:w="3348" w:type="dxa"/>
          </w:tcPr>
          <w:p w:rsidR="002D2305" w:rsidRPr="002D2305" w:rsidRDefault="002D2305" w:rsidP="002D23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Уровень рентабельности продаж, в % к выручке</w:t>
            </w:r>
          </w:p>
        </w:tc>
        <w:tc>
          <w:tcPr>
            <w:tcW w:w="1080" w:type="dxa"/>
            <w:gridSpan w:val="2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3" w:type="dxa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D2305" w:rsidRDefault="002D2305" w:rsidP="009741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149" w:rsidRPr="00A508A4" w:rsidRDefault="00974149" w:rsidP="009741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 xml:space="preserve"> </w:t>
      </w:r>
      <w:r w:rsidR="002D2305" w:rsidRPr="002D2305">
        <w:rPr>
          <w:rFonts w:ascii="Times New Roman" w:hAnsi="Times New Roman" w:cs="Times New Roman"/>
          <w:sz w:val="24"/>
          <w:szCs w:val="24"/>
        </w:rPr>
        <w:t xml:space="preserve">Задача </w:t>
      </w:r>
      <w:r w:rsidR="002D2305">
        <w:rPr>
          <w:rFonts w:ascii="Times New Roman" w:hAnsi="Times New Roman" w:cs="Times New Roman"/>
          <w:sz w:val="24"/>
          <w:szCs w:val="24"/>
        </w:rPr>
        <w:t>3</w:t>
      </w:r>
      <w:r w:rsidR="002D2305" w:rsidRPr="002D2305">
        <w:rPr>
          <w:rFonts w:ascii="Times New Roman" w:hAnsi="Times New Roman" w:cs="Times New Roman"/>
          <w:sz w:val="24"/>
          <w:szCs w:val="24"/>
        </w:rPr>
        <w:t>.</w:t>
      </w:r>
      <w:r w:rsidR="002D2305">
        <w:rPr>
          <w:rFonts w:ascii="Times New Roman" w:hAnsi="Times New Roman" w:cs="Times New Roman"/>
          <w:sz w:val="24"/>
          <w:szCs w:val="24"/>
        </w:rPr>
        <w:t xml:space="preserve"> Оцените эффективность основных средств и оборотных активов по данным представленным в таблице.</w:t>
      </w:r>
      <w:r w:rsidRPr="00A508A4">
        <w:rPr>
          <w:rFonts w:ascii="Times New Roman" w:hAnsi="Times New Roman" w:cs="Times New Roman"/>
          <w:sz w:val="24"/>
          <w:szCs w:val="24"/>
        </w:rPr>
        <w:t xml:space="preserve"> Сделайте вывод.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059"/>
        <w:gridCol w:w="2336"/>
        <w:gridCol w:w="21"/>
        <w:gridCol w:w="1929"/>
      </w:tblGrid>
      <w:tr w:rsidR="00974149" w:rsidRPr="00A508A4" w:rsidTr="001601E7">
        <w:tc>
          <w:tcPr>
            <w:tcW w:w="2707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Показатели</w:t>
            </w:r>
          </w:p>
        </w:tc>
        <w:tc>
          <w:tcPr>
            <w:tcW w:w="1250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Предыдущий год</w:t>
            </w:r>
          </w:p>
        </w:tc>
        <w:tc>
          <w:tcPr>
            <w:tcW w:w="1043" w:type="pct"/>
            <w:gridSpan w:val="2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Отчетный год</w:t>
            </w:r>
          </w:p>
        </w:tc>
      </w:tr>
      <w:tr w:rsidR="00974149" w:rsidRPr="00A508A4" w:rsidTr="001601E7">
        <w:tc>
          <w:tcPr>
            <w:tcW w:w="2707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1. Прибыль от продаж, тыс. руб.</w:t>
            </w:r>
          </w:p>
        </w:tc>
        <w:tc>
          <w:tcPr>
            <w:tcW w:w="1250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12500</w:t>
            </w:r>
          </w:p>
        </w:tc>
        <w:tc>
          <w:tcPr>
            <w:tcW w:w="1043" w:type="pct"/>
            <w:gridSpan w:val="2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13120</w:t>
            </w:r>
          </w:p>
        </w:tc>
      </w:tr>
      <w:tr w:rsidR="00974149" w:rsidRPr="00A508A4" w:rsidTr="001601E7">
        <w:tc>
          <w:tcPr>
            <w:tcW w:w="2707" w:type="pct"/>
          </w:tcPr>
          <w:p w:rsidR="00974149" w:rsidRPr="00A508A4" w:rsidRDefault="00974149" w:rsidP="002D23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2. Выручка, тыс. руб.</w:t>
            </w:r>
          </w:p>
        </w:tc>
        <w:tc>
          <w:tcPr>
            <w:tcW w:w="1250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95650</w:t>
            </w:r>
          </w:p>
        </w:tc>
        <w:tc>
          <w:tcPr>
            <w:tcW w:w="1043" w:type="pct"/>
            <w:gridSpan w:val="2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111200</w:t>
            </w:r>
          </w:p>
        </w:tc>
      </w:tr>
      <w:tr w:rsidR="00974149" w:rsidRPr="00A508A4" w:rsidTr="001601E7">
        <w:tc>
          <w:tcPr>
            <w:tcW w:w="2707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3. Среднегодовая стоимость основных средств, тыс. руб.</w:t>
            </w:r>
          </w:p>
        </w:tc>
        <w:tc>
          <w:tcPr>
            <w:tcW w:w="1250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52000</w:t>
            </w:r>
          </w:p>
        </w:tc>
        <w:tc>
          <w:tcPr>
            <w:tcW w:w="1043" w:type="pct"/>
            <w:gridSpan w:val="2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59100</w:t>
            </w:r>
          </w:p>
        </w:tc>
      </w:tr>
      <w:tr w:rsidR="00974149" w:rsidRPr="00A508A4" w:rsidTr="001601E7">
        <w:tc>
          <w:tcPr>
            <w:tcW w:w="2707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4. Среднегодовые остатки материальных оборотных средств, тыс. руб.</w:t>
            </w:r>
          </w:p>
        </w:tc>
        <w:tc>
          <w:tcPr>
            <w:tcW w:w="1250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14200</w:t>
            </w:r>
          </w:p>
        </w:tc>
        <w:tc>
          <w:tcPr>
            <w:tcW w:w="1043" w:type="pct"/>
            <w:gridSpan w:val="2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15300</w:t>
            </w:r>
          </w:p>
        </w:tc>
      </w:tr>
      <w:tr w:rsidR="00974149" w:rsidRPr="00A508A4" w:rsidTr="001601E7">
        <w:tc>
          <w:tcPr>
            <w:tcW w:w="2707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5. Суммарная стоимость основных и материальных оборотных средств, тыс. руб. </w:t>
            </w:r>
          </w:p>
        </w:tc>
        <w:tc>
          <w:tcPr>
            <w:tcW w:w="1250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43" w:type="pct"/>
            <w:gridSpan w:val="2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974149" w:rsidRPr="00A508A4" w:rsidTr="001601E7">
        <w:tc>
          <w:tcPr>
            <w:tcW w:w="2707" w:type="pct"/>
          </w:tcPr>
          <w:p w:rsidR="00974149" w:rsidRPr="00A508A4" w:rsidRDefault="002D2305" w:rsidP="002D23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 Фондоемкость</w:t>
            </w:r>
            <w:r w:rsidR="00974149"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, руб. </w:t>
            </w:r>
          </w:p>
        </w:tc>
        <w:tc>
          <w:tcPr>
            <w:tcW w:w="1250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43" w:type="pct"/>
            <w:gridSpan w:val="2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974149" w:rsidRPr="00A508A4" w:rsidTr="001601E7">
        <w:tc>
          <w:tcPr>
            <w:tcW w:w="2707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7. Коэффициент закрепления оборотных средств, руб. </w:t>
            </w:r>
          </w:p>
        </w:tc>
        <w:tc>
          <w:tcPr>
            <w:tcW w:w="1261" w:type="pct"/>
            <w:gridSpan w:val="2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32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974149" w:rsidRPr="00A508A4" w:rsidTr="001601E7">
        <w:tc>
          <w:tcPr>
            <w:tcW w:w="2707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8. Рентабельность продаж, % </w:t>
            </w:r>
          </w:p>
        </w:tc>
        <w:tc>
          <w:tcPr>
            <w:tcW w:w="1261" w:type="pct"/>
            <w:gridSpan w:val="2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32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974149" w:rsidRPr="00A508A4" w:rsidTr="001601E7">
        <w:tc>
          <w:tcPr>
            <w:tcW w:w="2707" w:type="pct"/>
          </w:tcPr>
          <w:p w:rsidR="00974149" w:rsidRPr="00A508A4" w:rsidRDefault="00974149" w:rsidP="002D23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9. Уровень общей рентабельности, % </w:t>
            </w:r>
          </w:p>
        </w:tc>
        <w:tc>
          <w:tcPr>
            <w:tcW w:w="1261" w:type="pct"/>
            <w:gridSpan w:val="2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32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</w:tbl>
    <w:p w:rsidR="00974149" w:rsidRPr="00A508A4" w:rsidRDefault="00974149" w:rsidP="009741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32CF" w:rsidRPr="005832E8" w:rsidRDefault="00974149" w:rsidP="00BB32C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32CF">
        <w:rPr>
          <w:rFonts w:ascii="Times New Roman" w:hAnsi="Times New Roman" w:cs="Times New Roman"/>
          <w:sz w:val="24"/>
          <w:szCs w:val="24"/>
        </w:rPr>
        <w:t xml:space="preserve">Задача </w:t>
      </w:r>
      <w:r w:rsidR="002D2305" w:rsidRPr="00BB32CF">
        <w:rPr>
          <w:rFonts w:ascii="Times New Roman" w:hAnsi="Times New Roman" w:cs="Times New Roman"/>
          <w:sz w:val="24"/>
          <w:szCs w:val="24"/>
        </w:rPr>
        <w:t>4</w:t>
      </w:r>
      <w:r w:rsidRPr="005832E8">
        <w:rPr>
          <w:rFonts w:ascii="Times New Roman" w:hAnsi="Times New Roman" w:cs="Times New Roman"/>
          <w:sz w:val="20"/>
          <w:szCs w:val="20"/>
        </w:rPr>
        <w:t xml:space="preserve">. </w:t>
      </w:r>
      <w:r w:rsidR="00BB32CF" w:rsidRPr="005832E8">
        <w:rPr>
          <w:rFonts w:ascii="Times New Roman" w:hAnsi="Times New Roman" w:cs="Times New Roman"/>
          <w:sz w:val="20"/>
          <w:szCs w:val="20"/>
        </w:rPr>
        <w:t>Нетто-иммобилизование активы по балансу предприятия составляют 268 тыс. руб.,</w:t>
      </w:r>
    </w:p>
    <w:p w:rsidR="00BB32CF" w:rsidRPr="005832E8" w:rsidRDefault="00BB32CF" w:rsidP="00BB32C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832E8">
        <w:rPr>
          <w:rFonts w:ascii="Times New Roman" w:hAnsi="Times New Roman" w:cs="Times New Roman"/>
          <w:sz w:val="20"/>
          <w:szCs w:val="20"/>
        </w:rPr>
        <w:t>запасы</w:t>
      </w:r>
      <w:r w:rsidRPr="005832E8">
        <w:rPr>
          <w:rFonts w:ascii="Times New Roman" w:hAnsi="Times New Roman" w:cs="Times New Roman"/>
          <w:sz w:val="20"/>
          <w:szCs w:val="20"/>
        </w:rPr>
        <w:tab/>
      </w:r>
      <w:r w:rsidRPr="005832E8">
        <w:rPr>
          <w:rFonts w:ascii="Times New Roman" w:hAnsi="Times New Roman" w:cs="Times New Roman"/>
          <w:sz w:val="20"/>
          <w:szCs w:val="20"/>
        </w:rPr>
        <w:tab/>
      </w:r>
      <w:r w:rsidRPr="005832E8">
        <w:rPr>
          <w:rFonts w:ascii="Times New Roman" w:hAnsi="Times New Roman" w:cs="Times New Roman"/>
          <w:sz w:val="20"/>
          <w:szCs w:val="20"/>
        </w:rPr>
        <w:tab/>
      </w:r>
      <w:r w:rsidRPr="005832E8">
        <w:rPr>
          <w:rFonts w:ascii="Times New Roman" w:hAnsi="Times New Roman" w:cs="Times New Roman"/>
          <w:sz w:val="20"/>
          <w:szCs w:val="20"/>
        </w:rPr>
        <w:tab/>
      </w:r>
      <w:r w:rsidRPr="005832E8">
        <w:rPr>
          <w:rFonts w:ascii="Times New Roman" w:hAnsi="Times New Roman" w:cs="Times New Roman"/>
          <w:sz w:val="20"/>
          <w:szCs w:val="20"/>
        </w:rPr>
        <w:tab/>
        <w:t xml:space="preserve">- 400 тыс. руб. </w:t>
      </w:r>
    </w:p>
    <w:p w:rsidR="00BB32CF" w:rsidRPr="005832E8" w:rsidRDefault="00BB32CF" w:rsidP="00BB32C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832E8">
        <w:rPr>
          <w:rFonts w:ascii="Times New Roman" w:hAnsi="Times New Roman" w:cs="Times New Roman"/>
          <w:sz w:val="20"/>
          <w:szCs w:val="20"/>
        </w:rPr>
        <w:t>клиентская задолженность (дебиторская)</w:t>
      </w:r>
    </w:p>
    <w:p w:rsidR="00BB32CF" w:rsidRPr="005832E8" w:rsidRDefault="00BB32CF" w:rsidP="00BB32C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832E8">
        <w:rPr>
          <w:rFonts w:ascii="Times New Roman" w:hAnsi="Times New Roman" w:cs="Times New Roman"/>
          <w:sz w:val="20"/>
          <w:szCs w:val="20"/>
        </w:rPr>
        <w:tab/>
        <w:t>(более чем через 12 мес.)</w:t>
      </w:r>
      <w:r w:rsidRPr="005832E8">
        <w:rPr>
          <w:rFonts w:ascii="Times New Roman" w:hAnsi="Times New Roman" w:cs="Times New Roman"/>
          <w:sz w:val="20"/>
          <w:szCs w:val="20"/>
        </w:rPr>
        <w:tab/>
        <w:t>- 40 тыс. руб.</w:t>
      </w:r>
    </w:p>
    <w:p w:rsidR="00BB32CF" w:rsidRPr="005832E8" w:rsidRDefault="00BB32CF" w:rsidP="00BB32C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832E8">
        <w:rPr>
          <w:rFonts w:ascii="Times New Roman" w:hAnsi="Times New Roman" w:cs="Times New Roman"/>
          <w:sz w:val="20"/>
          <w:szCs w:val="20"/>
        </w:rPr>
        <w:tab/>
        <w:t>(в течение 12 мес.)</w:t>
      </w:r>
      <w:r w:rsidRPr="005832E8">
        <w:rPr>
          <w:rFonts w:ascii="Times New Roman" w:hAnsi="Times New Roman" w:cs="Times New Roman"/>
          <w:sz w:val="20"/>
          <w:szCs w:val="20"/>
        </w:rPr>
        <w:tab/>
      </w:r>
      <w:r w:rsidRPr="005832E8">
        <w:rPr>
          <w:rFonts w:ascii="Times New Roman" w:hAnsi="Times New Roman" w:cs="Times New Roman"/>
          <w:sz w:val="20"/>
          <w:szCs w:val="20"/>
        </w:rPr>
        <w:tab/>
        <w:t>- 31 тыс. руб.</w:t>
      </w:r>
    </w:p>
    <w:p w:rsidR="00BB32CF" w:rsidRPr="005832E8" w:rsidRDefault="00BB32CF" w:rsidP="00BB32C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832E8">
        <w:rPr>
          <w:rFonts w:ascii="Times New Roman" w:hAnsi="Times New Roman" w:cs="Times New Roman"/>
          <w:sz w:val="20"/>
          <w:szCs w:val="20"/>
        </w:rPr>
        <w:t>задолженность поставщикам и подрядчикам</w:t>
      </w:r>
      <w:r w:rsidRPr="005832E8">
        <w:rPr>
          <w:rFonts w:ascii="Times New Roman" w:hAnsi="Times New Roman" w:cs="Times New Roman"/>
          <w:sz w:val="20"/>
          <w:szCs w:val="20"/>
        </w:rPr>
        <w:tab/>
        <w:t>- 60 тыс. руб.</w:t>
      </w:r>
    </w:p>
    <w:p w:rsidR="00BB32CF" w:rsidRPr="005832E8" w:rsidRDefault="00BB32CF" w:rsidP="00BB32C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832E8">
        <w:rPr>
          <w:rFonts w:ascii="Times New Roman" w:hAnsi="Times New Roman" w:cs="Times New Roman"/>
          <w:sz w:val="20"/>
          <w:szCs w:val="20"/>
        </w:rPr>
        <w:t>векселя к уплате</w:t>
      </w:r>
      <w:r w:rsidRPr="005832E8">
        <w:rPr>
          <w:rFonts w:ascii="Times New Roman" w:hAnsi="Times New Roman" w:cs="Times New Roman"/>
          <w:sz w:val="20"/>
          <w:szCs w:val="20"/>
        </w:rPr>
        <w:tab/>
      </w:r>
      <w:r w:rsidRPr="005832E8">
        <w:rPr>
          <w:rFonts w:ascii="Times New Roman" w:hAnsi="Times New Roman" w:cs="Times New Roman"/>
          <w:sz w:val="20"/>
          <w:szCs w:val="20"/>
        </w:rPr>
        <w:tab/>
      </w:r>
      <w:r w:rsidRPr="005832E8">
        <w:rPr>
          <w:rFonts w:ascii="Times New Roman" w:hAnsi="Times New Roman" w:cs="Times New Roman"/>
          <w:sz w:val="20"/>
          <w:szCs w:val="20"/>
        </w:rPr>
        <w:tab/>
      </w:r>
      <w:r w:rsidRPr="005832E8">
        <w:rPr>
          <w:rFonts w:ascii="Times New Roman" w:hAnsi="Times New Roman" w:cs="Times New Roman"/>
          <w:sz w:val="20"/>
          <w:szCs w:val="20"/>
        </w:rPr>
        <w:tab/>
      </w:r>
      <w:r w:rsidRPr="005832E8">
        <w:rPr>
          <w:rFonts w:ascii="Times New Roman" w:hAnsi="Times New Roman" w:cs="Times New Roman"/>
          <w:sz w:val="20"/>
          <w:szCs w:val="20"/>
        </w:rPr>
        <w:tab/>
        <w:t>- 17 тыс. руб.</w:t>
      </w:r>
    </w:p>
    <w:p w:rsidR="00BB32CF" w:rsidRPr="005832E8" w:rsidRDefault="00BB32CF" w:rsidP="00BB32C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832E8">
        <w:rPr>
          <w:rFonts w:ascii="Times New Roman" w:hAnsi="Times New Roman" w:cs="Times New Roman"/>
          <w:sz w:val="20"/>
          <w:szCs w:val="20"/>
        </w:rPr>
        <w:tab/>
      </w:r>
      <w:r w:rsidRPr="005832E8">
        <w:rPr>
          <w:rFonts w:ascii="Times New Roman" w:hAnsi="Times New Roman" w:cs="Times New Roman"/>
          <w:sz w:val="20"/>
          <w:szCs w:val="20"/>
        </w:rPr>
        <w:tab/>
        <w:t>другие виды кредиторской задолженности</w:t>
      </w:r>
      <w:r w:rsidRPr="005832E8">
        <w:rPr>
          <w:rFonts w:ascii="Times New Roman" w:hAnsi="Times New Roman" w:cs="Times New Roman"/>
          <w:sz w:val="20"/>
          <w:szCs w:val="20"/>
        </w:rPr>
        <w:tab/>
        <w:t>- 40 тыс. руб.</w:t>
      </w:r>
    </w:p>
    <w:p w:rsidR="00BB32CF" w:rsidRPr="005832E8" w:rsidRDefault="00BB32CF" w:rsidP="00BB32C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832E8">
        <w:rPr>
          <w:rFonts w:ascii="Times New Roman" w:hAnsi="Times New Roman" w:cs="Times New Roman"/>
          <w:sz w:val="20"/>
          <w:szCs w:val="20"/>
        </w:rPr>
        <w:t>1) Определить величину активов предприятия с учетом требований аналитического финансового баланса.</w:t>
      </w:r>
    </w:p>
    <w:p w:rsidR="00BB32CF" w:rsidRPr="005832E8" w:rsidRDefault="00BB32CF" w:rsidP="00BB32C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832E8">
        <w:rPr>
          <w:rFonts w:ascii="Times New Roman" w:hAnsi="Times New Roman" w:cs="Times New Roman"/>
          <w:sz w:val="20"/>
          <w:szCs w:val="20"/>
        </w:rPr>
        <w:t>2) Оценить влияние факторов на величину активов.</w:t>
      </w:r>
    </w:p>
    <w:p w:rsidR="00BB32CF" w:rsidRPr="005832E8" w:rsidRDefault="00BB32CF" w:rsidP="00BB32C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832E8">
        <w:rPr>
          <w:rFonts w:ascii="Times New Roman" w:hAnsi="Times New Roman" w:cs="Times New Roman"/>
          <w:sz w:val="20"/>
          <w:szCs w:val="20"/>
        </w:rPr>
        <w:t>3) Рассчитать структуру активов и дать ей оценку.</w:t>
      </w:r>
    </w:p>
    <w:p w:rsidR="00BB32CF" w:rsidRDefault="00BB32CF" w:rsidP="009741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149" w:rsidRPr="00A508A4" w:rsidRDefault="00BB32CF" w:rsidP="009741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 xml:space="preserve">Задача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A508A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74149" w:rsidRPr="00A508A4">
        <w:rPr>
          <w:rFonts w:ascii="Times New Roman" w:hAnsi="Times New Roman" w:cs="Times New Roman"/>
          <w:sz w:val="24"/>
          <w:szCs w:val="24"/>
        </w:rPr>
        <w:t xml:space="preserve">Имеются следующие данные </w:t>
      </w:r>
      <w:r>
        <w:rPr>
          <w:rFonts w:ascii="Times New Roman" w:hAnsi="Times New Roman" w:cs="Times New Roman"/>
          <w:sz w:val="24"/>
          <w:szCs w:val="24"/>
        </w:rPr>
        <w:t xml:space="preserve">туристской </w:t>
      </w:r>
      <w:r w:rsidR="00974149" w:rsidRPr="00A508A4">
        <w:rPr>
          <w:rFonts w:ascii="Times New Roman" w:hAnsi="Times New Roman" w:cs="Times New Roman"/>
          <w:sz w:val="24"/>
          <w:szCs w:val="24"/>
        </w:rPr>
        <w:t>компании. Рассчитайте показатели оборачиваемости, оцените</w:t>
      </w:r>
      <w:r>
        <w:rPr>
          <w:rFonts w:ascii="Times New Roman" w:hAnsi="Times New Roman" w:cs="Times New Roman"/>
          <w:sz w:val="24"/>
          <w:szCs w:val="24"/>
        </w:rPr>
        <w:t xml:space="preserve"> их</w:t>
      </w:r>
      <w:r w:rsidR="00974149" w:rsidRPr="00A508A4">
        <w:rPr>
          <w:rFonts w:ascii="Times New Roman" w:hAnsi="Times New Roman" w:cs="Times New Roman"/>
          <w:sz w:val="24"/>
          <w:szCs w:val="24"/>
        </w:rPr>
        <w:t xml:space="preserve"> динамику, укажите возможные причины выявленных отклонений. Сформулируйте меры, способствующие ускорению оборачиваемости капитала.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0"/>
        <w:gridCol w:w="1734"/>
        <w:gridCol w:w="1381"/>
      </w:tblGrid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Предыдущий год</w:t>
            </w: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Отчетный год</w:t>
            </w: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974149" w:rsidP="00BB3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1. Выручка, тыс. руб.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35103</w:t>
            </w: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73701</w:t>
            </w: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2. Среднегодовая стоимость оборотных активов, тыс. руб.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18233</w:t>
            </w: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38536</w:t>
            </w: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BB32CF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74149" w:rsidRPr="00A508A4">
              <w:rPr>
                <w:rFonts w:ascii="Times New Roman" w:hAnsi="Times New Roman" w:cs="Times New Roman"/>
                <w:sz w:val="20"/>
                <w:szCs w:val="20"/>
              </w:rPr>
              <w:t>. Среднегодовая стоимость дебиторской задолженности, тыс. руб.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13236</w:t>
            </w: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18165</w:t>
            </w: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BB32CF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74149" w:rsidRPr="00A508A4">
              <w:rPr>
                <w:rFonts w:ascii="Times New Roman" w:hAnsi="Times New Roman" w:cs="Times New Roman"/>
                <w:sz w:val="20"/>
                <w:szCs w:val="20"/>
              </w:rPr>
              <w:t>. Среднегодовая стоимость кредиторской задолженности, тыс. руб.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7718</w:t>
            </w: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25200</w:t>
            </w: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BB32CF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974149" w:rsidRPr="00A508A4">
              <w:rPr>
                <w:rFonts w:ascii="Times New Roman" w:hAnsi="Times New Roman" w:cs="Times New Roman"/>
                <w:sz w:val="20"/>
                <w:szCs w:val="20"/>
              </w:rPr>
              <w:t>. Общий коэффициент оборачиваемости, раз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BB32CF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974149" w:rsidRPr="00A508A4">
              <w:rPr>
                <w:rFonts w:ascii="Times New Roman" w:hAnsi="Times New Roman" w:cs="Times New Roman"/>
                <w:sz w:val="20"/>
                <w:szCs w:val="20"/>
              </w:rPr>
              <w:t>. Период оборачиваемости оборотных активов, дни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BB32CF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974149" w:rsidRPr="00A508A4">
              <w:rPr>
                <w:rFonts w:ascii="Times New Roman" w:hAnsi="Times New Roman" w:cs="Times New Roman"/>
                <w:sz w:val="20"/>
                <w:szCs w:val="20"/>
              </w:rPr>
              <w:t>. Коэффициент загрузки оборотных средств, руб.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BB32CF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974149" w:rsidRPr="00A508A4">
              <w:rPr>
                <w:rFonts w:ascii="Times New Roman" w:hAnsi="Times New Roman" w:cs="Times New Roman"/>
                <w:sz w:val="20"/>
                <w:szCs w:val="20"/>
              </w:rPr>
              <w:t>. Коэффициент оборачиваемости дебиторской задолженности, раз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BB32CF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974149" w:rsidRPr="00A508A4">
              <w:rPr>
                <w:rFonts w:ascii="Times New Roman" w:hAnsi="Times New Roman" w:cs="Times New Roman"/>
                <w:sz w:val="20"/>
                <w:szCs w:val="20"/>
              </w:rPr>
              <w:t>. Период оборачиваемости дебиторской задолженности, дни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BB32CF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974149" w:rsidRPr="00A508A4">
              <w:rPr>
                <w:rFonts w:ascii="Times New Roman" w:hAnsi="Times New Roman" w:cs="Times New Roman"/>
                <w:sz w:val="20"/>
                <w:szCs w:val="20"/>
              </w:rPr>
              <w:t>. Коэффициент оборачиваемости кредиторской задолженности, раз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BB32CF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974149" w:rsidRPr="00A508A4">
              <w:rPr>
                <w:rFonts w:ascii="Times New Roman" w:hAnsi="Times New Roman" w:cs="Times New Roman"/>
                <w:sz w:val="20"/>
                <w:szCs w:val="20"/>
              </w:rPr>
              <w:t>. Период оборачиваемости кредиторской задолженности, дни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BB32CF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974149" w:rsidRPr="00A508A4">
              <w:rPr>
                <w:rFonts w:ascii="Times New Roman" w:hAnsi="Times New Roman" w:cs="Times New Roman"/>
                <w:sz w:val="20"/>
                <w:szCs w:val="20"/>
              </w:rPr>
              <w:t>. Операционный цикл, дни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BB32CF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974149" w:rsidRPr="00A508A4">
              <w:rPr>
                <w:rFonts w:ascii="Times New Roman" w:hAnsi="Times New Roman" w:cs="Times New Roman"/>
                <w:sz w:val="20"/>
                <w:szCs w:val="20"/>
              </w:rPr>
              <w:t>. Финансовый цикл, дни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974149" w:rsidP="00BB3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B32C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. Привлечение (+) или высвобождение (-) средств в оборот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775FD" w:rsidRPr="00780E86" w:rsidRDefault="009775FD" w:rsidP="00780E86">
      <w:pPr>
        <w:spacing w:after="0" w:line="240" w:lineRule="auto"/>
        <w:jc w:val="center"/>
        <w:rPr>
          <w:rFonts w:ascii="Times New Roman" w:hAnsi="Times New Roman" w:cs="Times New Roman"/>
          <w:i/>
        </w:rPr>
      </w:pPr>
      <w:r w:rsidRPr="00780E86">
        <w:rPr>
          <w:rFonts w:ascii="Times New Roman" w:hAnsi="Times New Roman" w:cs="Times New Roman"/>
          <w:i/>
        </w:rPr>
        <w:t>Краткие методические указания:</w:t>
      </w:r>
    </w:p>
    <w:p w:rsidR="009775FD" w:rsidRDefault="009775FD" w:rsidP="009775FD">
      <w:pPr>
        <w:pStyle w:val="a6"/>
        <w:shd w:val="clear" w:color="auto" w:fill="FFFFFF"/>
        <w:ind w:firstLine="709"/>
        <w:jc w:val="both"/>
        <w:rPr>
          <w:lang w:val="ru-RU"/>
        </w:rPr>
      </w:pPr>
      <w:r>
        <w:rPr>
          <w:lang w:val="ru-RU"/>
        </w:rPr>
        <w:t>Решение</w:t>
      </w:r>
      <w:r w:rsidRPr="003C5857">
        <w:rPr>
          <w:lang w:val="ru-RU"/>
        </w:rPr>
        <w:t xml:space="preserve"> ситуационных задач </w:t>
      </w:r>
      <w:r>
        <w:rPr>
          <w:lang w:val="ru-RU"/>
        </w:rPr>
        <w:t>как</w:t>
      </w:r>
      <w:r w:rsidRPr="003C5857">
        <w:rPr>
          <w:lang w:val="ru-RU"/>
        </w:rPr>
        <w:t xml:space="preserve"> вид самостоятельной работы направлен на развитие мышления, творческих умений, усвоение знаний, </w:t>
      </w:r>
      <w:r>
        <w:rPr>
          <w:lang w:val="ru-RU"/>
        </w:rPr>
        <w:t>найденных</w:t>
      </w:r>
      <w:r w:rsidRPr="003C5857">
        <w:rPr>
          <w:lang w:val="ru-RU"/>
        </w:rPr>
        <w:t xml:space="preserve"> в ходе активного поиска и самостоятельного решения проблем. </w:t>
      </w:r>
      <w:r>
        <w:rPr>
          <w:lang w:val="ru-RU"/>
        </w:rPr>
        <w:t>Т</w:t>
      </w:r>
      <w:r w:rsidRPr="003C5857">
        <w:rPr>
          <w:lang w:val="ru-RU"/>
        </w:rPr>
        <w:t xml:space="preserve">акие знания более прочные, они позволяют студенту видеть, ставить и разрешать как стандартные, так и не стандартные задачи, которые могут возникнуть в дальнейшем в профессиональной деятельности. </w:t>
      </w:r>
      <w:r w:rsidRPr="00D97D34">
        <w:rPr>
          <w:lang w:val="ru-RU"/>
        </w:rPr>
        <w:t>Алгоритм решения ситуационных задач: изучить</w:t>
      </w:r>
      <w:r>
        <w:rPr>
          <w:lang w:val="ru-RU"/>
        </w:rPr>
        <w:t xml:space="preserve"> учебную информацию по теме, п</w:t>
      </w:r>
      <w:r w:rsidRPr="009D32F1">
        <w:rPr>
          <w:lang w:val="ru-RU"/>
        </w:rPr>
        <w:t>рове</w:t>
      </w:r>
      <w:r>
        <w:rPr>
          <w:lang w:val="ru-RU"/>
        </w:rPr>
        <w:t xml:space="preserve">сти </w:t>
      </w:r>
      <w:r w:rsidRPr="009D32F1">
        <w:rPr>
          <w:lang w:val="ru-RU"/>
        </w:rPr>
        <w:t xml:space="preserve"> анализ содержания </w:t>
      </w:r>
      <w:r>
        <w:rPr>
          <w:lang w:val="ru-RU"/>
        </w:rPr>
        <w:t>темы, в</w:t>
      </w:r>
      <w:r w:rsidRPr="009D32F1">
        <w:rPr>
          <w:lang w:val="ru-RU"/>
        </w:rPr>
        <w:t>ыделить</w:t>
      </w:r>
      <w:r>
        <w:rPr>
          <w:lang w:val="ru-RU"/>
        </w:rPr>
        <w:t xml:space="preserve"> проблему, дать характеристику условий задачи, к</w:t>
      </w:r>
      <w:r w:rsidRPr="009D32F1">
        <w:rPr>
          <w:lang w:val="ru-RU"/>
        </w:rPr>
        <w:t>ритически осмыслить варианты</w:t>
      </w:r>
      <w:r>
        <w:rPr>
          <w:lang w:val="ru-RU"/>
        </w:rPr>
        <w:t xml:space="preserve"> ответов, в</w:t>
      </w:r>
      <w:r w:rsidRPr="003C5857">
        <w:rPr>
          <w:lang w:val="ru-RU"/>
        </w:rPr>
        <w:t xml:space="preserve">ыбрать оптимальный вариант (подобрать известные и </w:t>
      </w:r>
      <w:r w:rsidRPr="001B195A">
        <w:rPr>
          <w:lang w:val="ru-RU"/>
        </w:rPr>
        <w:t xml:space="preserve">стандартные алгоритмы действия) или варианты </w:t>
      </w:r>
      <w:r>
        <w:rPr>
          <w:lang w:val="ru-RU"/>
        </w:rPr>
        <w:t>разрешения проблемы (если она не стандартная).</w:t>
      </w:r>
      <w:r w:rsidRPr="001B195A">
        <w:rPr>
          <w:lang w:val="ru-RU"/>
        </w:rPr>
        <w:t xml:space="preserve"> </w:t>
      </w:r>
    </w:p>
    <w:p w:rsidR="009775FD" w:rsidRPr="00494FE0" w:rsidRDefault="009775FD" w:rsidP="009775FD">
      <w:pPr>
        <w:pStyle w:val="a6"/>
        <w:shd w:val="clear" w:color="auto" w:fill="FFFFFF"/>
        <w:ind w:firstLine="709"/>
        <w:jc w:val="both"/>
        <w:rPr>
          <w:b/>
          <w:lang w:val="ru-RU"/>
        </w:rPr>
      </w:pPr>
      <w:r w:rsidRPr="003C5857">
        <w:rPr>
          <w:lang w:val="ru-RU"/>
        </w:rPr>
        <w:t>Решения ситуационных задач относятся к частично</w:t>
      </w:r>
      <w:r>
        <w:rPr>
          <w:lang w:val="ru-RU"/>
        </w:rPr>
        <w:t>-</w:t>
      </w:r>
      <w:r w:rsidRPr="003C5857">
        <w:rPr>
          <w:lang w:val="ru-RU"/>
        </w:rPr>
        <w:t>п</w:t>
      </w:r>
      <w:r>
        <w:rPr>
          <w:lang w:val="ru-RU"/>
        </w:rPr>
        <w:t>оисковому методу</w:t>
      </w:r>
      <w:r w:rsidRPr="003C5857">
        <w:rPr>
          <w:lang w:val="ru-RU"/>
        </w:rPr>
        <w:t xml:space="preserve">. Оформляются задачи и эталоны ответов к ним письменно.  </w:t>
      </w:r>
    </w:p>
    <w:p w:rsidR="00974149" w:rsidRPr="00A508A4" w:rsidRDefault="00974149" w:rsidP="009741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1"/>
        <w:gridCol w:w="1156"/>
        <w:gridCol w:w="7098"/>
      </w:tblGrid>
      <w:tr w:rsidR="00974149" w:rsidRPr="00A508A4" w:rsidTr="004B2D0E">
        <w:tc>
          <w:tcPr>
            <w:tcW w:w="1091" w:type="dxa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156" w:type="dxa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098" w:type="dxa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4B2D0E" w:rsidRPr="00A508A4" w:rsidTr="004B2D0E">
        <w:trPr>
          <w:trHeight w:val="57"/>
        </w:trPr>
        <w:tc>
          <w:tcPr>
            <w:tcW w:w="1091" w:type="dxa"/>
            <w:shd w:val="clear" w:color="auto" w:fill="auto"/>
          </w:tcPr>
          <w:p w:rsidR="004B2D0E" w:rsidRPr="00A508A4" w:rsidRDefault="004B2D0E" w:rsidP="004B2D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56" w:type="dxa"/>
            <w:shd w:val="clear" w:color="auto" w:fill="auto"/>
          </w:tcPr>
          <w:p w:rsidR="004B2D0E" w:rsidRPr="00A508A4" w:rsidRDefault="004B2D0E" w:rsidP="004B2D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14-15</w:t>
            </w:r>
          </w:p>
        </w:tc>
        <w:tc>
          <w:tcPr>
            <w:tcW w:w="7098" w:type="dxa"/>
            <w:shd w:val="clear" w:color="auto" w:fill="auto"/>
          </w:tcPr>
          <w:p w:rsidR="004B2D0E" w:rsidRPr="00A508A4" w:rsidRDefault="004B2D0E" w:rsidP="004B2D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Выполнен без ошибок расчет всех необходимых показателей, сделан развернутый анализ полученных результатов. Установлены взаимосвязи показателей и сформулированы предложения по принятию управленческих решений по дальнейшему развитию предприятия. </w:t>
            </w:r>
          </w:p>
        </w:tc>
      </w:tr>
      <w:tr w:rsidR="004B2D0E" w:rsidRPr="00A508A4" w:rsidTr="004B2D0E">
        <w:trPr>
          <w:trHeight w:val="57"/>
        </w:trPr>
        <w:tc>
          <w:tcPr>
            <w:tcW w:w="1091" w:type="dxa"/>
            <w:shd w:val="clear" w:color="auto" w:fill="auto"/>
          </w:tcPr>
          <w:p w:rsidR="004B2D0E" w:rsidRPr="00A508A4" w:rsidRDefault="004B2D0E" w:rsidP="004B2D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56" w:type="dxa"/>
            <w:shd w:val="clear" w:color="auto" w:fill="auto"/>
          </w:tcPr>
          <w:p w:rsidR="004B2D0E" w:rsidRPr="00A508A4" w:rsidRDefault="004B2D0E" w:rsidP="004B2D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11-13</w:t>
            </w:r>
          </w:p>
        </w:tc>
        <w:tc>
          <w:tcPr>
            <w:tcW w:w="7098" w:type="dxa"/>
            <w:shd w:val="clear" w:color="auto" w:fill="auto"/>
          </w:tcPr>
          <w:p w:rsidR="004B2D0E" w:rsidRPr="00A508A4" w:rsidRDefault="004B2D0E" w:rsidP="004B2D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Расчеты в целом выполнены корректно, сделан достаточный анализ полученных результатов. Установлены взаимосвязи и взаимозависимости показателей и сформулированы предложения по развитию предприятия.</w:t>
            </w:r>
          </w:p>
        </w:tc>
      </w:tr>
      <w:tr w:rsidR="004B2D0E" w:rsidRPr="00A508A4" w:rsidTr="004B2D0E">
        <w:trPr>
          <w:trHeight w:val="57"/>
        </w:trPr>
        <w:tc>
          <w:tcPr>
            <w:tcW w:w="1091" w:type="dxa"/>
            <w:shd w:val="clear" w:color="auto" w:fill="auto"/>
          </w:tcPr>
          <w:p w:rsidR="004B2D0E" w:rsidRPr="00A508A4" w:rsidRDefault="004B2D0E" w:rsidP="004B2D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56" w:type="dxa"/>
            <w:shd w:val="clear" w:color="auto" w:fill="auto"/>
          </w:tcPr>
          <w:p w:rsidR="004B2D0E" w:rsidRPr="00A508A4" w:rsidRDefault="004B2D0E" w:rsidP="004B2D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9-11</w:t>
            </w:r>
          </w:p>
        </w:tc>
        <w:tc>
          <w:tcPr>
            <w:tcW w:w="7098" w:type="dxa"/>
            <w:shd w:val="clear" w:color="auto" w:fill="auto"/>
          </w:tcPr>
          <w:p w:rsidR="004B2D0E" w:rsidRPr="00A508A4" w:rsidRDefault="004B2D0E" w:rsidP="004B2D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Расчеты выполнены корректны. Допущенные ошибки в расчетах не оказывают существенного влияния на итоговые выводы.</w:t>
            </w:r>
          </w:p>
        </w:tc>
      </w:tr>
      <w:tr w:rsidR="004B2D0E" w:rsidRPr="00A508A4" w:rsidTr="004B2D0E">
        <w:trPr>
          <w:trHeight w:val="57"/>
        </w:trPr>
        <w:tc>
          <w:tcPr>
            <w:tcW w:w="1091" w:type="dxa"/>
            <w:shd w:val="clear" w:color="auto" w:fill="auto"/>
          </w:tcPr>
          <w:p w:rsidR="004B2D0E" w:rsidRPr="00A508A4" w:rsidRDefault="004B2D0E" w:rsidP="004B2D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56" w:type="dxa"/>
            <w:shd w:val="clear" w:color="auto" w:fill="auto"/>
          </w:tcPr>
          <w:p w:rsidR="004B2D0E" w:rsidRPr="00A508A4" w:rsidRDefault="004B2D0E" w:rsidP="004B2D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6-8</w:t>
            </w:r>
          </w:p>
        </w:tc>
        <w:tc>
          <w:tcPr>
            <w:tcW w:w="7098" w:type="dxa"/>
            <w:shd w:val="clear" w:color="auto" w:fill="auto"/>
          </w:tcPr>
          <w:p w:rsidR="004B2D0E" w:rsidRPr="00A508A4" w:rsidRDefault="004B2D0E" w:rsidP="004B2D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Множественные ошибки в расчетах, что не позволяет сделать корректные выводы.</w:t>
            </w:r>
          </w:p>
        </w:tc>
      </w:tr>
    </w:tbl>
    <w:p w:rsidR="00974149" w:rsidRDefault="00974149" w:rsidP="009741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790B" w:rsidRPr="00A508A4" w:rsidRDefault="0009790B" w:rsidP="000979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 xml:space="preserve">5.4. </w:t>
      </w:r>
      <w:bookmarkStart w:id="1" w:name="_GoBack"/>
      <w:bookmarkEnd w:id="1"/>
      <w:r w:rsidRPr="00A508A4">
        <w:rPr>
          <w:rFonts w:ascii="Times New Roman" w:hAnsi="Times New Roman" w:cs="Times New Roman"/>
          <w:sz w:val="24"/>
          <w:szCs w:val="24"/>
        </w:rPr>
        <w:t>Кейс-задание</w:t>
      </w:r>
    </w:p>
    <w:p w:rsidR="0009790B" w:rsidRPr="00A508A4" w:rsidRDefault="0009790B" w:rsidP="000979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>В рамках  дисциплины «</w:t>
      </w:r>
      <w:r>
        <w:rPr>
          <w:rFonts w:ascii="Times New Roman" w:hAnsi="Times New Roman" w:cs="Times New Roman"/>
          <w:sz w:val="24"/>
          <w:szCs w:val="24"/>
        </w:rPr>
        <w:t>Экономика предприятий</w:t>
      </w:r>
      <w:r w:rsidRPr="00A508A4">
        <w:rPr>
          <w:rFonts w:ascii="Times New Roman" w:hAnsi="Times New Roman" w:cs="Times New Roman"/>
          <w:sz w:val="24"/>
          <w:szCs w:val="24"/>
        </w:rPr>
        <w:t xml:space="preserve">» разработаны кейсы на примерах реальных предприятий </w:t>
      </w:r>
      <w:r>
        <w:rPr>
          <w:rFonts w:ascii="Times New Roman" w:hAnsi="Times New Roman" w:cs="Times New Roman"/>
          <w:sz w:val="24"/>
          <w:szCs w:val="24"/>
        </w:rPr>
        <w:t>Приморского края</w:t>
      </w:r>
      <w:r w:rsidRPr="00A508A4">
        <w:rPr>
          <w:rFonts w:ascii="Times New Roman" w:hAnsi="Times New Roman" w:cs="Times New Roman"/>
          <w:sz w:val="24"/>
          <w:szCs w:val="24"/>
        </w:rPr>
        <w:t xml:space="preserve"> с учётом специфики </w:t>
      </w:r>
      <w:r>
        <w:rPr>
          <w:rFonts w:ascii="Times New Roman" w:hAnsi="Times New Roman" w:cs="Times New Roman"/>
          <w:sz w:val="24"/>
          <w:szCs w:val="24"/>
        </w:rPr>
        <w:t>видов деятельности</w:t>
      </w:r>
      <w:r w:rsidRPr="00A508A4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Туризм, Сервис и услуги.</w:t>
      </w:r>
    </w:p>
    <w:p w:rsidR="0009790B" w:rsidRPr="000C12BB" w:rsidRDefault="0009790B" w:rsidP="000979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>В рамках представленных практических ситуаций, обучающийся выполняет индивидуальное сквозное задание.</w:t>
      </w:r>
      <w:r w:rsidRPr="007D3F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Помимо выполнения непосредственно экономических расчетов студент должен уметь сделать общие аналитические выводы по рассмотренной ситуации, с</w:t>
      </w:r>
      <w:r w:rsidRPr="00072BDB">
        <w:rPr>
          <w:rFonts w:ascii="Times New Roman" w:eastAsia="Times New Roman" w:hAnsi="Times New Roman" w:cs="Times New Roman"/>
          <w:sz w:val="24"/>
          <w:szCs w:val="24"/>
        </w:rPr>
        <w:t xml:space="preserve">формулировать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072BDB">
        <w:rPr>
          <w:rFonts w:ascii="Times New Roman" w:eastAsia="Times New Roman" w:hAnsi="Times New Roman" w:cs="Times New Roman"/>
          <w:sz w:val="24"/>
          <w:szCs w:val="24"/>
        </w:rPr>
        <w:t>предложить направления для принятия  управленческих решений.</w:t>
      </w:r>
    </w:p>
    <w:p w:rsidR="0009790B" w:rsidRPr="00A508A4" w:rsidRDefault="0009790B" w:rsidP="000979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790B" w:rsidRPr="00360D67" w:rsidRDefault="0009790B" w:rsidP="00360D6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60D67">
        <w:rPr>
          <w:rFonts w:ascii="Times New Roman" w:hAnsi="Times New Roman" w:cs="Times New Roman"/>
          <w:sz w:val="20"/>
          <w:szCs w:val="20"/>
        </w:rPr>
        <w:t>Фрагмент Кейс-задания:</w:t>
      </w:r>
      <w:bookmarkStart w:id="2" w:name="_Toc460852955"/>
      <w:r w:rsidRPr="00360D67">
        <w:rPr>
          <w:rFonts w:ascii="Times New Roman" w:hAnsi="Times New Roman" w:cs="Times New Roman"/>
          <w:sz w:val="20"/>
          <w:szCs w:val="20"/>
        </w:rPr>
        <w:t xml:space="preserve"> «</w:t>
      </w:r>
      <w:r w:rsidR="00360D67" w:rsidRPr="00360D67">
        <w:rPr>
          <w:rFonts w:ascii="Times New Roman" w:hAnsi="Times New Roman" w:cs="Times New Roman"/>
          <w:sz w:val="20"/>
          <w:szCs w:val="20"/>
        </w:rPr>
        <w:t>Оценка эффективности деятельности туристской компании</w:t>
      </w:r>
      <w:r w:rsidRPr="00360D67">
        <w:rPr>
          <w:rFonts w:ascii="Times New Roman" w:hAnsi="Times New Roman" w:cs="Times New Roman"/>
          <w:sz w:val="20"/>
          <w:szCs w:val="20"/>
        </w:rPr>
        <w:t xml:space="preserve"> ООО «</w:t>
      </w:r>
      <w:r w:rsidR="00360D67" w:rsidRPr="00360D67">
        <w:rPr>
          <w:rFonts w:ascii="Times New Roman" w:hAnsi="Times New Roman" w:cs="Times New Roman"/>
          <w:sz w:val="20"/>
          <w:szCs w:val="20"/>
        </w:rPr>
        <w:t>ХХХ</w:t>
      </w:r>
      <w:r w:rsidRPr="00360D67">
        <w:rPr>
          <w:rFonts w:ascii="Times New Roman" w:hAnsi="Times New Roman" w:cs="Times New Roman"/>
          <w:sz w:val="20"/>
          <w:szCs w:val="20"/>
        </w:rPr>
        <w:t>»</w:t>
      </w:r>
      <w:r w:rsidR="00360D67" w:rsidRPr="00360D67">
        <w:rPr>
          <w:rFonts w:ascii="Times New Roman" w:hAnsi="Times New Roman" w:cs="Times New Roman"/>
          <w:sz w:val="20"/>
          <w:szCs w:val="20"/>
        </w:rPr>
        <w:t xml:space="preserve"> и оценка вероятности ее банкротства</w:t>
      </w:r>
      <w:r w:rsidRPr="00360D67">
        <w:rPr>
          <w:rFonts w:ascii="Times New Roman" w:hAnsi="Times New Roman" w:cs="Times New Roman"/>
          <w:sz w:val="20"/>
          <w:szCs w:val="20"/>
        </w:rPr>
        <w:t>»</w:t>
      </w:r>
      <w:bookmarkEnd w:id="2"/>
    </w:p>
    <w:p w:rsidR="00360D67" w:rsidRPr="00360D67" w:rsidRDefault="00360D67" w:rsidP="00360D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360D67">
        <w:rPr>
          <w:rFonts w:ascii="Times New Roman" w:hAnsi="Times New Roman" w:cs="Times New Roman"/>
          <w:sz w:val="20"/>
          <w:szCs w:val="20"/>
        </w:rPr>
        <w:t>Цель  – проведение анализа финансового состояния ООО «ХХХ» за 2016-2018гг., оценка вероятности его банкротства и разработка рекомендаций по повышению эффективности его деятельности.</w:t>
      </w:r>
    </w:p>
    <w:p w:rsidR="00360D67" w:rsidRPr="00360D67" w:rsidRDefault="00360D67" w:rsidP="00360D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360D67">
        <w:rPr>
          <w:rFonts w:ascii="Times New Roman" w:hAnsi="Times New Roman" w:cs="Times New Roman"/>
          <w:sz w:val="20"/>
          <w:szCs w:val="20"/>
        </w:rPr>
        <w:t>Проблема: Негативным фактором работы предприятия является  снижение таких показателей как: прибыль от продаж и чистой прибыли. Кроме того, на предприятии наблюдается снижение рентабельности продаж.</w:t>
      </w:r>
    </w:p>
    <w:p w:rsidR="00360D67" w:rsidRPr="00360D67" w:rsidRDefault="00360D67" w:rsidP="00360D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360D67">
        <w:rPr>
          <w:rFonts w:ascii="Times New Roman" w:hAnsi="Times New Roman" w:cs="Times New Roman"/>
          <w:sz w:val="20"/>
          <w:szCs w:val="20"/>
        </w:rPr>
        <w:t>База данных: Бухгалтерская отче</w:t>
      </w:r>
      <w:r w:rsidR="00B65741">
        <w:rPr>
          <w:rFonts w:ascii="Times New Roman" w:hAnsi="Times New Roman" w:cs="Times New Roman"/>
          <w:sz w:val="20"/>
          <w:szCs w:val="20"/>
        </w:rPr>
        <w:t>тность ООО «ХХХ» за 2017-2019</w:t>
      </w:r>
      <w:r w:rsidRPr="00360D67">
        <w:rPr>
          <w:rFonts w:ascii="Times New Roman" w:hAnsi="Times New Roman" w:cs="Times New Roman"/>
          <w:sz w:val="20"/>
          <w:szCs w:val="20"/>
        </w:rPr>
        <w:t>гг</w:t>
      </w:r>
    </w:p>
    <w:p w:rsidR="00360D67" w:rsidRPr="00360D67" w:rsidRDefault="00360D67" w:rsidP="00360D6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360D67">
        <w:rPr>
          <w:rFonts w:ascii="Times New Roman" w:hAnsi="Times New Roman" w:cs="Times New Roman"/>
          <w:b/>
          <w:bCs/>
          <w:sz w:val="20"/>
          <w:szCs w:val="20"/>
        </w:rPr>
        <w:t>Бухгалтерский баланс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58"/>
        <w:gridCol w:w="613"/>
        <w:gridCol w:w="737"/>
        <w:gridCol w:w="1588"/>
        <w:gridCol w:w="397"/>
        <w:gridCol w:w="397"/>
        <w:gridCol w:w="28"/>
        <w:gridCol w:w="822"/>
        <w:gridCol w:w="567"/>
        <w:gridCol w:w="284"/>
        <w:gridCol w:w="708"/>
        <w:gridCol w:w="228"/>
        <w:gridCol w:w="680"/>
        <w:gridCol w:w="340"/>
        <w:gridCol w:w="340"/>
        <w:gridCol w:w="681"/>
      </w:tblGrid>
      <w:tr w:rsidR="00360D67" w:rsidRPr="00360D67" w:rsidTr="001601E7">
        <w:trPr>
          <w:cantSplit/>
          <w:trHeight w:val="284"/>
        </w:trPr>
        <w:tc>
          <w:tcPr>
            <w:tcW w:w="260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на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 декабря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39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A2913" w:rsidRDefault="003A2913" w:rsidP="00360D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9</w:t>
            </w:r>
          </w:p>
        </w:tc>
        <w:tc>
          <w:tcPr>
            <w:tcW w:w="2637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г.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Коды</w:t>
            </w:r>
          </w:p>
        </w:tc>
      </w:tr>
      <w:tr w:rsidR="00360D67" w:rsidRPr="00360D67" w:rsidTr="001601E7">
        <w:trPr>
          <w:trHeight w:val="284"/>
        </w:trPr>
        <w:tc>
          <w:tcPr>
            <w:tcW w:w="7627" w:type="dxa"/>
            <w:gridSpan w:val="12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Форма по ОКУД</w:t>
            </w:r>
          </w:p>
        </w:tc>
        <w:tc>
          <w:tcPr>
            <w:tcW w:w="2041" w:type="dxa"/>
            <w:gridSpan w:val="4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0710002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7627" w:type="dxa"/>
            <w:gridSpan w:val="12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Дата (число, месяц, год)</w:t>
            </w:r>
          </w:p>
        </w:tc>
        <w:tc>
          <w:tcPr>
            <w:tcW w:w="6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81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B65741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Организация</w:t>
            </w:r>
          </w:p>
        </w:tc>
        <w:tc>
          <w:tcPr>
            <w:tcW w:w="5149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ООО «ХХХ»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по ОКПО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35682533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640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Идентификационный номер налогоплательщика       2502037858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ИНН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2537111870</w:t>
            </w:r>
          </w:p>
        </w:tc>
      </w:tr>
      <w:tr w:rsidR="00360D67" w:rsidRPr="00360D67" w:rsidTr="001601E7">
        <w:trPr>
          <w:cantSplit/>
          <w:trHeight w:val="227"/>
        </w:trPr>
        <w:tc>
          <w:tcPr>
            <w:tcW w:w="187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Вид экономической</w:t>
            </w:r>
            <w:r w:rsidRPr="00360D67">
              <w:rPr>
                <w:rFonts w:ascii="Times New Roman" w:hAnsi="Times New Roman" w:cs="Times New Roman"/>
                <w:sz w:val="20"/>
                <w:szCs w:val="20"/>
              </w:rPr>
              <w:br/>
              <w:t>деятельности</w:t>
            </w:r>
          </w:p>
        </w:tc>
        <w:tc>
          <w:tcPr>
            <w:tcW w:w="482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 w:rsidRPr="00360D67">
              <w:rPr>
                <w:rFonts w:ascii="Times New Roman" w:hAnsi="Times New Roman" w:cs="Times New Roman"/>
                <w:sz w:val="20"/>
                <w:szCs w:val="20"/>
              </w:rPr>
              <w:br/>
              <w:t>ОКВЭД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46.38</w:t>
            </w:r>
          </w:p>
        </w:tc>
      </w:tr>
      <w:tr w:rsidR="00360D67" w:rsidRPr="00360D67" w:rsidTr="001601E7">
        <w:trPr>
          <w:cantSplit/>
          <w:trHeight w:val="227"/>
        </w:trPr>
        <w:tc>
          <w:tcPr>
            <w:tcW w:w="5018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Организационно-правовая форма/форма собственности</w:t>
            </w:r>
          </w:p>
        </w:tc>
        <w:tc>
          <w:tcPr>
            <w:tcW w:w="2381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частная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1601E7">
        <w:trPr>
          <w:cantSplit/>
          <w:trHeight w:val="227"/>
        </w:trPr>
        <w:tc>
          <w:tcPr>
            <w:tcW w:w="584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Общество с ограниченной ответственностью</w:t>
            </w:r>
          </w:p>
        </w:tc>
        <w:tc>
          <w:tcPr>
            <w:tcW w:w="1787" w:type="dxa"/>
            <w:gridSpan w:val="4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по ОКОПФ/ОКФС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021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640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Единица измерения: тыс. руб.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по ОКЕИ</w:t>
            </w:r>
          </w:p>
        </w:tc>
        <w:tc>
          <w:tcPr>
            <w:tcW w:w="2041" w:type="dxa"/>
            <w:gridSpan w:val="4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 xml:space="preserve">385 </w:t>
            </w:r>
          </w:p>
        </w:tc>
      </w:tr>
    </w:tbl>
    <w:p w:rsidR="00360D67" w:rsidRPr="00360D67" w:rsidRDefault="00360D67" w:rsidP="00360D6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60D67">
        <w:rPr>
          <w:rFonts w:ascii="Times New Roman" w:hAnsi="Times New Roman" w:cs="Times New Roman"/>
          <w:sz w:val="20"/>
          <w:szCs w:val="20"/>
        </w:rPr>
        <w:t xml:space="preserve">Местонахождение (адрес)  город Владивосток, </w:t>
      </w:r>
    </w:p>
    <w:tbl>
      <w:tblPr>
        <w:tblW w:w="9602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6"/>
        <w:gridCol w:w="4602"/>
        <w:gridCol w:w="76"/>
        <w:gridCol w:w="37"/>
        <w:gridCol w:w="425"/>
        <w:gridCol w:w="51"/>
        <w:gridCol w:w="338"/>
        <w:gridCol w:w="632"/>
        <w:gridCol w:w="76"/>
        <w:gridCol w:w="29"/>
        <w:gridCol w:w="37"/>
        <w:gridCol w:w="76"/>
        <w:gridCol w:w="251"/>
        <w:gridCol w:w="22"/>
        <w:gridCol w:w="785"/>
        <w:gridCol w:w="94"/>
        <w:gridCol w:w="11"/>
        <w:gridCol w:w="244"/>
        <w:gridCol w:w="46"/>
        <w:gridCol w:w="76"/>
        <w:gridCol w:w="218"/>
        <w:gridCol w:w="85"/>
        <w:gridCol w:w="1069"/>
        <w:gridCol w:w="141"/>
        <w:gridCol w:w="28"/>
        <w:gridCol w:w="66"/>
        <w:gridCol w:w="11"/>
      </w:tblGrid>
      <w:tr w:rsidR="00360D67" w:rsidRPr="00360D67" w:rsidTr="00360D67">
        <w:trPr>
          <w:cantSplit/>
          <w:trHeight w:val="340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</w:p>
        </w:tc>
        <w:tc>
          <w:tcPr>
            <w:tcW w:w="85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31 декабря</w:t>
            </w:r>
          </w:p>
        </w:tc>
        <w:tc>
          <w:tcPr>
            <w:tcW w:w="737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На 31 декабря</w:t>
            </w:r>
          </w:p>
        </w:tc>
        <w:tc>
          <w:tcPr>
            <w:tcW w:w="1984" w:type="dxa"/>
            <w:gridSpan w:val="10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360D67" w:rsidRDefault="00360D67" w:rsidP="00780E8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На 31 декабря</w:t>
            </w:r>
          </w:p>
        </w:tc>
      </w:tr>
      <w:tr w:rsidR="00360D67" w:rsidRPr="00360D67" w:rsidTr="00360D67">
        <w:trPr>
          <w:gridAfter w:val="1"/>
          <w:wAfter w:w="11" w:type="dxa"/>
          <w:cantSplit/>
          <w:trHeight w:val="284"/>
        </w:trPr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показателя </w:t>
            </w:r>
            <w:r w:rsidRPr="00B6574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B65741" w:rsidRDefault="003A2913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021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  <w:r w:rsidRPr="00B6574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B65741" w:rsidRDefault="003A2913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  <w:r w:rsidRPr="00B6574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2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A2913" w:rsidP="00360D6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304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  <w:r w:rsidRPr="00360D6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</w:t>
            </w:r>
          </w:p>
        </w:tc>
      </w:tr>
      <w:tr w:rsidR="00360D67" w:rsidRPr="00360D67" w:rsidTr="00360D67">
        <w:trPr>
          <w:gridAfter w:val="1"/>
          <w:wAfter w:w="11" w:type="dxa"/>
          <w:cantSplit/>
        </w:trPr>
        <w:tc>
          <w:tcPr>
            <w:tcW w:w="467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" w:type="dxa"/>
            <w:gridSpan w:val="2"/>
            <w:tcBorders>
              <w:top w:val="nil"/>
              <w:left w:val="nil"/>
              <w:right w:val="nil"/>
            </w:tcBorders>
          </w:tcPr>
          <w:p w:rsidR="00360D67" w:rsidRPr="00B65741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gridSpan w:val="3"/>
            <w:tcBorders>
              <w:top w:val="nil"/>
              <w:left w:val="nil"/>
              <w:right w:val="single" w:sz="6" w:space="0" w:color="auto"/>
            </w:tcBorders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" w:type="dxa"/>
            <w:tcBorders>
              <w:top w:val="nil"/>
              <w:left w:val="nil"/>
              <w:right w:val="nil"/>
            </w:tcBorders>
          </w:tcPr>
          <w:p w:rsidR="00360D67" w:rsidRPr="00B65741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gridSpan w:val="5"/>
            <w:tcBorders>
              <w:top w:val="nil"/>
              <w:left w:val="nil"/>
              <w:right w:val="nil"/>
            </w:tcBorders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right w:val="single" w:sz="6" w:space="0" w:color="auto"/>
            </w:tcBorders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" w:type="dxa"/>
            <w:gridSpan w:val="2"/>
            <w:tcBorders>
              <w:top w:val="nil"/>
              <w:left w:val="nil"/>
              <w:right w:val="nil"/>
            </w:tcBorders>
          </w:tcPr>
          <w:p w:rsidR="00360D67" w:rsidRPr="00B65741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gridSpan w:val="4"/>
            <w:tcBorders>
              <w:top w:val="nil"/>
              <w:left w:val="nil"/>
              <w:right w:val="nil"/>
            </w:tcBorders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gridSpan w:val="4"/>
            <w:tcBorders>
              <w:top w:val="nil"/>
              <w:left w:val="nil"/>
              <w:right w:val="single" w:sz="6" w:space="0" w:color="auto"/>
            </w:tcBorders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0D67" w:rsidRPr="00360D67" w:rsidTr="00360D67">
        <w:trPr>
          <w:gridAfter w:val="3"/>
          <w:wAfter w:w="105" w:type="dxa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АКТИВ</w:t>
            </w:r>
          </w:p>
        </w:tc>
        <w:tc>
          <w:tcPr>
            <w:tcW w:w="1559" w:type="dxa"/>
            <w:gridSpan w:val="6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3"/>
          <w:wAfter w:w="105" w:type="dxa"/>
        </w:trPr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I. ВНЕОБОРОТНЫЕ АКТИВЫ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Нематериальные активы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Результаты исследований и разработок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Нематериальные поисковые активы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Материальные поисковые активы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Основные средства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2403</w:t>
            </w: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2868</w:t>
            </w: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2516</w:t>
            </w: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Доходные вложения в материальные ценности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Финансовые вложения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Отложенные налоговые активы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Прочие внеоборотные активы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Итого по разделу I</w:t>
            </w:r>
          </w:p>
        </w:tc>
        <w:tc>
          <w:tcPr>
            <w:tcW w:w="1559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2403</w:t>
            </w:r>
          </w:p>
        </w:tc>
        <w:tc>
          <w:tcPr>
            <w:tcW w:w="1276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2868</w:t>
            </w:r>
          </w:p>
        </w:tc>
        <w:tc>
          <w:tcPr>
            <w:tcW w:w="1984" w:type="dxa"/>
            <w:gridSpan w:val="9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2516</w:t>
            </w:r>
          </w:p>
        </w:tc>
      </w:tr>
      <w:tr w:rsidR="00360D67" w:rsidRPr="00360D67" w:rsidTr="00360D67">
        <w:trPr>
          <w:gridAfter w:val="3"/>
          <w:wAfter w:w="105" w:type="dxa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II. ОБОРОТНЫЕ АКТИВЫ</w:t>
            </w:r>
          </w:p>
        </w:tc>
        <w:tc>
          <w:tcPr>
            <w:tcW w:w="1559" w:type="dxa"/>
            <w:gridSpan w:val="6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Запасы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5714</w:t>
            </w:r>
          </w:p>
        </w:tc>
        <w:tc>
          <w:tcPr>
            <w:tcW w:w="1276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3433</w:t>
            </w:r>
          </w:p>
        </w:tc>
        <w:tc>
          <w:tcPr>
            <w:tcW w:w="1984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2568</w:t>
            </w: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Налог на добавленную стоимость по приобретенным ценностям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color w:val="2C2C2C"/>
                <w:sz w:val="20"/>
                <w:szCs w:val="20"/>
                <w:shd w:val="clear" w:color="auto" w:fill="FFFFFF"/>
              </w:rPr>
              <w:t>37</w:t>
            </w: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color w:val="2C2C2C"/>
                <w:sz w:val="20"/>
                <w:szCs w:val="20"/>
                <w:shd w:val="clear" w:color="auto" w:fill="FFFFFF"/>
              </w:rPr>
              <w:t>19</w:t>
            </w: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color w:val="2C2C2C"/>
                <w:sz w:val="20"/>
                <w:szCs w:val="20"/>
                <w:shd w:val="clear" w:color="auto" w:fill="FFFFFF"/>
              </w:rPr>
              <w:t>19</w:t>
            </w: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Дебиторская задолженность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2078</w:t>
            </w: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1972</w:t>
            </w: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1407</w:t>
            </w: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Финансовые вложения (за исключением денежных эквивалентов)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Денежные средства и денежные эквиваленты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1531</w:t>
            </w: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bCs/>
                <w:sz w:val="20"/>
                <w:szCs w:val="20"/>
              </w:rPr>
              <w:t>2292</w:t>
            </w: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1669</w:t>
            </w: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Прочие оборотные активы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Итого по разделу II</w:t>
            </w:r>
          </w:p>
        </w:tc>
        <w:tc>
          <w:tcPr>
            <w:tcW w:w="1559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9360</w:t>
            </w:r>
          </w:p>
        </w:tc>
        <w:tc>
          <w:tcPr>
            <w:tcW w:w="1276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7716</w:t>
            </w:r>
          </w:p>
        </w:tc>
        <w:tc>
          <w:tcPr>
            <w:tcW w:w="1984" w:type="dxa"/>
            <w:gridSpan w:val="9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5663</w:t>
            </w: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БАЛАНС</w:t>
            </w:r>
          </w:p>
        </w:tc>
        <w:tc>
          <w:tcPr>
            <w:tcW w:w="1559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11763</w:t>
            </w:r>
          </w:p>
        </w:tc>
        <w:tc>
          <w:tcPr>
            <w:tcW w:w="1276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10584</w:t>
            </w:r>
          </w:p>
        </w:tc>
        <w:tc>
          <w:tcPr>
            <w:tcW w:w="1984" w:type="dxa"/>
            <w:gridSpan w:val="9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8179</w:t>
            </w:r>
          </w:p>
        </w:tc>
      </w:tr>
      <w:tr w:rsidR="00F6427A" w:rsidRPr="00360D67" w:rsidTr="00AC5816">
        <w:trPr>
          <w:gridAfter w:val="2"/>
          <w:wAfter w:w="77" w:type="dxa"/>
          <w:cantSplit/>
        </w:trPr>
        <w:tc>
          <w:tcPr>
            <w:tcW w:w="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6427A" w:rsidRPr="00B65741" w:rsidRDefault="00F6427A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49" w:type="dxa"/>
            <w:gridSpan w:val="2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F6427A" w:rsidRPr="00360D67" w:rsidRDefault="00F6427A" w:rsidP="00360D6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0D67" w:rsidRPr="00360D67" w:rsidTr="00360D67">
        <w:trPr>
          <w:gridAfter w:val="2"/>
          <w:wAfter w:w="77" w:type="dxa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ПАССИВ</w:t>
            </w:r>
          </w:p>
        </w:tc>
        <w:tc>
          <w:tcPr>
            <w:tcW w:w="1559" w:type="dxa"/>
            <w:gridSpan w:val="6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</w:trPr>
        <w:tc>
          <w:tcPr>
            <w:tcW w:w="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III. КАПИТАЛ И РЕЗЕРВЫ </w:t>
            </w:r>
            <w:r w:rsidRPr="00B65741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Уставный капитал (складочный капитал, уставный фонд, вклады товарищей)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012" w:type="dxa"/>
            <w:gridSpan w:val="10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360D67" w:rsidRPr="00360D67" w:rsidTr="00360D67">
        <w:trPr>
          <w:gridAfter w:val="2"/>
          <w:wAfter w:w="77" w:type="dxa"/>
          <w:cantSplit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Собственные акции, выкупленные у акционеров</w:t>
            </w:r>
          </w:p>
        </w:tc>
        <w:tc>
          <w:tcPr>
            <w:tcW w:w="589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</w:p>
        </w:tc>
        <w:tc>
          <w:tcPr>
            <w:tcW w:w="1112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Pr="00B657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7</w:t>
            </w:r>
          </w:p>
        </w:tc>
        <w:tc>
          <w:tcPr>
            <w:tcW w:w="2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</w:p>
        </w:tc>
        <w:tc>
          <w:tcPr>
            <w:tcW w:w="1202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21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Переоценка внеоборотных активов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Добавочный капитал (без переоценки)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Резервный капитал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Нераспределенная прибыль (непокрытый убыток)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459</w:t>
            </w: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1643</w:t>
            </w:r>
          </w:p>
        </w:tc>
        <w:tc>
          <w:tcPr>
            <w:tcW w:w="2012" w:type="dxa"/>
            <w:gridSpan w:val="10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FFFFF"/>
              </w:rPr>
              <w:t>1077</w:t>
            </w: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Итого по разделу III</w:t>
            </w:r>
          </w:p>
        </w:tc>
        <w:tc>
          <w:tcPr>
            <w:tcW w:w="1559" w:type="dxa"/>
            <w:gridSpan w:val="6"/>
            <w:tcBorders>
              <w:top w:val="single" w:sz="12" w:space="0" w:color="auto"/>
              <w:left w:val="nil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469</w:t>
            </w:r>
          </w:p>
        </w:tc>
        <w:tc>
          <w:tcPr>
            <w:tcW w:w="1276" w:type="dxa"/>
            <w:gridSpan w:val="7"/>
            <w:tcBorders>
              <w:top w:val="single" w:sz="12" w:space="0" w:color="auto"/>
              <w:left w:val="nil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bCs/>
                <w:sz w:val="20"/>
                <w:szCs w:val="20"/>
              </w:rPr>
              <w:t>1653</w:t>
            </w:r>
          </w:p>
        </w:tc>
        <w:tc>
          <w:tcPr>
            <w:tcW w:w="2012" w:type="dxa"/>
            <w:gridSpan w:val="10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1087</w:t>
            </w:r>
          </w:p>
        </w:tc>
      </w:tr>
      <w:tr w:rsidR="00360D67" w:rsidRPr="00360D67" w:rsidTr="00360D67">
        <w:trPr>
          <w:gridAfter w:val="2"/>
          <w:wAfter w:w="77" w:type="dxa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IV. ДОЛГОСРОЧНЫЕ ОБЯЗАТЕЛЬСТВА</w:t>
            </w:r>
          </w:p>
        </w:tc>
        <w:tc>
          <w:tcPr>
            <w:tcW w:w="1559" w:type="dxa"/>
            <w:gridSpan w:val="6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Заемные средства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Отложенные налоговые обязательства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Оценочные обязательства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Прочие обязательства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Итого по разделу IV</w:t>
            </w:r>
          </w:p>
        </w:tc>
        <w:tc>
          <w:tcPr>
            <w:tcW w:w="1559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V. КРАТКОСРОЧНЫЕ ОБЯЗАТЕЛЬСТВА</w:t>
            </w:r>
          </w:p>
        </w:tc>
        <w:tc>
          <w:tcPr>
            <w:tcW w:w="1559" w:type="dxa"/>
            <w:gridSpan w:val="6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Заемные средства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7188</w:t>
            </w:r>
          </w:p>
        </w:tc>
        <w:tc>
          <w:tcPr>
            <w:tcW w:w="1276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6538</w:t>
            </w:r>
          </w:p>
        </w:tc>
        <w:tc>
          <w:tcPr>
            <w:tcW w:w="2012" w:type="dxa"/>
            <w:gridSpan w:val="10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FFFFF"/>
              </w:rPr>
              <w:t>6158</w:t>
            </w: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Кредиторская задолженность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FFFFF"/>
              </w:rPr>
              <w:t>4106</w:t>
            </w: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FFFFF"/>
              </w:rPr>
              <w:t>2393</w:t>
            </w:r>
          </w:p>
        </w:tc>
        <w:tc>
          <w:tcPr>
            <w:tcW w:w="2012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934</w:t>
            </w: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Доходы будущих периодов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Оценочные обязательства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Прочие обязательства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6" w:space="0" w:color="auto"/>
              <w:left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Итого по разделу V</w:t>
            </w:r>
          </w:p>
        </w:tc>
        <w:tc>
          <w:tcPr>
            <w:tcW w:w="1559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FFFFF"/>
              </w:rPr>
              <w:t>11294</w:t>
            </w:r>
          </w:p>
        </w:tc>
        <w:tc>
          <w:tcPr>
            <w:tcW w:w="1276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FFFFF"/>
              </w:rPr>
              <w:t>8931</w:t>
            </w:r>
          </w:p>
        </w:tc>
        <w:tc>
          <w:tcPr>
            <w:tcW w:w="2012" w:type="dxa"/>
            <w:gridSpan w:val="10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7092</w:t>
            </w: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БАЛАНС</w:t>
            </w:r>
          </w:p>
        </w:tc>
        <w:tc>
          <w:tcPr>
            <w:tcW w:w="1559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11763</w:t>
            </w:r>
          </w:p>
        </w:tc>
        <w:tc>
          <w:tcPr>
            <w:tcW w:w="1276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10584</w:t>
            </w:r>
          </w:p>
        </w:tc>
        <w:tc>
          <w:tcPr>
            <w:tcW w:w="2012" w:type="dxa"/>
            <w:gridSpan w:val="10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8179</w:t>
            </w:r>
          </w:p>
        </w:tc>
      </w:tr>
    </w:tbl>
    <w:p w:rsidR="00360D67" w:rsidRPr="00360D67" w:rsidRDefault="00360D67" w:rsidP="00360D6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60D67" w:rsidRPr="00360D67" w:rsidRDefault="00360D67" w:rsidP="00360D67">
      <w:pPr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</w:rPr>
      </w:pPr>
    </w:p>
    <w:p w:rsidR="00360D67" w:rsidRPr="00360D67" w:rsidRDefault="00360D67" w:rsidP="00360D6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60D67">
        <w:rPr>
          <w:rFonts w:ascii="Times New Roman" w:hAnsi="Times New Roman" w:cs="Times New Roman"/>
          <w:sz w:val="20"/>
          <w:szCs w:val="20"/>
        </w:rPr>
        <w:br w:type="page"/>
      </w:r>
    </w:p>
    <w:p w:rsidR="00360D67" w:rsidRPr="00360D67" w:rsidRDefault="00360D67" w:rsidP="00360D6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360D67">
        <w:rPr>
          <w:rFonts w:ascii="Times New Roman" w:hAnsi="Times New Roman" w:cs="Times New Roman"/>
          <w:b/>
          <w:bCs/>
          <w:sz w:val="18"/>
          <w:szCs w:val="18"/>
        </w:rPr>
        <w:t>Отчет финансовых результатах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58"/>
        <w:gridCol w:w="613"/>
        <w:gridCol w:w="737"/>
        <w:gridCol w:w="1673"/>
        <w:gridCol w:w="425"/>
        <w:gridCol w:w="312"/>
        <w:gridCol w:w="113"/>
        <w:gridCol w:w="709"/>
        <w:gridCol w:w="567"/>
        <w:gridCol w:w="284"/>
        <w:gridCol w:w="708"/>
        <w:gridCol w:w="228"/>
        <w:gridCol w:w="680"/>
        <w:gridCol w:w="340"/>
        <w:gridCol w:w="340"/>
        <w:gridCol w:w="681"/>
      </w:tblGrid>
      <w:tr w:rsidR="00360D67" w:rsidRPr="00360D67" w:rsidTr="001601E7">
        <w:trPr>
          <w:cantSplit/>
          <w:trHeight w:val="284"/>
        </w:trPr>
        <w:tc>
          <w:tcPr>
            <w:tcW w:w="260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за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Январь-декабрь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B65741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2496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г.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Коды</w:t>
            </w:r>
          </w:p>
        </w:tc>
      </w:tr>
      <w:tr w:rsidR="00360D67" w:rsidRPr="00360D67" w:rsidTr="001601E7">
        <w:trPr>
          <w:trHeight w:val="284"/>
        </w:trPr>
        <w:tc>
          <w:tcPr>
            <w:tcW w:w="7626" w:type="dxa"/>
            <w:gridSpan w:val="12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Форма по ОКУД</w:t>
            </w:r>
          </w:p>
        </w:tc>
        <w:tc>
          <w:tcPr>
            <w:tcW w:w="2041" w:type="dxa"/>
            <w:gridSpan w:val="4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0710002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7626" w:type="dxa"/>
            <w:gridSpan w:val="12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Дата (число, месяц, год)</w:t>
            </w:r>
          </w:p>
        </w:tc>
        <w:tc>
          <w:tcPr>
            <w:tcW w:w="6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6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81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B65741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5149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ООО «ХХХ»</w:t>
            </w:r>
          </w:p>
        </w:tc>
        <w:tc>
          <w:tcPr>
            <w:tcW w:w="1219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по ОКПО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35682533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640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Идентификационный номер налогоплательщика</w:t>
            </w:r>
          </w:p>
        </w:tc>
        <w:tc>
          <w:tcPr>
            <w:tcW w:w="1219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ИНН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2C2C2C"/>
                <w:sz w:val="18"/>
                <w:szCs w:val="18"/>
                <w:shd w:val="clear" w:color="auto" w:fill="FFFFFF"/>
              </w:rPr>
              <w:t>2537111870</w:t>
            </w:r>
          </w:p>
        </w:tc>
      </w:tr>
      <w:tr w:rsidR="00360D67" w:rsidRPr="00360D67" w:rsidTr="001601E7">
        <w:trPr>
          <w:cantSplit/>
          <w:trHeight w:val="227"/>
        </w:trPr>
        <w:tc>
          <w:tcPr>
            <w:tcW w:w="187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Вид экономической</w:t>
            </w:r>
            <w:r w:rsidRPr="00360D67">
              <w:rPr>
                <w:rFonts w:ascii="Times New Roman" w:hAnsi="Times New Roman" w:cs="Times New Roman"/>
                <w:sz w:val="18"/>
                <w:szCs w:val="18"/>
              </w:rPr>
              <w:br/>
              <w:t>деятельности</w:t>
            </w:r>
          </w:p>
        </w:tc>
        <w:tc>
          <w:tcPr>
            <w:tcW w:w="482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по</w:t>
            </w:r>
            <w:r w:rsidRPr="00360D67">
              <w:rPr>
                <w:rFonts w:ascii="Times New Roman" w:hAnsi="Times New Roman" w:cs="Times New Roman"/>
                <w:sz w:val="18"/>
                <w:szCs w:val="18"/>
              </w:rPr>
              <w:br/>
              <w:t>ОКВЭД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46.38</w:t>
            </w:r>
          </w:p>
        </w:tc>
      </w:tr>
      <w:tr w:rsidR="00360D67" w:rsidRPr="00360D67" w:rsidTr="001601E7">
        <w:trPr>
          <w:cantSplit/>
          <w:trHeight w:val="227"/>
        </w:trPr>
        <w:tc>
          <w:tcPr>
            <w:tcW w:w="501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Организационно-правовая форма/форма собственности</w:t>
            </w:r>
          </w:p>
        </w:tc>
        <w:tc>
          <w:tcPr>
            <w:tcW w:w="2381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частная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0D67" w:rsidRPr="00360D67" w:rsidTr="001601E7">
        <w:trPr>
          <w:cantSplit/>
          <w:trHeight w:val="227"/>
        </w:trPr>
        <w:tc>
          <w:tcPr>
            <w:tcW w:w="584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Общество с ограниченной ответственностью</w:t>
            </w:r>
          </w:p>
        </w:tc>
        <w:tc>
          <w:tcPr>
            <w:tcW w:w="1786" w:type="dxa"/>
            <w:gridSpan w:val="4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по ОКОПФ/ОКФС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021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640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 xml:space="preserve">Единица измерения:тыс. руб. </w:t>
            </w:r>
          </w:p>
        </w:tc>
        <w:tc>
          <w:tcPr>
            <w:tcW w:w="1219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по ОКЕИ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 xml:space="preserve">385 </w:t>
            </w:r>
          </w:p>
        </w:tc>
      </w:tr>
    </w:tbl>
    <w:p w:rsidR="00360D67" w:rsidRPr="00360D67" w:rsidRDefault="00360D67" w:rsidP="00360D67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360D67">
        <w:rPr>
          <w:rFonts w:ascii="Times New Roman" w:hAnsi="Times New Roman" w:cs="Times New Roman"/>
          <w:sz w:val="18"/>
          <w:szCs w:val="18"/>
        </w:rPr>
        <w:t xml:space="preserve">г.Владивосток, </w:t>
      </w:r>
    </w:p>
    <w:tbl>
      <w:tblPr>
        <w:tblW w:w="9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77"/>
        <w:gridCol w:w="4338"/>
        <w:gridCol w:w="425"/>
        <w:gridCol w:w="22"/>
        <w:gridCol w:w="226"/>
        <w:gridCol w:w="341"/>
        <w:gridCol w:w="425"/>
        <w:gridCol w:w="545"/>
        <w:gridCol w:w="22"/>
        <w:gridCol w:w="232"/>
        <w:gridCol w:w="249"/>
        <w:gridCol w:w="228"/>
        <w:gridCol w:w="425"/>
        <w:gridCol w:w="426"/>
        <w:gridCol w:w="425"/>
        <w:gridCol w:w="27"/>
        <w:gridCol w:w="256"/>
      </w:tblGrid>
      <w:tr w:rsidR="00360D67" w:rsidRPr="00360D67" w:rsidTr="001601E7">
        <w:trPr>
          <w:cantSplit/>
          <w:trHeight w:val="340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</w:p>
        </w:tc>
        <w:tc>
          <w:tcPr>
            <w:tcW w:w="131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Январь-декабрь</w:t>
            </w:r>
          </w:p>
        </w:tc>
        <w:tc>
          <w:tcPr>
            <w:tcW w:w="254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Январь-декабрь</w:t>
            </w:r>
          </w:p>
        </w:tc>
        <w:tc>
          <w:tcPr>
            <w:tcW w:w="283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0D67" w:rsidRPr="00360D67" w:rsidTr="001601E7">
        <w:trPr>
          <w:cantSplit/>
          <w:trHeight w:val="284"/>
        </w:trPr>
        <w:tc>
          <w:tcPr>
            <w:tcW w:w="1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 xml:space="preserve">Пояснения </w:t>
            </w:r>
            <w:r w:rsidRPr="00360D6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4338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 xml:space="preserve">Наименование показателя </w:t>
            </w:r>
            <w:r w:rsidRPr="00360D6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01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B65741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79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  <w:r w:rsidRPr="00360D6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B65741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  <w:r w:rsidRPr="00360D6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</w:p>
        </w:tc>
      </w:tr>
      <w:tr w:rsidR="00360D67" w:rsidRPr="00360D67" w:rsidTr="001601E7">
        <w:trPr>
          <w:cantSplit/>
        </w:trPr>
        <w:tc>
          <w:tcPr>
            <w:tcW w:w="10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4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9" w:type="dxa"/>
            <w:gridSpan w:val="3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0D67" w:rsidRPr="00360D67" w:rsidTr="001601E7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 xml:space="preserve">Выручка </w:t>
            </w:r>
            <w:r w:rsidRPr="00360D6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2238" w:type="dxa"/>
            <w:gridSpan w:val="8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21827</w:t>
            </w:r>
          </w:p>
        </w:tc>
        <w:tc>
          <w:tcPr>
            <w:tcW w:w="2036" w:type="dxa"/>
            <w:gridSpan w:val="7"/>
            <w:tcBorders>
              <w:top w:val="single" w:sz="12" w:space="0" w:color="auto"/>
              <w:left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21960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Себестоимость продаж</w:t>
            </w:r>
          </w:p>
        </w:tc>
        <w:tc>
          <w:tcPr>
            <w:tcW w:w="44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</w:p>
        </w:tc>
        <w:tc>
          <w:tcPr>
            <w:tcW w:w="155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14023</w:t>
            </w:r>
          </w:p>
        </w:tc>
        <w:tc>
          <w:tcPr>
            <w:tcW w:w="2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</w:p>
        </w:tc>
        <w:tc>
          <w:tcPr>
            <w:tcW w:w="1531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11721</w:t>
            </w: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360D67" w:rsidRPr="00360D67" w:rsidTr="001601E7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Валовая прибыль (убыток)</w:t>
            </w:r>
          </w:p>
        </w:tc>
        <w:tc>
          <w:tcPr>
            <w:tcW w:w="2238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7804</w:t>
            </w:r>
          </w:p>
        </w:tc>
        <w:tc>
          <w:tcPr>
            <w:tcW w:w="2036" w:type="dxa"/>
            <w:gridSpan w:val="7"/>
            <w:tcBorders>
              <w:left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10239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Коммерческие расходы</w:t>
            </w:r>
          </w:p>
        </w:tc>
        <w:tc>
          <w:tcPr>
            <w:tcW w:w="44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</w:p>
        </w:tc>
        <w:tc>
          <w:tcPr>
            <w:tcW w:w="155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7740</w:t>
            </w:r>
          </w:p>
        </w:tc>
        <w:tc>
          <w:tcPr>
            <w:tcW w:w="2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</w:p>
        </w:tc>
        <w:tc>
          <w:tcPr>
            <w:tcW w:w="1531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6378</w:t>
            </w: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Управленческие расходы</w:t>
            </w:r>
          </w:p>
        </w:tc>
        <w:tc>
          <w:tcPr>
            <w:tcW w:w="44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</w:p>
        </w:tc>
        <w:tc>
          <w:tcPr>
            <w:tcW w:w="155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</w:p>
        </w:tc>
        <w:tc>
          <w:tcPr>
            <w:tcW w:w="1531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360D67" w:rsidRPr="00360D67" w:rsidTr="001601E7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Прибыль (убыток) от продаж</w:t>
            </w:r>
          </w:p>
        </w:tc>
        <w:tc>
          <w:tcPr>
            <w:tcW w:w="2238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2036" w:type="dxa"/>
            <w:gridSpan w:val="7"/>
            <w:tcBorders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3861</w:t>
            </w:r>
          </w:p>
        </w:tc>
      </w:tr>
      <w:tr w:rsidR="00360D67" w:rsidRPr="00360D67" w:rsidTr="001601E7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Доходы от участия в других организациях</w:t>
            </w:r>
          </w:p>
        </w:tc>
        <w:tc>
          <w:tcPr>
            <w:tcW w:w="2238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03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60D67" w:rsidRPr="00360D67" w:rsidTr="001601E7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Проценты к получению</w:t>
            </w:r>
          </w:p>
        </w:tc>
        <w:tc>
          <w:tcPr>
            <w:tcW w:w="2238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6" w:type="dxa"/>
            <w:gridSpan w:val="7"/>
            <w:tcBorders>
              <w:top w:val="single" w:sz="6" w:space="0" w:color="auto"/>
              <w:left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0D67" w:rsidRPr="00360D67" w:rsidTr="001601E7">
        <w:trPr>
          <w:cantSplit/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Проценты к уплате</w:t>
            </w:r>
          </w:p>
        </w:tc>
        <w:tc>
          <w:tcPr>
            <w:tcW w:w="44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</w:p>
        </w:tc>
        <w:tc>
          <w:tcPr>
            <w:tcW w:w="1537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</w:p>
        </w:tc>
        <w:tc>
          <w:tcPr>
            <w:tcW w:w="1531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360D67" w:rsidRPr="00360D67" w:rsidTr="001601E7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Прочие доходы</w:t>
            </w:r>
          </w:p>
        </w:tc>
        <w:tc>
          <w:tcPr>
            <w:tcW w:w="2238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873</w:t>
            </w:r>
          </w:p>
        </w:tc>
        <w:tc>
          <w:tcPr>
            <w:tcW w:w="2036" w:type="dxa"/>
            <w:gridSpan w:val="7"/>
            <w:tcBorders>
              <w:left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146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Прочие расходы</w:t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</w:p>
        </w:tc>
        <w:tc>
          <w:tcPr>
            <w:tcW w:w="1581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1412</w:t>
            </w:r>
          </w:p>
        </w:tc>
        <w:tc>
          <w:tcPr>
            <w:tcW w:w="2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</w:p>
        </w:tc>
        <w:tc>
          <w:tcPr>
            <w:tcW w:w="1531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2527</w:t>
            </w: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360D67" w:rsidRPr="00360D67" w:rsidTr="001601E7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Прибыль (убыток) до налогообложения</w:t>
            </w:r>
          </w:p>
        </w:tc>
        <w:tc>
          <w:tcPr>
            <w:tcW w:w="2238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 xml:space="preserve">(         </w:t>
            </w: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475      </w:t>
            </w: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36" w:type="dxa"/>
            <w:gridSpan w:val="7"/>
            <w:tcBorders>
              <w:left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1480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Текущий налог на прибыль</w:t>
            </w:r>
          </w:p>
        </w:tc>
        <w:tc>
          <w:tcPr>
            <w:tcW w:w="44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</w:p>
        </w:tc>
        <w:tc>
          <w:tcPr>
            <w:tcW w:w="155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709</w:t>
            </w:r>
          </w:p>
        </w:tc>
        <w:tc>
          <w:tcPr>
            <w:tcW w:w="2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</w:p>
        </w:tc>
        <w:tc>
          <w:tcPr>
            <w:tcW w:w="1531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360D67" w:rsidRPr="00360D67" w:rsidTr="001601E7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в т.ч. постоянные налоговые обязательства (активы)</w:t>
            </w:r>
          </w:p>
        </w:tc>
        <w:tc>
          <w:tcPr>
            <w:tcW w:w="2238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6" w:type="dxa"/>
            <w:gridSpan w:val="7"/>
            <w:tcBorders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0D67" w:rsidRPr="00360D67" w:rsidTr="001601E7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Изменение отложенных налоговых обязательств</w:t>
            </w:r>
          </w:p>
        </w:tc>
        <w:tc>
          <w:tcPr>
            <w:tcW w:w="2238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0D67" w:rsidRPr="00360D67" w:rsidTr="001601E7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Изменение отложенных налоговых активов</w:t>
            </w:r>
          </w:p>
        </w:tc>
        <w:tc>
          <w:tcPr>
            <w:tcW w:w="2238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0D67" w:rsidRPr="00360D67" w:rsidTr="001601E7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Прочее</w:t>
            </w:r>
          </w:p>
        </w:tc>
        <w:tc>
          <w:tcPr>
            <w:tcW w:w="2238" w:type="dxa"/>
            <w:gridSpan w:val="8"/>
            <w:tcBorders>
              <w:top w:val="single" w:sz="6" w:space="0" w:color="auto"/>
              <w:left w:val="nil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6" w:type="dxa"/>
            <w:gridSpan w:val="7"/>
            <w:tcBorders>
              <w:top w:val="single" w:sz="6" w:space="0" w:color="auto"/>
              <w:left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0D67" w:rsidRPr="00360D67" w:rsidTr="001601E7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Чистая прибыль (убыток)</w:t>
            </w:r>
          </w:p>
        </w:tc>
        <w:tc>
          <w:tcPr>
            <w:tcW w:w="2238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       1184      )</w:t>
            </w:r>
          </w:p>
        </w:tc>
        <w:tc>
          <w:tcPr>
            <w:tcW w:w="2036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903</w:t>
            </w:r>
          </w:p>
        </w:tc>
      </w:tr>
    </w:tbl>
    <w:p w:rsidR="00360D67" w:rsidRPr="00360D67" w:rsidRDefault="00360D67" w:rsidP="00360D67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968C7" w:rsidRPr="007968C7" w:rsidRDefault="007968C7" w:rsidP="007968C7">
      <w:pPr>
        <w:spacing w:after="100" w:line="240" w:lineRule="auto"/>
        <w:jc w:val="both"/>
        <w:rPr>
          <w:rFonts w:ascii="Times New Roman" w:hAnsi="Times New Roman" w:cs="Times New Roman"/>
          <w:sz w:val="24"/>
        </w:rPr>
      </w:pPr>
      <w:r w:rsidRPr="007968C7">
        <w:rPr>
          <w:rFonts w:ascii="Times New Roman" w:hAnsi="Times New Roman" w:cs="Times New Roman"/>
          <w:sz w:val="24"/>
        </w:rPr>
        <w:t>Задание 1. По данным финансовой отчетности оцените эффективность деятельности предприятия.</w:t>
      </w:r>
    </w:p>
    <w:p w:rsidR="007968C7" w:rsidRPr="007968C7" w:rsidRDefault="007968C7" w:rsidP="007968C7">
      <w:pPr>
        <w:spacing w:after="100" w:line="240" w:lineRule="auto"/>
        <w:jc w:val="both"/>
        <w:rPr>
          <w:rFonts w:ascii="Times New Roman" w:hAnsi="Times New Roman" w:cs="Times New Roman"/>
          <w:sz w:val="24"/>
        </w:rPr>
      </w:pPr>
      <w:r w:rsidRPr="00AB27D0">
        <w:rPr>
          <w:rFonts w:ascii="Times New Roman" w:hAnsi="Times New Roman" w:cs="Times New Roman"/>
          <w:sz w:val="24"/>
        </w:rPr>
        <w:t>Таблица  –</w:t>
      </w:r>
      <w:r>
        <w:rPr>
          <w:rFonts w:ascii="Times New Roman" w:hAnsi="Times New Roman" w:cs="Times New Roman"/>
          <w:sz w:val="24"/>
        </w:rPr>
        <w:t xml:space="preserve"> </w:t>
      </w:r>
      <w:r w:rsidRPr="00AB27D0">
        <w:rPr>
          <w:rFonts w:ascii="Times New Roman" w:hAnsi="Times New Roman" w:cs="Times New Roman"/>
          <w:sz w:val="24"/>
        </w:rPr>
        <w:t xml:space="preserve">Основные показатели </w:t>
      </w:r>
      <w:r>
        <w:rPr>
          <w:rFonts w:ascii="Times New Roman" w:hAnsi="Times New Roman" w:cs="Times New Roman"/>
          <w:sz w:val="24"/>
        </w:rPr>
        <w:t xml:space="preserve"> эффективности</w:t>
      </w:r>
      <w:r w:rsidRPr="007968C7">
        <w:rPr>
          <w:rFonts w:ascii="Times New Roman" w:hAnsi="Times New Roman" w:cs="Times New Roman"/>
          <w:sz w:val="24"/>
        </w:rPr>
        <w:t xml:space="preserve"> деятельности предприятия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99"/>
        <w:gridCol w:w="1242"/>
        <w:gridCol w:w="1452"/>
        <w:gridCol w:w="1177"/>
        <w:gridCol w:w="1275"/>
      </w:tblGrid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Показатель</w:t>
            </w:r>
          </w:p>
        </w:tc>
        <w:tc>
          <w:tcPr>
            <w:tcW w:w="649" w:type="pct"/>
            <w:shd w:val="clear" w:color="auto" w:fill="auto"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Предыдущий</w:t>
            </w:r>
          </w:p>
          <w:p w:rsidR="007968C7" w:rsidRPr="00AB27D0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период</w:t>
            </w:r>
          </w:p>
        </w:tc>
        <w:tc>
          <w:tcPr>
            <w:tcW w:w="783" w:type="pct"/>
            <w:shd w:val="clear" w:color="auto" w:fill="auto"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Отчетный</w:t>
            </w:r>
          </w:p>
          <w:p w:rsidR="007968C7" w:rsidRPr="00AB27D0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период</w:t>
            </w:r>
          </w:p>
        </w:tc>
        <w:tc>
          <w:tcPr>
            <w:tcW w:w="627" w:type="pct"/>
            <w:shd w:val="clear" w:color="auto" w:fill="auto"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Абсолютное</w:t>
            </w:r>
          </w:p>
          <w:p w:rsidR="007968C7" w:rsidRPr="00AB27D0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отклонение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Темп</w:t>
            </w:r>
          </w:p>
          <w:p w:rsidR="007968C7" w:rsidRPr="00AB27D0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роста, %</w:t>
            </w: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7968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Выручка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7968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 xml:space="preserve">Себестоимость 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Прибыль от продаж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Прибыль до налогообложения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Чистая прибыль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Численность персонала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Фонд оплаты труда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7968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Среднегодовая с</w:t>
            </w: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 xml:space="preserve">тоимость  основных средств 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Уровень оплаты труда 1 работника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Производительность труда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Затраты на 1 рубль выручки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Прибыль от продаж на 1 работника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Фондоотдача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Фондовооруженность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Рентабельность  продаж, %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7968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 xml:space="preserve">Рентабельность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основных средств</w:t>
            </w: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, %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7968C7" w:rsidRDefault="007968C7" w:rsidP="007968C7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968C7" w:rsidRDefault="007968C7" w:rsidP="007968C7">
      <w:pPr>
        <w:spacing w:after="100" w:line="240" w:lineRule="auto"/>
        <w:jc w:val="both"/>
        <w:rPr>
          <w:rFonts w:ascii="Times New Roman" w:hAnsi="Times New Roman" w:cs="Times New Roman"/>
          <w:i/>
          <w:sz w:val="24"/>
        </w:rPr>
      </w:pPr>
      <w:r w:rsidRPr="007968C7">
        <w:rPr>
          <w:rFonts w:ascii="Times New Roman" w:hAnsi="Times New Roman" w:cs="Times New Roman"/>
          <w:sz w:val="24"/>
        </w:rPr>
        <w:t xml:space="preserve"> Задание 2. Проведите вертикальный и горизонтальный анализ бухгалтерского баланса. Сделайте выводы.</w:t>
      </w:r>
    </w:p>
    <w:p w:rsidR="007968C7" w:rsidRPr="007968C7" w:rsidRDefault="007968C7" w:rsidP="007968C7">
      <w:pPr>
        <w:spacing w:after="100" w:line="240" w:lineRule="auto"/>
        <w:jc w:val="both"/>
        <w:rPr>
          <w:rFonts w:ascii="Times New Roman" w:hAnsi="Times New Roman" w:cs="Times New Roman"/>
          <w:sz w:val="24"/>
        </w:rPr>
      </w:pPr>
      <w:r w:rsidRPr="007968C7">
        <w:rPr>
          <w:rFonts w:ascii="Times New Roman" w:hAnsi="Times New Roman" w:cs="Times New Roman"/>
          <w:sz w:val="24"/>
        </w:rPr>
        <w:t>Задание 3. Оцените формирование финансовых результатов предприятия.</w:t>
      </w:r>
    </w:p>
    <w:p w:rsidR="007968C7" w:rsidRPr="00BB4837" w:rsidRDefault="007968C7" w:rsidP="007968C7">
      <w:pPr>
        <w:spacing w:after="10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Таблица</w:t>
      </w:r>
      <w:r w:rsidRPr="00BB4837">
        <w:rPr>
          <w:rFonts w:ascii="Times New Roman" w:hAnsi="Times New Roman" w:cs="Times New Roman"/>
          <w:sz w:val="24"/>
        </w:rPr>
        <w:t xml:space="preserve"> – Формирование финансового результата ООО «Х</w:t>
      </w:r>
      <w:r>
        <w:rPr>
          <w:rFonts w:ascii="Times New Roman" w:hAnsi="Times New Roman" w:cs="Times New Roman"/>
          <w:sz w:val="24"/>
        </w:rPr>
        <w:t>ХХ</w:t>
      </w:r>
      <w:r w:rsidRPr="00BB4837">
        <w:rPr>
          <w:rFonts w:ascii="Times New Roman" w:hAnsi="Times New Roman" w:cs="Times New Roman"/>
          <w:sz w:val="24"/>
        </w:rPr>
        <w:t>»</w:t>
      </w:r>
    </w:p>
    <w:p w:rsidR="007968C7" w:rsidRPr="00BB4837" w:rsidRDefault="007968C7" w:rsidP="007968C7">
      <w:pPr>
        <w:spacing w:after="100" w:line="240" w:lineRule="auto"/>
        <w:jc w:val="right"/>
        <w:rPr>
          <w:rFonts w:ascii="Times New Roman" w:hAnsi="Times New Roman" w:cs="Times New Roman"/>
          <w:sz w:val="24"/>
        </w:rPr>
      </w:pPr>
      <w:r w:rsidRPr="00BB4837">
        <w:rPr>
          <w:rFonts w:ascii="Times New Roman" w:hAnsi="Times New Roman" w:cs="Times New Roman"/>
          <w:sz w:val="24"/>
        </w:rPr>
        <w:t>В тысячах рублей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73"/>
        <w:gridCol w:w="1846"/>
        <w:gridCol w:w="1592"/>
        <w:gridCol w:w="1314"/>
        <w:gridCol w:w="1320"/>
      </w:tblGrid>
      <w:tr w:rsidR="007968C7" w:rsidRPr="00BB4837" w:rsidTr="001601E7">
        <w:trPr>
          <w:trHeight w:val="255"/>
        </w:trPr>
        <w:tc>
          <w:tcPr>
            <w:tcW w:w="1685" w:type="pct"/>
            <w:shd w:val="clear" w:color="auto" w:fill="auto"/>
            <w:noWrap/>
            <w:vAlign w:val="center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Показатель</w:t>
            </w:r>
          </w:p>
        </w:tc>
        <w:tc>
          <w:tcPr>
            <w:tcW w:w="1020" w:type="pct"/>
            <w:shd w:val="clear" w:color="auto" w:fill="auto"/>
            <w:noWrap/>
            <w:vAlign w:val="center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Предыдущий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период</w:t>
            </w:r>
          </w:p>
        </w:tc>
        <w:tc>
          <w:tcPr>
            <w:tcW w:w="884" w:type="pct"/>
            <w:shd w:val="clear" w:color="auto" w:fill="auto"/>
            <w:noWrap/>
            <w:vAlign w:val="center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Отчетный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 xml:space="preserve">период </w:t>
            </w:r>
          </w:p>
        </w:tc>
        <w:tc>
          <w:tcPr>
            <w:tcW w:w="735" w:type="pct"/>
            <w:shd w:val="clear" w:color="auto" w:fill="auto"/>
            <w:noWrap/>
            <w:vAlign w:val="center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 xml:space="preserve">Абсолютное </w:t>
            </w:r>
          </w:p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отклонение</w:t>
            </w:r>
          </w:p>
        </w:tc>
        <w:tc>
          <w:tcPr>
            <w:tcW w:w="676" w:type="pct"/>
            <w:shd w:val="clear" w:color="auto" w:fill="auto"/>
            <w:noWrap/>
            <w:vAlign w:val="center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Темп роста, %</w:t>
            </w:r>
          </w:p>
        </w:tc>
      </w:tr>
      <w:tr w:rsidR="007968C7" w:rsidRPr="00BB4837" w:rsidTr="001601E7">
        <w:trPr>
          <w:trHeight w:val="255"/>
        </w:trPr>
        <w:tc>
          <w:tcPr>
            <w:tcW w:w="168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 xml:space="preserve">Выручка от реализации продукции </w:t>
            </w:r>
          </w:p>
        </w:tc>
        <w:tc>
          <w:tcPr>
            <w:tcW w:w="1020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17938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21586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168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Себестоимость продукции (услуг)</w:t>
            </w:r>
          </w:p>
        </w:tc>
        <w:tc>
          <w:tcPr>
            <w:tcW w:w="1020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16977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20789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168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Валовая прибыль (от продаж)</w:t>
            </w:r>
          </w:p>
        </w:tc>
        <w:tc>
          <w:tcPr>
            <w:tcW w:w="1020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961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797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168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Прочие доходы</w:t>
            </w:r>
          </w:p>
        </w:tc>
        <w:tc>
          <w:tcPr>
            <w:tcW w:w="1020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277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402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168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Прочие расходы</w:t>
            </w:r>
          </w:p>
        </w:tc>
        <w:tc>
          <w:tcPr>
            <w:tcW w:w="1020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622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692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168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Прибыль (убыток) до налогообложения</w:t>
            </w:r>
          </w:p>
        </w:tc>
        <w:tc>
          <w:tcPr>
            <w:tcW w:w="1020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616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507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168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Налог на прибыль и иные платежи</w:t>
            </w:r>
          </w:p>
        </w:tc>
        <w:tc>
          <w:tcPr>
            <w:tcW w:w="1020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397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427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168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Чистая прибыль</w:t>
            </w:r>
          </w:p>
        </w:tc>
        <w:tc>
          <w:tcPr>
            <w:tcW w:w="1020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219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7968C7" w:rsidRPr="007968C7" w:rsidRDefault="007968C7" w:rsidP="007968C7">
      <w:pPr>
        <w:spacing w:after="100" w:line="240" w:lineRule="auto"/>
        <w:jc w:val="both"/>
        <w:rPr>
          <w:rFonts w:ascii="Times New Roman" w:hAnsi="Times New Roman" w:cs="Times New Roman"/>
          <w:sz w:val="24"/>
        </w:rPr>
      </w:pPr>
      <w:r w:rsidRPr="007968C7">
        <w:rPr>
          <w:rFonts w:ascii="Times New Roman" w:hAnsi="Times New Roman" w:cs="Times New Roman"/>
          <w:sz w:val="24"/>
        </w:rPr>
        <w:t>Задание 4. На основе данных отчетности, проведите эффективности использования оборотных средств. Сделайте выводы.</w:t>
      </w:r>
    </w:p>
    <w:p w:rsidR="007968C7" w:rsidRPr="00BB4837" w:rsidRDefault="007968C7" w:rsidP="007968C7">
      <w:pPr>
        <w:spacing w:after="100" w:line="240" w:lineRule="auto"/>
        <w:jc w:val="both"/>
        <w:rPr>
          <w:rFonts w:ascii="Times New Roman" w:hAnsi="Times New Roman" w:cs="Times New Roman"/>
          <w:sz w:val="24"/>
        </w:rPr>
      </w:pPr>
      <w:r w:rsidRPr="00BB4837">
        <w:rPr>
          <w:rFonts w:ascii="Times New Roman" w:hAnsi="Times New Roman" w:cs="Times New Roman"/>
          <w:sz w:val="24"/>
        </w:rPr>
        <w:t xml:space="preserve">Таблица  – Анализ оборачиваемости элементов оборотных средств 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4855"/>
        <w:gridCol w:w="1792"/>
        <w:gridCol w:w="1544"/>
        <w:gridCol w:w="1154"/>
      </w:tblGrid>
      <w:tr w:rsidR="007968C7" w:rsidRPr="00BB4837" w:rsidTr="001601E7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Показатель</w:t>
            </w:r>
          </w:p>
        </w:tc>
        <w:tc>
          <w:tcPr>
            <w:tcW w:w="8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Предыдущий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период</w:t>
            </w:r>
          </w:p>
        </w:tc>
        <w:tc>
          <w:tcPr>
            <w:tcW w:w="8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Отчетный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 xml:space="preserve">период </w:t>
            </w: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 xml:space="preserve">Абсолютное </w:t>
            </w:r>
          </w:p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отклонение</w:t>
            </w:r>
          </w:p>
        </w:tc>
      </w:tr>
      <w:tr w:rsidR="007968C7" w:rsidRPr="00BB4837" w:rsidTr="001601E7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1. Коэффициент оборачиваемости общий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Коэффициент оборачиваемости запасов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Коэффициент оборачиваемости дебиторской задолженности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Коэффициент оборачиваемости кредиторской задолженности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Коэффициент оборачиваемости денежных средств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2. Период оборота, всего, дней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Период оборота запасов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Период оборота дебиторской задолженности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Период оборота кредиторской задолженности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Период оборота денежных средств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7968C7" w:rsidRDefault="007968C7" w:rsidP="007968C7">
      <w:pPr>
        <w:spacing w:after="100" w:line="240" w:lineRule="auto"/>
        <w:jc w:val="both"/>
        <w:rPr>
          <w:rFonts w:ascii="Times New Roman" w:hAnsi="Times New Roman" w:cs="Times New Roman"/>
          <w:sz w:val="24"/>
        </w:rPr>
      </w:pPr>
    </w:p>
    <w:p w:rsidR="007968C7" w:rsidRPr="007968C7" w:rsidRDefault="007968C7" w:rsidP="007968C7">
      <w:pPr>
        <w:spacing w:after="100" w:line="240" w:lineRule="auto"/>
        <w:jc w:val="both"/>
        <w:rPr>
          <w:rFonts w:ascii="Times New Roman" w:hAnsi="Times New Roman" w:cs="Times New Roman"/>
          <w:sz w:val="24"/>
        </w:rPr>
      </w:pPr>
      <w:r w:rsidRPr="007968C7">
        <w:rPr>
          <w:rFonts w:ascii="Times New Roman" w:hAnsi="Times New Roman" w:cs="Times New Roman"/>
          <w:sz w:val="24"/>
        </w:rPr>
        <w:t>Задание 5. Проведите расчет операционного и финансового циклов деятельности предприятия за анализируемые периоды. Сделайте выводы.</w:t>
      </w:r>
    </w:p>
    <w:p w:rsidR="007968C7" w:rsidRPr="007968C7" w:rsidRDefault="007968C7" w:rsidP="007968C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968C7">
        <w:rPr>
          <w:rFonts w:ascii="Times New Roman" w:hAnsi="Times New Roman" w:cs="Times New Roman"/>
          <w:sz w:val="24"/>
        </w:rPr>
        <w:t xml:space="preserve">Задание 6.  Сформулируете выводы о состоянии финансово-хозяйственной деятельности предприятия и о вероятности его банкротства. Ответьте на вопрос, как предприятие может использовать полученные результаты в дальнейшем развитии бизнеса. </w:t>
      </w:r>
    </w:p>
    <w:p w:rsidR="00360D67" w:rsidRPr="007968C7" w:rsidRDefault="00360D67" w:rsidP="00360D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8"/>
          <w:szCs w:val="18"/>
        </w:rPr>
      </w:pPr>
    </w:p>
    <w:p w:rsidR="00360D67" w:rsidRPr="00360D67" w:rsidRDefault="00360D67" w:rsidP="00360D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8"/>
          <w:szCs w:val="18"/>
        </w:rPr>
      </w:pPr>
    </w:p>
    <w:p w:rsidR="00780E86" w:rsidRPr="00780E86" w:rsidRDefault="00780E86" w:rsidP="00780E86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780E86">
        <w:rPr>
          <w:rFonts w:ascii="Times New Roman" w:hAnsi="Times New Roman" w:cs="Times New Roman"/>
          <w:i/>
          <w:sz w:val="24"/>
          <w:szCs w:val="24"/>
        </w:rPr>
        <w:t>Краткие методические указания</w:t>
      </w:r>
    </w:p>
    <w:p w:rsidR="00780E86" w:rsidRPr="00A508A4" w:rsidRDefault="00780E86" w:rsidP="00780E86">
      <w:pPr>
        <w:pStyle w:val="a8"/>
        <w:spacing w:before="0" w:beforeAutospacing="0" w:after="0" w:afterAutospacing="0"/>
        <w:ind w:firstLine="709"/>
        <w:jc w:val="both"/>
      </w:pPr>
      <w:r w:rsidRPr="00EA499C">
        <w:rPr>
          <w:iCs/>
          <w:color w:val="000000"/>
        </w:rPr>
        <w:t>Метод конкретных ситуаций (метод case-study) относится к неигровым имитационным активным методам обучения.</w:t>
      </w:r>
      <w:r>
        <w:rPr>
          <w:iCs/>
          <w:color w:val="000000"/>
        </w:rPr>
        <w:t xml:space="preserve"> </w:t>
      </w:r>
      <w:r w:rsidRPr="00EA499C">
        <w:rPr>
          <w:color w:val="000000"/>
        </w:rPr>
        <w:t>Кейс-технологии предназначены для получения знаний по тем дисциплинам, где </w:t>
      </w:r>
      <w:r w:rsidRPr="00EA499C">
        <w:rPr>
          <w:iCs/>
          <w:color w:val="000000"/>
        </w:rPr>
        <w:t>нет однозначного ответа на поставленный вопрос, а есть несколько ответов, которые могут соперничать по степени истинности.</w:t>
      </w:r>
      <w:r>
        <w:rPr>
          <w:iCs/>
          <w:color w:val="000000"/>
        </w:rPr>
        <w:t xml:space="preserve"> </w:t>
      </w:r>
      <w:r w:rsidRPr="00EA499C">
        <w:rPr>
          <w:iCs/>
          <w:color w:val="000000"/>
        </w:rPr>
        <w:t>Технология обучения должна быть направлена на эффективное достижение поставленной цели.</w:t>
      </w:r>
      <w:r w:rsidRPr="00EA499C">
        <w:rPr>
          <w:b/>
          <w:bCs/>
          <w:color w:val="000000"/>
        </w:rPr>
        <w:t xml:space="preserve"> </w:t>
      </w:r>
      <w:r w:rsidRPr="00EA499C">
        <w:rPr>
          <w:iCs/>
          <w:color w:val="000000"/>
        </w:rPr>
        <w:t>Основой кейс-технологии является готовый кейс (ситуация), как соответствующая реальности совокупность взаимосвязанных фактов и явлений.</w:t>
      </w:r>
      <w:r w:rsidRPr="00EA499C">
        <w:rPr>
          <w:color w:val="000000"/>
        </w:rPr>
        <w:t xml:space="preserve"> </w:t>
      </w:r>
      <w:r>
        <w:rPr>
          <w:color w:val="000000"/>
        </w:rPr>
        <w:t xml:space="preserve">Студенты получают на занятии пакет документов (кейс), при помощи которых либо выявляют проблему и пути её решения, либо вырабатывают варианты выхода из сложной ситуации, когда проблема обозначена. </w:t>
      </w:r>
      <w:r w:rsidRPr="00A508A4">
        <w:t xml:space="preserve">Для выполнения задания необходимо ознакомиться с содержанием </w:t>
      </w:r>
      <w:r>
        <w:t xml:space="preserve">лекций, </w:t>
      </w:r>
      <w:r w:rsidRPr="00A508A4">
        <w:t>презентаций дисциплины, основной и дополнительной литературой</w:t>
      </w:r>
      <w:r>
        <w:t>,</w:t>
      </w:r>
      <w:r w:rsidRPr="00A508A4">
        <w:t xml:space="preserve"> изучить бухгалтерскую</w:t>
      </w:r>
      <w:r>
        <w:t xml:space="preserve"> (финансовую)</w:t>
      </w:r>
      <w:r w:rsidRPr="00A508A4">
        <w:t xml:space="preserve"> отчетность предприятия.</w:t>
      </w:r>
    </w:p>
    <w:p w:rsidR="00780E86" w:rsidRDefault="00780E86" w:rsidP="00780E86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41"/>
        <w:gridCol w:w="1159"/>
        <w:gridCol w:w="7145"/>
      </w:tblGrid>
      <w:tr w:rsidR="00780E86" w:rsidRPr="00BD1861" w:rsidTr="00AC5816">
        <w:tc>
          <w:tcPr>
            <w:tcW w:w="1063" w:type="dxa"/>
          </w:tcPr>
          <w:p w:rsidR="00780E86" w:rsidRPr="00BD1861" w:rsidRDefault="00780E86" w:rsidP="00AC5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174" w:type="dxa"/>
          </w:tcPr>
          <w:p w:rsidR="00780E86" w:rsidRPr="00BD1861" w:rsidRDefault="00780E86" w:rsidP="00AC5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334" w:type="dxa"/>
          </w:tcPr>
          <w:p w:rsidR="00780E86" w:rsidRPr="00BD1861" w:rsidRDefault="00780E86" w:rsidP="00AC5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780E86" w:rsidRPr="00BD1861" w:rsidTr="00AC5816">
        <w:tc>
          <w:tcPr>
            <w:tcW w:w="1063" w:type="dxa"/>
          </w:tcPr>
          <w:p w:rsidR="00780E86" w:rsidRPr="00BD1861" w:rsidRDefault="00780E86" w:rsidP="00AC5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74" w:type="dxa"/>
          </w:tcPr>
          <w:p w:rsidR="00780E86" w:rsidRPr="00BD1861" w:rsidRDefault="00780E86" w:rsidP="00AC5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9–10</w:t>
            </w:r>
          </w:p>
        </w:tc>
        <w:tc>
          <w:tcPr>
            <w:tcW w:w="7334" w:type="dxa"/>
          </w:tcPr>
          <w:p w:rsidR="00780E86" w:rsidRPr="00DA1803" w:rsidRDefault="00780E86" w:rsidP="00AC581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Сформировавшиеся навыки оценки экономической эффективности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избранной сферы профессиональной деятельности и интерпретации полученной информации для принятия экономически обоснованных решений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; умения оценивать экономическую эффективность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избранной сферы профессиональной деятельности, 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интерпретировать, полученную  информацию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для принятия экономически обоснованных решений</w:t>
            </w:r>
          </w:p>
        </w:tc>
      </w:tr>
      <w:tr w:rsidR="00780E86" w:rsidRPr="00BD1861" w:rsidTr="00AC5816">
        <w:tc>
          <w:tcPr>
            <w:tcW w:w="1063" w:type="dxa"/>
          </w:tcPr>
          <w:p w:rsidR="00780E86" w:rsidRPr="00BD1861" w:rsidRDefault="00780E86" w:rsidP="00AC5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74" w:type="dxa"/>
          </w:tcPr>
          <w:p w:rsidR="00780E86" w:rsidRPr="00BD1861" w:rsidRDefault="00780E86" w:rsidP="00AC5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7–8</w:t>
            </w:r>
          </w:p>
        </w:tc>
        <w:tc>
          <w:tcPr>
            <w:tcW w:w="7334" w:type="dxa"/>
          </w:tcPr>
          <w:p w:rsidR="00780E86" w:rsidRPr="00DA1803" w:rsidRDefault="00780E86" w:rsidP="00AC581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В целом сформировавшиеся навыки оценки экономической эффективности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избранной сферы профессиональной деятельности и интерпретации полученной информации для принятия экономически обоснованных решений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; умения оценивать экономическую эффективность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избранной сферы профессиональной деятельности, 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интерпретировать, полученную  информацию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для принятия экономически обоснованных решений</w:t>
            </w:r>
          </w:p>
        </w:tc>
      </w:tr>
      <w:tr w:rsidR="00780E86" w:rsidRPr="00BD1861" w:rsidTr="00AC5816">
        <w:tc>
          <w:tcPr>
            <w:tcW w:w="1063" w:type="dxa"/>
          </w:tcPr>
          <w:p w:rsidR="00780E86" w:rsidRPr="00BD1861" w:rsidRDefault="00780E86" w:rsidP="00AC5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74" w:type="dxa"/>
          </w:tcPr>
          <w:p w:rsidR="00780E86" w:rsidRPr="00BD1861" w:rsidRDefault="00780E86" w:rsidP="00AC5816">
            <w:pPr>
              <w:tabs>
                <w:tab w:val="left" w:pos="204"/>
                <w:tab w:val="center" w:pos="49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5–6</w:t>
            </w:r>
          </w:p>
        </w:tc>
        <w:tc>
          <w:tcPr>
            <w:tcW w:w="7334" w:type="dxa"/>
          </w:tcPr>
          <w:p w:rsidR="00780E86" w:rsidRPr="00DA1803" w:rsidRDefault="00780E86" w:rsidP="00AC581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Неполные навыки оценки экономической эффективности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избранной сферы профессиональной деятельности и интерпретации полученной информации для принятия экономически обоснованных решений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; умения оценивать экономическую эффективность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избранной сферы профессиональной деятельности, 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интерпретировать, полученную  информацию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для принятия экономически обоснованных решений</w:t>
            </w:r>
          </w:p>
        </w:tc>
      </w:tr>
      <w:tr w:rsidR="00780E86" w:rsidRPr="00BD1861" w:rsidTr="00AC5816">
        <w:tc>
          <w:tcPr>
            <w:tcW w:w="1063" w:type="dxa"/>
          </w:tcPr>
          <w:p w:rsidR="00780E86" w:rsidRPr="00BD1861" w:rsidRDefault="00780E86" w:rsidP="00AC5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74" w:type="dxa"/>
          </w:tcPr>
          <w:p w:rsidR="00780E86" w:rsidRPr="00BD1861" w:rsidRDefault="00780E86" w:rsidP="00AC5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3–4</w:t>
            </w:r>
          </w:p>
        </w:tc>
        <w:tc>
          <w:tcPr>
            <w:tcW w:w="7334" w:type="dxa"/>
          </w:tcPr>
          <w:p w:rsidR="00780E86" w:rsidRPr="00DA1803" w:rsidRDefault="00780E86" w:rsidP="00AC581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Фрагментарные навыки оценки экономической эффективности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избранной сферы профессиональной деятельности и интерпретации полученной информации для принятия экономически обоснованных решений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; умения оценивать экономическую эффективность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избранной сферы профессиональной деятельности, 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интерпретировать, полученную  информацию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для принятия экономически обоснованных решений</w:t>
            </w:r>
          </w:p>
        </w:tc>
      </w:tr>
    </w:tbl>
    <w:p w:rsidR="00360D67" w:rsidRPr="00360D67" w:rsidRDefault="00360D67" w:rsidP="00360D67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691F13" w:rsidRPr="00360D67" w:rsidRDefault="00691F13" w:rsidP="00360D6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:rsidR="00580B26" w:rsidRDefault="00580B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sectPr w:rsidR="00580B26" w:rsidSect="00E219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9FE6BEFA"/>
    <w:lvl w:ilvl="0">
      <w:numFmt w:val="bullet"/>
      <w:lvlText w:val="*"/>
      <w:lvlJc w:val="left"/>
    </w:lvl>
  </w:abstractNum>
  <w:abstractNum w:abstractNumId="1">
    <w:nsid w:val="100A7D83"/>
    <w:multiLevelType w:val="multilevel"/>
    <w:tmpl w:val="9E1E640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3E9D3B7F"/>
    <w:multiLevelType w:val="multilevel"/>
    <w:tmpl w:val="749E5AE4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66116EF"/>
    <w:multiLevelType w:val="multilevel"/>
    <w:tmpl w:val="0AA6DF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27738F1"/>
    <w:multiLevelType w:val="hybridMultilevel"/>
    <w:tmpl w:val="F2763384"/>
    <w:lvl w:ilvl="0" w:tplc="EE6C2DB6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1003" w:hanging="283"/>
        </w:pPr>
        <w:rPr>
          <w:rFonts w:ascii="Symbol" w:hAnsi="Symbol" w:hint="default"/>
        </w:rPr>
      </w:lvl>
    </w:lvlOverride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B26"/>
    <w:rsid w:val="00010EE1"/>
    <w:rsid w:val="00051A32"/>
    <w:rsid w:val="00055392"/>
    <w:rsid w:val="00072C29"/>
    <w:rsid w:val="0009790B"/>
    <w:rsid w:val="000A58F5"/>
    <w:rsid w:val="00102CB2"/>
    <w:rsid w:val="001048F3"/>
    <w:rsid w:val="00104E50"/>
    <w:rsid w:val="00111949"/>
    <w:rsid w:val="00141CA9"/>
    <w:rsid w:val="001601E7"/>
    <w:rsid w:val="0019101E"/>
    <w:rsid w:val="001979EE"/>
    <w:rsid w:val="001B29EC"/>
    <w:rsid w:val="001B2EBF"/>
    <w:rsid w:val="00203274"/>
    <w:rsid w:val="00206827"/>
    <w:rsid w:val="00223AFD"/>
    <w:rsid w:val="00224E7F"/>
    <w:rsid w:val="002819EC"/>
    <w:rsid w:val="002821B3"/>
    <w:rsid w:val="002D2305"/>
    <w:rsid w:val="002F04B7"/>
    <w:rsid w:val="00300E87"/>
    <w:rsid w:val="00312466"/>
    <w:rsid w:val="003229D3"/>
    <w:rsid w:val="0032361E"/>
    <w:rsid w:val="003368C9"/>
    <w:rsid w:val="00347C57"/>
    <w:rsid w:val="00360D67"/>
    <w:rsid w:val="0037456E"/>
    <w:rsid w:val="00397209"/>
    <w:rsid w:val="003A2913"/>
    <w:rsid w:val="003B3DE8"/>
    <w:rsid w:val="003E2748"/>
    <w:rsid w:val="003F0209"/>
    <w:rsid w:val="003F1041"/>
    <w:rsid w:val="00410F00"/>
    <w:rsid w:val="0047651B"/>
    <w:rsid w:val="00480C05"/>
    <w:rsid w:val="00497AC1"/>
    <w:rsid w:val="004B2D0E"/>
    <w:rsid w:val="004B6FEB"/>
    <w:rsid w:val="00522F02"/>
    <w:rsid w:val="00555DF2"/>
    <w:rsid w:val="00580B26"/>
    <w:rsid w:val="005832E8"/>
    <w:rsid w:val="005F5724"/>
    <w:rsid w:val="00600CFE"/>
    <w:rsid w:val="00607EE9"/>
    <w:rsid w:val="0062189D"/>
    <w:rsid w:val="00627C8E"/>
    <w:rsid w:val="00672CE3"/>
    <w:rsid w:val="00691F13"/>
    <w:rsid w:val="006D290A"/>
    <w:rsid w:val="006F52AA"/>
    <w:rsid w:val="00754B3F"/>
    <w:rsid w:val="00770B1B"/>
    <w:rsid w:val="00775A74"/>
    <w:rsid w:val="00780E86"/>
    <w:rsid w:val="00786C1E"/>
    <w:rsid w:val="007912E9"/>
    <w:rsid w:val="007968C7"/>
    <w:rsid w:val="007A3795"/>
    <w:rsid w:val="007E3AF5"/>
    <w:rsid w:val="00814E48"/>
    <w:rsid w:val="00816822"/>
    <w:rsid w:val="00820AAC"/>
    <w:rsid w:val="00843AA8"/>
    <w:rsid w:val="008B28BD"/>
    <w:rsid w:val="009046E1"/>
    <w:rsid w:val="00942CDA"/>
    <w:rsid w:val="0094605A"/>
    <w:rsid w:val="00974149"/>
    <w:rsid w:val="009775FD"/>
    <w:rsid w:val="00983667"/>
    <w:rsid w:val="00986383"/>
    <w:rsid w:val="00992799"/>
    <w:rsid w:val="009B38A6"/>
    <w:rsid w:val="009C37AC"/>
    <w:rsid w:val="00A05AFD"/>
    <w:rsid w:val="00A07832"/>
    <w:rsid w:val="00A272A6"/>
    <w:rsid w:val="00A40C52"/>
    <w:rsid w:val="00A626CD"/>
    <w:rsid w:val="00A94226"/>
    <w:rsid w:val="00AC5816"/>
    <w:rsid w:val="00AD30FA"/>
    <w:rsid w:val="00AE55D6"/>
    <w:rsid w:val="00AF7BD9"/>
    <w:rsid w:val="00B030C7"/>
    <w:rsid w:val="00B0574F"/>
    <w:rsid w:val="00B559EB"/>
    <w:rsid w:val="00B65741"/>
    <w:rsid w:val="00BB052F"/>
    <w:rsid w:val="00BB32CF"/>
    <w:rsid w:val="00BD60CC"/>
    <w:rsid w:val="00C900F3"/>
    <w:rsid w:val="00CA02F9"/>
    <w:rsid w:val="00CD5C58"/>
    <w:rsid w:val="00CD776A"/>
    <w:rsid w:val="00CE42B5"/>
    <w:rsid w:val="00D40D84"/>
    <w:rsid w:val="00D61D81"/>
    <w:rsid w:val="00D65408"/>
    <w:rsid w:val="00DA1803"/>
    <w:rsid w:val="00DC5CAC"/>
    <w:rsid w:val="00DD2CD7"/>
    <w:rsid w:val="00DE0BC1"/>
    <w:rsid w:val="00E034B8"/>
    <w:rsid w:val="00E12BF2"/>
    <w:rsid w:val="00E21919"/>
    <w:rsid w:val="00E24DD9"/>
    <w:rsid w:val="00E561F0"/>
    <w:rsid w:val="00EC4134"/>
    <w:rsid w:val="00F05A93"/>
    <w:rsid w:val="00F06375"/>
    <w:rsid w:val="00F24284"/>
    <w:rsid w:val="00F35DFA"/>
    <w:rsid w:val="00F6427A"/>
    <w:rsid w:val="00F75149"/>
    <w:rsid w:val="00F9062F"/>
    <w:rsid w:val="00FD53B6"/>
    <w:rsid w:val="00FE4E66"/>
    <w:rsid w:val="00FF2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88247D-284A-4B5B-8FA9-2AED4DDD8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B3DE8"/>
    <w:rPr>
      <w:color w:val="0000FF"/>
      <w:u w:val="single"/>
    </w:rPr>
  </w:style>
  <w:style w:type="table" w:styleId="a4">
    <w:name w:val="Table Grid"/>
    <w:basedOn w:val="a1"/>
    <w:uiPriority w:val="39"/>
    <w:rsid w:val="003B3DE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94226"/>
    <w:pPr>
      <w:ind w:left="720"/>
      <w:contextualSpacing/>
    </w:pPr>
  </w:style>
  <w:style w:type="character" w:customStyle="1" w:styleId="numform">
    <w:name w:val="numform"/>
    <w:rsid w:val="00360D67"/>
  </w:style>
  <w:style w:type="paragraph" w:customStyle="1" w:styleId="a6">
    <w:name w:val="Мой стиль"/>
    <w:basedOn w:val="a7"/>
    <w:qFormat/>
    <w:rsid w:val="009775FD"/>
    <w:rPr>
      <w:rFonts w:ascii="Times New Roman" w:eastAsia="Calibri" w:hAnsi="Times New Roman" w:cs="Times New Roman"/>
      <w:sz w:val="24"/>
      <w:lang w:val="en-US" w:eastAsia="en-US" w:bidi="en-US"/>
    </w:rPr>
  </w:style>
  <w:style w:type="paragraph" w:styleId="a7">
    <w:name w:val="No Spacing"/>
    <w:uiPriority w:val="1"/>
    <w:qFormat/>
    <w:rsid w:val="009775FD"/>
    <w:pPr>
      <w:spacing w:after="0" w:line="240" w:lineRule="auto"/>
    </w:pPr>
  </w:style>
  <w:style w:type="paragraph" w:styleId="a8">
    <w:name w:val="Normal (Web)"/>
    <w:basedOn w:val="a"/>
    <w:uiPriority w:val="99"/>
    <w:unhideWhenUsed/>
    <w:rsid w:val="009775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9">
    <w:name w:val="Для таблиц"/>
    <w:basedOn w:val="a"/>
    <w:rsid w:val="00DD2C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a0"/>
    <w:rsid w:val="00DD2CD7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5164</Words>
  <Characters>29438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34533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Белик Елена</dc:creator>
  <cp:lastModifiedBy>Белик Елена</cp:lastModifiedBy>
  <cp:revision>5</cp:revision>
  <dcterms:created xsi:type="dcterms:W3CDTF">2020-10-01T07:42:00Z</dcterms:created>
  <dcterms:modified xsi:type="dcterms:W3CDTF">2020-10-01T07:46:00Z</dcterms:modified>
</cp:coreProperties>
</file>