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1A3883" w14:textId="77777777" w:rsidR="00BA3576" w:rsidRPr="009E3B0E" w:rsidRDefault="00BA3576" w:rsidP="00BA3576">
      <w:pPr>
        <w:spacing w:after="0" w:line="240" w:lineRule="auto"/>
        <w:jc w:val="center"/>
        <w:rPr>
          <w:rFonts w:ascii="Times New Roman" w:hAnsi="Times New Roman" w:cs="Times New Roman"/>
          <w:sz w:val="24"/>
          <w:szCs w:val="24"/>
        </w:rPr>
      </w:pPr>
      <w:r w:rsidRPr="009E3B0E">
        <w:rPr>
          <w:rFonts w:ascii="Times New Roman" w:hAnsi="Times New Roman" w:cs="Times New Roman"/>
          <w:sz w:val="24"/>
          <w:szCs w:val="24"/>
        </w:rPr>
        <w:t>МИНИСТЕРСТВО НАУКИ И ВЫСШЕГО ОБРАЗОВАНИЯ РОССИЙСКОЙ ФЕДЕРАЦИИ</w:t>
      </w:r>
    </w:p>
    <w:p w14:paraId="53F6D261" w14:textId="77777777" w:rsidR="00BA3576" w:rsidRPr="009E3B0E" w:rsidRDefault="00BA3576" w:rsidP="00BA3576">
      <w:pPr>
        <w:spacing w:after="0" w:line="240" w:lineRule="auto"/>
        <w:jc w:val="center"/>
        <w:rPr>
          <w:rFonts w:ascii="Times New Roman" w:hAnsi="Times New Roman" w:cs="Times New Roman"/>
          <w:sz w:val="24"/>
          <w:szCs w:val="24"/>
        </w:rPr>
      </w:pPr>
    </w:p>
    <w:p w14:paraId="3EF1B672" w14:textId="77777777" w:rsidR="00BA3576" w:rsidRPr="009E3B0E" w:rsidRDefault="00BA3576" w:rsidP="00BA3576">
      <w:pPr>
        <w:spacing w:after="0" w:line="240" w:lineRule="auto"/>
        <w:jc w:val="center"/>
        <w:rPr>
          <w:rFonts w:ascii="Times New Roman" w:hAnsi="Times New Roman" w:cs="Times New Roman"/>
          <w:sz w:val="24"/>
          <w:szCs w:val="24"/>
        </w:rPr>
      </w:pPr>
    </w:p>
    <w:p w14:paraId="59F0F9C5" w14:textId="77777777" w:rsidR="00BA3576" w:rsidRPr="009E3B0E" w:rsidRDefault="00BA3576" w:rsidP="00BA3576">
      <w:pPr>
        <w:spacing w:after="0" w:line="240" w:lineRule="auto"/>
        <w:jc w:val="center"/>
        <w:rPr>
          <w:rFonts w:ascii="Times New Roman" w:hAnsi="Times New Roman" w:cs="Times New Roman"/>
          <w:sz w:val="24"/>
          <w:szCs w:val="24"/>
        </w:rPr>
      </w:pPr>
    </w:p>
    <w:p w14:paraId="0CAAE9EA" w14:textId="77777777" w:rsidR="00BA3576" w:rsidRPr="009E3B0E" w:rsidRDefault="00BA3576" w:rsidP="00BA3576">
      <w:pPr>
        <w:spacing w:after="0" w:line="240" w:lineRule="auto"/>
        <w:jc w:val="center"/>
        <w:rPr>
          <w:rFonts w:ascii="Times New Roman" w:hAnsi="Times New Roman" w:cs="Times New Roman"/>
          <w:sz w:val="24"/>
          <w:szCs w:val="24"/>
        </w:rPr>
      </w:pPr>
      <w:r w:rsidRPr="009E3B0E">
        <w:rPr>
          <w:rFonts w:ascii="Times New Roman" w:hAnsi="Times New Roman" w:cs="Times New Roman"/>
          <w:sz w:val="24"/>
          <w:szCs w:val="24"/>
        </w:rPr>
        <w:t>ВЛАДИВОСТОКСКИЙ ГОСУДАРСТВЕННЫЙ УНИВЕРСИТЕТ</w:t>
      </w:r>
    </w:p>
    <w:p w14:paraId="13DC6657" w14:textId="77777777" w:rsidR="00BA3576" w:rsidRPr="009E3B0E" w:rsidRDefault="00BA3576" w:rsidP="00BA3576">
      <w:pPr>
        <w:spacing w:after="0" w:line="240" w:lineRule="auto"/>
        <w:jc w:val="center"/>
        <w:rPr>
          <w:rFonts w:ascii="Times New Roman" w:hAnsi="Times New Roman" w:cs="Times New Roman"/>
          <w:sz w:val="24"/>
          <w:szCs w:val="24"/>
        </w:rPr>
      </w:pPr>
    </w:p>
    <w:p w14:paraId="094ED127" w14:textId="2C1041A5" w:rsidR="00BA3576" w:rsidRDefault="00BA3576" w:rsidP="00BA3576">
      <w:pPr>
        <w:spacing w:after="0" w:line="240" w:lineRule="auto"/>
        <w:jc w:val="center"/>
        <w:rPr>
          <w:rFonts w:ascii="Times New Roman" w:hAnsi="Times New Roman" w:cs="Times New Roman"/>
          <w:sz w:val="24"/>
          <w:szCs w:val="24"/>
        </w:rPr>
      </w:pPr>
      <w:r w:rsidRPr="009E3B0E">
        <w:rPr>
          <w:rFonts w:ascii="Times New Roman" w:hAnsi="Times New Roman" w:cs="Times New Roman"/>
          <w:sz w:val="24"/>
          <w:szCs w:val="24"/>
        </w:rPr>
        <w:t>ЭКОНОМИКИ И СЕРВИСА</w:t>
      </w:r>
    </w:p>
    <w:p w14:paraId="06B31D61" w14:textId="77777777" w:rsidR="00BA3576" w:rsidRPr="009E3B0E" w:rsidRDefault="00BA3576" w:rsidP="00BA3576">
      <w:pPr>
        <w:spacing w:after="0" w:line="240" w:lineRule="auto"/>
        <w:jc w:val="center"/>
        <w:rPr>
          <w:rFonts w:ascii="Times New Roman" w:hAnsi="Times New Roman" w:cs="Times New Roman"/>
          <w:sz w:val="24"/>
          <w:szCs w:val="24"/>
        </w:rPr>
      </w:pPr>
    </w:p>
    <w:p w14:paraId="2FBA8BD4" w14:textId="77777777" w:rsidR="00BA3576" w:rsidRPr="009E3B0E" w:rsidRDefault="00BA3576" w:rsidP="00BA3576">
      <w:pPr>
        <w:spacing w:after="0" w:line="240" w:lineRule="auto"/>
        <w:jc w:val="center"/>
        <w:rPr>
          <w:rFonts w:ascii="Times New Roman" w:hAnsi="Times New Roman" w:cs="Times New Roman"/>
          <w:sz w:val="24"/>
          <w:szCs w:val="24"/>
        </w:rPr>
      </w:pPr>
    </w:p>
    <w:p w14:paraId="22930282" w14:textId="77777777" w:rsidR="00BA3576" w:rsidRPr="009E3B0E" w:rsidRDefault="00BA3576" w:rsidP="00BA3576">
      <w:pPr>
        <w:spacing w:after="0" w:line="240" w:lineRule="auto"/>
        <w:jc w:val="center"/>
        <w:rPr>
          <w:rFonts w:ascii="Times New Roman" w:hAnsi="Times New Roman" w:cs="Times New Roman"/>
          <w:sz w:val="24"/>
          <w:szCs w:val="24"/>
        </w:rPr>
      </w:pPr>
    </w:p>
    <w:p w14:paraId="7CD3FB6E" w14:textId="207ABBD3" w:rsidR="00BA3576" w:rsidRDefault="00BA3576" w:rsidP="00BA3576">
      <w:pPr>
        <w:spacing w:after="0" w:line="240" w:lineRule="auto"/>
        <w:jc w:val="center"/>
        <w:rPr>
          <w:rFonts w:ascii="Times New Roman" w:hAnsi="Times New Roman" w:cs="Times New Roman"/>
          <w:sz w:val="24"/>
          <w:szCs w:val="24"/>
        </w:rPr>
      </w:pPr>
      <w:r w:rsidRPr="009E3B0E">
        <w:rPr>
          <w:rFonts w:ascii="Times New Roman" w:hAnsi="Times New Roman" w:cs="Times New Roman"/>
          <w:sz w:val="24"/>
          <w:szCs w:val="24"/>
        </w:rPr>
        <w:t>КАФЕДРА МЕЖДУНАРОДНОГО МАРКЕТИНГА И ТОРГОВЛИ</w:t>
      </w:r>
    </w:p>
    <w:p w14:paraId="1F84603A" w14:textId="77777777" w:rsidR="00BA3576" w:rsidRPr="009E3B0E" w:rsidRDefault="00BA3576" w:rsidP="00BA3576">
      <w:pPr>
        <w:spacing w:after="0" w:line="240" w:lineRule="auto"/>
        <w:jc w:val="center"/>
        <w:rPr>
          <w:rFonts w:ascii="Times New Roman" w:hAnsi="Times New Roman" w:cs="Times New Roman"/>
          <w:sz w:val="24"/>
          <w:szCs w:val="24"/>
        </w:rPr>
      </w:pPr>
    </w:p>
    <w:p w14:paraId="6B61B2BB" w14:textId="77777777" w:rsidR="00BA3576" w:rsidRPr="009E3B0E" w:rsidRDefault="00BA3576" w:rsidP="00BA3576">
      <w:pPr>
        <w:spacing w:after="0" w:line="240" w:lineRule="auto"/>
        <w:jc w:val="center"/>
        <w:rPr>
          <w:rFonts w:ascii="Times New Roman" w:hAnsi="Times New Roman" w:cs="Times New Roman"/>
          <w:sz w:val="24"/>
          <w:szCs w:val="24"/>
        </w:rPr>
      </w:pPr>
    </w:p>
    <w:p w14:paraId="1E128EDF" w14:textId="77777777" w:rsidR="00BA3576" w:rsidRPr="009E3B0E" w:rsidRDefault="00BA3576" w:rsidP="00BA3576">
      <w:pPr>
        <w:spacing w:after="0" w:line="240" w:lineRule="auto"/>
        <w:jc w:val="center"/>
        <w:rPr>
          <w:rFonts w:ascii="Times New Roman" w:hAnsi="Times New Roman" w:cs="Times New Roman"/>
          <w:sz w:val="24"/>
          <w:szCs w:val="24"/>
        </w:rPr>
      </w:pPr>
    </w:p>
    <w:p w14:paraId="48FFB9E2" w14:textId="77777777" w:rsidR="00BA3576" w:rsidRPr="009E3B0E" w:rsidRDefault="00BA3576" w:rsidP="00BA3576">
      <w:pPr>
        <w:spacing w:after="0"/>
        <w:jc w:val="center"/>
        <w:rPr>
          <w:rFonts w:ascii="Times New Roman" w:hAnsi="Times New Roman" w:cs="Times New Roman"/>
          <w:color w:val="000000"/>
          <w:sz w:val="24"/>
          <w:szCs w:val="24"/>
        </w:rPr>
      </w:pPr>
      <w:r w:rsidRPr="009E3B0E">
        <w:rPr>
          <w:rFonts w:ascii="Times New Roman" w:hAnsi="Times New Roman" w:cs="Times New Roman"/>
          <w:color w:val="000000"/>
          <w:sz w:val="24"/>
          <w:szCs w:val="24"/>
        </w:rPr>
        <w:t>Методические рекомендации по выполнению лабораторных работ по дисциплине</w:t>
      </w:r>
    </w:p>
    <w:p w14:paraId="158AE7C6" w14:textId="77777777" w:rsidR="00BA3576" w:rsidRPr="009E3B0E" w:rsidRDefault="00BA3576" w:rsidP="00BA3576">
      <w:pPr>
        <w:spacing w:after="0" w:line="240" w:lineRule="auto"/>
        <w:jc w:val="center"/>
        <w:rPr>
          <w:rFonts w:ascii="Times New Roman" w:hAnsi="Times New Roman" w:cs="Times New Roman"/>
          <w:b/>
          <w:sz w:val="24"/>
          <w:szCs w:val="24"/>
        </w:rPr>
      </w:pPr>
    </w:p>
    <w:p w14:paraId="667EE05A" w14:textId="77777777" w:rsidR="00BA3576" w:rsidRDefault="00BA3576" w:rsidP="00BA3576">
      <w:pPr>
        <w:jc w:val="center"/>
        <w:rPr>
          <w:rFonts w:ascii="Times New Roman" w:hAnsi="Times New Roman" w:cs="Times New Roman"/>
          <w:b/>
          <w:sz w:val="40"/>
          <w:szCs w:val="40"/>
        </w:rPr>
      </w:pPr>
      <w:r w:rsidRPr="00491A80">
        <w:rPr>
          <w:rFonts w:ascii="Times New Roman" w:hAnsi="Times New Roman" w:cs="Times New Roman"/>
          <w:b/>
          <w:sz w:val="40"/>
          <w:szCs w:val="40"/>
        </w:rPr>
        <w:t>Организация экспертизы потребительских товаров</w:t>
      </w:r>
    </w:p>
    <w:p w14:paraId="7E118650" w14:textId="346C4AFE" w:rsidR="00BA3576" w:rsidRDefault="00BA3576" w:rsidP="00BA3576">
      <w:pPr>
        <w:spacing w:after="0" w:line="240" w:lineRule="auto"/>
        <w:jc w:val="center"/>
        <w:rPr>
          <w:rFonts w:ascii="Times New Roman" w:hAnsi="Times New Roman" w:cs="Times New Roman"/>
          <w:sz w:val="24"/>
          <w:szCs w:val="24"/>
        </w:rPr>
      </w:pPr>
    </w:p>
    <w:p w14:paraId="3985B569" w14:textId="77777777" w:rsidR="00BA3576" w:rsidRPr="009E3B0E" w:rsidRDefault="00BA3576" w:rsidP="00BA3576">
      <w:pPr>
        <w:spacing w:after="0" w:line="240" w:lineRule="auto"/>
        <w:jc w:val="center"/>
        <w:rPr>
          <w:rFonts w:ascii="Times New Roman" w:hAnsi="Times New Roman" w:cs="Times New Roman"/>
          <w:sz w:val="24"/>
          <w:szCs w:val="24"/>
        </w:rPr>
      </w:pPr>
    </w:p>
    <w:p w14:paraId="4B8BD308" w14:textId="77777777" w:rsidR="00BA3576" w:rsidRPr="00196AAB" w:rsidRDefault="00BA3576" w:rsidP="00BA3576">
      <w:pPr>
        <w:spacing w:after="0" w:line="240" w:lineRule="auto"/>
        <w:jc w:val="center"/>
        <w:rPr>
          <w:rFonts w:ascii="Times New Roman" w:hAnsi="Times New Roman" w:cs="Times New Roman"/>
          <w:sz w:val="28"/>
          <w:szCs w:val="24"/>
        </w:rPr>
      </w:pPr>
      <w:r w:rsidRPr="00196AAB">
        <w:rPr>
          <w:rFonts w:ascii="Times New Roman" w:hAnsi="Times New Roman" w:cs="Times New Roman"/>
          <w:sz w:val="28"/>
          <w:szCs w:val="24"/>
        </w:rPr>
        <w:t>Направление и профиль подготовки:</w:t>
      </w:r>
    </w:p>
    <w:p w14:paraId="4E2BC25B" w14:textId="77777777" w:rsidR="00BA3576" w:rsidRPr="00196AAB" w:rsidRDefault="00BA3576" w:rsidP="00BA3576">
      <w:pPr>
        <w:spacing w:after="0" w:line="240" w:lineRule="auto"/>
        <w:jc w:val="center"/>
        <w:rPr>
          <w:rFonts w:ascii="Times New Roman" w:hAnsi="Times New Roman" w:cs="Times New Roman"/>
          <w:sz w:val="28"/>
          <w:szCs w:val="24"/>
        </w:rPr>
      </w:pPr>
      <w:r w:rsidRPr="00196AAB">
        <w:rPr>
          <w:rFonts w:ascii="Times New Roman" w:hAnsi="Times New Roman" w:cs="Times New Roman"/>
          <w:sz w:val="28"/>
          <w:szCs w:val="24"/>
        </w:rPr>
        <w:t xml:space="preserve"> </w:t>
      </w:r>
    </w:p>
    <w:p w14:paraId="7FCBFED6" w14:textId="77777777" w:rsidR="00BA3576" w:rsidRPr="00AF4FBD" w:rsidRDefault="00BA3576" w:rsidP="00BA3576">
      <w:pPr>
        <w:pStyle w:val="a5"/>
        <w:spacing w:line="360" w:lineRule="auto"/>
        <w:jc w:val="center"/>
      </w:pPr>
      <w:r w:rsidRPr="00AF4FBD">
        <w:t>38.04.06 Торговое дело</w:t>
      </w:r>
    </w:p>
    <w:p w14:paraId="4FFC5984" w14:textId="77777777" w:rsidR="00BA3576" w:rsidRPr="00AF4FBD" w:rsidRDefault="00BA3576" w:rsidP="00BA3576">
      <w:pPr>
        <w:pStyle w:val="a5"/>
        <w:spacing w:line="360" w:lineRule="auto"/>
        <w:jc w:val="center"/>
        <w:rPr>
          <w:rStyle w:val="a6"/>
          <w:b w:val="0"/>
          <w:color w:val="000000"/>
        </w:rPr>
      </w:pPr>
      <w:r w:rsidRPr="00AF4FBD">
        <w:rPr>
          <w:color w:val="000000"/>
        </w:rPr>
        <w:t>Профиль «</w:t>
      </w:r>
      <w:r w:rsidRPr="00AF4FBD">
        <w:rPr>
          <w:rStyle w:val="a6"/>
          <w:color w:val="000000"/>
        </w:rPr>
        <w:t>Логистические технологии в торговле»</w:t>
      </w:r>
    </w:p>
    <w:p w14:paraId="1CDEE3C6" w14:textId="2DD4F2BB" w:rsidR="00BA3576" w:rsidRDefault="00BA3576" w:rsidP="00BA3576">
      <w:pPr>
        <w:spacing w:after="0" w:line="240" w:lineRule="auto"/>
        <w:jc w:val="center"/>
        <w:rPr>
          <w:rFonts w:ascii="Times New Roman" w:eastAsia="Times New Roman" w:hAnsi="Times New Roman" w:cs="Times New Roman"/>
          <w:color w:val="000000"/>
          <w:sz w:val="27"/>
          <w:szCs w:val="27"/>
          <w:lang w:eastAsia="ru-RU"/>
        </w:rPr>
      </w:pPr>
    </w:p>
    <w:p w14:paraId="5D70B491" w14:textId="77777777" w:rsidR="00BA3576" w:rsidRDefault="00BA3576" w:rsidP="00BA3576">
      <w:pPr>
        <w:spacing w:after="0" w:line="240" w:lineRule="auto"/>
        <w:jc w:val="center"/>
        <w:rPr>
          <w:rFonts w:ascii="Times New Roman" w:eastAsia="Times New Roman" w:hAnsi="Times New Roman" w:cs="Times New Roman"/>
          <w:color w:val="000000"/>
          <w:sz w:val="27"/>
          <w:szCs w:val="27"/>
          <w:lang w:eastAsia="ru-RU"/>
        </w:rPr>
      </w:pPr>
    </w:p>
    <w:p w14:paraId="272C2405" w14:textId="636E9514" w:rsidR="00BA3576" w:rsidRDefault="00BA3576" w:rsidP="00BA3576">
      <w:pPr>
        <w:spacing w:after="0" w:line="240" w:lineRule="auto"/>
        <w:jc w:val="center"/>
        <w:rPr>
          <w:rFonts w:ascii="Times New Roman" w:eastAsia="Times New Roman" w:hAnsi="Times New Roman" w:cs="Times New Roman"/>
          <w:color w:val="000000"/>
          <w:sz w:val="27"/>
          <w:szCs w:val="27"/>
          <w:lang w:eastAsia="ru-RU"/>
        </w:rPr>
      </w:pPr>
    </w:p>
    <w:p w14:paraId="245A0220" w14:textId="77777777" w:rsidR="00BA3576" w:rsidRPr="009E3B0E" w:rsidRDefault="00BA3576" w:rsidP="00BA3576">
      <w:pPr>
        <w:spacing w:after="0" w:line="240" w:lineRule="auto"/>
        <w:jc w:val="center"/>
        <w:rPr>
          <w:rFonts w:ascii="Times New Roman" w:hAnsi="Times New Roman" w:cs="Times New Roman"/>
          <w:sz w:val="24"/>
          <w:szCs w:val="24"/>
        </w:rPr>
      </w:pPr>
    </w:p>
    <w:p w14:paraId="7DB8EC33" w14:textId="44D3977F" w:rsidR="00BA3576" w:rsidRPr="00BA3576" w:rsidRDefault="00BA3576" w:rsidP="00BA3576">
      <w:pPr>
        <w:spacing w:after="0" w:line="360" w:lineRule="auto"/>
        <w:ind w:firstLine="708"/>
        <w:rPr>
          <w:rFonts w:ascii="Times New Roman" w:hAnsi="Times New Roman" w:cs="Times New Roman"/>
          <w:iCs/>
          <w:sz w:val="24"/>
          <w:szCs w:val="24"/>
          <w:lang w:eastAsia="ar-SA"/>
        </w:rPr>
      </w:pPr>
      <w:r w:rsidRPr="009E3B0E">
        <w:rPr>
          <w:rFonts w:ascii="Times New Roman" w:hAnsi="Times New Roman" w:cs="Times New Roman"/>
          <w:iCs/>
          <w:sz w:val="24"/>
          <w:szCs w:val="24"/>
          <w:lang w:eastAsia="ar-SA"/>
        </w:rPr>
        <w:t xml:space="preserve">Составитель: </w:t>
      </w:r>
      <w:proofErr w:type="spellStart"/>
      <w:r w:rsidRPr="009E3B0E">
        <w:rPr>
          <w:rFonts w:ascii="Times New Roman" w:hAnsi="Times New Roman" w:cs="Times New Roman"/>
          <w:iCs/>
          <w:sz w:val="24"/>
          <w:szCs w:val="24"/>
        </w:rPr>
        <w:t>Драгилев</w:t>
      </w:r>
      <w:proofErr w:type="spellEnd"/>
      <w:r w:rsidRPr="009E3B0E">
        <w:rPr>
          <w:rFonts w:ascii="Times New Roman" w:hAnsi="Times New Roman" w:cs="Times New Roman"/>
          <w:iCs/>
          <w:sz w:val="24"/>
          <w:szCs w:val="24"/>
        </w:rPr>
        <w:t xml:space="preserve"> Игорь Георгиевич</w:t>
      </w:r>
      <w:r w:rsidRPr="009E3B0E">
        <w:rPr>
          <w:rFonts w:ascii="Times New Roman" w:hAnsi="Times New Roman" w:cs="Times New Roman"/>
          <w:iCs/>
          <w:sz w:val="24"/>
          <w:szCs w:val="24"/>
          <w:lang w:eastAsia="ar-SA"/>
        </w:rPr>
        <w:t xml:space="preserve">, к.т.н., доцент кафедры ММТ, </w:t>
      </w:r>
      <w:hyperlink r:id="rId5" w:history="1">
        <w:r w:rsidRPr="00E20665">
          <w:rPr>
            <w:rStyle w:val="a7"/>
            <w:rFonts w:ascii="Times New Roman" w:hAnsi="Times New Roman" w:cs="Times New Roman"/>
            <w:iCs/>
            <w:sz w:val="24"/>
            <w:szCs w:val="24"/>
            <w:lang w:val="en-US" w:eastAsia="ar-SA"/>
          </w:rPr>
          <w:t>igor</w:t>
        </w:r>
        <w:r w:rsidRPr="00E20665">
          <w:rPr>
            <w:rStyle w:val="a7"/>
            <w:rFonts w:ascii="Times New Roman" w:hAnsi="Times New Roman" w:cs="Times New Roman"/>
            <w:iCs/>
            <w:sz w:val="24"/>
            <w:szCs w:val="24"/>
            <w:lang w:eastAsia="ar-SA"/>
          </w:rPr>
          <w:t>.</w:t>
        </w:r>
        <w:r w:rsidRPr="00E20665">
          <w:rPr>
            <w:rStyle w:val="a7"/>
            <w:rFonts w:ascii="Times New Roman" w:hAnsi="Times New Roman" w:cs="Times New Roman"/>
            <w:iCs/>
            <w:sz w:val="24"/>
            <w:szCs w:val="24"/>
            <w:lang w:val="en-US" w:eastAsia="ar-SA"/>
          </w:rPr>
          <w:t>dragilev</w:t>
        </w:r>
        <w:r w:rsidRPr="00E20665">
          <w:rPr>
            <w:rStyle w:val="a7"/>
            <w:rFonts w:ascii="Times New Roman" w:hAnsi="Times New Roman" w:cs="Times New Roman"/>
            <w:iCs/>
            <w:sz w:val="24"/>
            <w:szCs w:val="24"/>
            <w:lang w:eastAsia="ar-SA"/>
          </w:rPr>
          <w:t>@</w:t>
        </w:r>
        <w:r w:rsidRPr="00E20665">
          <w:rPr>
            <w:rStyle w:val="a7"/>
            <w:rFonts w:ascii="Times New Roman" w:hAnsi="Times New Roman" w:cs="Times New Roman"/>
            <w:iCs/>
            <w:sz w:val="24"/>
            <w:szCs w:val="24"/>
            <w:lang w:val="en-US" w:eastAsia="ar-SA"/>
          </w:rPr>
          <w:t>vvsu</w:t>
        </w:r>
        <w:r w:rsidRPr="00E20665">
          <w:rPr>
            <w:rStyle w:val="a7"/>
            <w:rFonts w:ascii="Times New Roman" w:hAnsi="Times New Roman" w:cs="Times New Roman"/>
            <w:iCs/>
            <w:sz w:val="24"/>
            <w:szCs w:val="24"/>
            <w:lang w:eastAsia="ar-SA"/>
          </w:rPr>
          <w:t>.</w:t>
        </w:r>
        <w:proofErr w:type="spellStart"/>
        <w:r w:rsidRPr="00E20665">
          <w:rPr>
            <w:rStyle w:val="a7"/>
            <w:rFonts w:ascii="Times New Roman" w:hAnsi="Times New Roman" w:cs="Times New Roman"/>
            <w:iCs/>
            <w:sz w:val="24"/>
            <w:szCs w:val="24"/>
            <w:lang w:val="en-US" w:eastAsia="ar-SA"/>
          </w:rPr>
          <w:t>ru</w:t>
        </w:r>
        <w:proofErr w:type="spellEnd"/>
      </w:hyperlink>
    </w:p>
    <w:p w14:paraId="793D1846" w14:textId="0467AC7F" w:rsidR="00BA3576" w:rsidRDefault="00BA3576" w:rsidP="00BA3576">
      <w:pPr>
        <w:spacing w:after="0" w:line="360" w:lineRule="auto"/>
        <w:ind w:firstLine="708"/>
        <w:rPr>
          <w:rFonts w:ascii="Times New Roman" w:hAnsi="Times New Roman" w:cs="Times New Roman"/>
          <w:iCs/>
          <w:sz w:val="24"/>
          <w:szCs w:val="24"/>
          <w:lang w:eastAsia="ar-SA"/>
        </w:rPr>
      </w:pPr>
    </w:p>
    <w:p w14:paraId="3A4A60F5" w14:textId="77777777" w:rsidR="00BA3576" w:rsidRPr="009E3B0E" w:rsidRDefault="00BA3576" w:rsidP="00BA3576">
      <w:pPr>
        <w:spacing w:after="0" w:line="360" w:lineRule="auto"/>
        <w:rPr>
          <w:rFonts w:ascii="Times New Roman" w:hAnsi="Times New Roman" w:cs="Times New Roman"/>
          <w:iCs/>
          <w:color w:val="000000"/>
          <w:sz w:val="24"/>
          <w:szCs w:val="24"/>
          <w:lang w:eastAsia="ar-SA"/>
        </w:rPr>
      </w:pPr>
    </w:p>
    <w:p w14:paraId="5276575E" w14:textId="77777777" w:rsidR="00BA3576" w:rsidRPr="009E3B0E" w:rsidRDefault="00BA3576" w:rsidP="00BA3576">
      <w:pPr>
        <w:spacing w:after="0" w:line="360" w:lineRule="auto"/>
        <w:jc w:val="both"/>
        <w:rPr>
          <w:rFonts w:ascii="Times New Roman" w:hAnsi="Times New Roman" w:cs="Times New Roman"/>
          <w:color w:val="000000"/>
          <w:spacing w:val="8"/>
          <w:sz w:val="24"/>
          <w:szCs w:val="24"/>
          <w:lang w:eastAsia="ar-SA"/>
        </w:rPr>
      </w:pPr>
      <w:r w:rsidRPr="009E3B0E">
        <w:rPr>
          <w:rFonts w:ascii="Times New Roman" w:hAnsi="Times New Roman" w:cs="Times New Roman"/>
          <w:color w:val="000000"/>
          <w:spacing w:val="8"/>
          <w:sz w:val="24"/>
          <w:szCs w:val="24"/>
          <w:lang w:eastAsia="ar-SA"/>
        </w:rPr>
        <w:t>Утверждены на заседании кафедры ММТ</w:t>
      </w:r>
    </w:p>
    <w:p w14:paraId="21028C1D" w14:textId="494A86EE" w:rsidR="00BA3576" w:rsidRPr="009E3B0E" w:rsidRDefault="00F13EFA" w:rsidP="00BA3576">
      <w:pPr>
        <w:spacing w:after="0" w:line="360" w:lineRule="auto"/>
        <w:jc w:val="both"/>
        <w:rPr>
          <w:rFonts w:ascii="Times New Roman" w:hAnsi="Times New Roman" w:cs="Times New Roman"/>
          <w:color w:val="000000"/>
          <w:spacing w:val="8"/>
          <w:sz w:val="24"/>
          <w:szCs w:val="24"/>
          <w:lang w:eastAsia="ar-SA"/>
        </w:rPr>
      </w:pPr>
      <w:r>
        <w:rPr>
          <w:rFonts w:ascii="Times New Roman" w:hAnsi="Times New Roman" w:cs="Times New Roman"/>
          <w:color w:val="000000"/>
          <w:spacing w:val="8"/>
          <w:sz w:val="24"/>
          <w:szCs w:val="24"/>
          <w:lang w:eastAsia="ar-SA"/>
        </w:rPr>
        <w:t>от 20</w:t>
      </w:r>
      <w:r w:rsidR="00E44DFC">
        <w:rPr>
          <w:rFonts w:ascii="Times New Roman" w:hAnsi="Times New Roman" w:cs="Times New Roman"/>
          <w:color w:val="000000"/>
          <w:spacing w:val="8"/>
          <w:sz w:val="24"/>
          <w:szCs w:val="24"/>
          <w:lang w:eastAsia="ar-SA"/>
        </w:rPr>
        <w:t>.05.</w:t>
      </w:r>
      <w:r>
        <w:rPr>
          <w:rFonts w:ascii="Times New Roman" w:hAnsi="Times New Roman" w:cs="Times New Roman"/>
          <w:color w:val="000000"/>
          <w:spacing w:val="8"/>
          <w:sz w:val="24"/>
          <w:szCs w:val="24"/>
          <w:lang w:eastAsia="ar-SA"/>
        </w:rPr>
        <w:t>2021г., протокол № 10</w:t>
      </w:r>
    </w:p>
    <w:p w14:paraId="79C5FBA4" w14:textId="77777777" w:rsidR="00BA3576" w:rsidRPr="009E3B0E" w:rsidRDefault="00BA3576" w:rsidP="00BA3576">
      <w:pPr>
        <w:spacing w:after="0" w:line="240" w:lineRule="auto"/>
        <w:jc w:val="center"/>
        <w:rPr>
          <w:rFonts w:ascii="Times New Roman" w:hAnsi="Times New Roman" w:cs="Times New Roman"/>
          <w:sz w:val="24"/>
          <w:szCs w:val="24"/>
        </w:rPr>
      </w:pPr>
    </w:p>
    <w:p w14:paraId="3B53AAE1" w14:textId="77777777" w:rsidR="00BA3576" w:rsidRPr="009E3B0E" w:rsidRDefault="00BA3576" w:rsidP="00BA3576">
      <w:pPr>
        <w:spacing w:after="0" w:line="240" w:lineRule="auto"/>
        <w:jc w:val="center"/>
        <w:rPr>
          <w:rFonts w:ascii="Times New Roman" w:hAnsi="Times New Roman" w:cs="Times New Roman"/>
          <w:sz w:val="24"/>
          <w:szCs w:val="24"/>
        </w:rPr>
      </w:pPr>
    </w:p>
    <w:p w14:paraId="13CF4D96" w14:textId="77777777" w:rsidR="00BA3576" w:rsidRPr="009E3B0E" w:rsidRDefault="00BA3576" w:rsidP="00BA3576">
      <w:pPr>
        <w:spacing w:after="0" w:line="240" w:lineRule="auto"/>
        <w:jc w:val="center"/>
        <w:rPr>
          <w:rFonts w:ascii="Times New Roman" w:hAnsi="Times New Roman" w:cs="Times New Roman"/>
          <w:sz w:val="24"/>
          <w:szCs w:val="24"/>
        </w:rPr>
      </w:pPr>
    </w:p>
    <w:p w14:paraId="12E030C9" w14:textId="77777777" w:rsidR="00BA3576" w:rsidRPr="009E3B0E" w:rsidRDefault="00BA3576" w:rsidP="00BA3576">
      <w:pPr>
        <w:spacing w:after="0" w:line="240" w:lineRule="auto"/>
        <w:jc w:val="center"/>
        <w:rPr>
          <w:rFonts w:ascii="Times New Roman" w:hAnsi="Times New Roman" w:cs="Times New Roman"/>
          <w:sz w:val="24"/>
          <w:szCs w:val="24"/>
        </w:rPr>
      </w:pPr>
    </w:p>
    <w:p w14:paraId="3DBC58D3" w14:textId="77777777" w:rsidR="00BA3576" w:rsidRPr="009E3B0E" w:rsidRDefault="00BA3576" w:rsidP="00BA3576">
      <w:pPr>
        <w:spacing w:after="0" w:line="240" w:lineRule="auto"/>
        <w:jc w:val="center"/>
        <w:rPr>
          <w:rFonts w:ascii="Times New Roman" w:hAnsi="Times New Roman" w:cs="Times New Roman"/>
          <w:sz w:val="24"/>
          <w:szCs w:val="24"/>
        </w:rPr>
      </w:pPr>
    </w:p>
    <w:p w14:paraId="7DA86D44" w14:textId="77777777" w:rsidR="00BA3576" w:rsidRPr="009E3B0E" w:rsidRDefault="00BA3576" w:rsidP="00BA3576">
      <w:pPr>
        <w:spacing w:after="0" w:line="240" w:lineRule="auto"/>
        <w:rPr>
          <w:rFonts w:ascii="Times New Roman" w:hAnsi="Times New Roman" w:cs="Times New Roman"/>
          <w:sz w:val="24"/>
          <w:szCs w:val="24"/>
        </w:rPr>
      </w:pPr>
    </w:p>
    <w:p w14:paraId="4174C902" w14:textId="77777777" w:rsidR="00BA3576" w:rsidRPr="009E3B0E" w:rsidRDefault="00BA3576" w:rsidP="00BA3576">
      <w:pPr>
        <w:spacing w:after="0" w:line="240" w:lineRule="auto"/>
        <w:jc w:val="center"/>
        <w:rPr>
          <w:rFonts w:ascii="Times New Roman" w:hAnsi="Times New Roman" w:cs="Times New Roman"/>
          <w:sz w:val="24"/>
          <w:szCs w:val="24"/>
        </w:rPr>
      </w:pPr>
    </w:p>
    <w:p w14:paraId="32ABB4F4" w14:textId="3948CB14" w:rsidR="00BA3576" w:rsidRDefault="00F13EFA" w:rsidP="00BA3576">
      <w:pPr>
        <w:tabs>
          <w:tab w:val="left" w:pos="500"/>
        </w:tabs>
        <w:spacing w:after="0" w:line="240" w:lineRule="auto"/>
        <w:ind w:right="-30" w:firstLine="709"/>
        <w:jc w:val="center"/>
        <w:rPr>
          <w:rFonts w:ascii="Times New Roman" w:hAnsi="Times New Roman" w:cs="Times New Roman"/>
          <w:sz w:val="24"/>
          <w:szCs w:val="24"/>
        </w:rPr>
      </w:pPr>
      <w:r>
        <w:rPr>
          <w:rFonts w:ascii="Times New Roman" w:hAnsi="Times New Roman" w:cs="Times New Roman"/>
          <w:sz w:val="24"/>
          <w:szCs w:val="24"/>
        </w:rPr>
        <w:t>Владивосток 2021</w:t>
      </w:r>
    </w:p>
    <w:p w14:paraId="38A384EC" w14:textId="77777777" w:rsidR="00F13EFA" w:rsidRDefault="00F13EFA" w:rsidP="00BA3576">
      <w:pPr>
        <w:tabs>
          <w:tab w:val="left" w:pos="500"/>
        </w:tabs>
        <w:spacing w:after="0" w:line="240" w:lineRule="auto"/>
        <w:ind w:right="-30" w:firstLine="709"/>
        <w:jc w:val="center"/>
        <w:rPr>
          <w:rFonts w:ascii="Times New Roman" w:hAnsi="Times New Roman" w:cs="Times New Roman"/>
          <w:sz w:val="24"/>
          <w:szCs w:val="24"/>
        </w:rPr>
      </w:pPr>
    </w:p>
    <w:p w14:paraId="742F3696" w14:textId="77777777" w:rsidR="00F13EFA" w:rsidRDefault="00F13EFA" w:rsidP="00BA3576">
      <w:pPr>
        <w:tabs>
          <w:tab w:val="left" w:pos="500"/>
        </w:tabs>
        <w:spacing w:after="0" w:line="240" w:lineRule="auto"/>
        <w:ind w:right="-30" w:firstLine="709"/>
        <w:jc w:val="center"/>
        <w:rPr>
          <w:rFonts w:ascii="Times New Roman" w:hAnsi="Times New Roman" w:cs="Times New Roman"/>
          <w:sz w:val="24"/>
          <w:szCs w:val="24"/>
        </w:rPr>
      </w:pPr>
      <w:bookmarkStart w:id="0" w:name="_GoBack"/>
      <w:bookmarkEnd w:id="0"/>
    </w:p>
    <w:p w14:paraId="3025B125" w14:textId="1C504FE0" w:rsidR="000216B1" w:rsidRPr="00196AAB" w:rsidRDefault="000216B1" w:rsidP="00BA3576">
      <w:pPr>
        <w:tabs>
          <w:tab w:val="left" w:pos="500"/>
        </w:tabs>
        <w:spacing w:after="0" w:line="240" w:lineRule="auto"/>
        <w:ind w:right="-30" w:firstLine="709"/>
        <w:rPr>
          <w:rFonts w:ascii="Times New Roman" w:eastAsia="Times New Roman" w:hAnsi="Times New Roman" w:cs="Times New Roman"/>
          <w:b/>
          <w:sz w:val="24"/>
          <w:szCs w:val="24"/>
          <w:lang w:eastAsia="ru-RU"/>
        </w:rPr>
      </w:pPr>
      <w:r w:rsidRPr="00196AAB">
        <w:rPr>
          <w:rFonts w:ascii="Times New Roman" w:eastAsia="Times New Roman" w:hAnsi="Times New Roman" w:cs="Times New Roman"/>
          <w:b/>
          <w:sz w:val="24"/>
          <w:szCs w:val="24"/>
          <w:lang w:eastAsia="ru-RU"/>
        </w:rPr>
        <w:lastRenderedPageBreak/>
        <w:t xml:space="preserve">Комплект заданий для выполнения лабораторных работ </w:t>
      </w:r>
    </w:p>
    <w:p w14:paraId="310994E9" w14:textId="77777777" w:rsidR="000216B1" w:rsidRPr="00196AAB" w:rsidRDefault="000216B1" w:rsidP="000216B1">
      <w:pPr>
        <w:widowControl w:val="0"/>
        <w:spacing w:after="0" w:line="240" w:lineRule="auto"/>
        <w:jc w:val="both"/>
        <w:rPr>
          <w:rFonts w:ascii="Times New Roman" w:eastAsia="Times New Roman" w:hAnsi="Times New Roman" w:cs="Times New Roman"/>
          <w:b/>
          <w:sz w:val="24"/>
          <w:szCs w:val="24"/>
          <w:u w:val="single"/>
          <w:lang w:eastAsia="ru-RU"/>
        </w:rPr>
      </w:pPr>
    </w:p>
    <w:p w14:paraId="57A27886" w14:textId="77777777" w:rsidR="000216B1" w:rsidRPr="00196AAB" w:rsidRDefault="000216B1" w:rsidP="000216B1">
      <w:pPr>
        <w:spacing w:after="0" w:line="276" w:lineRule="auto"/>
        <w:rPr>
          <w:rFonts w:ascii="Times New Roman" w:hAnsi="Times New Roman" w:cs="Times New Roman"/>
          <w:b/>
          <w:sz w:val="24"/>
          <w:szCs w:val="24"/>
        </w:rPr>
      </w:pPr>
    </w:p>
    <w:p w14:paraId="0EF68A45" w14:textId="77777777" w:rsidR="000216B1" w:rsidRPr="00196AAB" w:rsidRDefault="000216B1" w:rsidP="000216B1">
      <w:pPr>
        <w:widowControl w:val="0"/>
        <w:shd w:val="clear" w:color="auto" w:fill="FFFFFF"/>
        <w:autoSpaceDE w:val="0"/>
        <w:autoSpaceDN w:val="0"/>
        <w:adjustRightInd w:val="0"/>
        <w:spacing w:after="0" w:line="240" w:lineRule="auto"/>
        <w:ind w:firstLine="709"/>
        <w:rPr>
          <w:rFonts w:ascii="Times New Roman" w:hAnsi="Times New Roman" w:cs="Times New Roman"/>
          <w:b/>
          <w:sz w:val="24"/>
          <w:szCs w:val="24"/>
        </w:rPr>
      </w:pPr>
      <w:r w:rsidRPr="00196AAB">
        <w:rPr>
          <w:rFonts w:ascii="Times New Roman" w:eastAsia="Times New Roman" w:hAnsi="Times New Roman" w:cs="Times New Roman"/>
          <w:b/>
          <w:sz w:val="24"/>
          <w:szCs w:val="24"/>
          <w:lang w:eastAsia="ru-RU"/>
        </w:rPr>
        <w:t xml:space="preserve">ЛАБОРАТОРНАЯ РАБОТА </w:t>
      </w:r>
      <w:r>
        <w:rPr>
          <w:rFonts w:ascii="Times New Roman" w:eastAsia="Times New Roman" w:hAnsi="Times New Roman" w:cs="Times New Roman"/>
          <w:b/>
          <w:sz w:val="24"/>
          <w:szCs w:val="24"/>
          <w:lang w:eastAsia="ru-RU"/>
        </w:rPr>
        <w:t>1</w:t>
      </w:r>
    </w:p>
    <w:p w14:paraId="23232786"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Определение жесткости подноска и задника</w:t>
      </w:r>
    </w:p>
    <w:p w14:paraId="16B00AD6" w14:textId="77777777" w:rsidR="000216B1" w:rsidRPr="00155F3A" w:rsidRDefault="000216B1" w:rsidP="000216B1">
      <w:pPr>
        <w:spacing w:after="0" w:line="276" w:lineRule="auto"/>
        <w:ind w:firstLine="709"/>
        <w:rPr>
          <w:rFonts w:ascii="Times New Roman" w:hAnsi="Times New Roman" w:cs="Times New Roman"/>
          <w:iCs/>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w:t>
      </w:r>
      <w:bookmarkStart w:id="1" w:name="_Hlk52126178"/>
      <w:r w:rsidRPr="00196AAB">
        <w:rPr>
          <w:rFonts w:ascii="Times New Roman" w:hAnsi="Times New Roman" w:cs="Times New Roman"/>
          <w:sz w:val="24"/>
          <w:szCs w:val="24"/>
        </w:rPr>
        <w:t xml:space="preserve">Определение </w:t>
      </w:r>
      <w:r>
        <w:rPr>
          <w:rFonts w:ascii="Times New Roman" w:hAnsi="Times New Roman" w:cs="Times New Roman"/>
          <w:sz w:val="24"/>
          <w:szCs w:val="24"/>
        </w:rPr>
        <w:t xml:space="preserve">соответствия показателей </w:t>
      </w:r>
      <w:r w:rsidRPr="00155F3A">
        <w:rPr>
          <w:rFonts w:ascii="Times New Roman" w:hAnsi="Times New Roman" w:cs="Times New Roman"/>
          <w:iCs/>
          <w:sz w:val="24"/>
          <w:szCs w:val="24"/>
        </w:rPr>
        <w:t>жесткости подноска и задника требованиям ГОСТ</w:t>
      </w:r>
      <w:bookmarkEnd w:id="1"/>
      <w:r w:rsidRPr="00155F3A">
        <w:rPr>
          <w:rFonts w:ascii="Times New Roman" w:hAnsi="Times New Roman" w:cs="Times New Roman"/>
          <w:iCs/>
          <w:sz w:val="24"/>
          <w:szCs w:val="24"/>
        </w:rPr>
        <w:t>.</w:t>
      </w:r>
    </w:p>
    <w:p w14:paraId="7A9C6E55"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Задачи работы:</w:t>
      </w:r>
    </w:p>
    <w:p w14:paraId="5E41B4BA"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bookmarkStart w:id="2" w:name="_Hlk52126054"/>
      <w:r w:rsidRPr="00196AAB">
        <w:rPr>
          <w:rFonts w:ascii="Times New Roman" w:hAnsi="Times New Roman" w:cs="Times New Roman"/>
          <w:sz w:val="24"/>
          <w:szCs w:val="24"/>
        </w:rPr>
        <w:t xml:space="preserve">Провести подготовку образцов обуви к испытаниям.  </w:t>
      </w:r>
    </w:p>
    <w:p w14:paraId="19BF3B88"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w:t>
      </w:r>
    </w:p>
    <w:p w14:paraId="585BA2D4"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4E82715C"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Сделать выводы о соответствии испытанных образцов требованиям ГОСТ.</w:t>
      </w:r>
    </w:p>
    <w:bookmarkEnd w:id="2"/>
    <w:p w14:paraId="7D43C829"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2C62C2C2" w14:textId="77777777" w:rsidR="000216B1" w:rsidRPr="00196AAB" w:rsidRDefault="000216B1" w:rsidP="000216B1">
      <w:pPr>
        <w:pStyle w:val="a3"/>
        <w:numPr>
          <w:ilvl w:val="0"/>
          <w:numId w:val="1"/>
        </w:numPr>
        <w:spacing w:after="0" w:line="276" w:lineRule="auto"/>
        <w:rPr>
          <w:rFonts w:ascii="Times New Roman" w:hAnsi="Times New Roman" w:cs="Times New Roman"/>
          <w:sz w:val="24"/>
          <w:szCs w:val="24"/>
        </w:rPr>
      </w:pPr>
      <w:bookmarkStart w:id="3" w:name="_Hlk52126102"/>
      <w:r w:rsidRPr="00196AAB">
        <w:rPr>
          <w:rFonts w:ascii="Times New Roman" w:hAnsi="Times New Roman" w:cs="Times New Roman"/>
          <w:sz w:val="24"/>
          <w:szCs w:val="24"/>
        </w:rPr>
        <w:t>ГОСТ 9135-2004 «Обувь. Метод определения общей и остаточной деформации подноска и задника».</w:t>
      </w:r>
    </w:p>
    <w:p w14:paraId="63D65BAD" w14:textId="77777777" w:rsidR="000216B1" w:rsidRPr="00196AAB" w:rsidRDefault="000216B1" w:rsidP="000216B1">
      <w:pPr>
        <w:pStyle w:val="a3"/>
        <w:numPr>
          <w:ilvl w:val="0"/>
          <w:numId w:val="1"/>
        </w:numPr>
        <w:suppressAutoHyphens/>
        <w:spacing w:after="0" w:line="276" w:lineRule="auto"/>
        <w:rPr>
          <w:rFonts w:ascii="Times New Roman" w:hAnsi="Times New Roman" w:cs="Times New Roman"/>
          <w:sz w:val="24"/>
          <w:szCs w:val="24"/>
        </w:rPr>
      </w:pPr>
      <w:r w:rsidRPr="00196AAB">
        <w:rPr>
          <w:rFonts w:ascii="Times New Roman" w:hAnsi="Times New Roman" w:cs="Times New Roman"/>
          <w:sz w:val="24"/>
          <w:szCs w:val="24"/>
        </w:rPr>
        <w:t>ГОСТ 21463-87 «Обувь. Нормы прочности».</w:t>
      </w:r>
    </w:p>
    <w:bookmarkEnd w:id="3"/>
    <w:p w14:paraId="3187D577" w14:textId="77777777" w:rsidR="000216B1" w:rsidRPr="00196AAB" w:rsidRDefault="000216B1" w:rsidP="000216B1">
      <w:pPr>
        <w:suppressAutoHyphens/>
        <w:spacing w:after="0" w:line="276" w:lineRule="auto"/>
        <w:ind w:left="357"/>
        <w:rPr>
          <w:rFonts w:ascii="Times New Roman" w:hAnsi="Times New Roman" w:cs="Times New Roman"/>
          <w:sz w:val="24"/>
          <w:szCs w:val="24"/>
        </w:rPr>
      </w:pPr>
      <w:r w:rsidRPr="00196AAB">
        <w:rPr>
          <w:rFonts w:ascii="Times New Roman" w:hAnsi="Times New Roman" w:cs="Times New Roman"/>
          <w:b/>
          <w:sz w:val="24"/>
          <w:szCs w:val="24"/>
        </w:rPr>
        <w:t>План работы:</w:t>
      </w:r>
      <w:r w:rsidRPr="00196AAB">
        <w:rPr>
          <w:rFonts w:ascii="Times New Roman" w:hAnsi="Times New Roman" w:cs="Times New Roman"/>
          <w:sz w:val="24"/>
          <w:szCs w:val="24"/>
        </w:rPr>
        <w:t xml:space="preserve"> </w:t>
      </w:r>
    </w:p>
    <w:p w14:paraId="4314F2FF" w14:textId="77777777" w:rsidR="000216B1" w:rsidRPr="00196AAB" w:rsidRDefault="000216B1" w:rsidP="000216B1">
      <w:pPr>
        <w:pStyle w:val="a3"/>
        <w:spacing w:after="0" w:line="276" w:lineRule="auto"/>
        <w:ind w:left="708"/>
        <w:rPr>
          <w:rFonts w:ascii="Times New Roman" w:hAnsi="Times New Roman" w:cs="Times New Roman"/>
          <w:sz w:val="24"/>
          <w:szCs w:val="24"/>
        </w:rPr>
      </w:pPr>
      <w:bookmarkStart w:id="4" w:name="_Hlk52126068"/>
      <w:r w:rsidRPr="00196AAB">
        <w:rPr>
          <w:rFonts w:ascii="Times New Roman" w:hAnsi="Times New Roman" w:cs="Times New Roman"/>
          <w:sz w:val="24"/>
          <w:szCs w:val="24"/>
        </w:rPr>
        <w:t>Провести подготовку образцов обуви в соответствии с ГОСТ 9135-2004 «Обувь. Метод определения общей и остаточной деформации подноска и задника».</w:t>
      </w:r>
    </w:p>
    <w:p w14:paraId="15BB0664"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 в соответствии с ГОСТ.</w:t>
      </w:r>
    </w:p>
    <w:p w14:paraId="42F0F76E"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31510D48"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На основании ГОСТ 21463-87 «Обувь. Нормы прочности» сделать выводы о соответствии испытанных образцов требованиям ГОСТ</w:t>
      </w:r>
    </w:p>
    <w:bookmarkEnd w:id="4"/>
    <w:p w14:paraId="0D77403A" w14:textId="77777777" w:rsidR="000216B1" w:rsidRPr="00196AAB" w:rsidRDefault="000216B1" w:rsidP="000216B1">
      <w:pPr>
        <w:spacing w:after="0" w:line="276" w:lineRule="auto"/>
        <w:rPr>
          <w:b/>
        </w:rPr>
      </w:pPr>
    </w:p>
    <w:p w14:paraId="32E7A5F9"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eastAsia="Times New Roman" w:hAnsi="Times New Roman" w:cs="Times New Roman"/>
          <w:b/>
          <w:sz w:val="24"/>
          <w:szCs w:val="24"/>
          <w:lang w:eastAsia="ru-RU"/>
        </w:rPr>
        <w:t xml:space="preserve">ЛАБОРАТОРНАЯ РАБОТА </w:t>
      </w:r>
      <w:r>
        <w:rPr>
          <w:rFonts w:ascii="Times New Roman" w:eastAsia="Times New Roman" w:hAnsi="Times New Roman" w:cs="Times New Roman"/>
          <w:b/>
          <w:sz w:val="24"/>
          <w:szCs w:val="24"/>
          <w:lang w:eastAsia="ru-RU"/>
        </w:rPr>
        <w:t>2</w:t>
      </w:r>
    </w:p>
    <w:p w14:paraId="7BD6FE12"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Определение прочности ниточных швов обуви</w:t>
      </w:r>
    </w:p>
    <w:p w14:paraId="01DDF6B9" w14:textId="77777777" w:rsidR="000216B1" w:rsidRPr="00196AAB" w:rsidRDefault="000216B1" w:rsidP="000216B1">
      <w:pPr>
        <w:spacing w:after="0" w:line="276" w:lineRule="auto"/>
        <w:ind w:firstLine="709"/>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w:t>
      </w:r>
      <w:bookmarkStart w:id="5" w:name="_Hlk52126216"/>
      <w:r w:rsidRPr="00196AAB">
        <w:rPr>
          <w:rFonts w:ascii="Times New Roman" w:hAnsi="Times New Roman" w:cs="Times New Roman"/>
          <w:sz w:val="24"/>
          <w:szCs w:val="24"/>
        </w:rPr>
        <w:t xml:space="preserve">Определение </w:t>
      </w:r>
      <w:r>
        <w:rPr>
          <w:rFonts w:ascii="Times New Roman" w:hAnsi="Times New Roman" w:cs="Times New Roman"/>
          <w:sz w:val="24"/>
          <w:szCs w:val="24"/>
        </w:rPr>
        <w:t xml:space="preserve">соответствия </w:t>
      </w:r>
      <w:r w:rsidRPr="00196AAB">
        <w:rPr>
          <w:rFonts w:ascii="Times New Roman" w:hAnsi="Times New Roman" w:cs="Times New Roman"/>
          <w:sz w:val="24"/>
          <w:szCs w:val="24"/>
        </w:rPr>
        <w:t xml:space="preserve">прочности </w:t>
      </w:r>
      <w:r w:rsidRPr="00155F3A">
        <w:rPr>
          <w:rFonts w:ascii="Times New Roman" w:hAnsi="Times New Roman" w:cs="Times New Roman"/>
          <w:iCs/>
          <w:sz w:val="24"/>
          <w:szCs w:val="24"/>
        </w:rPr>
        <w:t>ниточных швов обуви</w:t>
      </w:r>
      <w:r w:rsidRPr="00196AAB">
        <w:rPr>
          <w:rFonts w:ascii="Times New Roman" w:hAnsi="Times New Roman" w:cs="Times New Roman"/>
          <w:sz w:val="24"/>
          <w:szCs w:val="24"/>
        </w:rPr>
        <w:t xml:space="preserve"> требованиям ГОСТ.</w:t>
      </w:r>
    </w:p>
    <w:bookmarkEnd w:id="5"/>
    <w:p w14:paraId="3B4EC630"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Задачи работы:</w:t>
      </w:r>
    </w:p>
    <w:p w14:paraId="5815F502"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bookmarkStart w:id="6" w:name="_Hlk52126501"/>
      <w:r w:rsidRPr="00196AAB">
        <w:rPr>
          <w:rFonts w:ascii="Times New Roman" w:hAnsi="Times New Roman" w:cs="Times New Roman"/>
          <w:sz w:val="24"/>
          <w:szCs w:val="24"/>
        </w:rPr>
        <w:t xml:space="preserve">Провести подготовку образцов обуви к испытаниям.  </w:t>
      </w:r>
    </w:p>
    <w:p w14:paraId="5D6528D7"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w:t>
      </w:r>
    </w:p>
    <w:p w14:paraId="0CDC9527"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0552B2DE"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Сделать выводы о соответствии испытанных образцов требованиям ГОСТ.</w:t>
      </w:r>
    </w:p>
    <w:bookmarkEnd w:id="6"/>
    <w:p w14:paraId="50A49CE1"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56234059" w14:textId="77777777" w:rsidR="000216B1" w:rsidRPr="00196AAB" w:rsidRDefault="000216B1" w:rsidP="000216B1">
      <w:pPr>
        <w:widowControl w:val="0"/>
        <w:numPr>
          <w:ilvl w:val="0"/>
          <w:numId w:val="3"/>
        </w:numPr>
        <w:suppressAutoHyphens/>
        <w:spacing w:after="0" w:line="276" w:lineRule="auto"/>
        <w:jc w:val="both"/>
        <w:rPr>
          <w:rFonts w:ascii="Times New Roman" w:hAnsi="Times New Roman" w:cs="Times New Roman"/>
          <w:sz w:val="24"/>
          <w:szCs w:val="24"/>
        </w:rPr>
      </w:pPr>
      <w:bookmarkStart w:id="7" w:name="_Hlk52126233"/>
      <w:r w:rsidRPr="00196AAB">
        <w:rPr>
          <w:rFonts w:ascii="Times New Roman" w:hAnsi="Times New Roman" w:cs="Times New Roman"/>
          <w:sz w:val="24"/>
          <w:szCs w:val="24"/>
        </w:rPr>
        <w:t>ГОСТ 9290-76 «Обувь. Метод определения прочности ниточных швов соединения деталей верха».</w:t>
      </w:r>
    </w:p>
    <w:p w14:paraId="216883A8" w14:textId="77777777" w:rsidR="000216B1" w:rsidRPr="00196AAB" w:rsidRDefault="000216B1" w:rsidP="000216B1">
      <w:pPr>
        <w:widowControl w:val="0"/>
        <w:numPr>
          <w:ilvl w:val="0"/>
          <w:numId w:val="3"/>
        </w:numPr>
        <w:suppressAutoHyphens/>
        <w:spacing w:after="0" w:line="276" w:lineRule="auto"/>
        <w:ind w:left="714" w:hanging="357"/>
        <w:jc w:val="both"/>
        <w:rPr>
          <w:rFonts w:ascii="Times New Roman" w:hAnsi="Times New Roman" w:cs="Times New Roman"/>
          <w:sz w:val="24"/>
          <w:szCs w:val="24"/>
        </w:rPr>
      </w:pPr>
      <w:r w:rsidRPr="00196AAB">
        <w:rPr>
          <w:rFonts w:ascii="Times New Roman" w:hAnsi="Times New Roman" w:cs="Times New Roman"/>
          <w:sz w:val="24"/>
          <w:szCs w:val="24"/>
        </w:rPr>
        <w:t>ГОСТ 21463-87 «Обувь. Нормы прочности».</w:t>
      </w:r>
    </w:p>
    <w:bookmarkEnd w:id="7"/>
    <w:p w14:paraId="418F7808" w14:textId="77777777" w:rsidR="000216B1" w:rsidRPr="00196AAB" w:rsidRDefault="000216B1" w:rsidP="000216B1">
      <w:pPr>
        <w:suppressAutoHyphens/>
        <w:spacing w:after="0" w:line="276" w:lineRule="auto"/>
        <w:ind w:left="357"/>
        <w:rPr>
          <w:rFonts w:ascii="Times New Roman" w:hAnsi="Times New Roman" w:cs="Times New Roman"/>
          <w:sz w:val="24"/>
          <w:szCs w:val="24"/>
        </w:rPr>
      </w:pPr>
      <w:r w:rsidRPr="00196AAB">
        <w:rPr>
          <w:rFonts w:ascii="Times New Roman" w:hAnsi="Times New Roman" w:cs="Times New Roman"/>
          <w:b/>
          <w:sz w:val="24"/>
          <w:szCs w:val="24"/>
        </w:rPr>
        <w:t>План работы:</w:t>
      </w:r>
      <w:r w:rsidRPr="00196AAB">
        <w:rPr>
          <w:rFonts w:ascii="Times New Roman" w:hAnsi="Times New Roman" w:cs="Times New Roman"/>
          <w:sz w:val="24"/>
          <w:szCs w:val="24"/>
        </w:rPr>
        <w:t xml:space="preserve"> </w:t>
      </w:r>
    </w:p>
    <w:p w14:paraId="37FCA6FE" w14:textId="77777777" w:rsidR="000216B1" w:rsidRPr="00196AAB" w:rsidRDefault="000216B1" w:rsidP="000216B1">
      <w:pPr>
        <w:suppressAutoHyphens/>
        <w:spacing w:after="0" w:line="276" w:lineRule="auto"/>
        <w:ind w:left="714"/>
        <w:rPr>
          <w:rFonts w:ascii="Times New Roman" w:hAnsi="Times New Roman" w:cs="Times New Roman"/>
          <w:sz w:val="24"/>
          <w:szCs w:val="24"/>
        </w:rPr>
      </w:pPr>
      <w:bookmarkStart w:id="8" w:name="_Hlk52126521"/>
      <w:r w:rsidRPr="00196AAB">
        <w:rPr>
          <w:rFonts w:ascii="Times New Roman" w:hAnsi="Times New Roman" w:cs="Times New Roman"/>
          <w:sz w:val="24"/>
          <w:szCs w:val="24"/>
        </w:rPr>
        <w:t>Провести подготовку образцов обуви в соответствии с ГОСТ 9290-76 «Обувь. Метод определения прочности ниточных швов соединения деталей верха».</w:t>
      </w:r>
    </w:p>
    <w:p w14:paraId="729F412D"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 в соответствии с ГОСТ.</w:t>
      </w:r>
    </w:p>
    <w:p w14:paraId="6294528F"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6F30117C"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На основании ГОСТ 21463-87 «Обувь. Нормы прочности» сделать выводы о соответствии испытанных образцов требованиям ГОСТ</w:t>
      </w:r>
    </w:p>
    <w:bookmarkEnd w:id="8"/>
    <w:p w14:paraId="221BC493" w14:textId="77777777" w:rsidR="000216B1" w:rsidRPr="00196AAB" w:rsidRDefault="000216B1" w:rsidP="000216B1">
      <w:pPr>
        <w:spacing w:after="0" w:line="276" w:lineRule="auto"/>
        <w:rPr>
          <w:rFonts w:ascii="Times New Roman" w:hAnsi="Times New Roman" w:cs="Times New Roman"/>
          <w:b/>
          <w:sz w:val="24"/>
          <w:szCs w:val="24"/>
        </w:rPr>
      </w:pPr>
    </w:p>
    <w:p w14:paraId="4DF9D60A" w14:textId="77777777" w:rsidR="00E44DFC" w:rsidRDefault="00E44DFC" w:rsidP="000216B1">
      <w:pPr>
        <w:spacing w:after="0" w:line="276" w:lineRule="auto"/>
        <w:rPr>
          <w:rFonts w:ascii="Times New Roman" w:eastAsia="Times New Roman" w:hAnsi="Times New Roman" w:cs="Times New Roman"/>
          <w:b/>
          <w:sz w:val="24"/>
          <w:szCs w:val="24"/>
          <w:lang w:eastAsia="ru-RU"/>
        </w:rPr>
      </w:pPr>
    </w:p>
    <w:p w14:paraId="1E50FF11"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eastAsia="Times New Roman" w:hAnsi="Times New Roman" w:cs="Times New Roman"/>
          <w:b/>
          <w:sz w:val="24"/>
          <w:szCs w:val="24"/>
          <w:lang w:eastAsia="ru-RU"/>
        </w:rPr>
        <w:lastRenderedPageBreak/>
        <w:t xml:space="preserve">ЛАБОРАТОРНАЯ РАБОТА </w:t>
      </w:r>
      <w:r>
        <w:rPr>
          <w:rFonts w:ascii="Times New Roman" w:eastAsia="Times New Roman" w:hAnsi="Times New Roman" w:cs="Times New Roman"/>
          <w:b/>
          <w:sz w:val="24"/>
          <w:szCs w:val="24"/>
          <w:lang w:eastAsia="ru-RU"/>
        </w:rPr>
        <w:t>3</w:t>
      </w:r>
    </w:p>
    <w:p w14:paraId="2455E37A" w14:textId="77777777" w:rsidR="000216B1" w:rsidRPr="00196AAB" w:rsidRDefault="000216B1" w:rsidP="000216B1">
      <w:pPr>
        <w:spacing w:after="0" w:line="276" w:lineRule="auto"/>
        <w:ind w:firstLine="709"/>
        <w:rPr>
          <w:rFonts w:ascii="Times New Roman" w:hAnsi="Times New Roman" w:cs="Times New Roman"/>
          <w:i/>
          <w:sz w:val="24"/>
          <w:szCs w:val="24"/>
        </w:rPr>
      </w:pPr>
      <w:r w:rsidRPr="00196AAB">
        <w:rPr>
          <w:rFonts w:ascii="Times New Roman" w:hAnsi="Times New Roman" w:cs="Times New Roman"/>
          <w:b/>
          <w:sz w:val="24"/>
          <w:szCs w:val="24"/>
        </w:rPr>
        <w:t xml:space="preserve">Тема: </w:t>
      </w:r>
      <w:r w:rsidRPr="00196AAB">
        <w:rPr>
          <w:rFonts w:ascii="Times New Roman" w:hAnsi="Times New Roman" w:cs="Times New Roman"/>
          <w:i/>
          <w:sz w:val="24"/>
          <w:szCs w:val="24"/>
        </w:rPr>
        <w:t>Определение прочности крепления деталей низа обуви.</w:t>
      </w:r>
    </w:p>
    <w:p w14:paraId="0E0490EC" w14:textId="77777777" w:rsidR="000216B1" w:rsidRPr="00196AAB" w:rsidRDefault="000216B1" w:rsidP="000216B1">
      <w:pPr>
        <w:spacing w:after="0" w:line="276" w:lineRule="auto"/>
        <w:ind w:firstLine="709"/>
        <w:rPr>
          <w:rFonts w:ascii="Times New Roman" w:hAnsi="Times New Roman" w:cs="Times New Roman"/>
          <w:sz w:val="24"/>
          <w:szCs w:val="24"/>
        </w:rPr>
      </w:pPr>
      <w:r w:rsidRPr="00196AAB">
        <w:rPr>
          <w:rFonts w:ascii="Times New Roman" w:hAnsi="Times New Roman" w:cs="Times New Roman"/>
          <w:b/>
          <w:sz w:val="24"/>
          <w:szCs w:val="24"/>
        </w:rPr>
        <w:t>Цель занятия:</w:t>
      </w:r>
      <w:r w:rsidRPr="00196AAB">
        <w:rPr>
          <w:rFonts w:ascii="Times New Roman" w:hAnsi="Times New Roman" w:cs="Times New Roman"/>
          <w:sz w:val="24"/>
          <w:szCs w:val="24"/>
        </w:rPr>
        <w:t xml:space="preserve"> Определение </w:t>
      </w:r>
      <w:r>
        <w:rPr>
          <w:rFonts w:ascii="Times New Roman" w:hAnsi="Times New Roman" w:cs="Times New Roman"/>
          <w:sz w:val="24"/>
          <w:szCs w:val="24"/>
        </w:rPr>
        <w:t xml:space="preserve">соответствия </w:t>
      </w:r>
      <w:r w:rsidRPr="00196AAB">
        <w:rPr>
          <w:rFonts w:ascii="Times New Roman" w:hAnsi="Times New Roman" w:cs="Times New Roman"/>
          <w:sz w:val="24"/>
          <w:szCs w:val="24"/>
        </w:rPr>
        <w:t>прочности крепления подошв в обуви клеевого, литьевого, горячей вулканизации методов крепления</w:t>
      </w:r>
      <w:r>
        <w:rPr>
          <w:rFonts w:ascii="Times New Roman" w:hAnsi="Times New Roman" w:cs="Times New Roman"/>
          <w:sz w:val="24"/>
          <w:szCs w:val="24"/>
        </w:rPr>
        <w:t xml:space="preserve"> </w:t>
      </w:r>
      <w:r w:rsidRPr="00196AAB">
        <w:rPr>
          <w:rFonts w:ascii="Times New Roman" w:hAnsi="Times New Roman" w:cs="Times New Roman"/>
          <w:sz w:val="24"/>
          <w:szCs w:val="24"/>
        </w:rPr>
        <w:t>требованиям ГОСТ.</w:t>
      </w:r>
    </w:p>
    <w:p w14:paraId="603859CA"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Задачи работы:</w:t>
      </w:r>
    </w:p>
    <w:p w14:paraId="6CD99317"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bookmarkStart w:id="9" w:name="_Hlk52126573"/>
      <w:r w:rsidRPr="00196AAB">
        <w:rPr>
          <w:rFonts w:ascii="Times New Roman" w:hAnsi="Times New Roman" w:cs="Times New Roman"/>
          <w:sz w:val="24"/>
          <w:szCs w:val="24"/>
        </w:rPr>
        <w:t xml:space="preserve">Провести подготовку образцов обуви к испытаниям.  </w:t>
      </w:r>
    </w:p>
    <w:p w14:paraId="71ECCB18"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w:t>
      </w:r>
    </w:p>
    <w:p w14:paraId="24384DBC"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1F0ADC12"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Сделать выводы о соответствии испытанных образцов требованиям ГОСТ.</w:t>
      </w:r>
    </w:p>
    <w:bookmarkEnd w:id="9"/>
    <w:p w14:paraId="7EA96FE8" w14:textId="77777777" w:rsidR="000216B1" w:rsidRPr="00196AAB" w:rsidRDefault="000216B1" w:rsidP="000216B1">
      <w:pPr>
        <w:spacing w:after="0" w:line="276" w:lineRule="auto"/>
        <w:rPr>
          <w:rFonts w:ascii="Times New Roman" w:hAnsi="Times New Roman" w:cs="Times New Roman"/>
          <w:b/>
          <w:sz w:val="24"/>
          <w:szCs w:val="24"/>
        </w:rPr>
      </w:pPr>
      <w:r w:rsidRPr="00196AAB">
        <w:rPr>
          <w:rFonts w:ascii="Times New Roman" w:hAnsi="Times New Roman" w:cs="Times New Roman"/>
          <w:b/>
          <w:sz w:val="24"/>
          <w:szCs w:val="24"/>
        </w:rPr>
        <w:t>Информационные источники:</w:t>
      </w:r>
    </w:p>
    <w:p w14:paraId="45372186" w14:textId="77777777" w:rsidR="000216B1" w:rsidRPr="00196AAB" w:rsidRDefault="000216B1" w:rsidP="000216B1">
      <w:pPr>
        <w:pStyle w:val="a3"/>
        <w:numPr>
          <w:ilvl w:val="0"/>
          <w:numId w:val="2"/>
        </w:numPr>
        <w:suppressAutoHyphens/>
        <w:spacing w:after="0" w:line="276" w:lineRule="auto"/>
        <w:rPr>
          <w:rFonts w:ascii="Times New Roman" w:hAnsi="Times New Roman" w:cs="Times New Roman"/>
          <w:sz w:val="24"/>
          <w:szCs w:val="24"/>
        </w:rPr>
      </w:pPr>
      <w:bookmarkStart w:id="10" w:name="_Hlk52126547"/>
      <w:r w:rsidRPr="00196AAB">
        <w:rPr>
          <w:rFonts w:ascii="Times New Roman" w:hAnsi="Times New Roman" w:cs="Times New Roman"/>
          <w:sz w:val="24"/>
          <w:szCs w:val="24"/>
        </w:rPr>
        <w:t xml:space="preserve">ГОСТ 9292-82 «Обувь. Метод определения прочности крепления подошв в обуви химических методов крепления». </w:t>
      </w:r>
    </w:p>
    <w:p w14:paraId="6F0DF076" w14:textId="77777777" w:rsidR="000216B1" w:rsidRPr="00196AAB" w:rsidRDefault="000216B1" w:rsidP="000216B1">
      <w:pPr>
        <w:pStyle w:val="a3"/>
        <w:numPr>
          <w:ilvl w:val="0"/>
          <w:numId w:val="2"/>
        </w:numPr>
        <w:suppressAutoHyphens/>
        <w:spacing w:after="0" w:line="276" w:lineRule="auto"/>
        <w:rPr>
          <w:rFonts w:ascii="Times New Roman" w:hAnsi="Times New Roman" w:cs="Times New Roman"/>
          <w:sz w:val="24"/>
          <w:szCs w:val="24"/>
        </w:rPr>
      </w:pPr>
      <w:r w:rsidRPr="00196AAB">
        <w:rPr>
          <w:rFonts w:ascii="Times New Roman" w:hAnsi="Times New Roman" w:cs="Times New Roman"/>
          <w:sz w:val="24"/>
          <w:szCs w:val="24"/>
        </w:rPr>
        <w:t>ГОСТ 21463-87 «Обувь. Нормы прочности».</w:t>
      </w:r>
    </w:p>
    <w:p w14:paraId="04CED675" w14:textId="77777777" w:rsidR="000216B1" w:rsidRPr="00196AAB" w:rsidRDefault="000216B1" w:rsidP="000216B1">
      <w:pPr>
        <w:pStyle w:val="a3"/>
        <w:numPr>
          <w:ilvl w:val="0"/>
          <w:numId w:val="2"/>
        </w:numPr>
        <w:suppressAutoHyphens/>
        <w:spacing w:after="0" w:line="276" w:lineRule="auto"/>
        <w:rPr>
          <w:rFonts w:ascii="Times New Roman" w:hAnsi="Times New Roman" w:cs="Times New Roman"/>
          <w:sz w:val="24"/>
          <w:szCs w:val="24"/>
        </w:rPr>
      </w:pPr>
      <w:r w:rsidRPr="00196AAB">
        <w:rPr>
          <w:rFonts w:ascii="Times New Roman" w:hAnsi="Times New Roman" w:cs="Times New Roman"/>
          <w:sz w:val="24"/>
          <w:szCs w:val="24"/>
        </w:rPr>
        <w:t>ГОСТ ISO 17708-2014 Обувь. Методы испытаний готовой обуви. Прочность крепления подошвы</w:t>
      </w:r>
    </w:p>
    <w:bookmarkEnd w:id="10"/>
    <w:p w14:paraId="0E05F616" w14:textId="77777777" w:rsidR="000216B1" w:rsidRPr="00196AAB" w:rsidRDefault="000216B1" w:rsidP="000216B1">
      <w:pPr>
        <w:suppressAutoHyphens/>
        <w:spacing w:after="0" w:line="276" w:lineRule="auto"/>
        <w:ind w:left="357"/>
        <w:rPr>
          <w:rFonts w:ascii="Times New Roman" w:hAnsi="Times New Roman" w:cs="Times New Roman"/>
          <w:sz w:val="24"/>
          <w:szCs w:val="24"/>
        </w:rPr>
      </w:pPr>
      <w:r w:rsidRPr="00196AAB">
        <w:rPr>
          <w:rFonts w:ascii="Times New Roman" w:hAnsi="Times New Roman" w:cs="Times New Roman"/>
          <w:b/>
          <w:sz w:val="24"/>
          <w:szCs w:val="24"/>
        </w:rPr>
        <w:t>План работы:</w:t>
      </w:r>
      <w:r w:rsidRPr="00196AAB">
        <w:rPr>
          <w:rFonts w:ascii="Times New Roman" w:hAnsi="Times New Roman" w:cs="Times New Roman"/>
          <w:sz w:val="24"/>
          <w:szCs w:val="24"/>
        </w:rPr>
        <w:t xml:space="preserve"> </w:t>
      </w:r>
    </w:p>
    <w:p w14:paraId="15BE6A95"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bookmarkStart w:id="11" w:name="_Hlk52126592"/>
      <w:r w:rsidRPr="00196AAB">
        <w:rPr>
          <w:rFonts w:ascii="Times New Roman" w:hAnsi="Times New Roman" w:cs="Times New Roman"/>
          <w:sz w:val="24"/>
          <w:szCs w:val="24"/>
        </w:rPr>
        <w:t xml:space="preserve">Провести подготовку образцов обуви в соответствии с </w:t>
      </w:r>
      <w:bookmarkStart w:id="12" w:name="_Hlk51059239"/>
      <w:r w:rsidRPr="00196AAB">
        <w:rPr>
          <w:rFonts w:ascii="Times New Roman" w:hAnsi="Times New Roman" w:cs="Times New Roman"/>
          <w:sz w:val="24"/>
          <w:szCs w:val="24"/>
        </w:rPr>
        <w:t>ГОСТ ISO 17708-2014 «Обувь. Методы испытаний готовой обуви. Прочность крепления подошвы».</w:t>
      </w:r>
      <w:bookmarkEnd w:id="12"/>
      <w:r w:rsidRPr="00196AAB">
        <w:rPr>
          <w:rFonts w:ascii="Times New Roman" w:hAnsi="Times New Roman" w:cs="Times New Roman"/>
          <w:sz w:val="24"/>
          <w:szCs w:val="24"/>
        </w:rPr>
        <w:t xml:space="preserve">  </w:t>
      </w:r>
    </w:p>
    <w:p w14:paraId="450B9FA2"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Провести испытания образцов обуви в соответствии с ГОСТ.</w:t>
      </w:r>
    </w:p>
    <w:p w14:paraId="69F7EAF5"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 xml:space="preserve">Провести обработку результатов испытаний. </w:t>
      </w:r>
    </w:p>
    <w:p w14:paraId="66FDA26D" w14:textId="77777777" w:rsidR="000216B1" w:rsidRDefault="000216B1" w:rsidP="000216B1">
      <w:pPr>
        <w:suppressAutoHyphens/>
        <w:spacing w:after="0" w:line="276" w:lineRule="auto"/>
        <w:ind w:left="357" w:firstLine="351"/>
        <w:rPr>
          <w:rFonts w:ascii="Times New Roman" w:hAnsi="Times New Roman" w:cs="Times New Roman"/>
          <w:sz w:val="24"/>
          <w:szCs w:val="24"/>
        </w:rPr>
      </w:pPr>
      <w:r w:rsidRPr="00196AAB">
        <w:rPr>
          <w:rFonts w:ascii="Times New Roman" w:hAnsi="Times New Roman" w:cs="Times New Roman"/>
          <w:sz w:val="24"/>
          <w:szCs w:val="24"/>
        </w:rPr>
        <w:t>На основании ГОСТ 21463-87 «Обувь. Нормы прочности» сделать выводы о соответствии испытанных образцов требованиям ГОСТ</w:t>
      </w:r>
    </w:p>
    <w:p w14:paraId="2B4D1F3E" w14:textId="77777777" w:rsidR="000216B1" w:rsidRPr="00196AAB" w:rsidRDefault="000216B1" w:rsidP="000216B1">
      <w:pPr>
        <w:suppressAutoHyphens/>
        <w:spacing w:after="0" w:line="276" w:lineRule="auto"/>
        <w:ind w:left="357" w:firstLine="351"/>
        <w:rPr>
          <w:rFonts w:ascii="Times New Roman" w:hAnsi="Times New Roman" w:cs="Times New Roman"/>
          <w:sz w:val="24"/>
          <w:szCs w:val="24"/>
        </w:rPr>
      </w:pPr>
    </w:p>
    <w:bookmarkEnd w:id="11"/>
    <w:p w14:paraId="48B459BA" w14:textId="77777777" w:rsidR="000216B1" w:rsidRPr="00196AAB" w:rsidRDefault="000216B1" w:rsidP="000216B1">
      <w:pPr>
        <w:tabs>
          <w:tab w:val="left" w:pos="0"/>
        </w:tabs>
        <w:spacing w:after="0" w:line="240" w:lineRule="auto"/>
        <w:ind w:firstLine="709"/>
        <w:jc w:val="both"/>
        <w:rPr>
          <w:rFonts w:ascii="Times New Roman" w:eastAsia="Times New Roman" w:hAnsi="Times New Roman" w:cs="Times New Roman"/>
          <w:b/>
          <w:sz w:val="24"/>
          <w:szCs w:val="24"/>
        </w:rPr>
      </w:pPr>
      <w:r w:rsidRPr="00196AAB">
        <w:rPr>
          <w:rFonts w:ascii="Times New Roman" w:eastAsia="Times New Roman" w:hAnsi="Times New Roman" w:cs="Times New Roman"/>
          <w:b/>
          <w:sz w:val="24"/>
          <w:szCs w:val="24"/>
        </w:rPr>
        <w:t>Краткие методические указания по выполнению лабораторных работ</w:t>
      </w:r>
    </w:p>
    <w:p w14:paraId="49E303FE" w14:textId="77777777" w:rsidR="000216B1" w:rsidRPr="00196AAB" w:rsidRDefault="000216B1" w:rsidP="000216B1">
      <w:pPr>
        <w:widowControl w:val="0"/>
        <w:spacing w:after="0" w:line="240" w:lineRule="auto"/>
        <w:ind w:firstLine="709"/>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rPr>
        <w:t>Качественное освоение дисциплины предполагает четкое, последовательное, логичное и полное выполнение студентами всех заданий на лабораторных занятиях.</w:t>
      </w:r>
      <w:r w:rsidRPr="00196AAB">
        <w:rPr>
          <w:rFonts w:ascii="Times New Roman" w:eastAsia="Times New Roman" w:hAnsi="Times New Roman" w:cs="Times New Roman"/>
          <w:sz w:val="24"/>
          <w:szCs w:val="24"/>
          <w:lang w:eastAsia="ru-RU"/>
        </w:rPr>
        <w:t xml:space="preserve"> </w:t>
      </w:r>
      <w:r w:rsidRPr="00196AAB">
        <w:rPr>
          <w:rFonts w:ascii="Times New Roman" w:eastAsia="Times New Roman" w:hAnsi="Times New Roman" w:cs="Times New Roman"/>
          <w:sz w:val="24"/>
          <w:szCs w:val="24"/>
        </w:rPr>
        <w:t>Лабораторные занятия начинаются с подготовки и углубления индивидуальной психофизиологической настроенности студента, с проверки усвоения теоретических вопросов.</w:t>
      </w:r>
    </w:p>
    <w:p w14:paraId="251D15CB" w14:textId="77777777" w:rsidR="000216B1" w:rsidRPr="00196AAB" w:rsidRDefault="000216B1" w:rsidP="000216B1">
      <w:pPr>
        <w:widowControl w:val="0"/>
        <w:spacing w:after="0" w:line="240" w:lineRule="auto"/>
        <w:ind w:firstLine="709"/>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Лабораторные занятия по проходят в лаборатории.</w:t>
      </w:r>
      <w:r w:rsidRPr="00196AAB">
        <w:rPr>
          <w:rFonts w:ascii="Times New Roman" w:eastAsia="Times New Roman" w:hAnsi="Times New Roman" w:cs="Times New Roman"/>
          <w:sz w:val="24"/>
          <w:szCs w:val="24"/>
          <w:lang w:eastAsia="ru-RU"/>
        </w:rPr>
        <w:br/>
        <w:t>Запрещается выносить за пределы лаборатории какие бы то ни было материалы, принимать пищу во время перерыва. Личные вещи (книги, сумка) следует держать на отведенном для этого месте. По окончании занятий необходимо привести в порядок рабочий стол.</w:t>
      </w:r>
    </w:p>
    <w:p w14:paraId="67D9E383" w14:textId="77777777" w:rsidR="000216B1" w:rsidRPr="00196AAB" w:rsidRDefault="000216B1" w:rsidP="000216B1">
      <w:pPr>
        <w:widowControl w:val="0"/>
        <w:spacing w:after="0" w:line="240" w:lineRule="auto"/>
        <w:ind w:firstLine="709"/>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На первом лабораторном занятии студенты должны ознакомиться с</w:t>
      </w:r>
      <w:r w:rsidRPr="00196AAB">
        <w:rPr>
          <w:rFonts w:ascii="Times New Roman" w:eastAsia="Times New Roman" w:hAnsi="Times New Roman" w:cs="Times New Roman"/>
          <w:sz w:val="24"/>
          <w:szCs w:val="24"/>
          <w:lang w:eastAsia="ru-RU"/>
        </w:rPr>
        <w:br/>
        <w:t>техникой безопасности и режимом работы в лаборатории.</w:t>
      </w:r>
    </w:p>
    <w:p w14:paraId="2CF9FF78" w14:textId="77777777" w:rsidR="000216B1" w:rsidRPr="00196AAB" w:rsidRDefault="000216B1" w:rsidP="000216B1">
      <w:pPr>
        <w:tabs>
          <w:tab w:val="left" w:pos="0"/>
        </w:tabs>
        <w:spacing w:after="0" w:line="240" w:lineRule="auto"/>
        <w:ind w:firstLine="709"/>
        <w:jc w:val="both"/>
        <w:rPr>
          <w:rFonts w:ascii="Times New Roman" w:eastAsia="Times New Roman" w:hAnsi="Times New Roman" w:cs="Times New Roman"/>
          <w:sz w:val="24"/>
          <w:szCs w:val="24"/>
        </w:rPr>
      </w:pPr>
      <w:r w:rsidRPr="00196AAB">
        <w:rPr>
          <w:rFonts w:ascii="Times New Roman" w:eastAsia="Times New Roman" w:hAnsi="Times New Roman" w:cs="Times New Roman"/>
          <w:sz w:val="24"/>
          <w:szCs w:val="24"/>
        </w:rPr>
        <w:tab/>
        <w:t>Работа считается законченной, когда каждый студент сделает необходимые записи, даст заключение по результатам выполненной работы и в оформленном виде представит ее преподавателю для проверки.</w:t>
      </w:r>
    </w:p>
    <w:p w14:paraId="0DCA6122" w14:textId="77777777" w:rsidR="000216B1" w:rsidRPr="00196AAB" w:rsidRDefault="000216B1" w:rsidP="000216B1">
      <w:pPr>
        <w:tabs>
          <w:tab w:val="left" w:pos="0"/>
        </w:tabs>
        <w:spacing w:after="0" w:line="240" w:lineRule="auto"/>
        <w:ind w:firstLine="709"/>
        <w:jc w:val="both"/>
        <w:rPr>
          <w:rFonts w:ascii="Times New Roman" w:eastAsia="Times New Roman" w:hAnsi="Times New Roman" w:cs="Times New Roman"/>
          <w:sz w:val="24"/>
          <w:szCs w:val="24"/>
        </w:rPr>
      </w:pPr>
      <w:r w:rsidRPr="00196AAB">
        <w:rPr>
          <w:rFonts w:ascii="Times New Roman" w:eastAsia="Times New Roman" w:hAnsi="Times New Roman" w:cs="Times New Roman"/>
          <w:sz w:val="24"/>
          <w:szCs w:val="24"/>
        </w:rPr>
        <w:t xml:space="preserve">В случае применения технологии смешанного обучения студенты размещают </w:t>
      </w:r>
      <w:proofErr w:type="gramStart"/>
      <w:r w:rsidRPr="00196AAB">
        <w:rPr>
          <w:rFonts w:ascii="Times New Roman" w:eastAsia="Times New Roman" w:hAnsi="Times New Roman" w:cs="Times New Roman"/>
          <w:sz w:val="24"/>
          <w:szCs w:val="24"/>
        </w:rPr>
        <w:t>отчеты  в</w:t>
      </w:r>
      <w:proofErr w:type="gramEnd"/>
      <w:r w:rsidRPr="00196AAB">
        <w:rPr>
          <w:rFonts w:ascii="Times New Roman" w:eastAsia="Times New Roman" w:hAnsi="Times New Roman" w:cs="Times New Roman"/>
          <w:sz w:val="24"/>
          <w:szCs w:val="24"/>
        </w:rPr>
        <w:t xml:space="preserve"> ЭОС (</w:t>
      </w:r>
      <w:proofErr w:type="spellStart"/>
      <w:r w:rsidRPr="00196AAB">
        <w:rPr>
          <w:rFonts w:ascii="Times New Roman" w:eastAsia="Times New Roman" w:hAnsi="Times New Roman" w:cs="Times New Roman"/>
          <w:sz w:val="24"/>
          <w:szCs w:val="24"/>
        </w:rPr>
        <w:t>Moodle</w:t>
      </w:r>
      <w:proofErr w:type="spellEnd"/>
      <w:r w:rsidRPr="00196AAB">
        <w:rPr>
          <w:rFonts w:ascii="Times New Roman" w:eastAsia="Times New Roman" w:hAnsi="Times New Roman" w:cs="Times New Roman"/>
          <w:sz w:val="24"/>
          <w:szCs w:val="24"/>
        </w:rPr>
        <w:t xml:space="preserve">). </w:t>
      </w:r>
    </w:p>
    <w:p w14:paraId="39F261AC" w14:textId="77777777" w:rsidR="00BA3576" w:rsidRPr="00196AAB" w:rsidRDefault="00BA3576" w:rsidP="00BA3576">
      <w:pPr>
        <w:widowControl w:val="0"/>
        <w:tabs>
          <w:tab w:val="left" w:pos="1260"/>
        </w:tabs>
        <w:spacing w:before="240"/>
        <w:rPr>
          <w:rFonts w:ascii="Times New Roman" w:eastAsia="Calibri" w:hAnsi="Times New Roman" w:cs="Times New Roman"/>
          <w:sz w:val="24"/>
          <w:szCs w:val="24"/>
        </w:rPr>
      </w:pPr>
      <w:r w:rsidRPr="00196AAB">
        <w:rPr>
          <w:rFonts w:ascii="Times New Roman" w:eastAsia="Calibri" w:hAnsi="Times New Roman" w:cs="Times New Roman"/>
          <w:sz w:val="24"/>
          <w:szCs w:val="24"/>
        </w:rPr>
        <w:t>Шкала оценки</w:t>
      </w:r>
    </w:p>
    <w:tbl>
      <w:tblPr>
        <w:tblStyle w:val="a4"/>
        <w:tblW w:w="9351" w:type="dxa"/>
        <w:tblLook w:val="04A0" w:firstRow="1" w:lastRow="0" w:firstColumn="1" w:lastColumn="0" w:noHBand="0" w:noVBand="1"/>
      </w:tblPr>
      <w:tblGrid>
        <w:gridCol w:w="1168"/>
        <w:gridCol w:w="8183"/>
      </w:tblGrid>
      <w:tr w:rsidR="00BA3576" w:rsidRPr="00196AAB" w14:paraId="5ADD7E1B" w14:textId="77777777" w:rsidTr="008A0719">
        <w:tc>
          <w:tcPr>
            <w:tcW w:w="1168" w:type="dxa"/>
          </w:tcPr>
          <w:p w14:paraId="2299E006"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Баллы</w:t>
            </w:r>
          </w:p>
        </w:tc>
        <w:tc>
          <w:tcPr>
            <w:tcW w:w="8183" w:type="dxa"/>
          </w:tcPr>
          <w:p w14:paraId="0434062C"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Описание</w:t>
            </w:r>
          </w:p>
        </w:tc>
      </w:tr>
      <w:tr w:rsidR="00BA3576" w:rsidRPr="00196AAB" w14:paraId="1422378E" w14:textId="77777777" w:rsidTr="008A0719">
        <w:tc>
          <w:tcPr>
            <w:tcW w:w="1168" w:type="dxa"/>
          </w:tcPr>
          <w:p w14:paraId="7E3BAD84"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9-10</w:t>
            </w:r>
          </w:p>
        </w:tc>
        <w:tc>
          <w:tcPr>
            <w:tcW w:w="8183" w:type="dxa"/>
          </w:tcPr>
          <w:p w14:paraId="527CADBE"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прослеживается творческий подход и оригинальность</w:t>
            </w:r>
          </w:p>
        </w:tc>
      </w:tr>
      <w:tr w:rsidR="00BA3576" w:rsidRPr="00196AAB" w14:paraId="72C49E9F" w14:textId="77777777" w:rsidTr="008A0719">
        <w:tc>
          <w:tcPr>
            <w:tcW w:w="1168" w:type="dxa"/>
          </w:tcPr>
          <w:p w14:paraId="7FB9FAC7"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7-8</w:t>
            </w:r>
          </w:p>
        </w:tc>
        <w:tc>
          <w:tcPr>
            <w:tcW w:w="8183" w:type="dxa"/>
          </w:tcPr>
          <w:p w14:paraId="1CD6AD57"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полное понимание темы, текст работы подготовлен в соответствии с ней, продемонстрировано владение теоретическим и практическим материалом, в изложении присутствуют логичность и последовательность</w:t>
            </w:r>
          </w:p>
        </w:tc>
      </w:tr>
      <w:tr w:rsidR="00BA3576" w:rsidRPr="00196AAB" w14:paraId="508F4933" w14:textId="77777777" w:rsidTr="008A0719">
        <w:tc>
          <w:tcPr>
            <w:tcW w:w="1168" w:type="dxa"/>
          </w:tcPr>
          <w:p w14:paraId="7C06268E"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8183" w:type="dxa"/>
          </w:tcPr>
          <w:p w14:paraId="13020BE7"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понимание темы, текст работы подготовлен в соответствии с ней, продемонстрировано владение основными положениями теоретического и практического материала, в изложении присутствуют логичность и последовательность</w:t>
            </w:r>
          </w:p>
        </w:tc>
      </w:tr>
      <w:tr w:rsidR="00BA3576" w:rsidRPr="00196AAB" w14:paraId="2269A21C" w14:textId="77777777" w:rsidTr="008A0719">
        <w:tc>
          <w:tcPr>
            <w:tcW w:w="1168" w:type="dxa"/>
          </w:tcPr>
          <w:p w14:paraId="23F810C8"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8183" w:type="dxa"/>
          </w:tcPr>
          <w:p w14:paraId="7EA887AB"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балла 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неполное понимание темы, текст работы подготовлен в соответствии с ней, продемонстрировано неполное владение теоретическим и практическим материалом</w:t>
            </w:r>
          </w:p>
        </w:tc>
      </w:tr>
      <w:tr w:rsidR="00BA3576" w:rsidRPr="00196AAB" w14:paraId="13D4E349" w14:textId="77777777" w:rsidTr="008A0719">
        <w:tc>
          <w:tcPr>
            <w:tcW w:w="1168" w:type="dxa"/>
          </w:tcPr>
          <w:p w14:paraId="497CD0BB"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sidRPr="00196AA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-2</w:t>
            </w:r>
          </w:p>
        </w:tc>
        <w:tc>
          <w:tcPr>
            <w:tcW w:w="8183" w:type="dxa"/>
          </w:tcPr>
          <w:p w14:paraId="5460777D" w14:textId="77777777" w:rsidR="00BA3576" w:rsidRPr="00196AAB" w:rsidRDefault="00BA3576" w:rsidP="008A0719">
            <w:pPr>
              <w:widowControl w:val="0"/>
              <w:jc w:val="both"/>
              <w:rPr>
                <w:rFonts w:ascii="Times New Roman" w:eastAsia="Times New Roman" w:hAnsi="Times New Roman" w:cs="Times New Roman"/>
                <w:sz w:val="24"/>
                <w:szCs w:val="24"/>
                <w:lang w:eastAsia="ru-RU"/>
              </w:rPr>
            </w:pPr>
            <w:r w:rsidRPr="00196AAB">
              <w:rPr>
                <w:rFonts w:ascii="Times New Roman" w:eastAsia="Calibri" w:hAnsi="Times New Roman" w:cs="Times New Roman"/>
                <w:sz w:val="24"/>
                <w:szCs w:val="24"/>
              </w:rPr>
              <w:t xml:space="preserve">выставляется студенту, если в ходе выполнения работы и при оформлении отчета по </w:t>
            </w:r>
            <w:r w:rsidRPr="00196AAB">
              <w:rPr>
                <w:rFonts w:ascii="Times New Roman" w:hAnsi="Times New Roman" w:cs="Times New Roman"/>
                <w:sz w:val="24"/>
                <w:szCs w:val="24"/>
              </w:rPr>
              <w:t>лабораторн</w:t>
            </w:r>
            <w:r w:rsidRPr="00196AAB">
              <w:rPr>
                <w:rFonts w:ascii="Times New Roman" w:eastAsia="Calibri" w:hAnsi="Times New Roman" w:cs="Times New Roman"/>
                <w:sz w:val="24"/>
                <w:szCs w:val="24"/>
              </w:rPr>
              <w:t>ой работе продемонстрировано фрагментарное понимание темы, текст работы подготовлен в соответствии с ней, продемонстрировано фрагментарное владение материалом</w:t>
            </w:r>
          </w:p>
        </w:tc>
      </w:tr>
    </w:tbl>
    <w:p w14:paraId="69201812" w14:textId="77777777" w:rsidR="00BA3576" w:rsidRPr="00127482" w:rsidRDefault="00BA3576" w:rsidP="00BA3576">
      <w:pPr>
        <w:widowControl w:val="0"/>
        <w:spacing w:after="0" w:line="240" w:lineRule="auto"/>
        <w:jc w:val="both"/>
        <w:rPr>
          <w:rFonts w:ascii="Times New Roman" w:eastAsia="Times New Roman" w:hAnsi="Times New Roman" w:cs="Times New Roman"/>
          <w:sz w:val="24"/>
          <w:szCs w:val="24"/>
          <w:lang w:eastAsia="ru-RU"/>
        </w:rPr>
      </w:pPr>
    </w:p>
    <w:p w14:paraId="12CDEED2" w14:textId="77777777" w:rsidR="004F6AE8" w:rsidRDefault="004F6AE8"/>
    <w:sectPr w:rsidR="004F6A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EA094F"/>
    <w:multiLevelType w:val="hybridMultilevel"/>
    <w:tmpl w:val="870EA734"/>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1" w15:restartNumberingAfterBreak="0">
    <w:nsid w:val="40DF5E69"/>
    <w:multiLevelType w:val="hybridMultilevel"/>
    <w:tmpl w:val="5D20FBA4"/>
    <w:lvl w:ilvl="0" w:tplc="0419000F">
      <w:start w:val="1"/>
      <w:numFmt w:val="decimal"/>
      <w:lvlText w:val="%1."/>
      <w:lvlJc w:val="left"/>
      <w:pPr>
        <w:ind w:left="1069"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B001699"/>
    <w:multiLevelType w:val="hybridMultilevel"/>
    <w:tmpl w:val="870EA734"/>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AE8"/>
    <w:rsid w:val="000216B1"/>
    <w:rsid w:val="00436759"/>
    <w:rsid w:val="004F6AE8"/>
    <w:rsid w:val="009D1575"/>
    <w:rsid w:val="00BA3576"/>
    <w:rsid w:val="00E44DFC"/>
    <w:rsid w:val="00F13E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54536"/>
  <w15:chartTrackingRefBased/>
  <w15:docId w15:val="{3B995C47-B808-4D77-AA0F-0265E5F62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16B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16B1"/>
    <w:pPr>
      <w:ind w:left="720"/>
      <w:contextualSpacing/>
    </w:pPr>
  </w:style>
  <w:style w:type="table" w:styleId="a4">
    <w:name w:val="Table Grid"/>
    <w:basedOn w:val="a1"/>
    <w:uiPriority w:val="39"/>
    <w:rsid w:val="00BA35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Для таблиц"/>
    <w:basedOn w:val="a"/>
    <w:rsid w:val="00BA3576"/>
    <w:pPr>
      <w:spacing w:after="0" w:line="240" w:lineRule="auto"/>
    </w:pPr>
    <w:rPr>
      <w:rFonts w:ascii="Times New Roman" w:eastAsia="Times New Roman" w:hAnsi="Times New Roman" w:cs="Times New Roman"/>
      <w:sz w:val="24"/>
      <w:szCs w:val="24"/>
      <w:lang w:eastAsia="ru-RU"/>
    </w:rPr>
  </w:style>
  <w:style w:type="character" w:styleId="a6">
    <w:name w:val="Strong"/>
    <w:uiPriority w:val="22"/>
    <w:qFormat/>
    <w:rsid w:val="00BA3576"/>
    <w:rPr>
      <w:b/>
      <w:bCs/>
    </w:rPr>
  </w:style>
  <w:style w:type="character" w:styleId="a7">
    <w:name w:val="Hyperlink"/>
    <w:basedOn w:val="a0"/>
    <w:uiPriority w:val="99"/>
    <w:unhideWhenUsed/>
    <w:rsid w:val="00BA3576"/>
    <w:rPr>
      <w:color w:val="0563C1" w:themeColor="hyperlink"/>
      <w:u w:val="single"/>
    </w:rPr>
  </w:style>
  <w:style w:type="character" w:customStyle="1" w:styleId="UnresolvedMention">
    <w:name w:val="Unresolved Mention"/>
    <w:basedOn w:val="a0"/>
    <w:uiPriority w:val="99"/>
    <w:semiHidden/>
    <w:unhideWhenUsed/>
    <w:rsid w:val="00BA35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gor.dragilev@vvsu.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938</Words>
  <Characters>5351</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Орлова Татьяна</cp:lastModifiedBy>
  <cp:revision>3</cp:revision>
  <dcterms:created xsi:type="dcterms:W3CDTF">2021-06-24T02:11:00Z</dcterms:created>
  <dcterms:modified xsi:type="dcterms:W3CDTF">2021-06-24T02:12:00Z</dcterms:modified>
</cp:coreProperties>
</file>