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810354" w:rsidRDefault="00934861" w:rsidP="00E5455D">
      <w:pPr>
        <w:spacing w:after="0" w:line="240" w:lineRule="auto"/>
        <w:jc w:val="right"/>
        <w:outlineLvl w:val="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F3035" w:rsidRPr="00810354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F3035" w:rsidRPr="00810354" w:rsidRDefault="00FF3035" w:rsidP="0063762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63762F">
        <w:rPr>
          <w:rFonts w:ascii="Times New Roman" w:hAnsi="Times New Roman" w:cs="Times New Roman"/>
          <w:sz w:val="28"/>
          <w:szCs w:val="24"/>
        </w:rPr>
        <w:t>Устройство</w:t>
      </w:r>
      <w:r w:rsidR="00D4654C">
        <w:rPr>
          <w:rFonts w:ascii="Times New Roman" w:hAnsi="Times New Roman" w:cs="Times New Roman"/>
          <w:sz w:val="28"/>
          <w:szCs w:val="24"/>
        </w:rPr>
        <w:t xml:space="preserve"> автомобилей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DA4949" w:rsidRDefault="00A932C5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>МИНИСТЕРСТВО</w:t>
      </w:r>
      <w:r w:rsidR="00E12BF5" w:rsidRPr="00DA4949">
        <w:rPr>
          <w:rFonts w:ascii="Times New Roman" w:hAnsi="Times New Roman" w:cs="Times New Roman"/>
          <w:sz w:val="24"/>
          <w:szCs w:val="24"/>
        </w:rPr>
        <w:t xml:space="preserve"> </w:t>
      </w:r>
      <w:r w:rsidR="009717B9" w:rsidRPr="00DA4949">
        <w:rPr>
          <w:rFonts w:ascii="Times New Roman" w:hAnsi="Times New Roman" w:cs="Times New Roman"/>
          <w:sz w:val="24"/>
          <w:szCs w:val="24"/>
        </w:rPr>
        <w:t>НАУКИ И</w:t>
      </w:r>
      <w:r w:rsidR="00E12BF5" w:rsidRPr="00DA4949">
        <w:rPr>
          <w:rFonts w:ascii="Times New Roman" w:hAnsi="Times New Roman" w:cs="Times New Roman"/>
          <w:sz w:val="24"/>
          <w:szCs w:val="24"/>
        </w:rPr>
        <w:t xml:space="preserve"> ВЫСШЕГО </w:t>
      </w:r>
      <w:r w:rsidRPr="00DA4949">
        <w:rPr>
          <w:rFonts w:ascii="Times New Roman" w:hAnsi="Times New Roman" w:cs="Times New Roman"/>
          <w:sz w:val="24"/>
          <w:szCs w:val="24"/>
        </w:rPr>
        <w:t>ОБРАЗОВАНИЯ РОССИЙСКОЙ ФЕДЕРАЦИИ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DA4949" w:rsidRDefault="00564F87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DA4949">
        <w:rPr>
          <w:rFonts w:ascii="Times New Roman" w:hAnsi="Times New Roman" w:cs="Times New Roman"/>
          <w:sz w:val="24"/>
          <w:szCs w:val="24"/>
        </w:rPr>
        <w:t>УНИВЕРСИТЕТ</w:t>
      </w:r>
    </w:p>
    <w:p w:rsidR="00A932C5" w:rsidRPr="00DA4949" w:rsidRDefault="00564F87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A932C5" w:rsidRPr="00DA4949" w:rsidRDefault="00564F87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DA4949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B743C9" w:rsidRPr="00DA4949">
        <w:rPr>
          <w:rFonts w:ascii="Times New Roman" w:hAnsi="Times New Roman" w:cs="Times New Roman"/>
          <w:sz w:val="24"/>
          <w:szCs w:val="24"/>
        </w:rPr>
        <w:t>ТРАНСПОРТНЫХ ПРОЦЕССОВ И ТЕХНОЛОГИЙ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158FF" w:rsidRPr="00810354" w:rsidRDefault="0063762F" w:rsidP="009373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УСТРОЙСТВО</w:t>
      </w:r>
      <w:r w:rsidR="00D4654C">
        <w:rPr>
          <w:rFonts w:ascii="Times New Roman" w:hAnsi="Times New Roman" w:cs="Times New Roman"/>
          <w:b/>
          <w:sz w:val="32"/>
          <w:szCs w:val="24"/>
        </w:rPr>
        <w:t xml:space="preserve"> АВТОМОБИЛЕЙ</w:t>
      </w:r>
    </w:p>
    <w:p w:rsidR="00A932C5" w:rsidRPr="00810354" w:rsidRDefault="006D4251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Фонд оценочных средств </w:t>
      </w:r>
      <w:r w:rsidR="00564F87" w:rsidRPr="00810354">
        <w:rPr>
          <w:rFonts w:ascii="Times New Roman" w:hAnsi="Times New Roman" w:cs="Times New Roman"/>
          <w:sz w:val="28"/>
          <w:szCs w:val="24"/>
        </w:rPr>
        <w:t>для проведения промежуточной аттестации обучающихся</w:t>
      </w: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396D4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96D48" w:rsidRPr="00810354" w:rsidRDefault="009717B9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направлениям</w:t>
      </w:r>
      <w:r w:rsidR="00396D48" w:rsidRPr="00810354">
        <w:rPr>
          <w:rFonts w:ascii="Times New Roman" w:hAnsi="Times New Roman" w:cs="Times New Roman"/>
          <w:sz w:val="28"/>
          <w:szCs w:val="24"/>
        </w:rPr>
        <w:t xml:space="preserve"> подготовки</w:t>
      </w:r>
    </w:p>
    <w:p w:rsidR="00A932C5" w:rsidRPr="00E76706" w:rsidRDefault="00B743C9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23.03.0</w:t>
      </w:r>
      <w:r w:rsidR="00E76706" w:rsidRPr="00E76706">
        <w:rPr>
          <w:rFonts w:ascii="Times New Roman" w:hAnsi="Times New Roman" w:cs="Times New Roman"/>
          <w:sz w:val="28"/>
          <w:szCs w:val="24"/>
        </w:rPr>
        <w:t>1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E76706">
        <w:rPr>
          <w:rFonts w:ascii="Times New Roman" w:hAnsi="Times New Roman" w:cs="Times New Roman"/>
          <w:sz w:val="28"/>
          <w:szCs w:val="24"/>
        </w:rPr>
        <w:t>Технология транспортных процессов</w:t>
      </w:r>
    </w:p>
    <w:p w:rsidR="00A932C5" w:rsidRDefault="00B743C9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(Профиль </w:t>
      </w:r>
      <w:r w:rsidR="00AF00F2">
        <w:rPr>
          <w:rFonts w:ascii="Times New Roman" w:hAnsi="Times New Roman" w:cs="Times New Roman"/>
          <w:sz w:val="28"/>
          <w:szCs w:val="24"/>
        </w:rPr>
        <w:t>«</w:t>
      </w:r>
      <w:r w:rsidR="00E76706">
        <w:rPr>
          <w:rFonts w:ascii="Times New Roman" w:hAnsi="Times New Roman" w:cs="Times New Roman"/>
          <w:sz w:val="28"/>
          <w:szCs w:val="24"/>
        </w:rPr>
        <w:t>Транспортная логистика</w:t>
      </w:r>
      <w:r w:rsidR="00AF00F2">
        <w:rPr>
          <w:rFonts w:ascii="Times New Roman" w:hAnsi="Times New Roman" w:cs="Times New Roman"/>
          <w:sz w:val="28"/>
          <w:szCs w:val="24"/>
        </w:rPr>
        <w:t>»</w:t>
      </w:r>
      <w:r>
        <w:rPr>
          <w:rFonts w:ascii="Times New Roman" w:hAnsi="Times New Roman" w:cs="Times New Roman"/>
          <w:sz w:val="28"/>
          <w:szCs w:val="24"/>
        </w:rPr>
        <w:t>)</w:t>
      </w:r>
    </w:p>
    <w:p w:rsidR="009717B9" w:rsidRPr="00810354" w:rsidRDefault="009717B9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717B9" w:rsidRDefault="009717B9" w:rsidP="00AF00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7103F" w:rsidRPr="00810354" w:rsidRDefault="00D7103F" w:rsidP="00AF00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F00F2" w:rsidP="00AF00F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 xml:space="preserve">Тип ООП: </w:t>
      </w:r>
      <w:r>
        <w:rPr>
          <w:rFonts w:ascii="Times New Roman" w:hAnsi="Times New Roman" w:cs="Times New Roman"/>
          <w:sz w:val="28"/>
          <w:szCs w:val="24"/>
        </w:rPr>
        <w:t xml:space="preserve">прикладной </w:t>
      </w:r>
      <w:r w:rsidRPr="00DC7116">
        <w:rPr>
          <w:rFonts w:ascii="Times New Roman" w:hAnsi="Times New Roman" w:cs="Times New Roman"/>
          <w:sz w:val="28"/>
          <w:szCs w:val="24"/>
        </w:rPr>
        <w:t>бакалавриат</w:t>
      </w: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Pr="00810354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633" w:rsidRPr="00810354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B4633" w:rsidRDefault="00DB463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7103F" w:rsidRDefault="009F744B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 20</w:t>
      </w:r>
      <w:r>
        <w:rPr>
          <w:rFonts w:ascii="Times New Roman" w:hAnsi="Times New Roman" w:cs="Times New Roman"/>
          <w:sz w:val="28"/>
          <w:szCs w:val="24"/>
          <w:lang w:val="en-US"/>
        </w:rPr>
        <w:t>20</w:t>
      </w:r>
    </w:p>
    <w:p w:rsidR="00FB6C8F" w:rsidRPr="00810354" w:rsidRDefault="00FB6C8F" w:rsidP="00E5455D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104729" w:rsidRPr="00EA350A" w:rsidRDefault="00104729" w:rsidP="00E5455D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</w:t>
      </w:r>
      <w:r w:rsidR="005C560B">
        <w:rPr>
          <w:rFonts w:ascii="Times New Roman" w:hAnsi="Times New Roman" w:cs="Times New Roman"/>
          <w:b/>
          <w:sz w:val="28"/>
        </w:rPr>
        <w:t>ЕРЕЧЕНЬ ФОРМИРУЕМЫХ КОМПЕТЕНЦИЙ</w:t>
      </w: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104729" w:rsidRPr="00EA350A" w:rsidTr="00750FD2">
        <w:tc>
          <w:tcPr>
            <w:tcW w:w="593" w:type="dxa"/>
            <w:vAlign w:val="center"/>
          </w:tcPr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104729" w:rsidRPr="00EA350A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C3541F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3541F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104729" w:rsidRPr="00C3541F" w:rsidRDefault="00104729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3541F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104729" w:rsidRPr="00C3541F" w:rsidRDefault="00104729" w:rsidP="00750FD2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104729" w:rsidRPr="00EA350A" w:rsidTr="00750FD2">
        <w:tc>
          <w:tcPr>
            <w:tcW w:w="593" w:type="dxa"/>
          </w:tcPr>
          <w:p w:rsidR="00104729" w:rsidRPr="00EA350A" w:rsidRDefault="0018636D" w:rsidP="007F717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104729" w:rsidRPr="00EA350A" w:rsidRDefault="005C560B" w:rsidP="006A0D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="0018636D">
              <w:rPr>
                <w:rFonts w:ascii="Times New Roman" w:hAnsi="Times New Roman" w:cs="Times New Roman"/>
                <w:sz w:val="24"/>
              </w:rPr>
              <w:t>К-</w:t>
            </w:r>
            <w:r w:rsidR="006A0D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2012" w:type="dxa"/>
          </w:tcPr>
          <w:p w:rsidR="00104729" w:rsidRPr="00EA350A" w:rsidRDefault="006A0D42" w:rsidP="009E1D2D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</w:rPr>
            </w:pPr>
            <w:r w:rsidRPr="006A0D42">
              <w:rPr>
                <w:rFonts w:ascii="Times New Roman" w:eastAsia="Calibri" w:hAnsi="Times New Roman" w:cs="Times New Roman"/>
                <w:lang w:eastAsia="ar-SA"/>
              </w:rPr>
              <w:t>способностью к организации рационального взаимодействия различных видов транспорта в единой транспортной системе</w:t>
            </w:r>
          </w:p>
        </w:tc>
        <w:tc>
          <w:tcPr>
            <w:tcW w:w="1276" w:type="dxa"/>
          </w:tcPr>
          <w:p w:rsidR="00104729" w:rsidRPr="00D6396A" w:rsidRDefault="00D6396A" w:rsidP="00C3541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bookmarkStart w:id="0" w:name="_GoBack"/>
            <w:bookmarkEnd w:id="0"/>
          </w:p>
        </w:tc>
      </w:tr>
    </w:tbl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EA350A" w:rsidRDefault="00104729" w:rsidP="00E5455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921408" w:rsidRDefault="00104729" w:rsidP="0010472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</w:rPr>
      </w:pPr>
      <w:r w:rsidRPr="00921408">
        <w:rPr>
          <w:rFonts w:ascii="Times New Roman" w:hAnsi="Times New Roman" w:cs="Times New Roman"/>
          <w:b/>
          <w:i/>
          <w:sz w:val="28"/>
        </w:rPr>
        <w:t>&lt;</w:t>
      </w:r>
      <w:r w:rsidR="005C560B">
        <w:rPr>
          <w:rFonts w:ascii="Times New Roman" w:hAnsi="Times New Roman" w:cs="Times New Roman"/>
          <w:b/>
          <w:i/>
          <w:sz w:val="28"/>
        </w:rPr>
        <w:t>П</w:t>
      </w:r>
      <w:r w:rsidR="00921408">
        <w:rPr>
          <w:rFonts w:ascii="Times New Roman" w:hAnsi="Times New Roman" w:cs="Times New Roman"/>
          <w:b/>
          <w:i/>
          <w:sz w:val="28"/>
        </w:rPr>
        <w:t>К</w:t>
      </w:r>
      <w:r w:rsidR="006A0D42">
        <w:rPr>
          <w:rFonts w:ascii="Times New Roman" w:hAnsi="Times New Roman" w:cs="Times New Roman"/>
          <w:b/>
          <w:i/>
          <w:sz w:val="28"/>
        </w:rPr>
        <w:t>-</w:t>
      </w:r>
      <w:proofErr w:type="gramStart"/>
      <w:r w:rsidR="006A0D42">
        <w:rPr>
          <w:rFonts w:ascii="Times New Roman" w:hAnsi="Times New Roman" w:cs="Times New Roman"/>
          <w:b/>
          <w:i/>
          <w:sz w:val="28"/>
        </w:rPr>
        <w:t>3</w:t>
      </w:r>
      <w:r w:rsidRPr="00921408">
        <w:rPr>
          <w:rFonts w:ascii="Times New Roman" w:hAnsi="Times New Roman" w:cs="Times New Roman"/>
          <w:b/>
          <w:i/>
          <w:sz w:val="28"/>
        </w:rPr>
        <w:t>&gt;&lt;</w:t>
      </w:r>
      <w:proofErr w:type="gramEnd"/>
      <w:r w:rsidR="00921408" w:rsidRPr="0092140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A0D42" w:rsidRPr="006A0D42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>способностью к организации рационального взаимодействия различных видов транспорта в единой транспортной системе</w:t>
      </w:r>
      <w:r w:rsidR="006A0D42" w:rsidRPr="00921408">
        <w:rPr>
          <w:rFonts w:ascii="Times New Roman" w:hAnsi="Times New Roman" w:cs="Times New Roman"/>
          <w:b/>
          <w:i/>
          <w:sz w:val="28"/>
        </w:rPr>
        <w:t xml:space="preserve"> </w:t>
      </w:r>
      <w:r w:rsidRPr="00921408">
        <w:rPr>
          <w:rFonts w:ascii="Times New Roman" w:hAnsi="Times New Roman" w:cs="Times New Roman"/>
          <w:b/>
          <w:i/>
          <w:sz w:val="28"/>
        </w:rPr>
        <w:t>&gt;</w:t>
      </w:r>
    </w:p>
    <w:p w:rsidR="009F744B" w:rsidRPr="009F744B" w:rsidRDefault="009F744B" w:rsidP="009F744B">
      <w:pPr>
        <w:spacing w:after="0" w:line="240" w:lineRule="auto"/>
        <w:rPr>
          <w:rFonts w:ascii="Times New Roman" w:hAnsi="Times New Roman"/>
          <w:b/>
          <w:i/>
          <w:color w:val="FF0000"/>
          <w:sz w:val="24"/>
          <w:szCs w:val="24"/>
        </w:rPr>
      </w:pPr>
    </w:p>
    <w:tbl>
      <w:tblPr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65"/>
        <w:gridCol w:w="7966"/>
        <w:gridCol w:w="5588"/>
      </w:tblGrid>
      <w:tr w:rsidR="009F744B" w:rsidRPr="009F744B" w:rsidTr="009F744B">
        <w:trPr>
          <w:trHeight w:val="631"/>
        </w:trPr>
        <w:tc>
          <w:tcPr>
            <w:tcW w:w="3211" w:type="pct"/>
            <w:gridSpan w:val="2"/>
          </w:tcPr>
          <w:p w:rsidR="009F744B" w:rsidRPr="0057294E" w:rsidRDefault="009F744B" w:rsidP="009F74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57294E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F744B" w:rsidRPr="009F744B" w:rsidRDefault="009F744B" w:rsidP="009F744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</w:rPr>
            </w:pPr>
            <w:r w:rsidRPr="0057294E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789" w:type="pct"/>
          </w:tcPr>
          <w:p w:rsidR="009F744B" w:rsidRPr="0057294E" w:rsidRDefault="009F744B" w:rsidP="009F744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57294E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9F744B" w:rsidRPr="009F744B" w:rsidTr="009F744B">
        <w:tc>
          <w:tcPr>
            <w:tcW w:w="661" w:type="pct"/>
          </w:tcPr>
          <w:p w:rsidR="009F744B" w:rsidRPr="0057294E" w:rsidRDefault="009F744B" w:rsidP="009F7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7294E"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9F744B" w:rsidRPr="009F744B" w:rsidRDefault="0057294E" w:rsidP="009F744B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44B" w:rsidRPr="007B5D6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формировавшееся систематическое знание </w:t>
            </w:r>
            <w:r w:rsidR="009F744B">
              <w:rPr>
                <w:rFonts w:ascii="Times New Roman" w:eastAsia="Calibri" w:hAnsi="Times New Roman" w:cs="Times New Roman"/>
                <w:sz w:val="24"/>
                <w:szCs w:val="24"/>
              </w:rPr>
              <w:t>принципов работы, технических характеристик и основных конструктивных решений</w:t>
            </w:r>
            <w:r w:rsidR="009F744B" w:rsidRPr="009B2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силовых агрегатов ТиТТМО отрасли;</w:t>
            </w:r>
          </w:p>
        </w:tc>
        <w:tc>
          <w:tcPr>
            <w:tcW w:w="1789" w:type="pct"/>
          </w:tcPr>
          <w:p w:rsidR="009F744B" w:rsidRPr="0057294E" w:rsidRDefault="009F744B" w:rsidP="00572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7294E">
              <w:rPr>
                <w:rFonts w:ascii="Times New Roman" w:hAnsi="Times New Roman"/>
                <w:sz w:val="24"/>
              </w:rPr>
              <w:t xml:space="preserve">правильность ответов на поставленные вопросы, правильность формулировки и анализа </w:t>
            </w:r>
            <w:r w:rsidR="0057294E" w:rsidRPr="0057294E">
              <w:rPr>
                <w:rFonts w:ascii="Times New Roman" w:hAnsi="Times New Roman"/>
                <w:sz w:val="24"/>
              </w:rPr>
              <w:t>принципов работы</w:t>
            </w:r>
          </w:p>
        </w:tc>
      </w:tr>
      <w:tr w:rsidR="009F744B" w:rsidRPr="009F744B" w:rsidTr="009F744B">
        <w:tc>
          <w:tcPr>
            <w:tcW w:w="661" w:type="pct"/>
          </w:tcPr>
          <w:p w:rsidR="009F744B" w:rsidRPr="0057294E" w:rsidRDefault="009F744B" w:rsidP="009F7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7294E">
              <w:rPr>
                <w:rFonts w:ascii="Times New Roman" w:hAnsi="Times New Roman"/>
                <w:b/>
                <w:sz w:val="24"/>
              </w:rPr>
              <w:t>Умеет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9F744B" w:rsidRPr="009F744B" w:rsidRDefault="0057294E" w:rsidP="0057294E">
            <w:pPr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44B" w:rsidRPr="00DC6F0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формировавшееся систематическое умение </w:t>
            </w:r>
            <w:r w:rsidR="009F744B" w:rsidRPr="00DC6F0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диагностическое оборудование для проверки транспортных средств.</w:t>
            </w:r>
          </w:p>
        </w:tc>
        <w:tc>
          <w:tcPr>
            <w:tcW w:w="1789" w:type="pct"/>
          </w:tcPr>
          <w:p w:rsidR="009F744B" w:rsidRPr="0057294E" w:rsidRDefault="009F744B" w:rsidP="00572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7294E">
              <w:rPr>
                <w:rFonts w:ascii="Times New Roman" w:hAnsi="Times New Roman"/>
                <w:sz w:val="24"/>
              </w:rPr>
              <w:t xml:space="preserve">корректность выбора </w:t>
            </w:r>
            <w:r w:rsidR="0057294E" w:rsidRPr="0057294E">
              <w:rPr>
                <w:rFonts w:ascii="Times New Roman" w:hAnsi="Times New Roman"/>
                <w:sz w:val="24"/>
              </w:rPr>
              <w:t>оборудования для</w:t>
            </w:r>
            <w:r w:rsidRPr="0057294E">
              <w:rPr>
                <w:rFonts w:ascii="Times New Roman" w:hAnsi="Times New Roman"/>
                <w:sz w:val="24"/>
              </w:rPr>
              <w:t xml:space="preserve"> решения задач, выполнение всех необходимых </w:t>
            </w:r>
            <w:r w:rsidR="0057294E" w:rsidRPr="0057294E">
              <w:rPr>
                <w:rFonts w:ascii="Times New Roman" w:hAnsi="Times New Roman"/>
                <w:sz w:val="24"/>
              </w:rPr>
              <w:t>измерений</w:t>
            </w:r>
          </w:p>
        </w:tc>
      </w:tr>
      <w:tr w:rsidR="009F744B" w:rsidRPr="009F744B" w:rsidTr="009F744B">
        <w:tc>
          <w:tcPr>
            <w:tcW w:w="661" w:type="pct"/>
          </w:tcPr>
          <w:p w:rsidR="009F744B" w:rsidRPr="0057294E" w:rsidRDefault="009F744B" w:rsidP="009F74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57294E">
              <w:rPr>
                <w:rFonts w:ascii="Times New Roman" w:hAnsi="Times New Roman"/>
                <w:b/>
                <w:sz w:val="24"/>
              </w:rPr>
              <w:t>Владеет навыками и/или опытом деятельности.</w:t>
            </w:r>
          </w:p>
        </w:tc>
        <w:tc>
          <w:tcPr>
            <w:tcW w:w="2550" w:type="pct"/>
            <w:tcBorders>
              <w:top w:val="single" w:sz="4" w:space="0" w:color="auto"/>
            </w:tcBorders>
          </w:tcPr>
          <w:p w:rsidR="009F744B" w:rsidRPr="009F744B" w:rsidRDefault="0057294E" w:rsidP="009F744B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="009F744B" w:rsidRPr="00EA350A">
              <w:rPr>
                <w:rFonts w:ascii="Times New Roman" w:hAnsi="Times New Roman" w:cs="Times New Roman"/>
                <w:sz w:val="24"/>
              </w:rPr>
              <w:t xml:space="preserve">формировавшееся </w:t>
            </w:r>
            <w:r w:rsidR="009F744B">
              <w:rPr>
                <w:rFonts w:ascii="Times New Roman" w:hAnsi="Times New Roman" w:cs="Times New Roman"/>
                <w:sz w:val="24"/>
              </w:rPr>
              <w:t xml:space="preserve">владение </w:t>
            </w:r>
            <w:r w:rsidR="009F744B" w:rsidRPr="009B213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способами и методами устранения неисправностей на основе диагностических исследований</w:t>
            </w:r>
          </w:p>
        </w:tc>
        <w:tc>
          <w:tcPr>
            <w:tcW w:w="1789" w:type="pct"/>
          </w:tcPr>
          <w:p w:rsidR="009F744B" w:rsidRPr="009F744B" w:rsidRDefault="009F744B" w:rsidP="0057294E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  <w:r w:rsidRPr="0057294E">
              <w:rPr>
                <w:rFonts w:ascii="Times New Roman" w:hAnsi="Times New Roman"/>
                <w:sz w:val="24"/>
              </w:rPr>
              <w:t xml:space="preserve">демонстрация адекватных методов при работе с </w:t>
            </w:r>
            <w:r w:rsidR="0057294E" w:rsidRPr="0057294E">
              <w:rPr>
                <w:rFonts w:ascii="Times New Roman" w:hAnsi="Times New Roman"/>
                <w:sz w:val="24"/>
              </w:rPr>
              <w:t>оборудованием</w:t>
            </w:r>
            <w:r w:rsidRPr="0057294E">
              <w:rPr>
                <w:rFonts w:ascii="Times New Roman" w:hAnsi="Times New Roman"/>
                <w:sz w:val="24"/>
              </w:rPr>
              <w:t xml:space="preserve">, правильное использование </w:t>
            </w:r>
            <w:r w:rsidR="0057294E" w:rsidRPr="0057294E">
              <w:rPr>
                <w:rFonts w:ascii="Times New Roman" w:hAnsi="Times New Roman"/>
                <w:sz w:val="24"/>
              </w:rPr>
              <w:t>результатов диагностирования</w:t>
            </w:r>
          </w:p>
        </w:tc>
      </w:tr>
    </w:tbl>
    <w:p w:rsidR="009F744B" w:rsidRPr="009F744B" w:rsidRDefault="009F744B" w:rsidP="009F744B">
      <w:pPr>
        <w:spacing w:after="0" w:line="240" w:lineRule="auto"/>
        <w:jc w:val="center"/>
        <w:rPr>
          <w:rFonts w:ascii="Times New Roman" w:hAnsi="Times New Roman"/>
          <w:b/>
          <w:i/>
          <w:color w:val="FF0000"/>
          <w:sz w:val="24"/>
          <w:szCs w:val="24"/>
        </w:rPr>
      </w:pPr>
    </w:p>
    <w:p w:rsidR="00104729" w:rsidRPr="009F744B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</w:rPr>
        <w:sectPr w:rsidR="00104729" w:rsidRPr="009F744B" w:rsidSect="00750FD2">
          <w:footerReference w:type="default" r:id="rId8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9F744B" w:rsidRDefault="00104729" w:rsidP="00E5455D">
      <w:pPr>
        <w:spacing w:after="100" w:line="240" w:lineRule="auto"/>
        <w:jc w:val="both"/>
        <w:outlineLvl w:val="0"/>
        <w:rPr>
          <w:rFonts w:ascii="Arial" w:hAnsi="Arial" w:cs="Arial"/>
          <w:b/>
          <w:sz w:val="24"/>
        </w:rPr>
      </w:pPr>
      <w:r w:rsidRPr="009F744B">
        <w:rPr>
          <w:rFonts w:ascii="Arial" w:hAnsi="Arial" w:cs="Arial"/>
          <w:b/>
          <w:sz w:val="24"/>
        </w:rPr>
        <w:lastRenderedPageBreak/>
        <w:t>3 П</w:t>
      </w:r>
      <w:r w:rsidR="009F744B">
        <w:rPr>
          <w:rFonts w:ascii="Arial" w:hAnsi="Arial" w:cs="Arial"/>
          <w:b/>
          <w:sz w:val="24"/>
        </w:rPr>
        <w:t>еречень оценочных средств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1772"/>
        <w:gridCol w:w="1772"/>
        <w:gridCol w:w="3289"/>
        <w:gridCol w:w="2658"/>
      </w:tblGrid>
      <w:tr w:rsidR="00344E8A" w:rsidRPr="0077204B" w:rsidTr="00750FD2">
        <w:trPr>
          <w:trHeight w:val="562"/>
          <w:jc w:val="right"/>
        </w:trPr>
        <w:tc>
          <w:tcPr>
            <w:tcW w:w="704" w:type="dxa"/>
            <w:vMerge w:val="restart"/>
            <w:vAlign w:val="center"/>
          </w:tcPr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№</w:t>
            </w:r>
          </w:p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3544" w:type="dxa"/>
            <w:gridSpan w:val="2"/>
            <w:vMerge w:val="restart"/>
            <w:vAlign w:val="center"/>
          </w:tcPr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5947" w:type="dxa"/>
            <w:gridSpan w:val="2"/>
            <w:vAlign w:val="center"/>
          </w:tcPr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Оце</w:t>
            </w:r>
            <w:r w:rsidR="00D95FC3">
              <w:rPr>
                <w:rFonts w:ascii="Times New Roman" w:hAnsi="Times New Roman" w:cs="Times New Roman"/>
                <w:sz w:val="24"/>
              </w:rPr>
              <w:t>ночные средства</w:t>
            </w:r>
          </w:p>
        </w:tc>
      </w:tr>
      <w:tr w:rsidR="00344E8A" w:rsidRPr="0077204B" w:rsidTr="00712AFA">
        <w:trPr>
          <w:trHeight w:val="562"/>
          <w:jc w:val="right"/>
        </w:trPr>
        <w:tc>
          <w:tcPr>
            <w:tcW w:w="704" w:type="dxa"/>
            <w:vMerge/>
          </w:tcPr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  <w:gridSpan w:val="2"/>
            <w:vMerge/>
            <w:vAlign w:val="center"/>
          </w:tcPr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89" w:type="dxa"/>
            <w:vAlign w:val="center"/>
          </w:tcPr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Наименование</w:t>
            </w:r>
          </w:p>
        </w:tc>
        <w:tc>
          <w:tcPr>
            <w:tcW w:w="2658" w:type="dxa"/>
            <w:vAlign w:val="center"/>
          </w:tcPr>
          <w:p w:rsidR="00344E8A" w:rsidRPr="0077204B" w:rsidRDefault="00344E8A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Представление в ФОС</w:t>
            </w:r>
          </w:p>
        </w:tc>
      </w:tr>
      <w:tr w:rsidR="00C84E5D" w:rsidRPr="0077204B" w:rsidTr="00712AFA">
        <w:trPr>
          <w:trHeight w:val="75"/>
          <w:jc w:val="right"/>
        </w:trPr>
        <w:tc>
          <w:tcPr>
            <w:tcW w:w="704" w:type="dxa"/>
            <w:vMerge w:val="restart"/>
          </w:tcPr>
          <w:p w:rsidR="00C84E5D" w:rsidRPr="0077204B" w:rsidRDefault="00C84E5D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72" w:type="dxa"/>
            <w:vMerge w:val="restart"/>
          </w:tcPr>
          <w:p w:rsidR="00C84E5D" w:rsidRPr="0077204B" w:rsidRDefault="00C84E5D" w:rsidP="006A0D4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</w:t>
            </w:r>
            <w:r w:rsidRPr="0077204B">
              <w:rPr>
                <w:rFonts w:ascii="Times New Roman" w:hAnsi="Times New Roman" w:cs="Times New Roman"/>
                <w:sz w:val="24"/>
              </w:rPr>
              <w:t>К-</w:t>
            </w:r>
            <w:r w:rsidR="006A0D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72" w:type="dxa"/>
          </w:tcPr>
          <w:p w:rsidR="00C84E5D" w:rsidRPr="0077204B" w:rsidRDefault="00C84E5D" w:rsidP="00750FD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3289" w:type="dxa"/>
          </w:tcPr>
          <w:p w:rsidR="00C84E5D" w:rsidRPr="00447CF4" w:rsidRDefault="006A0D42" w:rsidP="00D4654C">
            <w:pPr>
              <w:pStyle w:val="Default"/>
              <w:ind w:left="21"/>
              <w:rPr>
                <w:color w:val="auto"/>
              </w:rPr>
            </w:pPr>
            <w:r>
              <w:rPr>
                <w:rFonts w:eastAsia="Calibri"/>
                <w:color w:val="auto"/>
                <w:lang w:eastAsia="en-US"/>
              </w:rPr>
              <w:t>- техническую   эксплуатацию</w:t>
            </w:r>
            <w:r w:rsidRPr="006A0D42">
              <w:rPr>
                <w:rFonts w:eastAsia="Calibri"/>
                <w:color w:val="auto"/>
                <w:lang w:eastAsia="en-US"/>
              </w:rPr>
              <w:t xml:space="preserve"> транспортных средств;</w:t>
            </w:r>
          </w:p>
        </w:tc>
        <w:tc>
          <w:tcPr>
            <w:tcW w:w="2658" w:type="dxa"/>
          </w:tcPr>
          <w:p w:rsidR="00C84E5D" w:rsidRPr="00D33822" w:rsidRDefault="00C84E5D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33822">
              <w:rPr>
                <w:rFonts w:ascii="Times New Roman" w:hAnsi="Times New Roman" w:cs="Times New Roman"/>
                <w:sz w:val="24"/>
              </w:rPr>
              <w:t>Тест №1</w:t>
            </w:r>
          </w:p>
        </w:tc>
      </w:tr>
      <w:tr w:rsidR="00C84E5D" w:rsidRPr="0077204B" w:rsidTr="00712AFA">
        <w:trPr>
          <w:trHeight w:val="75"/>
          <w:jc w:val="right"/>
        </w:trPr>
        <w:tc>
          <w:tcPr>
            <w:tcW w:w="704" w:type="dxa"/>
            <w:vMerge/>
          </w:tcPr>
          <w:p w:rsidR="00C84E5D" w:rsidRPr="0077204B" w:rsidRDefault="00C84E5D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C84E5D" w:rsidRPr="0077204B" w:rsidRDefault="00C84E5D" w:rsidP="00750FD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C84E5D" w:rsidRPr="0077204B" w:rsidRDefault="00C84E5D" w:rsidP="00750FD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3289" w:type="dxa"/>
          </w:tcPr>
          <w:p w:rsidR="00C84E5D" w:rsidRPr="00E618BF" w:rsidRDefault="006A0D42" w:rsidP="006A0D42">
            <w:r w:rsidRPr="006A0D42">
              <w:rPr>
                <w:rFonts w:ascii="Times New Roman" w:eastAsia="Times New Roman" w:hAnsi="Times New Roman" w:cs="Times New Roman"/>
              </w:rPr>
              <w:t>- осуществлять выбор подвижного состава и погрузо-разгрузочных средств для конкретных условий эксплуатации;</w:t>
            </w:r>
          </w:p>
        </w:tc>
        <w:tc>
          <w:tcPr>
            <w:tcW w:w="2658" w:type="dxa"/>
          </w:tcPr>
          <w:p w:rsidR="00C84E5D" w:rsidRPr="00D33822" w:rsidRDefault="007B152B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Выполнение лабораторных работ. </w:t>
            </w:r>
            <w:r w:rsidR="00C84E5D" w:rsidRPr="00D33822">
              <w:rPr>
                <w:rFonts w:ascii="Times New Roman" w:hAnsi="Times New Roman" w:cs="Times New Roman"/>
                <w:sz w:val="24"/>
                <w:lang w:val="en-US"/>
              </w:rPr>
              <w:t>Опрос</w:t>
            </w:r>
          </w:p>
        </w:tc>
      </w:tr>
      <w:tr w:rsidR="00C84E5D" w:rsidRPr="0077204B" w:rsidTr="00712AFA">
        <w:trPr>
          <w:trHeight w:val="75"/>
          <w:jc w:val="right"/>
        </w:trPr>
        <w:tc>
          <w:tcPr>
            <w:tcW w:w="704" w:type="dxa"/>
            <w:vMerge/>
          </w:tcPr>
          <w:p w:rsidR="00C84E5D" w:rsidRPr="0077204B" w:rsidRDefault="00C84E5D" w:rsidP="00750FD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/>
          </w:tcPr>
          <w:p w:rsidR="00C84E5D" w:rsidRPr="0077204B" w:rsidRDefault="00C84E5D" w:rsidP="00750FD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</w:tcPr>
          <w:p w:rsidR="00C84E5D" w:rsidRPr="0077204B" w:rsidRDefault="00C84E5D" w:rsidP="00750FD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7204B"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3289" w:type="dxa"/>
          </w:tcPr>
          <w:p w:rsidR="00C84E5D" w:rsidRPr="00021F68" w:rsidRDefault="00021F68" w:rsidP="00021F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1F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A0D42" w:rsidRPr="00021F6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методиками выбора оптимального типа подвижного состава для перевозки грузов по критериям сохранности и безопасности навыками определения технико-экономических показателей транспортных систем.</w:t>
            </w:r>
          </w:p>
        </w:tc>
        <w:tc>
          <w:tcPr>
            <w:tcW w:w="2658" w:type="dxa"/>
          </w:tcPr>
          <w:p w:rsidR="00C84E5D" w:rsidRPr="00D33822" w:rsidRDefault="00C84E5D" w:rsidP="009078A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33822">
              <w:rPr>
                <w:rFonts w:ascii="Times New Roman" w:hAnsi="Times New Roman" w:cs="Times New Roman"/>
                <w:sz w:val="24"/>
              </w:rPr>
              <w:t>Контрольная работа</w:t>
            </w:r>
            <w:r w:rsidRPr="00D33822">
              <w:rPr>
                <w:rFonts w:ascii="Times New Roman" w:hAnsi="Times New Roman" w:cs="Times New Roman"/>
                <w:sz w:val="24"/>
                <w:lang w:val="en-US"/>
              </w:rPr>
              <w:t xml:space="preserve"> №1</w:t>
            </w:r>
          </w:p>
        </w:tc>
      </w:tr>
    </w:tbl>
    <w:p w:rsidR="00A8760D" w:rsidRDefault="00A8760D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9F2936" w:rsidRDefault="009F2936" w:rsidP="009F293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2"/>
        <w:gridCol w:w="2495"/>
        <w:gridCol w:w="1906"/>
      </w:tblGrid>
      <w:tr w:rsidR="009F2936" w:rsidRPr="00771A43" w:rsidTr="009F2936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2936" w:rsidRPr="00771A43" w:rsidRDefault="009F2936" w:rsidP="009F293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1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2936" w:rsidRPr="007B6E5D" w:rsidRDefault="009F2936" w:rsidP="009F293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F2936" w:rsidRPr="00771A43" w:rsidRDefault="009F2936" w:rsidP="009F293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*</w:t>
            </w:r>
          </w:p>
        </w:tc>
      </w:tr>
      <w:tr w:rsidR="009F2936" w:rsidRPr="00771A43" w:rsidTr="009F2936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2936" w:rsidRPr="00771A43" w:rsidRDefault="009F2936" w:rsidP="009F2936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F2936" w:rsidRPr="00C03216" w:rsidRDefault="009F2936" w:rsidP="009F293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F2936" w:rsidRPr="00C03216" w:rsidRDefault="009F2936" w:rsidP="009F293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F2936" w:rsidRPr="00C03216" w:rsidRDefault="009F2936" w:rsidP="009F2936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9F2936" w:rsidRPr="00771A43" w:rsidTr="00043CB9">
        <w:trPr>
          <w:trHeight w:val="2962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2936" w:rsidRPr="009668E9" w:rsidRDefault="009F2936" w:rsidP="009F2936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2936" w:rsidRPr="00771A43" w:rsidRDefault="009F2936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B5D6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формировавшееся систематическое знание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принципов работы, технических характеристик и основных конструктивных решений</w:t>
            </w:r>
            <w:r w:rsidRPr="009B2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силовых агрегатов ТиТТМО отрасли;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C16BA" w:rsidRDefault="005C16BA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5C16BA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5C16BA">
              <w:rPr>
                <w:rFonts w:ascii="Times New Roman" w:hAnsi="Times New Roman" w:cs="Times New Roman"/>
                <w:sz w:val="24"/>
              </w:rPr>
              <w:t>Классификация автомобилей и общее устройство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5C16BA" w:rsidRDefault="005C16BA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   </w:t>
            </w:r>
            <w:r w:rsidRPr="005C16BA">
              <w:rPr>
                <w:rFonts w:ascii="Times New Roman" w:hAnsi="Times New Roman" w:cs="Times New Roman"/>
                <w:sz w:val="24"/>
              </w:rPr>
              <w:t>Общее устройство и основные параметры двигателя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5C16BA" w:rsidRDefault="005C16BA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  </w:t>
            </w:r>
            <w:r w:rsidRPr="005C16BA">
              <w:rPr>
                <w:rFonts w:ascii="Times New Roman" w:hAnsi="Times New Roman" w:cs="Times New Roman"/>
                <w:sz w:val="24"/>
              </w:rPr>
              <w:t>Кривошипно-шатунный механизм. Газораспределительный механизм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5C16BA" w:rsidRDefault="005C16BA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   </w:t>
            </w:r>
            <w:r w:rsidRPr="005C16BA">
              <w:rPr>
                <w:rFonts w:ascii="Times New Roman" w:hAnsi="Times New Roman" w:cs="Times New Roman"/>
                <w:sz w:val="24"/>
              </w:rPr>
              <w:t>Система охлаждения. Система смазки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043CB9" w:rsidRDefault="00043CB9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  </w:t>
            </w:r>
            <w:r w:rsidRPr="005C16BA">
              <w:rPr>
                <w:rFonts w:ascii="Times New Roman" w:hAnsi="Times New Roman" w:cs="Times New Roman"/>
                <w:sz w:val="24"/>
              </w:rPr>
              <w:t>Система питания бензинового двигателя с искровым зажиганием. Система питания дизельного двигателя</w:t>
            </w:r>
          </w:p>
          <w:p w:rsidR="00043CB9" w:rsidRDefault="00043CB9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6   </w:t>
            </w:r>
            <w:r w:rsidRPr="005C16BA">
              <w:rPr>
                <w:rFonts w:ascii="Times New Roman" w:hAnsi="Times New Roman" w:cs="Times New Roman"/>
                <w:sz w:val="24"/>
              </w:rPr>
              <w:t>Источники электрического тока. Системы зажигания.</w:t>
            </w:r>
          </w:p>
          <w:p w:rsidR="00043CB9" w:rsidRDefault="00043CB9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7   </w:t>
            </w:r>
            <w:r w:rsidRPr="005C16BA">
              <w:rPr>
                <w:rFonts w:ascii="Times New Roman" w:hAnsi="Times New Roman" w:cs="Times New Roman"/>
                <w:sz w:val="24"/>
              </w:rPr>
              <w:t>Общая схема трансмиссии, сцепление. Коробка передач и раздаточная коробка</w:t>
            </w:r>
          </w:p>
          <w:p w:rsidR="00043CB9" w:rsidRDefault="00043CB9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  </w:t>
            </w:r>
            <w:r w:rsidRPr="005C16BA">
              <w:rPr>
                <w:rFonts w:ascii="Times New Roman" w:hAnsi="Times New Roman" w:cs="Times New Roman"/>
                <w:sz w:val="24"/>
              </w:rPr>
              <w:t>Карданная передача. Мосты.</w:t>
            </w:r>
          </w:p>
          <w:p w:rsidR="00043CB9" w:rsidRDefault="00043CB9" w:rsidP="009F2936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  </w:t>
            </w:r>
            <w:r w:rsidRPr="005C16BA">
              <w:rPr>
                <w:rFonts w:ascii="Times New Roman" w:hAnsi="Times New Roman" w:cs="Times New Roman"/>
                <w:sz w:val="24"/>
              </w:rPr>
              <w:t>Рулевое управление. Тормозная система</w:t>
            </w:r>
          </w:p>
          <w:p w:rsidR="005C16BA" w:rsidRPr="000F3BA9" w:rsidRDefault="005C16BA" w:rsidP="009F2936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F2936" w:rsidRPr="00BB50E2" w:rsidRDefault="009F2936" w:rsidP="009F2936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lastRenderedPageBreak/>
              <w:t>Задание</w:t>
            </w:r>
            <w:r w:rsidRPr="00BB50E2">
              <w:rPr>
                <w:rFonts w:ascii="Times New Roman" w:hAnsi="Times New Roman"/>
                <w:color w:val="000000"/>
                <w:lang w:eastAsia="ar-SA"/>
              </w:rPr>
              <w:t xml:space="preserve"> №1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9F2936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="009F2936">
              <w:rPr>
                <w:rFonts w:ascii="Times New Roman" w:hAnsi="Times New Roman" w:cs="Times New Roman"/>
                <w:sz w:val="24"/>
              </w:rPr>
              <w:t>Дискуссия на тему</w:t>
            </w:r>
            <w:r w:rsidR="00043CB9">
              <w:rPr>
                <w:rFonts w:ascii="Times New Roman" w:hAnsi="Times New Roman" w:cs="Times New Roman"/>
                <w:sz w:val="24"/>
              </w:rPr>
              <w:t>:</w:t>
            </w:r>
          </w:p>
          <w:p w:rsidR="009F2936" w:rsidRDefault="00043CB9" w:rsidP="00043CB9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Устройство современных автомобилей и перспективные системы будущего</w:t>
            </w:r>
          </w:p>
          <w:p w:rsidR="00731EA1" w:rsidRDefault="00731EA1" w:rsidP="00043CB9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 Контрольные вопросы</w:t>
            </w:r>
          </w:p>
          <w:p w:rsidR="00731EA1" w:rsidRPr="00BB50E2" w:rsidRDefault="00731EA1" w:rsidP="00043CB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>3. Тест</w:t>
            </w:r>
          </w:p>
        </w:tc>
      </w:tr>
      <w:tr w:rsidR="00731EA1" w:rsidRPr="00771A43" w:rsidTr="00C63090">
        <w:trPr>
          <w:trHeight w:val="10076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EA1" w:rsidRPr="003272FF" w:rsidRDefault="00731EA1" w:rsidP="009F293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EA1" w:rsidRPr="00771A43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DC6F0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диагностическое оборудование для проверки транспортных средств.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5C16BA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5C16BA">
              <w:rPr>
                <w:rFonts w:ascii="Times New Roman" w:hAnsi="Times New Roman" w:cs="Times New Roman"/>
                <w:sz w:val="24"/>
              </w:rPr>
              <w:t>Классификация автомобилей и общее устройство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   </w:t>
            </w:r>
            <w:r w:rsidRPr="005C16BA">
              <w:rPr>
                <w:rFonts w:ascii="Times New Roman" w:hAnsi="Times New Roman" w:cs="Times New Roman"/>
                <w:sz w:val="24"/>
              </w:rPr>
              <w:t>Общее устройство и основные параметры двигателя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  </w:t>
            </w:r>
            <w:r w:rsidRPr="005C16BA">
              <w:rPr>
                <w:rFonts w:ascii="Times New Roman" w:hAnsi="Times New Roman" w:cs="Times New Roman"/>
                <w:sz w:val="24"/>
              </w:rPr>
              <w:t>Кривошипно-шатунный механизм. Газораспределительный механизм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   </w:t>
            </w:r>
            <w:r w:rsidRPr="005C16BA">
              <w:rPr>
                <w:rFonts w:ascii="Times New Roman" w:hAnsi="Times New Roman" w:cs="Times New Roman"/>
                <w:sz w:val="24"/>
              </w:rPr>
              <w:t>Система охлаждения. Система смазки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  </w:t>
            </w:r>
            <w:r w:rsidRPr="005C16BA">
              <w:rPr>
                <w:rFonts w:ascii="Times New Roman" w:hAnsi="Times New Roman" w:cs="Times New Roman"/>
                <w:sz w:val="24"/>
              </w:rPr>
              <w:t>Система питания бензинового двигателя с искровым зажиганием. Система питания дизельного двигателя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6   </w:t>
            </w:r>
            <w:r w:rsidRPr="005C16BA">
              <w:rPr>
                <w:rFonts w:ascii="Times New Roman" w:hAnsi="Times New Roman" w:cs="Times New Roman"/>
                <w:sz w:val="24"/>
              </w:rPr>
              <w:t>Источники электрического тока. Системы зажигания.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   </w:t>
            </w:r>
            <w:r w:rsidRPr="005C16BA">
              <w:rPr>
                <w:rFonts w:ascii="Times New Roman" w:hAnsi="Times New Roman" w:cs="Times New Roman"/>
                <w:sz w:val="24"/>
              </w:rPr>
              <w:t>Общая схема трансмиссии, сцепление. Коробка передач и раздаточная коробка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  </w:t>
            </w:r>
            <w:r w:rsidRPr="005C16BA">
              <w:rPr>
                <w:rFonts w:ascii="Times New Roman" w:hAnsi="Times New Roman" w:cs="Times New Roman"/>
                <w:sz w:val="24"/>
              </w:rPr>
              <w:t>Карданная передача. Мосты.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  </w:t>
            </w:r>
            <w:r w:rsidRPr="005C16BA">
              <w:rPr>
                <w:rFonts w:ascii="Times New Roman" w:hAnsi="Times New Roman" w:cs="Times New Roman"/>
                <w:sz w:val="24"/>
              </w:rPr>
              <w:t>Рулевое управление. Тормозная система</w:t>
            </w:r>
          </w:p>
          <w:p w:rsidR="00731EA1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731EA1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EA1" w:rsidRPr="00BB50E2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 w:rsidRPr="00731EA1">
              <w:rPr>
                <w:rFonts w:ascii="Times New Roman" w:hAnsi="Times New Roman"/>
                <w:color w:val="000000"/>
                <w:lang w:eastAsia="ar-SA"/>
              </w:rPr>
              <w:t>Задание №2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31EA1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1. </w:t>
            </w:r>
            <w:r w:rsidRPr="00731EA1">
              <w:rPr>
                <w:rFonts w:ascii="Times New Roman" w:hAnsi="Times New Roman"/>
                <w:color w:val="000000"/>
                <w:lang w:eastAsia="ar-SA"/>
              </w:rPr>
              <w:t xml:space="preserve">Отчеты по лабораторным работам. </w:t>
            </w:r>
          </w:p>
          <w:p w:rsidR="00731EA1" w:rsidRPr="00BB50E2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highlight w:val="yellow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 Тест</w:t>
            </w:r>
          </w:p>
        </w:tc>
      </w:tr>
      <w:tr w:rsidR="00731EA1" w:rsidRPr="00771A43" w:rsidTr="0023348A">
        <w:trPr>
          <w:trHeight w:val="10076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31EA1" w:rsidRPr="003272FF" w:rsidRDefault="00731EA1" w:rsidP="009F2936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EA1" w:rsidRPr="00771A43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EA350A">
              <w:rPr>
                <w:rFonts w:ascii="Times New Roman" w:hAnsi="Times New Roman" w:cs="Times New Roman"/>
                <w:sz w:val="24"/>
              </w:rPr>
              <w:t xml:space="preserve">формировавшееся </w:t>
            </w:r>
            <w:r>
              <w:rPr>
                <w:rFonts w:ascii="Times New Roman" w:hAnsi="Times New Roman" w:cs="Times New Roman"/>
                <w:sz w:val="24"/>
              </w:rPr>
              <w:t xml:space="preserve">владение </w:t>
            </w:r>
            <w:r w:rsidRPr="009B213F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способами и методами устранения неисправностей на основе диагностических исследований</w:t>
            </w:r>
          </w:p>
        </w:tc>
        <w:tc>
          <w:tcPr>
            <w:tcW w:w="129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 w:rsidRPr="005C16BA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 w:rsidRPr="005C16BA">
              <w:rPr>
                <w:rFonts w:ascii="Times New Roman" w:hAnsi="Times New Roman" w:cs="Times New Roman"/>
                <w:sz w:val="24"/>
              </w:rPr>
              <w:t>Классификация автомобилей и общее устройство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   </w:t>
            </w:r>
            <w:r w:rsidRPr="005C16BA">
              <w:rPr>
                <w:rFonts w:ascii="Times New Roman" w:hAnsi="Times New Roman" w:cs="Times New Roman"/>
                <w:sz w:val="24"/>
              </w:rPr>
              <w:t>Общее устройство и основные параметры двигателя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  </w:t>
            </w:r>
            <w:r w:rsidRPr="005C16BA">
              <w:rPr>
                <w:rFonts w:ascii="Times New Roman" w:hAnsi="Times New Roman" w:cs="Times New Roman"/>
                <w:sz w:val="24"/>
              </w:rPr>
              <w:t>Кривошипно-шатунный механизм. Газораспределительный механизм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   </w:t>
            </w:r>
            <w:r w:rsidRPr="005C16BA">
              <w:rPr>
                <w:rFonts w:ascii="Times New Roman" w:hAnsi="Times New Roman" w:cs="Times New Roman"/>
                <w:sz w:val="24"/>
              </w:rPr>
              <w:t>Система охлаждения. Система смазки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  </w:t>
            </w:r>
            <w:r w:rsidRPr="005C16BA">
              <w:rPr>
                <w:rFonts w:ascii="Times New Roman" w:hAnsi="Times New Roman" w:cs="Times New Roman"/>
                <w:sz w:val="24"/>
              </w:rPr>
              <w:t>Система питания бензинового двигателя с искровым зажиганием. Система питания дизельного двигателя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6   </w:t>
            </w:r>
            <w:r w:rsidRPr="005C16BA">
              <w:rPr>
                <w:rFonts w:ascii="Times New Roman" w:hAnsi="Times New Roman" w:cs="Times New Roman"/>
                <w:sz w:val="24"/>
              </w:rPr>
              <w:t>Источники электрического тока. Системы зажигания.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   </w:t>
            </w:r>
            <w:r w:rsidRPr="005C16BA">
              <w:rPr>
                <w:rFonts w:ascii="Times New Roman" w:hAnsi="Times New Roman" w:cs="Times New Roman"/>
                <w:sz w:val="24"/>
              </w:rPr>
              <w:t>Общая схема трансмиссии, сцепление. Коробка передач и раздаточная коробка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  </w:t>
            </w:r>
            <w:r w:rsidRPr="005C16BA">
              <w:rPr>
                <w:rFonts w:ascii="Times New Roman" w:hAnsi="Times New Roman" w:cs="Times New Roman"/>
                <w:sz w:val="24"/>
              </w:rPr>
              <w:t>Карданная передача. Мосты.</w:t>
            </w:r>
          </w:p>
          <w:p w:rsidR="00731EA1" w:rsidRDefault="00731EA1" w:rsidP="00043CB9">
            <w:pPr>
              <w:suppressAutoHyphens/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  </w:t>
            </w:r>
            <w:r w:rsidRPr="005C16BA">
              <w:rPr>
                <w:rFonts w:ascii="Times New Roman" w:hAnsi="Times New Roman" w:cs="Times New Roman"/>
                <w:sz w:val="24"/>
              </w:rPr>
              <w:t>Рулевое управление. Тормозная система</w:t>
            </w:r>
          </w:p>
          <w:p w:rsidR="00731EA1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731EA1" w:rsidRPr="000F3BA9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31EA1" w:rsidRPr="007B6E5D" w:rsidRDefault="00731EA1" w:rsidP="009F2936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Задание №3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731EA1" w:rsidRDefault="00731EA1" w:rsidP="00731EA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1. </w:t>
            </w:r>
            <w:r w:rsidRPr="00731EA1">
              <w:rPr>
                <w:rFonts w:ascii="Times New Roman" w:hAnsi="Times New Roman"/>
                <w:color w:val="000000"/>
                <w:lang w:eastAsia="ar-SA"/>
              </w:rPr>
              <w:t>Отчеты по лабораторным работам.</w:t>
            </w:r>
          </w:p>
          <w:p w:rsidR="00731EA1" w:rsidRPr="00731EA1" w:rsidRDefault="00731EA1" w:rsidP="00731EA1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2. Отчеты по индивидуальным заданиям.</w:t>
            </w:r>
          </w:p>
        </w:tc>
      </w:tr>
    </w:tbl>
    <w:p w:rsidR="009F2936" w:rsidRDefault="009F293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5C16BA" w:rsidRDefault="005C16BA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E5455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731EA1" w:rsidRPr="00731EA1" w:rsidRDefault="00731EA1" w:rsidP="00731EA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31EA1"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731EA1" w:rsidRPr="00731EA1" w:rsidRDefault="00731EA1" w:rsidP="00731EA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731EA1" w:rsidRPr="00731EA1" w:rsidRDefault="00731EA1" w:rsidP="00731EA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31EA1"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4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718"/>
        <w:gridCol w:w="835"/>
        <w:gridCol w:w="569"/>
        <w:gridCol w:w="1131"/>
        <w:gridCol w:w="712"/>
        <w:gridCol w:w="707"/>
        <w:gridCol w:w="1136"/>
        <w:gridCol w:w="1269"/>
      </w:tblGrid>
      <w:tr w:rsidR="006E3394" w:rsidRPr="00731EA1" w:rsidTr="006E3394">
        <w:trPr>
          <w:cantSplit/>
          <w:trHeight w:val="1251"/>
        </w:trPr>
        <w:tc>
          <w:tcPr>
            <w:tcW w:w="1095" w:type="pct"/>
            <w:shd w:val="clear" w:color="auto" w:fill="auto"/>
            <w:vAlign w:val="center"/>
          </w:tcPr>
          <w:p w:rsidR="006E3394" w:rsidRPr="00731EA1" w:rsidRDefault="006E3394" w:rsidP="00731EA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Виды учебной </w:t>
            </w:r>
          </w:p>
          <w:p w:rsidR="006E3394" w:rsidRPr="00731EA1" w:rsidRDefault="006E3394" w:rsidP="00731EA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396" w:type="pct"/>
            <w:shd w:val="clear" w:color="auto" w:fill="auto"/>
            <w:textDirection w:val="btLr"/>
            <w:vAlign w:val="center"/>
          </w:tcPr>
          <w:p w:rsidR="006E3394" w:rsidRPr="00731EA1" w:rsidRDefault="006E3394" w:rsidP="00731EA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hAnsi="Times New Roman"/>
                <w:color w:val="000000"/>
                <w:lang w:eastAsia="ar-SA"/>
              </w:rPr>
              <w:t>Собеседование</w:t>
            </w:r>
          </w:p>
        </w:tc>
        <w:tc>
          <w:tcPr>
            <w:tcW w:w="461" w:type="pct"/>
            <w:textDirection w:val="btLr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Задание. 1</w:t>
            </w:r>
          </w:p>
        </w:tc>
        <w:tc>
          <w:tcPr>
            <w:tcW w:w="314" w:type="pct"/>
            <w:textDirection w:val="btLr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Задание 2</w:t>
            </w:r>
          </w:p>
        </w:tc>
        <w:tc>
          <w:tcPr>
            <w:tcW w:w="624" w:type="pct"/>
            <w:textDirection w:val="btLr"/>
            <w:vAlign w:val="center"/>
          </w:tcPr>
          <w:p w:rsidR="006E3394" w:rsidRPr="00731EA1" w:rsidRDefault="006E3394" w:rsidP="00731EA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Задание 3</w:t>
            </w:r>
          </w:p>
        </w:tc>
        <w:tc>
          <w:tcPr>
            <w:tcW w:w="393" w:type="pct"/>
            <w:textDirection w:val="btLr"/>
            <w:vAlign w:val="center"/>
          </w:tcPr>
          <w:p w:rsidR="006E3394" w:rsidRPr="00731EA1" w:rsidRDefault="006E3394" w:rsidP="00731EA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</w:t>
            </w:r>
          </w:p>
        </w:tc>
        <w:tc>
          <w:tcPr>
            <w:tcW w:w="390" w:type="pct"/>
            <w:textDirection w:val="btLr"/>
            <w:vAlign w:val="center"/>
          </w:tcPr>
          <w:p w:rsidR="006E3394" w:rsidRPr="00731EA1" w:rsidRDefault="006E3394" w:rsidP="00731EA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Отчет по лаб. раб.</w:t>
            </w:r>
          </w:p>
        </w:tc>
        <w:tc>
          <w:tcPr>
            <w:tcW w:w="627" w:type="pct"/>
            <w:textDirection w:val="btLr"/>
          </w:tcPr>
          <w:p w:rsidR="006E3394" w:rsidRPr="00731EA1" w:rsidRDefault="006E3394" w:rsidP="006E33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E33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Ответы на контр. вопросы</w:t>
            </w:r>
          </w:p>
        </w:tc>
        <w:tc>
          <w:tcPr>
            <w:tcW w:w="700" w:type="pct"/>
            <w:textDirection w:val="btLr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6E3394" w:rsidRPr="00731EA1" w:rsidTr="006E3394">
        <w:trPr>
          <w:trHeight w:val="469"/>
        </w:trPr>
        <w:tc>
          <w:tcPr>
            <w:tcW w:w="1095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96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10</w:t>
            </w:r>
          </w:p>
        </w:tc>
        <w:tc>
          <w:tcPr>
            <w:tcW w:w="461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</w:t>
            </w:r>
          </w:p>
        </w:tc>
        <w:tc>
          <w:tcPr>
            <w:tcW w:w="39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6E3394" w:rsidRPr="00731EA1" w:rsidTr="006E3394">
        <w:trPr>
          <w:trHeight w:val="552"/>
        </w:trPr>
        <w:tc>
          <w:tcPr>
            <w:tcW w:w="1095" w:type="pct"/>
            <w:shd w:val="clear" w:color="auto" w:fill="auto"/>
            <w:vAlign w:val="center"/>
            <w:hideMark/>
          </w:tcPr>
          <w:p w:rsidR="006E3394" w:rsidRPr="00731EA1" w:rsidRDefault="006E3394" w:rsidP="006E339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адания</w:t>
            </w:r>
          </w:p>
        </w:tc>
        <w:tc>
          <w:tcPr>
            <w:tcW w:w="396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3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E3394" w:rsidRPr="00731EA1" w:rsidTr="006E3394">
        <w:trPr>
          <w:trHeight w:val="552"/>
        </w:trPr>
        <w:tc>
          <w:tcPr>
            <w:tcW w:w="1095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Самостоятельная работа</w:t>
            </w:r>
          </w:p>
        </w:tc>
        <w:tc>
          <w:tcPr>
            <w:tcW w:w="396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27" w:type="pct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E3394" w:rsidRPr="00731EA1" w:rsidTr="006E3394">
        <w:trPr>
          <w:trHeight w:val="552"/>
        </w:trPr>
        <w:tc>
          <w:tcPr>
            <w:tcW w:w="1095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96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61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6E3394" w:rsidRPr="00731EA1" w:rsidTr="006E3394">
        <w:trPr>
          <w:trHeight w:val="415"/>
        </w:trPr>
        <w:tc>
          <w:tcPr>
            <w:tcW w:w="1095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6" w:type="pct"/>
            <w:shd w:val="clear" w:color="auto" w:fill="auto"/>
            <w:vAlign w:val="center"/>
            <w:hideMark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61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4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3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vAlign w:val="center"/>
          </w:tcPr>
          <w:p w:rsidR="006E3394" w:rsidRPr="00731EA1" w:rsidRDefault="006E3394" w:rsidP="00731EA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31EA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731EA1" w:rsidRPr="00731EA1" w:rsidRDefault="00731EA1" w:rsidP="00731EA1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E9001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</w:t>
      </w:r>
      <w:r w:rsidR="006B76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EF6489" w:rsidRPr="006E3394">
        <w:rPr>
          <w:rFonts w:ascii="Times New Roman" w:hAnsi="Times New Roman" w:cs="Times New Roman"/>
          <w:sz w:val="24"/>
          <w:szCs w:val="24"/>
        </w:rPr>
        <w:t>«Устройство</w:t>
      </w:r>
      <w:r w:rsidR="00C0144E" w:rsidRPr="006E3394">
        <w:rPr>
          <w:rFonts w:ascii="Times New Roman" w:hAnsi="Times New Roman" w:cs="Times New Roman"/>
          <w:sz w:val="24"/>
          <w:szCs w:val="24"/>
        </w:rPr>
        <w:t xml:space="preserve"> автомобилей</w:t>
      </w:r>
      <w:r w:rsidR="000D771C" w:rsidRPr="006E3394">
        <w:rPr>
          <w:rFonts w:ascii="Times New Roman" w:hAnsi="Times New Roman" w:cs="Times New Roman"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>обучающимися</w:t>
      </w:r>
      <w:r w:rsidR="006B76F7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сформированности</w:t>
      </w:r>
      <w:r w:rsidR="006B76F7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31EA1">
        <w:rPr>
          <w:rFonts w:ascii="Times New Roman" w:hAnsi="Times New Roman" w:cs="Times New Roman"/>
          <w:sz w:val="24"/>
        </w:rPr>
        <w:t>.</w:t>
      </w:r>
    </w:p>
    <w:p w:rsidR="00E520EF" w:rsidRDefault="001C4C0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="003F5D1B">
        <w:rPr>
          <w:rFonts w:ascii="Times New Roman" w:hAnsi="Times New Roman" w:cs="Times New Roman"/>
          <w:sz w:val="24"/>
        </w:rPr>
        <w:t xml:space="preserve">умения и владения проверяются в ходе </w:t>
      </w:r>
      <w:r w:rsidR="00904E72">
        <w:rPr>
          <w:rFonts w:ascii="Times New Roman" w:hAnsi="Times New Roman" w:cs="Times New Roman"/>
          <w:sz w:val="24"/>
        </w:rPr>
        <w:t>выполнения контрольных работ</w:t>
      </w:r>
      <w:r w:rsidR="003F5D1B">
        <w:rPr>
          <w:rFonts w:ascii="Times New Roman" w:hAnsi="Times New Roman" w:cs="Times New Roman"/>
          <w:sz w:val="24"/>
        </w:rPr>
        <w:t>.</w:t>
      </w:r>
    </w:p>
    <w:p w:rsidR="003F5D1B" w:rsidRDefault="008153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 w:rsidR="006B76F7"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2583E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 w:rsidRPr="00C2583E">
        <w:rPr>
          <w:rFonts w:ascii="Times New Roman" w:hAnsi="Times New Roman" w:cs="Times New Roman"/>
          <w:sz w:val="24"/>
        </w:rPr>
        <w:t xml:space="preserve">, </w:t>
      </w:r>
      <w:r w:rsidRPr="00C2583E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p w:rsidR="006E3394" w:rsidRPr="00C2583E" w:rsidRDefault="006E3394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8"/>
        <w:gridCol w:w="6157"/>
      </w:tblGrid>
      <w:tr w:rsidR="00605D4F" w:rsidRPr="00810354" w:rsidTr="00750FD2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750FD2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6B76F7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750FD2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Студент демонстрирует сформированность</w:t>
            </w:r>
            <w:r w:rsidR="006B76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750FD2">
        <w:tc>
          <w:tcPr>
            <w:tcW w:w="0" w:type="auto"/>
          </w:tcPr>
          <w:p w:rsidR="00605D4F" w:rsidRPr="00810354" w:rsidRDefault="00605D4F" w:rsidP="00750FD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750FD2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A2950" w:rsidP="00750FD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4729" w:rsidRPr="00D33822" w:rsidRDefault="00104729" w:rsidP="00E5455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33822">
        <w:rPr>
          <w:rFonts w:ascii="Times New Roman" w:hAnsi="Times New Roman" w:cs="Times New Roman"/>
          <w:b/>
          <w:sz w:val="24"/>
          <w:szCs w:val="24"/>
        </w:rPr>
        <w:t>5</w:t>
      </w:r>
      <w:r w:rsidR="004C3281" w:rsidRPr="00D338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3822"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104729" w:rsidRPr="00CD12F4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04729" w:rsidRPr="001D664E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>
        <w:rPr>
          <w:rFonts w:ascii="Times New Roman" w:hAnsi="Times New Roman" w:cs="Times New Roman"/>
          <w:b/>
          <w:sz w:val="24"/>
          <w:szCs w:val="24"/>
        </w:rPr>
        <w:t xml:space="preserve">Тест </w:t>
      </w:r>
      <w:r w:rsidR="004C3281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344E8A">
        <w:rPr>
          <w:rFonts w:ascii="Times New Roman" w:hAnsi="Times New Roman" w:cs="Times New Roman"/>
          <w:b/>
          <w:sz w:val="24"/>
          <w:szCs w:val="24"/>
        </w:rPr>
        <w:t>базовые вопросы теста</w:t>
      </w:r>
      <w:r w:rsidR="004C3281">
        <w:rPr>
          <w:rFonts w:ascii="Times New Roman" w:hAnsi="Times New Roman" w:cs="Times New Roman"/>
          <w:b/>
          <w:sz w:val="24"/>
          <w:szCs w:val="24"/>
        </w:rPr>
        <w:t>)</w:t>
      </w:r>
    </w:p>
    <w:p w:rsidR="00A8760D" w:rsidRDefault="00A8760D" w:rsidP="00A8760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1. Из каких основных частей состоит автомобиль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Двигатель, кузов, шасси.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Двигатель, трансмиссия, кузов.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Двигатель, шасси, рама.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Ходовая часть, двигатель, кузов.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Шасси, тормозная система, кузов.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 Тест. Как расшифровывается ВАЗ 21011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Волынский автозавод, объем двигателя 1.8л, седан, 11 модель.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Волжский автомобильный завод, легковой, объем двигателя до 1.8л, 11 модель.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Волжский автомобильный завод, фургон, объем двигателя 1.4л, 11 модель.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Волжский автомобильный завод, модель 21, объем двигателя 1.1 л.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Волжский автомобильный завод, фургон.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3. Виды двигателей внутреннего сгорания в зависимости от типа топлива.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Бензин, дизельное топливо, газ.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Бензин, сжиженный газ, дизельное топливо.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Жидкое, газообразное, комбинированное.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Комбинированное, бензин, газ.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Дизельное топливо, твердое топливо, бензин.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4. Перечислите основные детали ДВС.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Коленчатый вал, задний мост, поршень, блок цилиндров.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Шатун, коленчатый вал, поршень, цилиндр.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Трансмиссия, поршень, головка блока, распределительный вал.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Поршень, головка блока, распределительный вал.</w:t>
      </w:r>
    </w:p>
    <w:p w:rsidR="008A40CD" w:rsidRPr="008A40CD" w:rsidRDefault="00D046A4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Трансмиссия, головка блока, распределительный вал.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5. Что называется рабочим объемом цилиндра.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Объем цилиндра освобождаемый поршнем при движении от ВМТ к НМТ.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Объем цилиндра над поршнем в ВМТ.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Объем цилиндра над поршнем в НМТ.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Сумма рабочих объемов двигателя.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Количество цилиндров в двигателе.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6. Что называется литражом двигателя.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Сумма полных объемов всех цилиндров двигателя.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Сумма рабочих объемов всех цилиндров двигателя.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Сумма объемов камер сгорания всех цилиндров двигателя.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Количество цилиндров в двигателе.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Размер головки блока.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7. Что показывает степень сжатия.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Отношение объема камеры сгорания к полному объему цилиндра.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Разницу между рабочим и полным объемом цилиндра.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Отношение объема камеры сгорания к рабочему объему.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 сколько раз полный объем больше объема камеры сгорания.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Расстояние от поршня до коленчатого вала.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8. Что поступает в цилиндр карбюраторного двигателя при такте «впуск»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Сжатый, очищенный воздух.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Смесь дизельного топлива и воздуха.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Очищенный и мелко распыленный бензин.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Смесь бензина и воздуха.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Очищенный газ.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9. За счет чего воспламеняется горючая смесь в дизельном двигателе.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форсунки.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самовоспламенения.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 помощью искры которая образуется на свече.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свечи накаливания.</w:t>
      </w:r>
    </w:p>
    <w:p w:rsidR="008A40CD" w:rsidRPr="008A40CD" w:rsidRDefault="00E7505A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давления сжатия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10. В какой последовательности происходят такты в 4-х тактном ДВС.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Выпуск, рабочий ход, сжатие, впуск.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Выпуск, сжатие, рабочий ход, впуск.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Впуск, сжатие, рабочий ход, выпуск.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Впуск, рабочий ход, сжатие, выпуск.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Выпуск, рабочий ход, впуск.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11. Перечислите детали которые входят в КШМ.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Блок цилиндров, коленчатый вал, шатун, клапан, маховик.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Головка блока, коленчатый вал, шатун, поршень, блок цилиндров.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Головка блока, коленчатый вал, поршневой палец, </w:t>
      </w:r>
      <w:proofErr w:type="spellStart"/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распред</w:t>
      </w:r>
      <w:proofErr w:type="spellEnd"/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. вал.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Блок цилиндров, коленчатый вал, шатун, термостат, поршневой палец, поршень.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Коленчатый вал, шатун, термостат, поршневой палец, поршень.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12. К чему крепиться поршень.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коленчатому валу при помощи поршневого пальца.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шатуну при помощи болтов крепления.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маховику при помощи цилиндров.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шатуну при помощи поршневого пальца.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головке блока.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13. Назначение маховика.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Отдавать кинетическую энергию при запуске двигателя.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Накапливать кинетическую энергию во время рабочего хода.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Соединять двигатель и стартер.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Преобразовывать возвратно-поступательное движение во вращательное.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Обеспечивать подачу горючей смеси.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14. Какие детали соединяет шатун.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Поршень и коленчатый вал.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Коленчатый вал и маховик.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Поршень и распределительный вал.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Распределительный вал и маховик.</w:t>
      </w:r>
    </w:p>
    <w:p w:rsidR="008A40CD" w:rsidRPr="008A40CD" w:rsidRDefault="003A2A8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Блок цилиндров и поршень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15. Как подается масло к шатунным вкладышам коленчатого вала.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 давлением по каналам в головке блока цилиндров.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 давлением по каналам в коленчатом и распределительном валах.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Разбрызгиванием от масляного насоса.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 давлением от масляного насоса по каналам в блоке цилиндров и коленчатом валу.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Через масляный насос.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16.Какое давление создает масленый насос.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0.2-0.5 МПа.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2-5 МПа.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20-50 МПа.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10-20 МПа.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1-9 МПА.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17. Назначение редукционного клапана масленого насоса.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Ограничивает температуру масла, что бы двигатель не перегрелся.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Предохраняет масленый насос от разрушения при повышении давления масла.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Предохраняет масленый насос от разрушения при повышении температуры масла в двигателе.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Подает масло к шатунным вкладышам.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Подает масло в радиатор.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18.Тест. Через сколько километров пробега автомобиля, необходимо производить замену масла.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Через 5 000км.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Через 12 000-14 000км.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Через 20 000км.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Через 10 000 км.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19. За счет чего производится очистка масла в центробежном фильтре тонкой очистки.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фильтрования масла через бумажный фильтр.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центробежных сил действующих на частички грязи.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центробежных сил действующих на вращающийся ротор.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прохождения масла через фильтр.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За счет центробежных сил действующих на вращающийся </w:t>
      </w:r>
      <w:proofErr w:type="gramStart"/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вал..</w:t>
      </w:r>
      <w:proofErr w:type="gramEnd"/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20. Перечислите способы подачи масла к трущимся частям ДВС. Тесты на знание устройства автомобиля.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Разбрызгиванием, под давлением, комбинированно.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Разбрызгиванием, под давлением, совмещенная.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Комбинированный, термосифонный, принудительный.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Масленым насосом и разбрызгиванием.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Разбрызгиванием, под давлением.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21. Каким способом смазываются наиболее нагруженные детали ДВС.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 давлением.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Разбрызгиванием.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Комбинированным.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 давлением и разбрызгиванием.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Через масляный фильтр.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22. Назначение термостата.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Ограничивает подачу жидкости в радиатор.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Служит для сообщения картера двигателя с атмосферой.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Ускоряет прогрев двигателя и поддерживает оптимальную температуру.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Снижает давление в системе охлаждения и предохраняет детали от разрушения при повышении давления.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Служит для сообщения картера двигателя с камерой </w:t>
      </w:r>
      <w:proofErr w:type="gramStart"/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сгорания..</w:t>
      </w:r>
      <w:proofErr w:type="gramEnd"/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23. За счет чего циркулирует жидкость в принудительной системе охлаждения.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разности плотностей нагретой и охлажденной жидкости.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давления создаваемого масленым насосом.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напора создаваемого водяным насосом.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давления в цилиндрах при сжатии.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давления создаваемого насосом.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24. Перечислите наиболее вероятные причины перегрева двигателя.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Поломка термостата или водяного насоса.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Применение воды вместо антифриза.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Недостаточное количество масла в картере двигателя.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Поломка поршня или шатуна.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25. Назначение парового клапана в пробке радиатора.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выпуска отработавших газов.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сообщения картера двигателя с атмосферой.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предохранения радиатора от разрушения.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повышения температуры кипения воды.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Для сообщения картера двигателя с </w:t>
      </w:r>
      <w:r w:rsidR="00021F68" w:rsidRPr="008A40CD">
        <w:rPr>
          <w:rFonts w:ascii="Times New Roman" w:hAnsi="Times New Roman" w:cs="Times New Roman"/>
          <w:sz w:val="24"/>
          <w:szCs w:val="24"/>
          <w:lang w:eastAsia="ru-RU"/>
        </w:rPr>
        <w:t>цилиндром.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26. К чему может привести поломка термостата.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перегреву или медленному прогреву двигателя.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повышенному расходу охлаждающей жидкости.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повышению давления в системе охлаждения.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 внезапной остановке двигателя.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27. Что входит в большой круг циркуляции жидкости в системе охлаждения.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Радиатор, термостат, рубашка охлаждения, масленый насос.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Рубашка охлаждения, термостат, радиатор, водяной насос.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Рубашка охлаждения, термостат, радиатор.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Радиатор, термостат, рубашка охлаждения, расширительный бачок, водяной насос.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Термостат, рубашка охлаждения, расширительный бачок, водяной насос.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28. Что входит в малый круг циркуляции жидкости в системе охлаждения.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Радиатор, водяной насос, рубашка охлаждения.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Рубашка охлаждения, термостат, радиатор.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Рубашка охлаждения, термостат, водяной насос.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Шатун, поршень и радиатор.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Радиатор, водяной насос, рубашка охлаждения, поршень.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29. Назначение карбюратора.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Поддерживает оптимальный тепловой режим двигателя в пределах 80-95 град С.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и подача горючей смеси в цилиндры.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Предназначен для впрыскивания бензина в цилиндры под давлением 18МПа.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Создание давления впрыска в пределах 15-18 МПа за счет плунжерной пары.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30. Какая горючая смесь называется нормальной.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которой соотношение воздуха и бензина в пределах 15 к 1.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которой соотношение воздуха и бензина в пределах 17 к 1.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которой соотношение воздуха и бензина в пределах 13 к 1.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которой воздуха больше чем бензина.</w:t>
      </w:r>
    </w:p>
    <w:p w:rsidR="008A40CD" w:rsidRPr="008A40CD" w:rsidRDefault="003315B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которой бензин находится в жидком состоянии.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31. Назначение системы холостого хода в карбюраторе.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Подача дополнительной порции топлива при пуске двигателя. Воздушная заслонка закрыта.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Обеспечение устойчивой работы двигателя без нагрузки при малых оборотах коленчатого вала. </w:t>
      </w:r>
      <w:r>
        <w:rPr>
          <w:rFonts w:ascii="Times New Roman" w:hAnsi="Times New Roman" w:cs="Times New Roman"/>
          <w:sz w:val="24"/>
          <w:szCs w:val="24"/>
          <w:lang w:eastAsia="ru-RU"/>
        </w:rPr>
        <w:t>-  д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россельная заслонка закрыта.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Подача дополнительной порции топлива при резком открытии дроссельной заслонки.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обедненной смеси на всех режимах работы двигателя.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32. Назначение экономайзера в карбюраторе.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нормальной смеси при прогреве двигателя.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обедненной смеси при плавном увеличении нагрузки двигателя.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обогащенной смеси при резком открытии дроссельной заслонки.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обогащенной смеси при плавном увеличении нагрузки двигателя.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нормальной смеси при запуске двигателя.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33. Какой заслонкой в карбюраторном двигателе управляет водитель при нажатии на педаль «газа».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Воздушной.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Дроссельной.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Вначале открывается дроссельная затем воздушная заслонки.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Дополнительной заслонкой.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Заслонкой расположенной на блоке цилиндров.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34. Назначение инжектора в инжекторном ДВС.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Впрыск топлива во впускной трубопровод на впускной клапан.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Впрыск топлива в выпускной трубопровод на впускной клапан.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горючей смеси определенного состава в зависимости от режима работы двигателя.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Впуск топлива в выпускной трубопровод на впускной клапан.</w:t>
      </w:r>
    </w:p>
    <w:p w:rsidR="008A40CD" w:rsidRPr="008A40CD" w:rsidRDefault="006E2DA2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Впрыск топлива в выпускной трубопровод на выпускной клапан.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35. Где расположен топливный насос в инжекторном двигателе.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Между баком и карбюратором.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топливном баке.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Между фильтрами «тонкой» и «грубой» очистки.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 впускном трубопроводе.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головке блока.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36. Под каким давлением впрыскивается топливо инжектором.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2,8-3,5 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14-18 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0.28-0.35МПа.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10-20 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100-200 МПа.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37. Что управляет впрыском топлива в инжекторе.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Электронный блок управления.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Топливный насос высокого давления.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021F68" w:rsidRPr="008A40CD">
        <w:rPr>
          <w:rFonts w:ascii="Times New Roman" w:hAnsi="Times New Roman" w:cs="Times New Roman"/>
          <w:sz w:val="24"/>
          <w:szCs w:val="24"/>
          <w:lang w:eastAsia="ru-RU"/>
        </w:rPr>
        <w:t>Регулятор давления,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 установленный на топливной рампе.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Специальный топливный насос.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Распределитель зажигания.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38. За счет чего происходит впрыск топлива в инжекторе.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сжатия пружины удерживающей иглу инжектора.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открытия электромагнитного клапана инжектора.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давления создаваемого ТНВД.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расхода воздуха.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 счет давления газов.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39. Где образуется рабочая смесь в дизельном двигателе.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цилиндре двигателя.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 впускном трубопроводе при подаче топлива форсункой.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карбюраторе при открытой воздушной заслонке.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камере сгорания.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 блоке цилиндров.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40. Назначение форсунки в дизельном двигателе.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впрыска мелкораспыленного топлива в камеру сгорания при впуске.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горючей смеси оптимального состава и подачу ее в цилиндры.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впрыска мелкораспыленного топлива в камеру сгорания при сжатии.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Подача топлива во впускной трубопровод.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41. Какое значение имеет давление открытия форсунки в дизельном двигателе.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17.5-18 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10-12 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1.75-1.80 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2.5-3.5 МПа.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130 Мпа.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42. Назначение ТНВД.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Приготовление горючей смеси определенного состава в зависимости от нагрузки на двигатель и частоты вращения коленчатого вала.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подачи в форсунки двигателя определенной дозы топлива в определенный момент и под требуемым давлением.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смешивания воздуха и дизельного топлива в камере сгорания цилиндра.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подачи горючей смеси в двигатель.</w:t>
      </w:r>
    </w:p>
    <w:p w:rsidR="008A40CD" w:rsidRPr="008A40CD" w:rsidRDefault="00CF260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смешивания бензина и воздуха.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43. Тесты по устройству автомобиля.  Что является основными деталями ТНВД.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Игла форсунки которая тщательно обрабатывается и притирается к корпусу.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Плунжерная пара состоящая из притертых между собой плунжера и гильзы.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Гильза цилиндра и поршень с поршневыми кольцами.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Поршень и цилиндр.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Гильза и блок цилиндров.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44. Какой зазор между плунжером и гильзой в топливном насосе высокого давления.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0.001-0.002 мм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0.1-0.2 мм.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1-2 мм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0.15-0.25 мм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1-2 мм.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45. Какое движение совершает плунжер в топливном насосе высокого давления.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Вращательное.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Возвратно-поступательное.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Круговое под действием кулачкового вала.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Сложное.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Центробежное.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46. Что зажигает газ в дизельном двигателе при переводе его на газ.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Свеча накаливания.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Искровая свеча зажигания.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Самовоспламенение небольшой дозы дизельного топлива.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021F68" w:rsidRPr="008A40CD">
        <w:rPr>
          <w:rFonts w:ascii="Times New Roman" w:hAnsi="Times New Roman" w:cs="Times New Roman"/>
          <w:sz w:val="24"/>
          <w:szCs w:val="24"/>
          <w:lang w:eastAsia="ru-RU"/>
        </w:rPr>
        <w:t>Искра,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 возникающая между электродами свечи.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Специальный факел.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47. Что входит в систему питания дизельного двигателя.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Топливный бак, топливоподкачивающий насос, топливный фильтр, ТНВД, форсунки, воздушный фильтр.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Топливный бак, топливоподкачивающий насос, топливный фильтр, карбюратор, форсунки, воздушный фильтр, глушитель.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Топливоподкачивающий насос, топливный фильтр, форсунки, воздушный фильтр, топливный бак.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Топливный фильтр, форсунки, воздушный фильтр, топливный бак.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48. Чему равняется степень сжатия в дизельном двигателе.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1. 7-10.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2. 20-25.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+3. 15-16.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4. 4-5.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5. 35.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49. Назначение аккумуляторной батареи в автомобиле.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накопления электрической энергии во время работы двигателя.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питания бортовой сети автомобиля при неработающем двигателе и запуска двигателя.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создания необходимого крутящего момента при запуске двигателя.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поддержания необходимого напряжения.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увеличения силы тока.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50. От чего получает вращение генератор переменного тока в ДВС.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распределительного вала ДВС.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коленчатого вала ДВС.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специального эл. двигателя получающего эл. энергию от аккумулятора.</w:t>
      </w:r>
    </w:p>
    <w:p w:rsidR="008A40CD" w:rsidRPr="008A40CD" w:rsidRDefault="00C01967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распределительного вала.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заднего привода.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51. От чего зависит напряжение вырабатываемое генератором.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частоты вращения ротора и силы тока в обмотке возбуждения.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скорости движения автомобиля и напряжения аккумулятора.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силы тока в силовой обмотке и плотности электролита.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уровня электролита и степени заряженности АКБ.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От скорости движения автомобиля.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52. Назначение реле-регулятора.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Изменять силу тока в идущего на зарядку АКБ.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Ограничивать </w:t>
      </w:r>
      <w:r w:rsidR="00021F68" w:rsidRPr="008A40CD">
        <w:rPr>
          <w:rFonts w:ascii="Times New Roman" w:hAnsi="Times New Roman" w:cs="Times New Roman"/>
          <w:sz w:val="24"/>
          <w:szCs w:val="24"/>
          <w:lang w:eastAsia="ru-RU"/>
        </w:rPr>
        <w:t>напряжение,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 поступающее на зарядку аккумулятора.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Ограничивать напряжение выдаваемое генератором.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Увеличивать ток.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Увеличивать напряжение.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53. Для чего предназначен транзистор в контактно-транзисторном реле.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выпрямления переменного тока, вырабатываемого генератором.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усиления силы тока в обмотке возбуждения генератора.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уменьшения силы тока проходящего через контакты реле.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Для поддержки напряжения в пределах 13-14 В.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Для усиления силы тока в обмотке возбуждения </w:t>
      </w:r>
      <w:r w:rsidR="00021F68" w:rsidRPr="008A40CD">
        <w:rPr>
          <w:rFonts w:ascii="Times New Roman" w:hAnsi="Times New Roman" w:cs="Times New Roman"/>
          <w:sz w:val="24"/>
          <w:szCs w:val="24"/>
          <w:lang w:eastAsia="ru-RU"/>
        </w:rPr>
        <w:t>стартера.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54. Назначение катушки зажигания в контактно - транзисторной системе зажигания.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Разрывать цепь низкого напряжения и распределять высокое напряжение по свечам.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Трансформировать низкое напряжение (12в) в высокое (20 000в)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Изменять по величине и направлению </w:t>
      </w:r>
      <w:r w:rsidR="00021F68" w:rsidRPr="008A40CD">
        <w:rPr>
          <w:rFonts w:ascii="Times New Roman" w:hAnsi="Times New Roman" w:cs="Times New Roman"/>
          <w:sz w:val="24"/>
          <w:szCs w:val="24"/>
          <w:lang w:eastAsia="ru-RU"/>
        </w:rPr>
        <w:t>напряжение,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 выдаваемое аккумуляторной батареей.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Снижать силу тока проходящего через контакты прерывателя-распределителя.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Снижать напряжение в сети.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55 Назначение контактов в прерывателе-распределителе контактной системы зажигания.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Прерывать цепь низкого напряжения.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Прерывать цепь высокого напряжения.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Распределять высокое напряжение по свечам.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Запускать двигатель.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Выключать подачу тока в цепь.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56. Назначение прерывателя-распределителя в контактно - транзисторной системе зажигания.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Разрывать цепь низкого напряжения и распределять высокое напряжение по свечам.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Трансформировать низкое напряжение (12в) в высокое (20 000в)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Управлять </w:t>
      </w:r>
      <w:r w:rsidR="00021F68" w:rsidRPr="008A40CD">
        <w:rPr>
          <w:rFonts w:ascii="Times New Roman" w:hAnsi="Times New Roman" w:cs="Times New Roman"/>
          <w:sz w:val="24"/>
          <w:szCs w:val="24"/>
          <w:lang w:eastAsia="ru-RU"/>
        </w:rPr>
        <w:t>током,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 xml:space="preserve"> идущим на базу транзистора и распределять высокое напряжение по свечам.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Разрывать цепь высокого напряжения и распределять высокое напряжение по свечам.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Разрывать цепь и распределять высокое напряжение по свечам.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57. Какой угол называют углом опережения зажигания.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Угол поворота коленчатого вала от ВМТ до НМТ.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Угол поворота коленчатого вала от момента появления искры до прихода поршня в НМТ.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Угол поворота коленчатого вала от момента появления искры до прихода поршня в ВМТ.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Угол наклона поршня в цилиндре.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Угол между коленчатым валом и поршнем.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58. Как меняется угол опережения зажигания при повышении частоты вращения коленчатого вала.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Увеличивается.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Остается без изменения.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Уменьшается на 5 градусов.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Не изменяется.</w:t>
      </w:r>
    </w:p>
    <w:p w:rsidR="008A40CD" w:rsidRPr="008A40CD" w:rsidRDefault="0036741B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Резко уменьшается.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59. Какой регулятор меняет угол опережения зажигания при повышении частоты вращения коленчатого вала.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Вакуумный.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Центробежный.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Октан –корректор.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Всережимный.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Регулировочный.</w:t>
      </w:r>
    </w:p>
    <w:p w:rsidR="008A40CD" w:rsidRPr="008A40CD" w:rsidRDefault="008A40CD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A40CD">
        <w:rPr>
          <w:rFonts w:ascii="Times New Roman" w:hAnsi="Times New Roman" w:cs="Times New Roman"/>
          <w:sz w:val="24"/>
          <w:szCs w:val="24"/>
          <w:lang w:eastAsia="ru-RU"/>
        </w:rPr>
        <w:t>60. Что входит в цепь высокого напряжения в бесконтактно - транзисторной системе зажигания.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Вторичная обмотка катушки зажигания, прерыватель-распределитель провода высокого напряжения, свеча.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Вторичная обмотка катушки зажигания, прерыватель-распределитель, датчик Холла, свечи.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Первичная обмотка катушки зажигания, прерыватель-распределитель провода высокого напряжения, свеча.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Катушки зажигания, прерыватель-распределитель провода высокого напряжения, свеча.</w:t>
      </w:r>
    </w:p>
    <w:p w:rsidR="008A40CD" w:rsidRPr="008A40CD" w:rsidRDefault="00675275" w:rsidP="008A40CD">
      <w:p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8A40CD" w:rsidRPr="008A40CD">
        <w:rPr>
          <w:rFonts w:ascii="Times New Roman" w:hAnsi="Times New Roman" w:cs="Times New Roman"/>
          <w:sz w:val="24"/>
          <w:szCs w:val="24"/>
          <w:lang w:eastAsia="ru-RU"/>
        </w:rPr>
        <w:t>Первичная обмотка, прерыватель-распределитель провода высокого напряжения, свеча.</w:t>
      </w:r>
    </w:p>
    <w:p w:rsidR="00853E27" w:rsidRDefault="00085C67" w:rsidP="00853E27">
      <w:pPr>
        <w:spacing w:after="100"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085C6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085C67" w:rsidRPr="006E3394" w:rsidRDefault="00085C67" w:rsidP="00085C67">
      <w:pPr>
        <w:spacing w:after="10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3394">
        <w:rPr>
          <w:rFonts w:ascii="Times New Roman" w:eastAsia="Calibri" w:hAnsi="Times New Roman" w:cs="Times New Roman"/>
          <w:sz w:val="24"/>
          <w:szCs w:val="24"/>
        </w:rPr>
        <w:t>Тестовые задания предусматривают выбор одного или нескольких правильных ответов. Студент указывает на отдельно взятом листе бумаги номер вопроса и рядом с ним вариант(ы) правильного(</w:t>
      </w:r>
      <w:proofErr w:type="spellStart"/>
      <w:r w:rsidRPr="006E3394">
        <w:rPr>
          <w:rFonts w:ascii="Times New Roman" w:eastAsia="Calibri" w:hAnsi="Times New Roman" w:cs="Times New Roman"/>
          <w:sz w:val="24"/>
          <w:szCs w:val="24"/>
        </w:rPr>
        <w:t>ых</w:t>
      </w:r>
      <w:proofErr w:type="spellEnd"/>
      <w:r w:rsidRPr="006E3394">
        <w:rPr>
          <w:rFonts w:ascii="Times New Roman" w:eastAsia="Calibri" w:hAnsi="Times New Roman" w:cs="Times New Roman"/>
          <w:sz w:val="24"/>
          <w:szCs w:val="24"/>
        </w:rPr>
        <w:t xml:space="preserve">) с его точки зрения ответа(ов). Студенту выставляется количество баллов в </w:t>
      </w:r>
      <w:r w:rsidRPr="006E339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соответствии с количеством правильных ответов, при этом каждый правильный ответ оценивается 1 балл. Максимально возможное число балов –10 за один тест. </w:t>
      </w:r>
    </w:p>
    <w:p w:rsidR="00CD12F4" w:rsidRPr="00853E27" w:rsidRDefault="00CD12F4" w:rsidP="00853E27">
      <w:pPr>
        <w:spacing w:after="10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853E27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CD12F4" w:rsidRPr="00CF60A6" w:rsidRDefault="0066685E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CD12F4" w:rsidRPr="00D71CA5" w:rsidRDefault="00CD12F4" w:rsidP="002C7F0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</w:pPr>
            <w:r w:rsidRPr="0021727F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Сформировавшееся систематическое </w:t>
            </w:r>
            <w:r w:rsidR="00675275" w:rsidRPr="004470EF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675275">
              <w:rPr>
                <w:rFonts w:ascii="Times New Roman" w:eastAsia="Calibri" w:hAnsi="Times New Roman" w:cs="Times New Roman"/>
                <w:sz w:val="24"/>
                <w:szCs w:val="24"/>
              </w:rPr>
              <w:t>принципов работы, технических характеристик и основных конструктивных решений</w:t>
            </w:r>
            <w:r w:rsidR="00675275" w:rsidRPr="009B2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силовых агрегатов ТиТТМО отрасли;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CD12F4" w:rsidRPr="00CF60A6" w:rsidRDefault="00CD12F4" w:rsidP="00450FD3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</w:rPr>
              <w:t xml:space="preserve">В целом сформировавшееся знание </w:t>
            </w:r>
            <w:r w:rsidR="00450FD3">
              <w:rPr>
                <w:rFonts w:ascii="Times New Roman" w:eastAsia="Calibri" w:hAnsi="Times New Roman" w:cs="Times New Roman"/>
                <w:sz w:val="24"/>
                <w:szCs w:val="24"/>
              </w:rPr>
              <w:t>принципов работы, технических характеристик и основных конструктивных решений</w:t>
            </w:r>
            <w:r w:rsidR="00450FD3" w:rsidRPr="009B2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силовых агрегатов ТиТТМО отрасли;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CD12F4" w:rsidRPr="00CF60A6" w:rsidRDefault="00CD12F4" w:rsidP="00450FD3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</w:rPr>
              <w:t xml:space="preserve">Неполное знание </w:t>
            </w:r>
            <w:r w:rsidR="00450FD3">
              <w:rPr>
                <w:rFonts w:ascii="Times New Roman" w:eastAsia="Calibri" w:hAnsi="Times New Roman" w:cs="Times New Roman"/>
                <w:sz w:val="24"/>
                <w:szCs w:val="24"/>
              </w:rPr>
              <w:t>принципов работы, технических характеристик и основных конструктивных решений</w:t>
            </w:r>
            <w:r w:rsidR="00450FD3" w:rsidRPr="009B2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силовых агрегатов ТиТТМО отрасли;</w:t>
            </w:r>
            <w:r w:rsidR="002C7F0B" w:rsidRPr="002172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CD12F4" w:rsidRPr="00CF60A6" w:rsidRDefault="00CD12F4" w:rsidP="002C7F0B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</w:rPr>
              <w:t xml:space="preserve">Фрагментарное </w:t>
            </w:r>
            <w:r w:rsidR="00450FD3" w:rsidRPr="004470EF"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450FD3">
              <w:rPr>
                <w:rFonts w:ascii="Times New Roman" w:eastAsia="Calibri" w:hAnsi="Times New Roman" w:cs="Times New Roman"/>
                <w:sz w:val="24"/>
                <w:szCs w:val="24"/>
              </w:rPr>
              <w:t>принципов работы, технических характеристик и основных конструктивных решений</w:t>
            </w:r>
            <w:r w:rsidR="00450FD3" w:rsidRPr="009B2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силовых агрегатов ТиТТМО отрасли;</w:t>
            </w:r>
          </w:p>
        </w:tc>
      </w:tr>
      <w:tr w:rsidR="00CD12F4" w:rsidRPr="00CF60A6" w:rsidTr="00E5455D">
        <w:tc>
          <w:tcPr>
            <w:tcW w:w="1126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CD12F4" w:rsidRPr="00CF60A6" w:rsidRDefault="00CD12F4" w:rsidP="00E54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CD12F4" w:rsidRPr="00CF60A6" w:rsidRDefault="00CD12F4" w:rsidP="00450FD3">
            <w:pPr>
              <w:tabs>
                <w:tab w:val="left" w:pos="845"/>
              </w:tabs>
              <w:autoSpaceDE w:val="0"/>
              <w:autoSpaceDN w:val="0"/>
              <w:adjustRightInd w:val="0"/>
              <w:spacing w:before="5" w:line="283" w:lineRule="exact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CF60A6">
              <w:rPr>
                <w:rFonts w:ascii="Times New Roman" w:hAnsi="Times New Roman" w:cs="Times New Roman"/>
                <w:sz w:val="24"/>
              </w:rPr>
              <w:t xml:space="preserve">Отсутствие знаний </w:t>
            </w:r>
            <w:r w:rsidR="00450FD3">
              <w:rPr>
                <w:rFonts w:ascii="Times New Roman" w:eastAsia="Calibri" w:hAnsi="Times New Roman" w:cs="Times New Roman"/>
                <w:sz w:val="24"/>
                <w:szCs w:val="24"/>
              </w:rPr>
              <w:t>принципов работы, технических характеристик и основных конструктивных решений</w:t>
            </w:r>
            <w:r w:rsidR="00450FD3" w:rsidRPr="009B2A1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силовых агрегатов ТиТТМО отрасли;</w:t>
            </w:r>
          </w:p>
        </w:tc>
      </w:tr>
    </w:tbl>
    <w:p w:rsidR="00CD12F4" w:rsidRDefault="00CD12F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12F4" w:rsidRDefault="00CD12F4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16EE" w:rsidRPr="00F616EE" w:rsidRDefault="00853E27" w:rsidP="00F616EE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</w:t>
      </w:r>
      <w:r w:rsidR="00344E8A" w:rsidRPr="0078311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16E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16EE" w:rsidRPr="00F616EE">
        <w:rPr>
          <w:rFonts w:ascii="Times New Roman" w:eastAsia="Calibri" w:hAnsi="Times New Roman" w:cs="Times New Roman"/>
          <w:b/>
          <w:sz w:val="24"/>
          <w:szCs w:val="24"/>
        </w:rPr>
        <w:t>Контрольные вопросы для самостоятельной оценки качества освоения учебной дисциплины.</w:t>
      </w:r>
    </w:p>
    <w:p w:rsidR="00F616EE" w:rsidRPr="00F616EE" w:rsidRDefault="00F616EE" w:rsidP="00F616EE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val="x-none"/>
        </w:rPr>
      </w:pP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Общее устройство автомобиля. Назначение и принцип действия основных агрегатов и механизмов автомобиля.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 протекают рабочие циклы в четырехтактных двигателях: 4</w:t>
      </w:r>
      <w:r w:rsidRPr="00AC02D5"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>х</w:t>
      </w: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цилиндровых рядных; 6</w:t>
      </w:r>
      <w:r w:rsidRPr="00AC02D5"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>ти</w:t>
      </w: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цилиндровых рядных и V-образных; 8</w:t>
      </w:r>
      <w:r w:rsidRPr="00AC02D5">
        <w:rPr>
          <w:rFonts w:ascii="Times New Roman" w:eastAsia="Calibri" w:hAnsi="Times New Roman" w:cs="Times New Roman"/>
          <w:sz w:val="24"/>
          <w:szCs w:val="24"/>
          <w:vertAlign w:val="superscript"/>
          <w:lang w:eastAsia="ru-RU"/>
        </w:rPr>
        <w:t xml:space="preserve">ми </w:t>
      </w: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цилиндровых V-образных. Приведите примеры марок автомобилей с такими двигателями. Выполните таблицы чередования тактов.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Что называется степенью сжатия? Влияние степени сжатия на мощность и экономичность.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и устройство поршневых колец? Каковы правила их установки?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Что такое фазы газораспределения? Для чего впускные и выпускные клапаны открываются с опережением и закрываются с опозданием?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Каково назначение теплового зазора? Как регулируется тепловой зазор в различных ГРМ?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Какой должен быть нормальный температурный режим работы двигателя, как он регулируется? К каким последствиям приводит переохлаждение или перегрев двигателя?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Чем отличается малый круг циркуляции жидкости в системе охлаждения двигателя от большого круга циркуляции? Выполните самостоятельно схему и последовательно покажите на ней циркуляцию жидкости по малому и большому кругу.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18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Для чего служит система смазки? Классификация систем смазки. 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Какие применяются масла для двигателей с искровым зажиганием и дизельных двигателей современных автомобилей? Какие предъявляются требования к маслам? Укажите существующие марки масел и сделайте их расшифровку.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Объясните путь масла ко всем трудящимся деталям в двигателях изучаемых автомобилей? Ответ поясните схемой.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системы питания карбюраторного двигателя. Какие приборы входят в системы питания, их назначение и расположение на автомобиле?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Что называется горючей и рабочей смесью? Где они приготовляются, и какие требования предъявляются к ним?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Из каких частей состоит простейший карбюратор и каково их назначение?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Общее устройство систем впрыска легкого топлива изучаемых двигателей.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Какова экономическая целесообразность применения дизельных автомобилей?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Назначение, устройство и принцип действия рядного и V-образного ТНВД.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Для каких целей используется электрическая энергия на автомобиле.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системы зажигания и требования, предъявляемые к ней. Типы систем зажигания.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Что называется опережением зажигания? От каких факторов зависит опережение зажигания? Как и почему оно должно изменятся?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Что следует понимать под установкой зажигания? Какая принята последовательность операций при установке зажигания?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стартера. Из каких основных частей состоит стартер? Назначение каждой из них.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трансмиссии. Типы трансмиссий изучаемых автомобилей.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Дайте характеристику трансмиссий: механической, гидромеханической, гидрообъемной, электромеханической, ступенчатой, бесступенчатой и автоматической. Укажите, на каких автомобилях они устанавливаются.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коробки передач. Какие существуют типы коробки передач?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Назначение синхронизатора. 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 устроены и работают синхронизаторы различных коробок передач легковых и грузовых автомобилей. Ответы пояснить схемами.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Что называется передаточным числом зубчатой передачи?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Принципиальная схема и работа гидромеханической коробки передач.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Устройство и принцип действия карданного шарнира неравных угловых скоростей.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Устройство и принцип действия карданных шарниров равных угловых скоростей.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Устройство карданного вала.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Для какой цели в карданной передаче применяется шлицевое соединение? Как оно устроено и как работает?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Через какие детали дифференциала, и в какой последовательности передается усилие от ведомой шестерни главной передачи на полуоси?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 работает дифференциал при движении автомобиля по прямой и на повороте? Недостатки дифференциала.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и типы рам автомобилей.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подвески автомобиля и ее типы.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 устроена и работает подвеска типа Мак - Ферсон?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 устроена камерная и бескамерная шины?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Приведите краткую техническую характеристику кузовов: седан, лимузин, фаэтон, кабриолет, универсал, пикап, хэтчбек, минивэн. На каких автомобилях они устанавливаются.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рулевого управления. Какие применяются типы рулевых механизмов?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Для чего необходим центр поворота автомобиля и где он находится? Выполните схему поворота двухосного автомобиля.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тормозной системы. Требования, предъявляемые к ней.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Общее устройство тормозной системы с гидравлическим приводом тормозов и принцип ее действия.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Устройство и работа регуляторов тормозных сил.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Назначение антиблокировочной системы тормозов. Какое влияние оказывает АБС на безопасность движения?</w:t>
      </w:r>
    </w:p>
    <w:p w:rsidR="00AC02D5" w:rsidRPr="00AC02D5" w:rsidRDefault="00AC02D5" w:rsidP="00AC02D5">
      <w:pPr>
        <w:numPr>
          <w:ilvl w:val="0"/>
          <w:numId w:val="81"/>
        </w:numPr>
        <w:tabs>
          <w:tab w:val="left" w:pos="360"/>
          <w:tab w:val="left" w:pos="397"/>
          <w:tab w:val="left" w:pos="567"/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right="9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C02D5">
        <w:rPr>
          <w:rFonts w:ascii="Times New Roman" w:eastAsia="Calibri" w:hAnsi="Times New Roman" w:cs="Times New Roman"/>
          <w:sz w:val="24"/>
          <w:szCs w:val="24"/>
          <w:lang w:eastAsia="ru-RU"/>
        </w:rPr>
        <w:t>Как устроена и работает антиблокировочная система тормозов легкового автомобиля?</w:t>
      </w:r>
    </w:p>
    <w:p w:rsidR="000C5A56" w:rsidRDefault="000C5A56" w:rsidP="0078311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sectPr w:rsidR="000C5A56" w:rsidSect="00750FD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2936" w:rsidRDefault="009F2936" w:rsidP="00C8013F">
      <w:pPr>
        <w:spacing w:after="0" w:line="240" w:lineRule="auto"/>
      </w:pPr>
      <w:r>
        <w:separator/>
      </w:r>
    </w:p>
  </w:endnote>
  <w:endnote w:type="continuationSeparator" w:id="0">
    <w:p w:rsidR="009F2936" w:rsidRDefault="009F2936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936" w:rsidRDefault="009F293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2936" w:rsidRDefault="009F2936" w:rsidP="00C8013F">
      <w:pPr>
        <w:spacing w:after="0" w:line="240" w:lineRule="auto"/>
      </w:pPr>
      <w:r>
        <w:separator/>
      </w:r>
    </w:p>
  </w:footnote>
  <w:footnote w:type="continuationSeparator" w:id="0">
    <w:p w:rsidR="009F2936" w:rsidRDefault="009F2936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1071EE8"/>
    <w:multiLevelType w:val="hybridMultilevel"/>
    <w:tmpl w:val="07326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311DDD"/>
    <w:multiLevelType w:val="hybridMultilevel"/>
    <w:tmpl w:val="ABE04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D23369"/>
    <w:multiLevelType w:val="hybridMultilevel"/>
    <w:tmpl w:val="78E4454C"/>
    <w:lvl w:ilvl="0" w:tplc="C820110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ED2EF3"/>
    <w:multiLevelType w:val="hybridMultilevel"/>
    <w:tmpl w:val="955210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F31571"/>
    <w:multiLevelType w:val="hybridMultilevel"/>
    <w:tmpl w:val="5E3C7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FA5000"/>
    <w:multiLevelType w:val="hybridMultilevel"/>
    <w:tmpl w:val="6808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4F759F"/>
    <w:multiLevelType w:val="hybridMultilevel"/>
    <w:tmpl w:val="DC5408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290AF1"/>
    <w:multiLevelType w:val="hybridMultilevel"/>
    <w:tmpl w:val="A6F46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D6F1B21"/>
    <w:multiLevelType w:val="hybridMultilevel"/>
    <w:tmpl w:val="4CC8F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283794"/>
    <w:multiLevelType w:val="hybridMultilevel"/>
    <w:tmpl w:val="FBD6E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B20116"/>
    <w:multiLevelType w:val="hybridMultilevel"/>
    <w:tmpl w:val="49A23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C00706"/>
    <w:multiLevelType w:val="hybridMultilevel"/>
    <w:tmpl w:val="B27A6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F96725"/>
    <w:multiLevelType w:val="hybridMultilevel"/>
    <w:tmpl w:val="9B9E6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04B2FF9"/>
    <w:multiLevelType w:val="hybridMultilevel"/>
    <w:tmpl w:val="EE8C22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0CA4B4F"/>
    <w:multiLevelType w:val="hybridMultilevel"/>
    <w:tmpl w:val="92EC13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10DF5FB7"/>
    <w:multiLevelType w:val="hybridMultilevel"/>
    <w:tmpl w:val="7C9E4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1772A63"/>
    <w:multiLevelType w:val="hybridMultilevel"/>
    <w:tmpl w:val="080E6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7497141"/>
    <w:multiLevelType w:val="hybridMultilevel"/>
    <w:tmpl w:val="F1028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86F1C74"/>
    <w:multiLevelType w:val="hybridMultilevel"/>
    <w:tmpl w:val="C406C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9004DA6"/>
    <w:multiLevelType w:val="hybridMultilevel"/>
    <w:tmpl w:val="85EE5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980155"/>
    <w:multiLevelType w:val="hybridMultilevel"/>
    <w:tmpl w:val="AEBC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04E7CB7"/>
    <w:multiLevelType w:val="hybridMultilevel"/>
    <w:tmpl w:val="8772B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36D3CCB"/>
    <w:multiLevelType w:val="hybridMultilevel"/>
    <w:tmpl w:val="4B601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39A0351"/>
    <w:multiLevelType w:val="hybridMultilevel"/>
    <w:tmpl w:val="1472C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226EDD"/>
    <w:multiLevelType w:val="hybridMultilevel"/>
    <w:tmpl w:val="77906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74D5D43"/>
    <w:multiLevelType w:val="hybridMultilevel"/>
    <w:tmpl w:val="45729D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8102E1E"/>
    <w:multiLevelType w:val="hybridMultilevel"/>
    <w:tmpl w:val="D682F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8B60620"/>
    <w:multiLevelType w:val="hybridMultilevel"/>
    <w:tmpl w:val="92DA6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90C5CF9"/>
    <w:multiLevelType w:val="hybridMultilevel"/>
    <w:tmpl w:val="E49CD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9A37F8E"/>
    <w:multiLevelType w:val="hybridMultilevel"/>
    <w:tmpl w:val="6D501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110260"/>
    <w:multiLevelType w:val="hybridMultilevel"/>
    <w:tmpl w:val="7B889C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A19343D"/>
    <w:multiLevelType w:val="hybridMultilevel"/>
    <w:tmpl w:val="047C7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A232E4C"/>
    <w:multiLevelType w:val="hybridMultilevel"/>
    <w:tmpl w:val="363E3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AA669B6"/>
    <w:multiLevelType w:val="hybridMultilevel"/>
    <w:tmpl w:val="168EC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AF240A2"/>
    <w:multiLevelType w:val="hybridMultilevel"/>
    <w:tmpl w:val="1BE68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B132174"/>
    <w:multiLevelType w:val="hybridMultilevel"/>
    <w:tmpl w:val="298C6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EFA6078"/>
    <w:multiLevelType w:val="hybridMultilevel"/>
    <w:tmpl w:val="7A883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668693A"/>
    <w:multiLevelType w:val="hybridMultilevel"/>
    <w:tmpl w:val="1A7EC9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A9D5960"/>
    <w:multiLevelType w:val="hybridMultilevel"/>
    <w:tmpl w:val="FDA44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B491900"/>
    <w:multiLevelType w:val="hybridMultilevel"/>
    <w:tmpl w:val="5A2E0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CE674FB"/>
    <w:multiLevelType w:val="hybridMultilevel"/>
    <w:tmpl w:val="48B4AF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7F3C65"/>
    <w:multiLevelType w:val="hybridMultilevel"/>
    <w:tmpl w:val="0AC809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1191F08"/>
    <w:multiLevelType w:val="hybridMultilevel"/>
    <w:tmpl w:val="A00C7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2422486"/>
    <w:multiLevelType w:val="hybridMultilevel"/>
    <w:tmpl w:val="0BF2A4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4826059"/>
    <w:multiLevelType w:val="hybridMultilevel"/>
    <w:tmpl w:val="20940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9B4509E"/>
    <w:multiLevelType w:val="hybridMultilevel"/>
    <w:tmpl w:val="26725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C8A7EF1"/>
    <w:multiLevelType w:val="hybridMultilevel"/>
    <w:tmpl w:val="7CB6E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E0D7ECE"/>
    <w:multiLevelType w:val="hybridMultilevel"/>
    <w:tmpl w:val="BA4C78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F570E68"/>
    <w:multiLevelType w:val="hybridMultilevel"/>
    <w:tmpl w:val="64B28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FBD531B"/>
    <w:multiLevelType w:val="hybridMultilevel"/>
    <w:tmpl w:val="76423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1B255A2"/>
    <w:multiLevelType w:val="hybridMultilevel"/>
    <w:tmpl w:val="E01C3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2961A44"/>
    <w:multiLevelType w:val="hybridMultilevel"/>
    <w:tmpl w:val="9EB07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30B1127"/>
    <w:multiLevelType w:val="hybridMultilevel"/>
    <w:tmpl w:val="5A2A75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31E69DB"/>
    <w:multiLevelType w:val="hybridMultilevel"/>
    <w:tmpl w:val="B246B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5BE343A"/>
    <w:multiLevelType w:val="hybridMultilevel"/>
    <w:tmpl w:val="462444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675066D"/>
    <w:multiLevelType w:val="hybridMultilevel"/>
    <w:tmpl w:val="3320A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67759D0"/>
    <w:multiLevelType w:val="hybridMultilevel"/>
    <w:tmpl w:val="9FA04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69E3E4F"/>
    <w:multiLevelType w:val="hybridMultilevel"/>
    <w:tmpl w:val="D4C8A6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B552798"/>
    <w:multiLevelType w:val="hybridMultilevel"/>
    <w:tmpl w:val="A8042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CD472C6"/>
    <w:multiLevelType w:val="hybridMultilevel"/>
    <w:tmpl w:val="A0F0AF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E4371BD"/>
    <w:multiLevelType w:val="hybridMultilevel"/>
    <w:tmpl w:val="E4088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E5B1224"/>
    <w:multiLevelType w:val="hybridMultilevel"/>
    <w:tmpl w:val="55842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1CE6816"/>
    <w:multiLevelType w:val="hybridMultilevel"/>
    <w:tmpl w:val="200C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43811AA"/>
    <w:multiLevelType w:val="hybridMultilevel"/>
    <w:tmpl w:val="95E4E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4EA3A88"/>
    <w:multiLevelType w:val="hybridMultilevel"/>
    <w:tmpl w:val="83F4A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B05EE5"/>
    <w:multiLevelType w:val="hybridMultilevel"/>
    <w:tmpl w:val="CA3C0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60F13EA"/>
    <w:multiLevelType w:val="hybridMultilevel"/>
    <w:tmpl w:val="2D36E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6384FF5"/>
    <w:multiLevelType w:val="hybridMultilevel"/>
    <w:tmpl w:val="5DDAD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66BA4723"/>
    <w:multiLevelType w:val="hybridMultilevel"/>
    <w:tmpl w:val="1A2EB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73955C0"/>
    <w:multiLevelType w:val="hybridMultilevel"/>
    <w:tmpl w:val="8708A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8072EDD"/>
    <w:multiLevelType w:val="hybridMultilevel"/>
    <w:tmpl w:val="2CC62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A963CFD"/>
    <w:multiLevelType w:val="hybridMultilevel"/>
    <w:tmpl w:val="DD12BF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CC21EC1"/>
    <w:multiLevelType w:val="hybridMultilevel"/>
    <w:tmpl w:val="D70A2B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E8E0DC3"/>
    <w:multiLevelType w:val="hybridMultilevel"/>
    <w:tmpl w:val="E8C2E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EA20210"/>
    <w:multiLevelType w:val="hybridMultilevel"/>
    <w:tmpl w:val="8DB02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16A30F1"/>
    <w:multiLevelType w:val="hybridMultilevel"/>
    <w:tmpl w:val="DFFC5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3A71BEE"/>
    <w:multiLevelType w:val="hybridMultilevel"/>
    <w:tmpl w:val="E15AC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C17025"/>
    <w:multiLevelType w:val="hybridMultilevel"/>
    <w:tmpl w:val="E1AE7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A9E5918"/>
    <w:multiLevelType w:val="hybridMultilevel"/>
    <w:tmpl w:val="792E6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E2C41E6"/>
    <w:multiLevelType w:val="hybridMultilevel"/>
    <w:tmpl w:val="DBA277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E6124EF"/>
    <w:multiLevelType w:val="hybridMultilevel"/>
    <w:tmpl w:val="18909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F9F4FDA"/>
    <w:multiLevelType w:val="hybridMultilevel"/>
    <w:tmpl w:val="4EBA9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5"/>
  </w:num>
  <w:num w:numId="3">
    <w:abstractNumId w:val="7"/>
  </w:num>
  <w:num w:numId="4">
    <w:abstractNumId w:val="43"/>
  </w:num>
  <w:num w:numId="5">
    <w:abstractNumId w:val="34"/>
  </w:num>
  <w:num w:numId="6">
    <w:abstractNumId w:val="14"/>
  </w:num>
  <w:num w:numId="7">
    <w:abstractNumId w:val="35"/>
  </w:num>
  <w:num w:numId="8">
    <w:abstractNumId w:val="36"/>
  </w:num>
  <w:num w:numId="9">
    <w:abstractNumId w:val="63"/>
  </w:num>
  <w:num w:numId="10">
    <w:abstractNumId w:val="53"/>
  </w:num>
  <w:num w:numId="11">
    <w:abstractNumId w:val="47"/>
  </w:num>
  <w:num w:numId="12">
    <w:abstractNumId w:val="39"/>
  </w:num>
  <w:num w:numId="13">
    <w:abstractNumId w:val="77"/>
  </w:num>
  <w:num w:numId="14">
    <w:abstractNumId w:val="74"/>
  </w:num>
  <w:num w:numId="15">
    <w:abstractNumId w:val="75"/>
  </w:num>
  <w:num w:numId="16">
    <w:abstractNumId w:val="71"/>
  </w:num>
  <w:num w:numId="17">
    <w:abstractNumId w:val="66"/>
  </w:num>
  <w:num w:numId="18">
    <w:abstractNumId w:val="64"/>
  </w:num>
  <w:num w:numId="19">
    <w:abstractNumId w:val="52"/>
  </w:num>
  <w:num w:numId="20">
    <w:abstractNumId w:val="42"/>
  </w:num>
  <w:num w:numId="21">
    <w:abstractNumId w:val="59"/>
  </w:num>
  <w:num w:numId="22">
    <w:abstractNumId w:val="9"/>
  </w:num>
  <w:num w:numId="23">
    <w:abstractNumId w:val="44"/>
  </w:num>
  <w:num w:numId="24">
    <w:abstractNumId w:val="27"/>
  </w:num>
  <w:num w:numId="25">
    <w:abstractNumId w:val="60"/>
  </w:num>
  <w:num w:numId="26">
    <w:abstractNumId w:val="51"/>
  </w:num>
  <w:num w:numId="27">
    <w:abstractNumId w:val="50"/>
  </w:num>
  <w:num w:numId="28">
    <w:abstractNumId w:val="70"/>
  </w:num>
  <w:num w:numId="29">
    <w:abstractNumId w:val="25"/>
  </w:num>
  <w:num w:numId="30">
    <w:abstractNumId w:val="21"/>
  </w:num>
  <w:num w:numId="31">
    <w:abstractNumId w:val="82"/>
  </w:num>
  <w:num w:numId="32">
    <w:abstractNumId w:val="57"/>
  </w:num>
  <w:num w:numId="33">
    <w:abstractNumId w:val="73"/>
  </w:num>
  <w:num w:numId="34">
    <w:abstractNumId w:val="54"/>
  </w:num>
  <w:num w:numId="35">
    <w:abstractNumId w:val="65"/>
  </w:num>
  <w:num w:numId="36">
    <w:abstractNumId w:val="13"/>
  </w:num>
  <w:num w:numId="37">
    <w:abstractNumId w:val="40"/>
  </w:num>
  <w:num w:numId="38">
    <w:abstractNumId w:val="46"/>
  </w:num>
  <w:num w:numId="39">
    <w:abstractNumId w:val="56"/>
  </w:num>
  <w:num w:numId="40">
    <w:abstractNumId w:val="16"/>
  </w:num>
  <w:num w:numId="41">
    <w:abstractNumId w:val="48"/>
  </w:num>
  <w:num w:numId="42">
    <w:abstractNumId w:val="23"/>
  </w:num>
  <w:num w:numId="43">
    <w:abstractNumId w:val="11"/>
  </w:num>
  <w:num w:numId="44">
    <w:abstractNumId w:val="4"/>
  </w:num>
  <w:num w:numId="45">
    <w:abstractNumId w:val="49"/>
  </w:num>
  <w:num w:numId="46">
    <w:abstractNumId w:val="29"/>
  </w:num>
  <w:num w:numId="47">
    <w:abstractNumId w:val="26"/>
  </w:num>
  <w:num w:numId="48">
    <w:abstractNumId w:val="24"/>
  </w:num>
  <w:num w:numId="49">
    <w:abstractNumId w:val="80"/>
  </w:num>
  <w:num w:numId="50">
    <w:abstractNumId w:val="38"/>
  </w:num>
  <w:num w:numId="51">
    <w:abstractNumId w:val="69"/>
  </w:num>
  <w:num w:numId="52">
    <w:abstractNumId w:val="6"/>
  </w:num>
  <w:num w:numId="53">
    <w:abstractNumId w:val="37"/>
  </w:num>
  <w:num w:numId="54">
    <w:abstractNumId w:val="32"/>
  </w:num>
  <w:num w:numId="55">
    <w:abstractNumId w:val="68"/>
  </w:num>
  <w:num w:numId="56">
    <w:abstractNumId w:val="83"/>
  </w:num>
  <w:num w:numId="57">
    <w:abstractNumId w:val="33"/>
  </w:num>
  <w:num w:numId="58">
    <w:abstractNumId w:val="3"/>
  </w:num>
  <w:num w:numId="59">
    <w:abstractNumId w:val="81"/>
  </w:num>
  <w:num w:numId="60">
    <w:abstractNumId w:val="84"/>
  </w:num>
  <w:num w:numId="61">
    <w:abstractNumId w:val="62"/>
  </w:num>
  <w:num w:numId="62">
    <w:abstractNumId w:val="12"/>
  </w:num>
  <w:num w:numId="63">
    <w:abstractNumId w:val="19"/>
  </w:num>
  <w:num w:numId="64">
    <w:abstractNumId w:val="31"/>
  </w:num>
  <w:num w:numId="65">
    <w:abstractNumId w:val="8"/>
  </w:num>
  <w:num w:numId="66">
    <w:abstractNumId w:val="79"/>
  </w:num>
  <w:num w:numId="67">
    <w:abstractNumId w:val="10"/>
  </w:num>
  <w:num w:numId="68">
    <w:abstractNumId w:val="15"/>
  </w:num>
  <w:num w:numId="69">
    <w:abstractNumId w:val="18"/>
  </w:num>
  <w:num w:numId="70">
    <w:abstractNumId w:val="30"/>
  </w:num>
  <w:num w:numId="71">
    <w:abstractNumId w:val="76"/>
  </w:num>
  <w:num w:numId="72">
    <w:abstractNumId w:val="67"/>
  </w:num>
  <w:num w:numId="73">
    <w:abstractNumId w:val="78"/>
  </w:num>
  <w:num w:numId="74">
    <w:abstractNumId w:val="41"/>
  </w:num>
  <w:num w:numId="75">
    <w:abstractNumId w:val="45"/>
  </w:num>
  <w:num w:numId="76">
    <w:abstractNumId w:val="72"/>
  </w:num>
  <w:num w:numId="77">
    <w:abstractNumId w:val="28"/>
  </w:num>
  <w:num w:numId="78">
    <w:abstractNumId w:val="61"/>
  </w:num>
  <w:num w:numId="79">
    <w:abstractNumId w:val="20"/>
  </w:num>
  <w:num w:numId="80">
    <w:abstractNumId w:val="22"/>
  </w:num>
  <w:num w:numId="8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58"/>
  </w:num>
  <w:numIdMacAtCleanup w:val="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53D"/>
    <w:rsid w:val="000108AE"/>
    <w:rsid w:val="0001143B"/>
    <w:rsid w:val="0002138D"/>
    <w:rsid w:val="00021F68"/>
    <w:rsid w:val="00030370"/>
    <w:rsid w:val="00036155"/>
    <w:rsid w:val="00036EE4"/>
    <w:rsid w:val="00043CB9"/>
    <w:rsid w:val="00065453"/>
    <w:rsid w:val="00065661"/>
    <w:rsid w:val="000673DA"/>
    <w:rsid w:val="000717AD"/>
    <w:rsid w:val="00071DFF"/>
    <w:rsid w:val="0007798B"/>
    <w:rsid w:val="00084209"/>
    <w:rsid w:val="00085C67"/>
    <w:rsid w:val="00087AC7"/>
    <w:rsid w:val="000900FD"/>
    <w:rsid w:val="00092547"/>
    <w:rsid w:val="00092B6F"/>
    <w:rsid w:val="00092E68"/>
    <w:rsid w:val="000A18A4"/>
    <w:rsid w:val="000A264D"/>
    <w:rsid w:val="000A6567"/>
    <w:rsid w:val="000C365E"/>
    <w:rsid w:val="000C4C20"/>
    <w:rsid w:val="000C5304"/>
    <w:rsid w:val="000C58B2"/>
    <w:rsid w:val="000C5A56"/>
    <w:rsid w:val="000D49CD"/>
    <w:rsid w:val="000D771C"/>
    <w:rsid w:val="000E4628"/>
    <w:rsid w:val="000E67C7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5F42"/>
    <w:rsid w:val="001637E8"/>
    <w:rsid w:val="001700B4"/>
    <w:rsid w:val="00171707"/>
    <w:rsid w:val="00173379"/>
    <w:rsid w:val="001761E8"/>
    <w:rsid w:val="00182DFA"/>
    <w:rsid w:val="0018636D"/>
    <w:rsid w:val="0019201A"/>
    <w:rsid w:val="001959E5"/>
    <w:rsid w:val="00195D8C"/>
    <w:rsid w:val="001961CF"/>
    <w:rsid w:val="00197C32"/>
    <w:rsid w:val="001A3D29"/>
    <w:rsid w:val="001A3D4A"/>
    <w:rsid w:val="001A5423"/>
    <w:rsid w:val="001A5777"/>
    <w:rsid w:val="001A5C71"/>
    <w:rsid w:val="001B0958"/>
    <w:rsid w:val="001B1BBB"/>
    <w:rsid w:val="001B4AB2"/>
    <w:rsid w:val="001B5F9F"/>
    <w:rsid w:val="001C0C0A"/>
    <w:rsid w:val="001C22C7"/>
    <w:rsid w:val="001C38C4"/>
    <w:rsid w:val="001C3F7D"/>
    <w:rsid w:val="001C4C0E"/>
    <w:rsid w:val="001C5396"/>
    <w:rsid w:val="001D01A5"/>
    <w:rsid w:val="001D4B23"/>
    <w:rsid w:val="001D768A"/>
    <w:rsid w:val="001E206B"/>
    <w:rsid w:val="001E3764"/>
    <w:rsid w:val="001E6F24"/>
    <w:rsid w:val="001E7320"/>
    <w:rsid w:val="001F5A10"/>
    <w:rsid w:val="00200DBB"/>
    <w:rsid w:val="00203DF2"/>
    <w:rsid w:val="00210431"/>
    <w:rsid w:val="0021727F"/>
    <w:rsid w:val="002175E5"/>
    <w:rsid w:val="00231355"/>
    <w:rsid w:val="00236F7A"/>
    <w:rsid w:val="0023761C"/>
    <w:rsid w:val="00240DF2"/>
    <w:rsid w:val="00255288"/>
    <w:rsid w:val="0026008A"/>
    <w:rsid w:val="00267D47"/>
    <w:rsid w:val="00277458"/>
    <w:rsid w:val="002909DA"/>
    <w:rsid w:val="002925CC"/>
    <w:rsid w:val="0029448F"/>
    <w:rsid w:val="002A0A5F"/>
    <w:rsid w:val="002A2EF2"/>
    <w:rsid w:val="002A3678"/>
    <w:rsid w:val="002A3D84"/>
    <w:rsid w:val="002B50C4"/>
    <w:rsid w:val="002B784F"/>
    <w:rsid w:val="002C09E3"/>
    <w:rsid w:val="002C1F47"/>
    <w:rsid w:val="002C35AF"/>
    <w:rsid w:val="002C48C3"/>
    <w:rsid w:val="002C5BA0"/>
    <w:rsid w:val="002C7F0B"/>
    <w:rsid w:val="002D34D3"/>
    <w:rsid w:val="002D3B54"/>
    <w:rsid w:val="002E0975"/>
    <w:rsid w:val="002E26A3"/>
    <w:rsid w:val="002E2E88"/>
    <w:rsid w:val="002E361B"/>
    <w:rsid w:val="002F0C23"/>
    <w:rsid w:val="003037BA"/>
    <w:rsid w:val="003103E2"/>
    <w:rsid w:val="00312030"/>
    <w:rsid w:val="00313830"/>
    <w:rsid w:val="00316FD2"/>
    <w:rsid w:val="003176A2"/>
    <w:rsid w:val="00317AE1"/>
    <w:rsid w:val="003273F9"/>
    <w:rsid w:val="003315BB"/>
    <w:rsid w:val="00332AB1"/>
    <w:rsid w:val="00333806"/>
    <w:rsid w:val="00333F02"/>
    <w:rsid w:val="003367A4"/>
    <w:rsid w:val="00340ABB"/>
    <w:rsid w:val="00344E8A"/>
    <w:rsid w:val="00351691"/>
    <w:rsid w:val="003516F3"/>
    <w:rsid w:val="003554EF"/>
    <w:rsid w:val="00357427"/>
    <w:rsid w:val="0036741B"/>
    <w:rsid w:val="00387FF3"/>
    <w:rsid w:val="00391097"/>
    <w:rsid w:val="003929FF"/>
    <w:rsid w:val="00396D48"/>
    <w:rsid w:val="003A2A8B"/>
    <w:rsid w:val="003B40B3"/>
    <w:rsid w:val="003B4D4B"/>
    <w:rsid w:val="003B64D3"/>
    <w:rsid w:val="003B753E"/>
    <w:rsid w:val="003C0E78"/>
    <w:rsid w:val="003C280D"/>
    <w:rsid w:val="003C67B1"/>
    <w:rsid w:val="003C6B24"/>
    <w:rsid w:val="003D0C52"/>
    <w:rsid w:val="003D33F8"/>
    <w:rsid w:val="003D4727"/>
    <w:rsid w:val="003D526E"/>
    <w:rsid w:val="003D7620"/>
    <w:rsid w:val="003E1248"/>
    <w:rsid w:val="003E3453"/>
    <w:rsid w:val="003E379E"/>
    <w:rsid w:val="003E68DB"/>
    <w:rsid w:val="003F0AE5"/>
    <w:rsid w:val="003F1C4C"/>
    <w:rsid w:val="003F5D1B"/>
    <w:rsid w:val="003F6171"/>
    <w:rsid w:val="003F6474"/>
    <w:rsid w:val="00406049"/>
    <w:rsid w:val="00411E0C"/>
    <w:rsid w:val="00411F02"/>
    <w:rsid w:val="00416224"/>
    <w:rsid w:val="004209DA"/>
    <w:rsid w:val="004224DD"/>
    <w:rsid w:val="00426567"/>
    <w:rsid w:val="004360A2"/>
    <w:rsid w:val="00443EEB"/>
    <w:rsid w:val="0044636E"/>
    <w:rsid w:val="004470EF"/>
    <w:rsid w:val="00450FD3"/>
    <w:rsid w:val="00457190"/>
    <w:rsid w:val="00457ABC"/>
    <w:rsid w:val="00460694"/>
    <w:rsid w:val="0046698B"/>
    <w:rsid w:val="00467606"/>
    <w:rsid w:val="00471FEE"/>
    <w:rsid w:val="004839F4"/>
    <w:rsid w:val="00484A39"/>
    <w:rsid w:val="00485D1C"/>
    <w:rsid w:val="00490F1B"/>
    <w:rsid w:val="0049553D"/>
    <w:rsid w:val="004A1090"/>
    <w:rsid w:val="004A6B17"/>
    <w:rsid w:val="004B6071"/>
    <w:rsid w:val="004C3281"/>
    <w:rsid w:val="004C6D1B"/>
    <w:rsid w:val="004C7255"/>
    <w:rsid w:val="004D173E"/>
    <w:rsid w:val="004E0B91"/>
    <w:rsid w:val="004E1D22"/>
    <w:rsid w:val="004E1E92"/>
    <w:rsid w:val="004E216C"/>
    <w:rsid w:val="004E2EAA"/>
    <w:rsid w:val="004E50D3"/>
    <w:rsid w:val="004E6B78"/>
    <w:rsid w:val="004F067D"/>
    <w:rsid w:val="004F1C1D"/>
    <w:rsid w:val="004F79E0"/>
    <w:rsid w:val="00500AB3"/>
    <w:rsid w:val="00502DBE"/>
    <w:rsid w:val="00512CF0"/>
    <w:rsid w:val="00513515"/>
    <w:rsid w:val="0052134E"/>
    <w:rsid w:val="00525285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94E"/>
    <w:rsid w:val="00572DC6"/>
    <w:rsid w:val="0057643F"/>
    <w:rsid w:val="00576DD0"/>
    <w:rsid w:val="00576E0C"/>
    <w:rsid w:val="005818E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66E"/>
    <w:rsid w:val="005A7ADE"/>
    <w:rsid w:val="005A7AEE"/>
    <w:rsid w:val="005B07FD"/>
    <w:rsid w:val="005B094A"/>
    <w:rsid w:val="005C16BA"/>
    <w:rsid w:val="005C560B"/>
    <w:rsid w:val="005E19A2"/>
    <w:rsid w:val="00604146"/>
    <w:rsid w:val="00605D4F"/>
    <w:rsid w:val="0060645D"/>
    <w:rsid w:val="00607507"/>
    <w:rsid w:val="00613F6F"/>
    <w:rsid w:val="006155CC"/>
    <w:rsid w:val="00627B28"/>
    <w:rsid w:val="0063762F"/>
    <w:rsid w:val="00637744"/>
    <w:rsid w:val="00641802"/>
    <w:rsid w:val="00642184"/>
    <w:rsid w:val="0064761E"/>
    <w:rsid w:val="006560AD"/>
    <w:rsid w:val="006574B8"/>
    <w:rsid w:val="006638B9"/>
    <w:rsid w:val="0066685E"/>
    <w:rsid w:val="00666A5A"/>
    <w:rsid w:val="006746E3"/>
    <w:rsid w:val="00674CE4"/>
    <w:rsid w:val="00675275"/>
    <w:rsid w:val="006757E7"/>
    <w:rsid w:val="0068135D"/>
    <w:rsid w:val="00687A5C"/>
    <w:rsid w:val="00694888"/>
    <w:rsid w:val="006953AF"/>
    <w:rsid w:val="00695C73"/>
    <w:rsid w:val="006A0D42"/>
    <w:rsid w:val="006A2950"/>
    <w:rsid w:val="006A454A"/>
    <w:rsid w:val="006A52F3"/>
    <w:rsid w:val="006B301A"/>
    <w:rsid w:val="006B4A0E"/>
    <w:rsid w:val="006B5A50"/>
    <w:rsid w:val="006B5AB5"/>
    <w:rsid w:val="006B62C8"/>
    <w:rsid w:val="006B76F7"/>
    <w:rsid w:val="006C027A"/>
    <w:rsid w:val="006C3624"/>
    <w:rsid w:val="006C4032"/>
    <w:rsid w:val="006C46BD"/>
    <w:rsid w:val="006C5759"/>
    <w:rsid w:val="006D4251"/>
    <w:rsid w:val="006D5DF8"/>
    <w:rsid w:val="006D6659"/>
    <w:rsid w:val="006E1120"/>
    <w:rsid w:val="006E1513"/>
    <w:rsid w:val="006E2DA2"/>
    <w:rsid w:val="006E3394"/>
    <w:rsid w:val="006E3E94"/>
    <w:rsid w:val="006F0619"/>
    <w:rsid w:val="006F66B3"/>
    <w:rsid w:val="00700F0A"/>
    <w:rsid w:val="00701775"/>
    <w:rsid w:val="007103F0"/>
    <w:rsid w:val="0071273A"/>
    <w:rsid w:val="00712AFA"/>
    <w:rsid w:val="0071501F"/>
    <w:rsid w:val="007150EF"/>
    <w:rsid w:val="00716682"/>
    <w:rsid w:val="0072029C"/>
    <w:rsid w:val="00721C93"/>
    <w:rsid w:val="0073174C"/>
    <w:rsid w:val="00731EA1"/>
    <w:rsid w:val="007330B8"/>
    <w:rsid w:val="0074460F"/>
    <w:rsid w:val="00744AB3"/>
    <w:rsid w:val="00750FD2"/>
    <w:rsid w:val="00755F32"/>
    <w:rsid w:val="00762368"/>
    <w:rsid w:val="00763614"/>
    <w:rsid w:val="00764D5E"/>
    <w:rsid w:val="00765A7D"/>
    <w:rsid w:val="007662CC"/>
    <w:rsid w:val="00766CA0"/>
    <w:rsid w:val="0077204B"/>
    <w:rsid w:val="00773066"/>
    <w:rsid w:val="00773E11"/>
    <w:rsid w:val="00783119"/>
    <w:rsid w:val="00783E73"/>
    <w:rsid w:val="007908DE"/>
    <w:rsid w:val="00794F78"/>
    <w:rsid w:val="007963E0"/>
    <w:rsid w:val="00796EE3"/>
    <w:rsid w:val="007978C4"/>
    <w:rsid w:val="007A0F19"/>
    <w:rsid w:val="007A2E63"/>
    <w:rsid w:val="007A68BF"/>
    <w:rsid w:val="007B152B"/>
    <w:rsid w:val="007B5D68"/>
    <w:rsid w:val="007B6CEF"/>
    <w:rsid w:val="007B6D7A"/>
    <w:rsid w:val="007B7235"/>
    <w:rsid w:val="007C409A"/>
    <w:rsid w:val="007C4F74"/>
    <w:rsid w:val="007C5040"/>
    <w:rsid w:val="007D3DDF"/>
    <w:rsid w:val="007E7127"/>
    <w:rsid w:val="007F08C5"/>
    <w:rsid w:val="007F4796"/>
    <w:rsid w:val="007F52FC"/>
    <w:rsid w:val="007F717E"/>
    <w:rsid w:val="007F74AC"/>
    <w:rsid w:val="00802B6E"/>
    <w:rsid w:val="00810354"/>
    <w:rsid w:val="00812B05"/>
    <w:rsid w:val="008153B3"/>
    <w:rsid w:val="008158FF"/>
    <w:rsid w:val="008175E2"/>
    <w:rsid w:val="00821852"/>
    <w:rsid w:val="0082692E"/>
    <w:rsid w:val="00827C28"/>
    <w:rsid w:val="008346C6"/>
    <w:rsid w:val="00836A3E"/>
    <w:rsid w:val="0084269C"/>
    <w:rsid w:val="00846A06"/>
    <w:rsid w:val="0084785C"/>
    <w:rsid w:val="008501CF"/>
    <w:rsid w:val="00852325"/>
    <w:rsid w:val="00853E27"/>
    <w:rsid w:val="00853F35"/>
    <w:rsid w:val="00860008"/>
    <w:rsid w:val="008605A5"/>
    <w:rsid w:val="00860D20"/>
    <w:rsid w:val="00861294"/>
    <w:rsid w:val="0086130F"/>
    <w:rsid w:val="00866250"/>
    <w:rsid w:val="008671BD"/>
    <w:rsid w:val="00870D94"/>
    <w:rsid w:val="00874002"/>
    <w:rsid w:val="00877003"/>
    <w:rsid w:val="00887EE2"/>
    <w:rsid w:val="0089154D"/>
    <w:rsid w:val="008918DF"/>
    <w:rsid w:val="008942B8"/>
    <w:rsid w:val="00896985"/>
    <w:rsid w:val="008A1C89"/>
    <w:rsid w:val="008A40CD"/>
    <w:rsid w:val="008B7010"/>
    <w:rsid w:val="008C2A9A"/>
    <w:rsid w:val="008C4C7A"/>
    <w:rsid w:val="008C59DB"/>
    <w:rsid w:val="008D356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4E72"/>
    <w:rsid w:val="009076D4"/>
    <w:rsid w:val="009078A7"/>
    <w:rsid w:val="009103D0"/>
    <w:rsid w:val="00912E4B"/>
    <w:rsid w:val="009142DD"/>
    <w:rsid w:val="00915E5E"/>
    <w:rsid w:val="00921408"/>
    <w:rsid w:val="00930DAE"/>
    <w:rsid w:val="00934861"/>
    <w:rsid w:val="0093739A"/>
    <w:rsid w:val="009456A2"/>
    <w:rsid w:val="00945FCE"/>
    <w:rsid w:val="00960790"/>
    <w:rsid w:val="00963375"/>
    <w:rsid w:val="009717B9"/>
    <w:rsid w:val="009741B8"/>
    <w:rsid w:val="00974236"/>
    <w:rsid w:val="00981B0A"/>
    <w:rsid w:val="00981BEB"/>
    <w:rsid w:val="00983248"/>
    <w:rsid w:val="009916D5"/>
    <w:rsid w:val="009A5828"/>
    <w:rsid w:val="009B14A3"/>
    <w:rsid w:val="009B213F"/>
    <w:rsid w:val="009B2A1B"/>
    <w:rsid w:val="009C5C7B"/>
    <w:rsid w:val="009C7228"/>
    <w:rsid w:val="009E0836"/>
    <w:rsid w:val="009E1D2D"/>
    <w:rsid w:val="009E4A5C"/>
    <w:rsid w:val="009E7039"/>
    <w:rsid w:val="009F0AAB"/>
    <w:rsid w:val="009F2936"/>
    <w:rsid w:val="009F4AF7"/>
    <w:rsid w:val="009F744B"/>
    <w:rsid w:val="00A00543"/>
    <w:rsid w:val="00A011AC"/>
    <w:rsid w:val="00A06998"/>
    <w:rsid w:val="00A10ACC"/>
    <w:rsid w:val="00A12C27"/>
    <w:rsid w:val="00A13B28"/>
    <w:rsid w:val="00A159AC"/>
    <w:rsid w:val="00A209C2"/>
    <w:rsid w:val="00A23716"/>
    <w:rsid w:val="00A266E1"/>
    <w:rsid w:val="00A315C6"/>
    <w:rsid w:val="00A31F35"/>
    <w:rsid w:val="00A36923"/>
    <w:rsid w:val="00A37B43"/>
    <w:rsid w:val="00A4106A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8760D"/>
    <w:rsid w:val="00A913C6"/>
    <w:rsid w:val="00A92DE8"/>
    <w:rsid w:val="00A932C5"/>
    <w:rsid w:val="00A9603F"/>
    <w:rsid w:val="00A96B40"/>
    <w:rsid w:val="00AA0623"/>
    <w:rsid w:val="00AA4702"/>
    <w:rsid w:val="00AA5FE8"/>
    <w:rsid w:val="00AB69A9"/>
    <w:rsid w:val="00AB6BCC"/>
    <w:rsid w:val="00AC02D5"/>
    <w:rsid w:val="00AC1DBE"/>
    <w:rsid w:val="00AC665C"/>
    <w:rsid w:val="00AC7088"/>
    <w:rsid w:val="00AD1288"/>
    <w:rsid w:val="00AD19E0"/>
    <w:rsid w:val="00AD6807"/>
    <w:rsid w:val="00AE1A78"/>
    <w:rsid w:val="00AE4027"/>
    <w:rsid w:val="00AE70DF"/>
    <w:rsid w:val="00AE7B3D"/>
    <w:rsid w:val="00AE7BEE"/>
    <w:rsid w:val="00AF00F2"/>
    <w:rsid w:val="00B00A66"/>
    <w:rsid w:val="00B00F23"/>
    <w:rsid w:val="00B01246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47D7B"/>
    <w:rsid w:val="00B536C9"/>
    <w:rsid w:val="00B6503A"/>
    <w:rsid w:val="00B65F66"/>
    <w:rsid w:val="00B66085"/>
    <w:rsid w:val="00B66173"/>
    <w:rsid w:val="00B67479"/>
    <w:rsid w:val="00B743C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2901"/>
    <w:rsid w:val="00BC3CFE"/>
    <w:rsid w:val="00BC65E2"/>
    <w:rsid w:val="00BD4419"/>
    <w:rsid w:val="00BD4884"/>
    <w:rsid w:val="00BD5745"/>
    <w:rsid w:val="00BD64E1"/>
    <w:rsid w:val="00BE0B73"/>
    <w:rsid w:val="00BE66A8"/>
    <w:rsid w:val="00BF2B17"/>
    <w:rsid w:val="00BF7F32"/>
    <w:rsid w:val="00C0144E"/>
    <w:rsid w:val="00C0169A"/>
    <w:rsid w:val="00C01967"/>
    <w:rsid w:val="00C056D6"/>
    <w:rsid w:val="00C05E7B"/>
    <w:rsid w:val="00C077F0"/>
    <w:rsid w:val="00C12F69"/>
    <w:rsid w:val="00C22D62"/>
    <w:rsid w:val="00C22F01"/>
    <w:rsid w:val="00C25567"/>
    <w:rsid w:val="00C2583E"/>
    <w:rsid w:val="00C3047B"/>
    <w:rsid w:val="00C3541F"/>
    <w:rsid w:val="00C36A86"/>
    <w:rsid w:val="00C36E1B"/>
    <w:rsid w:val="00C405DA"/>
    <w:rsid w:val="00C432EB"/>
    <w:rsid w:val="00C43C8C"/>
    <w:rsid w:val="00C46C44"/>
    <w:rsid w:val="00C47641"/>
    <w:rsid w:val="00C550C0"/>
    <w:rsid w:val="00C55FB0"/>
    <w:rsid w:val="00C601C4"/>
    <w:rsid w:val="00C74081"/>
    <w:rsid w:val="00C765D2"/>
    <w:rsid w:val="00C76852"/>
    <w:rsid w:val="00C76DF9"/>
    <w:rsid w:val="00C8013F"/>
    <w:rsid w:val="00C80464"/>
    <w:rsid w:val="00C84E5D"/>
    <w:rsid w:val="00C949A4"/>
    <w:rsid w:val="00CA2B6B"/>
    <w:rsid w:val="00CA3D69"/>
    <w:rsid w:val="00CA61A8"/>
    <w:rsid w:val="00CB361A"/>
    <w:rsid w:val="00CC2639"/>
    <w:rsid w:val="00CC62F8"/>
    <w:rsid w:val="00CD1061"/>
    <w:rsid w:val="00CD12F4"/>
    <w:rsid w:val="00CD2F85"/>
    <w:rsid w:val="00CD4A7E"/>
    <w:rsid w:val="00CD7411"/>
    <w:rsid w:val="00CE054C"/>
    <w:rsid w:val="00CE1365"/>
    <w:rsid w:val="00CE2232"/>
    <w:rsid w:val="00CE5125"/>
    <w:rsid w:val="00CE692A"/>
    <w:rsid w:val="00CE6B89"/>
    <w:rsid w:val="00CF2607"/>
    <w:rsid w:val="00CF29C7"/>
    <w:rsid w:val="00CF5138"/>
    <w:rsid w:val="00CF60A6"/>
    <w:rsid w:val="00D046A4"/>
    <w:rsid w:val="00D06068"/>
    <w:rsid w:val="00D06866"/>
    <w:rsid w:val="00D104DF"/>
    <w:rsid w:val="00D14B40"/>
    <w:rsid w:val="00D27FC3"/>
    <w:rsid w:val="00D33822"/>
    <w:rsid w:val="00D40654"/>
    <w:rsid w:val="00D45050"/>
    <w:rsid w:val="00D4654C"/>
    <w:rsid w:val="00D53DE6"/>
    <w:rsid w:val="00D54CB9"/>
    <w:rsid w:val="00D60A12"/>
    <w:rsid w:val="00D617F3"/>
    <w:rsid w:val="00D61EEA"/>
    <w:rsid w:val="00D6396A"/>
    <w:rsid w:val="00D66069"/>
    <w:rsid w:val="00D66685"/>
    <w:rsid w:val="00D67A0F"/>
    <w:rsid w:val="00D7103F"/>
    <w:rsid w:val="00D713E0"/>
    <w:rsid w:val="00D717E1"/>
    <w:rsid w:val="00D71CA5"/>
    <w:rsid w:val="00D727B0"/>
    <w:rsid w:val="00D74D4F"/>
    <w:rsid w:val="00D770A6"/>
    <w:rsid w:val="00D80F78"/>
    <w:rsid w:val="00D85C6A"/>
    <w:rsid w:val="00D91043"/>
    <w:rsid w:val="00D95FC3"/>
    <w:rsid w:val="00D9712C"/>
    <w:rsid w:val="00DA0882"/>
    <w:rsid w:val="00DA4949"/>
    <w:rsid w:val="00DA4B06"/>
    <w:rsid w:val="00DA67EC"/>
    <w:rsid w:val="00DA6A2F"/>
    <w:rsid w:val="00DA78AC"/>
    <w:rsid w:val="00DA7A2E"/>
    <w:rsid w:val="00DA7CC0"/>
    <w:rsid w:val="00DB0D39"/>
    <w:rsid w:val="00DB3991"/>
    <w:rsid w:val="00DB3A89"/>
    <w:rsid w:val="00DB4633"/>
    <w:rsid w:val="00DB5F3B"/>
    <w:rsid w:val="00DB7770"/>
    <w:rsid w:val="00DB7A12"/>
    <w:rsid w:val="00DC08C8"/>
    <w:rsid w:val="00DC4D62"/>
    <w:rsid w:val="00DC6F0A"/>
    <w:rsid w:val="00DC7116"/>
    <w:rsid w:val="00DC7AB8"/>
    <w:rsid w:val="00DD160B"/>
    <w:rsid w:val="00DD77A1"/>
    <w:rsid w:val="00DE54F1"/>
    <w:rsid w:val="00DE7493"/>
    <w:rsid w:val="00DF6DDA"/>
    <w:rsid w:val="00E02153"/>
    <w:rsid w:val="00E04990"/>
    <w:rsid w:val="00E06472"/>
    <w:rsid w:val="00E10E3C"/>
    <w:rsid w:val="00E1137E"/>
    <w:rsid w:val="00E129F7"/>
    <w:rsid w:val="00E12BF5"/>
    <w:rsid w:val="00E13CC7"/>
    <w:rsid w:val="00E174CD"/>
    <w:rsid w:val="00E17540"/>
    <w:rsid w:val="00E17D02"/>
    <w:rsid w:val="00E231C9"/>
    <w:rsid w:val="00E2665D"/>
    <w:rsid w:val="00E27485"/>
    <w:rsid w:val="00E27BB5"/>
    <w:rsid w:val="00E46F41"/>
    <w:rsid w:val="00E520EF"/>
    <w:rsid w:val="00E522C5"/>
    <w:rsid w:val="00E538FD"/>
    <w:rsid w:val="00E5455D"/>
    <w:rsid w:val="00E54EB1"/>
    <w:rsid w:val="00E571B6"/>
    <w:rsid w:val="00E61905"/>
    <w:rsid w:val="00E624A5"/>
    <w:rsid w:val="00E62EDC"/>
    <w:rsid w:val="00E6628D"/>
    <w:rsid w:val="00E7505A"/>
    <w:rsid w:val="00E76706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6D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EF6489"/>
    <w:rsid w:val="00F0048C"/>
    <w:rsid w:val="00F025BD"/>
    <w:rsid w:val="00F13156"/>
    <w:rsid w:val="00F13F9F"/>
    <w:rsid w:val="00F15297"/>
    <w:rsid w:val="00F16989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01D1"/>
    <w:rsid w:val="00F54583"/>
    <w:rsid w:val="00F616EE"/>
    <w:rsid w:val="00F65EAD"/>
    <w:rsid w:val="00F77102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F044E"/>
    <w:rsid w:val="00FF1EC9"/>
    <w:rsid w:val="00FF3035"/>
    <w:rsid w:val="00FF51E8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392546-311B-4201-BE84-624792C4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C56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Document Map"/>
    <w:basedOn w:val="a"/>
    <w:link w:val="af"/>
    <w:uiPriority w:val="99"/>
    <w:semiHidden/>
    <w:unhideWhenUsed/>
    <w:rsid w:val="00E545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E545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1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1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925969">
                  <w:marLeft w:val="4"/>
                  <w:marRight w:val="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567419">
                      <w:marLeft w:val="23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79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7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CADECF-44C0-4E47-B78A-6E31BF09B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19</Pages>
  <Words>4557</Words>
  <Characters>25978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30475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Соломахин Юрий</cp:lastModifiedBy>
  <cp:revision>12</cp:revision>
  <cp:lastPrinted>2015-09-11T07:13:00Z</cp:lastPrinted>
  <dcterms:created xsi:type="dcterms:W3CDTF">2019-06-19T01:26:00Z</dcterms:created>
  <dcterms:modified xsi:type="dcterms:W3CDTF">2020-11-30T08:30:00Z</dcterms:modified>
</cp:coreProperties>
</file>