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6E84" w:rsidRDefault="00982F81">
      <w:pPr>
        <w:wordWrap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Приложение 1</w:t>
      </w:r>
    </w:p>
    <w:p w:rsidR="00AD6E84" w:rsidRDefault="00982F8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 рабочей программе дисциплины</w:t>
      </w:r>
    </w:p>
    <w:p w:rsidR="00AD6E84" w:rsidRDefault="00982F81">
      <w:pPr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«Психология личности»</w:t>
      </w: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МИНИСТЕРСТВО ОБРАЗОВАНИЯ И НАУКИ РОССИЙСКОЙ ФЕДЕРАЦИИ</w:t>
      </w: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ВЛАДИВОСТОКСКИЙ ГОСУДАРСТВЕННЫЙ УНИВЕРСИТЕТ</w:t>
      </w: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ЭКОНОМИКИ И СЕРВИСА</w:t>
      </w: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КАФЕДРА ФИЛОСОФИИ И ЮРИДИЧЕСКОЙ ПСИХОЛОГИИ</w:t>
      </w: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Фонд оценочных средств </w:t>
      </w: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ПСИХОЛОГИЯ ЛИЧНОСТИ</w:t>
      </w: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Направление и направленность (профиль)</w:t>
      </w: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37.03.01 Психология</w:t>
      </w: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Год набора на ОПОП</w:t>
      </w: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2020</w:t>
      </w:r>
      <w:bookmarkStart w:id="0" w:name="_GoBack"/>
      <w:bookmarkEnd w:id="0"/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 </w:t>
      </w: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Форма обучения</w:t>
      </w: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очная, заочная</w:t>
      </w: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AD6E84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:rsidR="00AD6E84" w:rsidRDefault="00982F81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Владивосток 2020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D6E84" w:rsidRDefault="00AD6E84">
      <w:pPr>
        <w:rPr>
          <w:rFonts w:ascii="Times New Roman" w:hAnsi="Times New Roman"/>
          <w:b/>
          <w:sz w:val="24"/>
        </w:rPr>
        <w:sectPr w:rsidR="00AD6E84">
          <w:footerReference w:type="default" r:id="rId8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AD6E84" w:rsidRDefault="00982F81">
      <w:pPr>
        <w:spacing w:after="100" w:line="240" w:lineRule="auto"/>
        <w:jc w:val="both"/>
        <w:rPr>
          <w:rFonts w:ascii="Times New Roman" w:hAnsi="Times New Roman"/>
          <w:b/>
          <w:sz w:val="28"/>
        </w:rPr>
      </w:pPr>
      <w:r>
        <w:rPr>
          <w:rFonts w:ascii="Times New Roman" w:hAnsi="Times New Roman"/>
          <w:b/>
          <w:sz w:val="28"/>
        </w:rPr>
        <w:lastRenderedPageBreak/>
        <w:t>1 ПЕРЕЧЕНЬ ФОРМИРУЕМЫХ КОМПЕТЕНЦИЙ*</w:t>
      </w:r>
    </w:p>
    <w:tbl>
      <w:tblPr>
        <w:tblW w:w="154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AD6E84">
        <w:tc>
          <w:tcPr>
            <w:tcW w:w="593" w:type="dxa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Номер</w:t>
            </w:r>
          </w:p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этапа</w:t>
            </w:r>
          </w:p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(1–8)</w:t>
            </w:r>
          </w:p>
        </w:tc>
      </w:tr>
      <w:tr w:rsidR="00AD6E84">
        <w:tc>
          <w:tcPr>
            <w:tcW w:w="593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1565" w:type="dxa"/>
          </w:tcPr>
          <w:p w:rsidR="00AD6E84" w:rsidRDefault="00982F8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ОК-6</w:t>
            </w:r>
          </w:p>
        </w:tc>
        <w:tc>
          <w:tcPr>
            <w:tcW w:w="12012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Способность работать в коллективе,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</w:tcPr>
          <w:p w:rsidR="00AD6E84" w:rsidRPr="00982F81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</w:tr>
      <w:tr w:rsidR="00AD6E84">
        <w:tc>
          <w:tcPr>
            <w:tcW w:w="593" w:type="dxa"/>
          </w:tcPr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65" w:type="dxa"/>
          </w:tcPr>
          <w:p w:rsidR="00AD6E84" w:rsidRDefault="00982F8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ПК-2</w:t>
            </w:r>
          </w:p>
        </w:tc>
        <w:tc>
          <w:tcPr>
            <w:tcW w:w="12012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Способность к отбору и применению психодиагностических методик, адекватных целям, ситуации и контингенту респондентов с последующей математико-статистической обр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аботкой данных и их интерпретацией</w:t>
            </w:r>
          </w:p>
        </w:tc>
        <w:tc>
          <w:tcPr>
            <w:tcW w:w="1276" w:type="dxa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D6E84">
        <w:tc>
          <w:tcPr>
            <w:tcW w:w="593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</w:tc>
        <w:tc>
          <w:tcPr>
            <w:tcW w:w="1565" w:type="dxa"/>
          </w:tcPr>
          <w:p w:rsidR="00AD6E84" w:rsidRDefault="00982F8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 - 4</w:t>
            </w:r>
          </w:p>
        </w:tc>
        <w:tc>
          <w:tcPr>
            <w:tcW w:w="12012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 выявлению специфики психического функционирования человека с учетом особенностей возрастных этапов, кризисов развития и факторов риска, его принадлежности к гендерной, этнической, профессиональн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ой и другим социальным группам.</w:t>
            </w:r>
          </w:p>
        </w:tc>
        <w:tc>
          <w:tcPr>
            <w:tcW w:w="1276" w:type="dxa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  <w:tr w:rsidR="00AD6E84">
        <w:tc>
          <w:tcPr>
            <w:tcW w:w="593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1565" w:type="dxa"/>
          </w:tcPr>
          <w:p w:rsidR="00AD6E84" w:rsidRDefault="00982F81">
            <w:pPr>
              <w:spacing w:line="36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ПК-5</w:t>
            </w:r>
          </w:p>
        </w:tc>
        <w:tc>
          <w:tcPr>
            <w:tcW w:w="12012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C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пособность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 психологической диагностике, прогнозированию изменений и динамики уровня развития познавательной и мотивационно-волевой сферы, самосознания, психомоторики, способностей, характера, темперамента,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функциональных состояний, личностных черт и акцентуаций в норме и при психических отклонениях с целью гармонизации психического функционирования человека.</w:t>
            </w:r>
          </w:p>
        </w:tc>
        <w:tc>
          <w:tcPr>
            <w:tcW w:w="1276" w:type="dxa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</w:tr>
    </w:tbl>
    <w:p w:rsidR="00AD6E84" w:rsidRDefault="00AD6E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2 ОПИСАНИЕ ПОКАЗАТЕЛЕЙ И КРИТЕРИЕВ ОЦЕНИВАНИЯ КОМПЕТЕНЦИЙ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6E84" w:rsidRDefault="00AD6E84">
      <w:pPr>
        <w:pStyle w:val="321"/>
        <w:widowControl w:val="0"/>
        <w:shd w:val="clear" w:color="auto" w:fill="auto"/>
        <w:spacing w:before="0" w:after="0" w:line="240" w:lineRule="auto"/>
        <w:ind w:left="697"/>
        <w:jc w:val="center"/>
        <w:rPr>
          <w:sz w:val="24"/>
          <w:szCs w:val="24"/>
        </w:rPr>
      </w:pPr>
      <w:bookmarkStart w:id="1" w:name="bookmark4"/>
    </w:p>
    <w:p w:rsidR="00AD6E84" w:rsidRDefault="00982F81">
      <w:pPr>
        <w:pStyle w:val="321"/>
        <w:widowControl w:val="0"/>
        <w:shd w:val="clear" w:color="auto" w:fill="auto"/>
        <w:spacing w:before="0" w:after="0" w:line="240" w:lineRule="auto"/>
        <w:ind w:left="697"/>
        <w:jc w:val="center"/>
        <w:rPr>
          <w:rFonts w:eastAsia="Tahoma"/>
          <w:color w:val="222222"/>
          <w:sz w:val="24"/>
          <w:szCs w:val="24"/>
          <w:shd w:val="clear" w:color="auto" w:fill="FFFFFF"/>
        </w:rPr>
      </w:pPr>
      <w:r>
        <w:rPr>
          <w:sz w:val="24"/>
          <w:szCs w:val="24"/>
        </w:rPr>
        <w:t>&lt;ОК-</w:t>
      </w:r>
      <w:proofErr w:type="gramStart"/>
      <w:r>
        <w:rPr>
          <w:sz w:val="24"/>
          <w:szCs w:val="24"/>
        </w:rPr>
        <w:t>6&gt;&lt;</w:t>
      </w:r>
      <w:proofErr w:type="gramEnd"/>
      <w:r>
        <w:rPr>
          <w:sz w:val="24"/>
          <w:szCs w:val="24"/>
        </w:rPr>
        <w:t xml:space="preserve">Способность работать в </w:t>
      </w:r>
      <w:r>
        <w:rPr>
          <w:sz w:val="24"/>
          <w:szCs w:val="24"/>
        </w:rPr>
        <w:t>коллективе, толерантно воспринимая социальные, этнические, конфессиональные и культурные различия</w:t>
      </w:r>
      <w:r>
        <w:rPr>
          <w:rFonts w:eastAsia="Tahoma"/>
          <w:color w:val="222222"/>
          <w:sz w:val="24"/>
          <w:szCs w:val="24"/>
          <w:shd w:val="clear" w:color="auto" w:fill="FFFFFF"/>
        </w:rPr>
        <w:t xml:space="preserve"> 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D6E84">
        <w:trPr>
          <w:trHeight w:val="631"/>
        </w:trPr>
        <w:tc>
          <w:tcPr>
            <w:tcW w:w="3417" w:type="pct"/>
            <w:gridSpan w:val="2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</w:t>
            </w:r>
          </w:p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</w:tc>
      </w:tr>
      <w:tr w:rsidR="00AD6E84">
        <w:tc>
          <w:tcPr>
            <w:tcW w:w="835" w:type="pct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ос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новные этические принципы профессиональной деятельности</w:t>
            </w:r>
          </w:p>
          <w:p w:rsidR="00AD6E84" w:rsidRDefault="00982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 xml:space="preserve">(объективность, </w:t>
            </w:r>
            <w:proofErr w:type="spellStart"/>
            <w:proofErr w:type="gramStart"/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компетентность,независимость</w:t>
            </w:r>
            <w:proofErr w:type="gramEnd"/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,взаимоуважение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,</w:t>
            </w:r>
          </w:p>
          <w:p w:rsidR="00AD6E84" w:rsidRDefault="00982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конфиденциальность); принципы коллективной работы и особенности действия социальных установок, как основы социальной, культурной, этническо</w:t>
            </w:r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 xml:space="preserve">й и конфессиональной </w:t>
            </w:r>
            <w:proofErr w:type="spellStart"/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интолерантности</w:t>
            </w:r>
            <w:proofErr w:type="spellEnd"/>
            <w:r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5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AD6E84" w:rsidRDefault="00982F81">
            <w:pPr>
              <w:pStyle w:val="Style4"/>
              <w:widowControl/>
              <w:jc w:val="both"/>
              <w:rPr>
                <w:rStyle w:val="FontStyle13"/>
                <w:i w:val="0"/>
                <w:sz w:val="22"/>
                <w:szCs w:val="22"/>
              </w:rPr>
            </w:pPr>
            <w:r>
              <w:rPr>
                <w:rStyle w:val="FontStyle13"/>
                <w:i w:val="0"/>
                <w:sz w:val="22"/>
                <w:szCs w:val="22"/>
              </w:rPr>
              <w:t xml:space="preserve">Сформировавшееся систематическое знание основных этических принципов профессиональной деятельности (объективности, </w:t>
            </w:r>
            <w:proofErr w:type="spellStart"/>
            <w:proofErr w:type="gramStart"/>
            <w:r>
              <w:rPr>
                <w:rStyle w:val="FontStyle13"/>
                <w:i w:val="0"/>
                <w:sz w:val="22"/>
                <w:szCs w:val="22"/>
              </w:rPr>
              <w:t>компетентности,независимости</w:t>
            </w:r>
            <w:proofErr w:type="gramEnd"/>
            <w:r>
              <w:rPr>
                <w:rStyle w:val="FontStyle13"/>
                <w:i w:val="0"/>
                <w:sz w:val="22"/>
                <w:szCs w:val="22"/>
              </w:rPr>
              <w:t>,взаимоуважения</w:t>
            </w:r>
            <w:proofErr w:type="spellEnd"/>
            <w:r>
              <w:rPr>
                <w:rStyle w:val="FontStyle13"/>
                <w:i w:val="0"/>
                <w:sz w:val="22"/>
                <w:szCs w:val="22"/>
              </w:rPr>
              <w:t>,</w:t>
            </w:r>
          </w:p>
          <w:p w:rsidR="00AD6E84" w:rsidRDefault="00982F81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3"/>
                <w:i w:val="0"/>
                <w:sz w:val="22"/>
                <w:szCs w:val="22"/>
              </w:rPr>
            </w:pPr>
            <w:r>
              <w:rPr>
                <w:rStyle w:val="FontStyle13"/>
                <w:i w:val="0"/>
                <w:sz w:val="22"/>
                <w:szCs w:val="22"/>
              </w:rPr>
              <w:t xml:space="preserve">конфиденциальности); принципов коллективной работы и </w:t>
            </w:r>
            <w:r>
              <w:rPr>
                <w:rStyle w:val="FontStyle13"/>
                <w:i w:val="0"/>
                <w:sz w:val="22"/>
                <w:szCs w:val="22"/>
              </w:rPr>
              <w:t xml:space="preserve">особенностей действия социальных установок, как основы социальной, культурной, этнической и конфессиональной </w:t>
            </w:r>
            <w:proofErr w:type="spellStart"/>
            <w:r>
              <w:rPr>
                <w:rStyle w:val="FontStyle13"/>
                <w:i w:val="0"/>
                <w:sz w:val="22"/>
                <w:szCs w:val="22"/>
              </w:rPr>
              <w:t>интолерантности</w:t>
            </w:r>
            <w:proofErr w:type="spellEnd"/>
            <w:r>
              <w:rPr>
                <w:rStyle w:val="FontStyle13"/>
                <w:i w:val="0"/>
                <w:sz w:val="22"/>
                <w:szCs w:val="22"/>
              </w:rPr>
              <w:t>.</w:t>
            </w:r>
          </w:p>
        </w:tc>
      </w:tr>
      <w:tr w:rsidR="00AD6E84">
        <w:tc>
          <w:tcPr>
            <w:tcW w:w="835" w:type="pct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корректно относится к критике профессиональных достижений научного и бизнес-сообщества, соблюдать беспристрастность, </w:t>
            </w:r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исключающую возможность </w:t>
            </w:r>
            <w:proofErr w:type="spellStart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интолерантного</w:t>
            </w:r>
            <w:proofErr w:type="spellEnd"/>
            <w:r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 отношения к разным группам и проявлять инициативу в групповой работе.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5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AD6E84" w:rsidRDefault="00982F81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3"/>
                <w:i w:val="0"/>
                <w:sz w:val="22"/>
                <w:szCs w:val="22"/>
              </w:rPr>
            </w:pPr>
            <w:r>
              <w:rPr>
                <w:rStyle w:val="FontStyle13"/>
                <w:i w:val="0"/>
                <w:sz w:val="22"/>
                <w:szCs w:val="22"/>
              </w:rPr>
              <w:lastRenderedPageBreak/>
              <w:t xml:space="preserve">Сформировавшееся систематическое умение корректно относится к критике профессиональных достижений научного и бизнес-сообщества, </w:t>
            </w:r>
            <w:r>
              <w:rPr>
                <w:rStyle w:val="FontStyle12"/>
                <w:iCs/>
              </w:rPr>
              <w:t>соблюдать бесприст</w:t>
            </w:r>
            <w:r>
              <w:rPr>
                <w:rStyle w:val="FontStyle12"/>
                <w:iCs/>
              </w:rPr>
              <w:t xml:space="preserve">растность, исключающую возможность </w:t>
            </w:r>
            <w:proofErr w:type="spellStart"/>
            <w:r>
              <w:rPr>
                <w:rStyle w:val="FontStyle12"/>
                <w:iCs/>
              </w:rPr>
              <w:t>интолерантного</w:t>
            </w:r>
            <w:proofErr w:type="spellEnd"/>
            <w:r>
              <w:rPr>
                <w:rStyle w:val="FontStyle12"/>
                <w:iCs/>
              </w:rPr>
              <w:t xml:space="preserve"> отношения к разным </w:t>
            </w:r>
            <w:r>
              <w:rPr>
                <w:rStyle w:val="FontStyle12"/>
                <w:iCs/>
              </w:rPr>
              <w:lastRenderedPageBreak/>
              <w:t>группам и проявлять инициативу в групповой работе.</w:t>
            </w:r>
          </w:p>
        </w:tc>
      </w:tr>
      <w:tr w:rsidR="00AD6E84">
        <w:trPr>
          <w:trHeight w:val="622"/>
        </w:trPr>
        <w:tc>
          <w:tcPr>
            <w:tcW w:w="835" w:type="pct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правилами делового поведения и этическими нормами, связанными с осуществлением профессиональ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ной деятельности, что позволяет эффективно работать в коллективе и толерантно воспринимать различные социальные группы и отдельных индивидов.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AD6E84" w:rsidRDefault="00982F81">
            <w:pPr>
              <w:pStyle w:val="Style2"/>
              <w:widowControl/>
              <w:spacing w:line="240" w:lineRule="auto"/>
              <w:ind w:firstLine="0"/>
              <w:jc w:val="both"/>
              <w:rPr>
                <w:rStyle w:val="FontStyle12"/>
                <w:iCs/>
              </w:rPr>
            </w:pPr>
            <w:r>
              <w:rPr>
                <w:rStyle w:val="FontStyle12"/>
                <w:iCs/>
              </w:rPr>
              <w:t>Сформировавшееся и систематическое владение правилами делового поведения и этическими нормами, связанными с осущ</w:t>
            </w:r>
            <w:r>
              <w:rPr>
                <w:rStyle w:val="FontStyle12"/>
                <w:iCs/>
              </w:rPr>
              <w:t>ествлением профессиональной деятельности, что позволяет эффективно работать в коллективе и толерантно воспринимать различные социальные группы</w:t>
            </w:r>
            <w:r>
              <w:rPr>
                <w:rStyle w:val="a8"/>
                <w:rFonts w:eastAsiaTheme="minorEastAsia"/>
                <w:iCs/>
                <w:sz w:val="22"/>
                <w:szCs w:val="22"/>
              </w:rPr>
              <w:t xml:space="preserve"> </w:t>
            </w:r>
            <w:r>
              <w:rPr>
                <w:rStyle w:val="FontStyle12"/>
                <w:iCs/>
              </w:rPr>
              <w:t>и отдельных индивидов.</w:t>
            </w:r>
          </w:p>
        </w:tc>
      </w:tr>
    </w:tbl>
    <w:p w:rsidR="00AD6E84" w:rsidRDefault="00AD6E84">
      <w:pPr>
        <w:pStyle w:val="321"/>
        <w:widowControl w:val="0"/>
        <w:shd w:val="clear" w:color="auto" w:fill="auto"/>
        <w:spacing w:before="0" w:after="0" w:line="240" w:lineRule="auto"/>
        <w:ind w:left="697"/>
        <w:jc w:val="center"/>
        <w:rPr>
          <w:rFonts w:eastAsia="Tahoma"/>
          <w:color w:val="222222"/>
          <w:sz w:val="24"/>
          <w:szCs w:val="24"/>
          <w:shd w:val="clear" w:color="auto" w:fill="FFFFFF"/>
        </w:rPr>
      </w:pPr>
    </w:p>
    <w:p w:rsidR="00AD6E84" w:rsidRDefault="00AD6E84">
      <w:pPr>
        <w:pStyle w:val="321"/>
        <w:widowControl w:val="0"/>
        <w:shd w:val="clear" w:color="auto" w:fill="auto"/>
        <w:spacing w:before="0" w:after="0" w:line="240" w:lineRule="auto"/>
        <w:ind w:left="697"/>
        <w:jc w:val="center"/>
        <w:rPr>
          <w:sz w:val="24"/>
          <w:szCs w:val="24"/>
        </w:rPr>
      </w:pPr>
    </w:p>
    <w:p w:rsidR="00AD6E84" w:rsidRDefault="00982F81">
      <w:pPr>
        <w:pStyle w:val="321"/>
        <w:widowControl w:val="0"/>
        <w:shd w:val="clear" w:color="auto" w:fill="auto"/>
        <w:spacing w:before="0" w:after="0" w:line="240" w:lineRule="auto"/>
        <w:ind w:left="697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&lt;ПК-2&gt; &lt;Способность к отбору и применению психодиагностических методик, адекватных </w:t>
      </w:r>
      <w:r>
        <w:rPr>
          <w:sz w:val="24"/>
          <w:szCs w:val="24"/>
        </w:rPr>
        <w:t>целям, ситуации и контингенту респондентов с последующей математико-статистической обработкой данных и их интерпретацией&gt;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D6E84">
        <w:trPr>
          <w:trHeight w:val="631"/>
        </w:trPr>
        <w:tc>
          <w:tcPr>
            <w:tcW w:w="3417" w:type="pct"/>
            <w:gridSpan w:val="2"/>
          </w:tcPr>
          <w:p w:rsidR="00AD6E84" w:rsidRDefault="00982F81">
            <w:pPr>
              <w:pStyle w:val="321"/>
              <w:widowControl w:val="0"/>
              <w:ind w:left="69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Планируемые результаты обучения</w:t>
            </w:r>
          </w:p>
          <w:p w:rsidR="00AD6E84" w:rsidRDefault="00982F81">
            <w:pPr>
              <w:pStyle w:val="321"/>
              <w:widowControl w:val="0"/>
              <w:ind w:left="697"/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D6E84" w:rsidRDefault="00982F81">
            <w:pPr>
              <w:pStyle w:val="321"/>
              <w:widowControl w:val="0"/>
              <w:ind w:left="697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Критерии оценивания </w:t>
            </w:r>
            <w:r>
              <w:rPr>
                <w:b/>
                <w:sz w:val="24"/>
                <w:szCs w:val="24"/>
              </w:rPr>
              <w:t>результатов обучения</w:t>
            </w:r>
          </w:p>
        </w:tc>
      </w:tr>
      <w:tr w:rsidR="00AD6E84">
        <w:tc>
          <w:tcPr>
            <w:tcW w:w="835" w:type="pct"/>
          </w:tcPr>
          <w:p w:rsidR="00AD6E84" w:rsidRDefault="00982F81">
            <w:pPr>
              <w:pStyle w:val="321"/>
              <w:widowControl w:val="0"/>
              <w:ind w:left="69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D6E84" w:rsidRDefault="00982F81">
            <w:pPr>
              <w:pStyle w:val="321"/>
              <w:widowControl w:val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структуру и принципы проведения психодиагностического исследования; основные термины и определения, связанные с математической обработкой данных исследований</w:t>
            </w:r>
          </w:p>
        </w:tc>
        <w:tc>
          <w:tcPr>
            <w:tcW w:w="15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AD6E84" w:rsidRDefault="00982F81">
            <w:pPr>
              <w:pStyle w:val="321"/>
              <w:widowControl w:val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 xml:space="preserve">Сформировавшееся и систематическое знание структуры и принципов </w:t>
            </w:r>
            <w:r>
              <w:rPr>
                <w:iCs/>
                <w:sz w:val="24"/>
                <w:szCs w:val="24"/>
              </w:rPr>
              <w:t>проведения психодиагностического исследования; основные термины и определения, связанные с математической обработкой данных исследований</w:t>
            </w:r>
          </w:p>
        </w:tc>
      </w:tr>
      <w:tr w:rsidR="00AD6E84">
        <w:tc>
          <w:tcPr>
            <w:tcW w:w="835" w:type="pct"/>
          </w:tcPr>
          <w:p w:rsidR="00AD6E84" w:rsidRDefault="00982F81">
            <w:pPr>
              <w:pStyle w:val="321"/>
              <w:widowControl w:val="0"/>
              <w:ind w:left="69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Умеет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D6E84" w:rsidRDefault="00982F81">
            <w:pPr>
              <w:pStyle w:val="321"/>
              <w:widowContro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подбирать и использовать психодиагностические методики, адекватные целям, ситуации и контингенту респондентов </w:t>
            </w:r>
            <w:r>
              <w:rPr>
                <w:sz w:val="24"/>
                <w:szCs w:val="24"/>
              </w:rPr>
              <w:t>для изучения психических явлений, применять методы диагностики для разнообразных групп населения; корректно выбирать и применять методы статистического анализа для решения типовых задач статистической обработки результатов психологических исследований.</w:t>
            </w:r>
          </w:p>
        </w:tc>
        <w:tc>
          <w:tcPr>
            <w:tcW w:w="15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AD6E84" w:rsidRDefault="00982F81">
            <w:pPr>
              <w:pStyle w:val="321"/>
              <w:widowControl w:val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Сфо</w:t>
            </w:r>
            <w:r>
              <w:rPr>
                <w:iCs/>
                <w:sz w:val="24"/>
                <w:szCs w:val="24"/>
              </w:rPr>
              <w:t>рмировавшееся и систематическое умение подбирать и использовать психодиагностические методики, адекватные целям, ситуации и контингенту респондентов для изучения психических явлений, применять методы диагностики для разнообразных групп населения; корректно</w:t>
            </w:r>
            <w:r>
              <w:rPr>
                <w:iCs/>
                <w:sz w:val="24"/>
                <w:szCs w:val="24"/>
              </w:rPr>
              <w:t xml:space="preserve"> выбирать и применять методы статистического анализа для решения </w:t>
            </w:r>
            <w:r>
              <w:rPr>
                <w:iCs/>
                <w:sz w:val="24"/>
                <w:szCs w:val="24"/>
              </w:rPr>
              <w:lastRenderedPageBreak/>
              <w:t>типовых задач статистической обработки результатов психологических исследований;</w:t>
            </w:r>
          </w:p>
        </w:tc>
      </w:tr>
      <w:tr w:rsidR="00AD6E84">
        <w:trPr>
          <w:trHeight w:val="622"/>
        </w:trPr>
        <w:tc>
          <w:tcPr>
            <w:tcW w:w="835" w:type="pct"/>
          </w:tcPr>
          <w:p w:rsidR="00AD6E84" w:rsidRDefault="00982F81">
            <w:pPr>
              <w:pStyle w:val="321"/>
              <w:widowControl w:val="0"/>
              <w:ind w:left="697"/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Владеет навыками и/или опытом деятельности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D6E84" w:rsidRDefault="00982F81">
            <w:pPr>
              <w:pStyle w:val="321"/>
              <w:widowControl w:val="0"/>
              <w:rPr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навыками диагностики, анализа, обработки и интерпретации полученны</w:t>
            </w:r>
            <w:r>
              <w:rPr>
                <w:iCs/>
                <w:sz w:val="24"/>
                <w:szCs w:val="24"/>
              </w:rPr>
              <w:t>х данных, работы по алгоритмическим процедурам выбора методов статистического анализа в зависимости от задач исследования и характера анализируемых данных.</w:t>
            </w:r>
          </w:p>
        </w:tc>
        <w:tc>
          <w:tcPr>
            <w:tcW w:w="1583" w:type="pc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</w:tcPr>
          <w:p w:rsidR="00AD6E84" w:rsidRDefault="00982F81">
            <w:pPr>
              <w:pStyle w:val="321"/>
              <w:widowControl w:val="0"/>
              <w:rPr>
                <w:iCs/>
                <w:sz w:val="24"/>
                <w:szCs w:val="24"/>
              </w:rPr>
            </w:pPr>
            <w:r>
              <w:rPr>
                <w:iCs/>
                <w:sz w:val="24"/>
                <w:szCs w:val="24"/>
              </w:rPr>
              <w:t>Сформировавшееся и систематическое владение навыками диагностики, анализа, обработки и интерпретации</w:t>
            </w:r>
            <w:r>
              <w:rPr>
                <w:iCs/>
                <w:sz w:val="24"/>
                <w:szCs w:val="24"/>
              </w:rPr>
              <w:t xml:space="preserve"> полученных данных, работы по алгоритмическим процедурам выбора методов статистического анализа в зависимости от задач исследования и характера анализируемых данных.</w:t>
            </w:r>
          </w:p>
        </w:tc>
      </w:tr>
    </w:tbl>
    <w:p w:rsidR="00AD6E84" w:rsidRDefault="00AD6E84">
      <w:pPr>
        <w:pStyle w:val="321"/>
        <w:rPr>
          <w:sz w:val="24"/>
          <w:szCs w:val="24"/>
        </w:rPr>
      </w:pPr>
    </w:p>
    <w:p w:rsidR="00AD6E84" w:rsidRDefault="00982F81">
      <w:pPr>
        <w:pStyle w:val="321"/>
        <w:widowControl w:val="0"/>
        <w:shd w:val="clear" w:color="auto" w:fill="auto"/>
        <w:spacing w:before="0" w:after="0" w:line="240" w:lineRule="auto"/>
        <w:ind w:left="697"/>
        <w:jc w:val="center"/>
        <w:rPr>
          <w:sz w:val="24"/>
          <w:szCs w:val="24"/>
        </w:rPr>
      </w:pPr>
      <w:r>
        <w:rPr>
          <w:sz w:val="24"/>
          <w:szCs w:val="24"/>
        </w:rPr>
        <w:t>&lt;ПК-</w:t>
      </w:r>
      <w:proofErr w:type="gramStart"/>
      <w:r>
        <w:rPr>
          <w:sz w:val="24"/>
          <w:szCs w:val="24"/>
        </w:rPr>
        <w:t>4&gt;&lt;</w:t>
      </w:r>
      <w:bookmarkEnd w:id="1"/>
      <w:proofErr w:type="gramEnd"/>
      <w:r>
        <w:rPr>
          <w:sz w:val="24"/>
          <w:szCs w:val="24"/>
          <w:lang w:val="en-US"/>
        </w:rPr>
        <w:t>C</w:t>
      </w:r>
      <w:proofErr w:type="spellStart"/>
      <w:r>
        <w:rPr>
          <w:color w:val="000000"/>
          <w:sz w:val="24"/>
          <w:szCs w:val="24"/>
        </w:rPr>
        <w:t>пособностью</w:t>
      </w:r>
      <w:proofErr w:type="spellEnd"/>
      <w:r>
        <w:rPr>
          <w:color w:val="000000"/>
          <w:sz w:val="24"/>
          <w:szCs w:val="24"/>
        </w:rPr>
        <w:t xml:space="preserve"> к выявлению специфики психического функционирования человека с </w:t>
      </w:r>
      <w:r>
        <w:rPr>
          <w:color w:val="000000"/>
          <w:sz w:val="24"/>
          <w:szCs w:val="24"/>
        </w:rPr>
        <w:t>учетом особенностей возрастных этапов, кризисов развития и факторов риска, его принадлежности к гендерной, этнической, профессиональной и другим социальным группам.&gt;</w:t>
      </w:r>
    </w:p>
    <w:p w:rsidR="00AD6E84" w:rsidRDefault="00AD6E84">
      <w:pPr>
        <w:pStyle w:val="321"/>
        <w:widowControl w:val="0"/>
        <w:shd w:val="clear" w:color="auto" w:fill="auto"/>
        <w:spacing w:before="0" w:after="0" w:line="240" w:lineRule="auto"/>
        <w:ind w:left="697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6"/>
        <w:gridCol w:w="8480"/>
        <w:gridCol w:w="4540"/>
      </w:tblGrid>
      <w:tr w:rsidR="00AD6E84">
        <w:trPr>
          <w:trHeight w:val="796"/>
        </w:trPr>
        <w:tc>
          <w:tcPr>
            <w:tcW w:w="10906" w:type="dxa"/>
            <w:gridSpan w:val="2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</w:t>
            </w:r>
          </w:p>
        </w:tc>
        <w:tc>
          <w:tcPr>
            <w:tcW w:w="4540" w:type="dxa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  <w:p w:rsidR="00AD6E84" w:rsidRDefault="00AD6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6E84">
        <w:tc>
          <w:tcPr>
            <w:tcW w:w="2426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Знает: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80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13"/>
                <w:i w:val="0"/>
                <w:sz w:val="22"/>
                <w:szCs w:val="22"/>
              </w:rPr>
              <w:t xml:space="preserve"> современные теории и морфофункциональные принципы развития нервной системы, как основы формирования психики, с учетом возрастных особенностей и принадлежности к гендерной, этнической, профессиональной и другим социальным группам;  основные закономерности </w:t>
            </w:r>
            <w:r>
              <w:rPr>
                <w:rStyle w:val="FontStyle13"/>
                <w:i w:val="0"/>
                <w:sz w:val="22"/>
                <w:szCs w:val="22"/>
              </w:rPr>
              <w:t>и принципы функционирования психики; психологические методы изучения и описания закономерностей функционирования и развития психики с позиций, существующих в отечественной и зарубежной науке подходов; основные этапы формирования личности и кризисов развити</w:t>
            </w:r>
            <w:r>
              <w:rPr>
                <w:rStyle w:val="FontStyle13"/>
                <w:i w:val="0"/>
                <w:sz w:val="22"/>
                <w:szCs w:val="22"/>
              </w:rPr>
              <w:t>я.</w:t>
            </w:r>
          </w:p>
        </w:tc>
        <w:tc>
          <w:tcPr>
            <w:tcW w:w="4540" w:type="dxa"/>
          </w:tcPr>
          <w:p w:rsidR="00AD6E84" w:rsidRDefault="00982F81">
            <w:pPr>
              <w:pStyle w:val="Style1"/>
              <w:widowControl/>
              <w:jc w:val="both"/>
              <w:rPr>
                <w:rStyle w:val="FontStyle13"/>
                <w:i w:val="0"/>
                <w:sz w:val="22"/>
                <w:szCs w:val="22"/>
              </w:rPr>
            </w:pPr>
            <w:r>
              <w:rPr>
                <w:rStyle w:val="FontStyle13"/>
                <w:i w:val="0"/>
                <w:sz w:val="22"/>
                <w:szCs w:val="22"/>
              </w:rPr>
              <w:t>Сформировавшееся</w:t>
            </w:r>
          </w:p>
          <w:p w:rsidR="00AD6E84" w:rsidRDefault="00982F81">
            <w:pPr>
              <w:pStyle w:val="321"/>
              <w:widowControl w:val="0"/>
              <w:shd w:val="clear" w:color="auto" w:fill="auto"/>
              <w:spacing w:before="0" w:after="0" w:line="240" w:lineRule="auto"/>
              <w:rPr>
                <w:sz w:val="24"/>
                <w:szCs w:val="24"/>
              </w:rPr>
            </w:pPr>
            <w:r>
              <w:rPr>
                <w:rStyle w:val="FontStyle13"/>
                <w:i w:val="0"/>
                <w:sz w:val="22"/>
                <w:szCs w:val="22"/>
              </w:rPr>
              <w:t xml:space="preserve">и систематическое знание современных теорий и морфофункциональных принципов развития нервной системы, как основы формирования психики, с учетом возрастных особенностей и принадлежности к гендерной, этнической, профессиональной и другим </w:t>
            </w:r>
            <w:r>
              <w:rPr>
                <w:rStyle w:val="FontStyle13"/>
                <w:i w:val="0"/>
                <w:sz w:val="22"/>
                <w:szCs w:val="22"/>
              </w:rPr>
              <w:t>социальным группам;  основных закономерностей и принципов функционирования психики; психологических методов изучения и описания закономерностей функционирования и развития психики с позиций, существующих в отечественной и зарубежной науке подходов; основны</w:t>
            </w:r>
            <w:r>
              <w:rPr>
                <w:rStyle w:val="FontStyle13"/>
                <w:i w:val="0"/>
                <w:sz w:val="22"/>
                <w:szCs w:val="22"/>
              </w:rPr>
              <w:t>х этапов формирования личности и кризисов развития.</w:t>
            </w:r>
          </w:p>
        </w:tc>
      </w:tr>
      <w:tr w:rsidR="00AD6E84">
        <w:tc>
          <w:tcPr>
            <w:tcW w:w="2426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Умеет: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80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FontStyle11"/>
                <w:b w:val="0"/>
              </w:rPr>
              <w:t xml:space="preserve">использовать основные биологические параметры жизнедеятельности человека при выявлении специфики его психического функционирования, ориентироваться в возрастных особенностях психических </w:t>
            </w:r>
            <w:r>
              <w:rPr>
                <w:rStyle w:val="FontStyle11"/>
                <w:b w:val="0"/>
              </w:rPr>
              <w:t>процессов, психических состояний и свойств личности; самостоятельно ставить задачи исследования и их реализовывать; подбирать методики для диагностики личности с учетом возрастных, половых и гендерных особенностей, прогнозировать изменения и динамику уровн</w:t>
            </w:r>
            <w:r>
              <w:rPr>
                <w:rStyle w:val="FontStyle11"/>
                <w:b w:val="0"/>
              </w:rPr>
              <w:t>я развития и функционирования различных составляющих психики в норме и при психических отклонениях, определять специфику возрастных этапов, гендерные, профессиональные и другие особенности, пользоваться методами и литературой при изучении наследственных пс</w:t>
            </w:r>
            <w:r>
              <w:rPr>
                <w:rStyle w:val="FontStyle11"/>
                <w:b w:val="0"/>
              </w:rPr>
              <w:t>ихических свойств; использовать методы научного исследования, такие как наблюдение и эксперимент с целью написания практических работ по психологии.</w:t>
            </w:r>
          </w:p>
        </w:tc>
        <w:tc>
          <w:tcPr>
            <w:tcW w:w="4540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FontStyle11"/>
                <w:b w:val="0"/>
                <w:iCs/>
              </w:rPr>
              <w:t xml:space="preserve">Сформировавшееся и систематическое умение </w:t>
            </w:r>
            <w:r>
              <w:rPr>
                <w:rStyle w:val="FontStyle11"/>
                <w:b w:val="0"/>
              </w:rPr>
              <w:t>использовать основные биологические параметры жизнедеятельности ч</w:t>
            </w:r>
            <w:r>
              <w:rPr>
                <w:rStyle w:val="FontStyle11"/>
                <w:b w:val="0"/>
              </w:rPr>
              <w:t xml:space="preserve">еловека при выявлении специфики его психического функционирования, ориентироваться в возрастных особенностях психических процессов, психических состояний и свойств личности; самостоятельно ставить задачи исследования и их реализовывать; подбирать методики </w:t>
            </w:r>
            <w:r>
              <w:rPr>
                <w:rStyle w:val="FontStyle11"/>
                <w:b w:val="0"/>
              </w:rPr>
              <w:t>для диагностики личности с учетом возрастных, половых и гендерных особенностей, прогнозировать изменения и динамику уровня развития и функционирования различных составляющих психики в норме и при психических отклонениях, определять специфику возрастных эта</w:t>
            </w:r>
            <w:r>
              <w:rPr>
                <w:rStyle w:val="FontStyle11"/>
                <w:b w:val="0"/>
              </w:rPr>
              <w:t>пов, гендерные, профессиональные и другие особенности, пользоваться методами и литературой при изучении наследственных психических свойств; использовать методы научного исследования, такие как наблюдение и эксперимент с целью написания практических работ п</w:t>
            </w:r>
            <w:r>
              <w:rPr>
                <w:rStyle w:val="FontStyle11"/>
                <w:b w:val="0"/>
              </w:rPr>
              <w:t>о психологии.</w:t>
            </w:r>
          </w:p>
        </w:tc>
      </w:tr>
      <w:tr w:rsidR="00AD6E84">
        <w:tc>
          <w:tcPr>
            <w:tcW w:w="2426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Владеет: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480" w:type="dxa"/>
          </w:tcPr>
          <w:p w:rsidR="00AD6E84" w:rsidRDefault="00982F81">
            <w:pPr>
              <w:pStyle w:val="1"/>
              <w:shd w:val="clear" w:color="auto" w:fill="auto"/>
              <w:spacing w:line="240" w:lineRule="auto"/>
              <w:jc w:val="left"/>
              <w:rPr>
                <w:color w:val="000000"/>
                <w:sz w:val="24"/>
                <w:szCs w:val="24"/>
              </w:rPr>
            </w:pPr>
            <w:r>
              <w:rPr>
                <w:rStyle w:val="FontStyle12"/>
                <w:iCs/>
              </w:rPr>
              <w:t xml:space="preserve"> методами анализа теоретических и/или практических аспектов изучаемой области, проведения психологического исследования с целью выяснения возрастных особенностей развития психики и определения факторов риска для личности, диагности</w:t>
            </w:r>
            <w:r>
              <w:rPr>
                <w:rStyle w:val="FontStyle12"/>
                <w:iCs/>
              </w:rPr>
              <w:t>ки психических процессов; навыками реализации стандартных программ, направленных на предупреждение отклонений в социальном и личностном статусе и развития, а также профессиональных рисков в различных видах деятельности, подбора диагностического материала с</w:t>
            </w:r>
            <w:r>
              <w:rPr>
                <w:rStyle w:val="FontStyle12"/>
                <w:iCs/>
              </w:rPr>
              <w:t xml:space="preserve"> учетом гендерных, профессиональных и других особенностей; основными методами </w:t>
            </w:r>
            <w:proofErr w:type="spellStart"/>
            <w:r>
              <w:rPr>
                <w:rStyle w:val="FontStyle12"/>
                <w:iCs/>
              </w:rPr>
              <w:t>психогенетики</w:t>
            </w:r>
            <w:proofErr w:type="spellEnd"/>
            <w:r>
              <w:rPr>
                <w:rStyle w:val="FontStyle12"/>
                <w:iCs/>
              </w:rPr>
              <w:t>; способностью к выявлению специфики психического функционирования человека с учетом особенностей влияния наследственности и индивидуальной среды.</w:t>
            </w:r>
          </w:p>
        </w:tc>
        <w:tc>
          <w:tcPr>
            <w:tcW w:w="4540" w:type="dxa"/>
          </w:tcPr>
          <w:p w:rsidR="00AD6E84" w:rsidRDefault="00982F81">
            <w:pPr>
              <w:pStyle w:val="Style3"/>
              <w:spacing w:line="240" w:lineRule="auto"/>
              <w:ind w:firstLine="0"/>
              <w:jc w:val="left"/>
              <w:rPr>
                <w:color w:val="000000"/>
              </w:rPr>
            </w:pPr>
            <w:r>
              <w:rPr>
                <w:rStyle w:val="FontStyle12"/>
                <w:iCs/>
              </w:rPr>
              <w:t>Сформировавшееся и</w:t>
            </w:r>
            <w:r>
              <w:rPr>
                <w:rStyle w:val="FontStyle12"/>
                <w:iCs/>
              </w:rPr>
              <w:t xml:space="preserve"> систематическое владение методами анализа теоретических и/или практических аспектов изучаемой области, проведения психологического исследования с целью выяснения возрастных особенностей развития психики и определения факторов риска для личности, диагности</w:t>
            </w:r>
            <w:r>
              <w:rPr>
                <w:rStyle w:val="FontStyle12"/>
                <w:iCs/>
              </w:rPr>
              <w:t>ки психических процессов; навыками реализации стандартных программ, направленных на предупреждение отклонений в социальном и личностном статусе и развития, а также профессиональных рисков в различных видах деятельности, подбора диагностического материала с</w:t>
            </w:r>
            <w:r>
              <w:rPr>
                <w:rStyle w:val="FontStyle12"/>
                <w:iCs/>
              </w:rPr>
              <w:t xml:space="preserve"> учетом гендерных, профессиональных и других особенностей; основными методами </w:t>
            </w:r>
            <w:proofErr w:type="spellStart"/>
            <w:r>
              <w:rPr>
                <w:rStyle w:val="FontStyle12"/>
                <w:iCs/>
              </w:rPr>
              <w:t>психогенетики</w:t>
            </w:r>
            <w:proofErr w:type="spellEnd"/>
            <w:r>
              <w:rPr>
                <w:rStyle w:val="FontStyle12"/>
                <w:iCs/>
              </w:rPr>
              <w:t xml:space="preserve">; способностью к выявлению специфики психического функционирования человека с учетом особенностей влияния наследственности и индивидуальной среды. </w:t>
            </w:r>
          </w:p>
        </w:tc>
      </w:tr>
    </w:tbl>
    <w:p w:rsidR="00AD6E84" w:rsidRDefault="00AD6E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6E84" w:rsidRDefault="00982F81">
      <w:pPr>
        <w:pStyle w:val="321"/>
        <w:widowControl w:val="0"/>
        <w:shd w:val="clear" w:color="auto" w:fill="auto"/>
        <w:spacing w:before="0" w:after="0" w:line="240" w:lineRule="auto"/>
        <w:ind w:left="697"/>
        <w:jc w:val="center"/>
        <w:rPr>
          <w:sz w:val="24"/>
          <w:szCs w:val="24"/>
        </w:rPr>
      </w:pPr>
      <w:r>
        <w:rPr>
          <w:sz w:val="24"/>
          <w:szCs w:val="24"/>
        </w:rPr>
        <w:t>&lt;ПК-5&gt; &lt;</w:t>
      </w:r>
      <w:r>
        <w:rPr>
          <w:sz w:val="24"/>
          <w:szCs w:val="24"/>
          <w:lang w:val="en-US"/>
        </w:rPr>
        <w:t>C</w:t>
      </w:r>
      <w:proofErr w:type="spellStart"/>
      <w:r>
        <w:rPr>
          <w:color w:val="000000"/>
          <w:sz w:val="24"/>
          <w:szCs w:val="24"/>
        </w:rPr>
        <w:t>пособностью</w:t>
      </w:r>
      <w:proofErr w:type="spellEnd"/>
      <w:r>
        <w:rPr>
          <w:color w:val="000000"/>
          <w:sz w:val="24"/>
          <w:szCs w:val="24"/>
        </w:rPr>
        <w:t xml:space="preserve"> к психологической диагностике, прогнозированию изменений и динамики уровня развития познавательной и мотивационно-волевой сферы, самосознания, психомоторики, способностей, характера, темперамента, функциональных состояний, личностных черт и акц</w:t>
      </w:r>
      <w:r>
        <w:rPr>
          <w:color w:val="000000"/>
          <w:sz w:val="24"/>
          <w:szCs w:val="24"/>
        </w:rPr>
        <w:t>ентуаций в норме и при психических отклонениях с целью гармонизации психического функционирования человека&gt;</w:t>
      </w:r>
    </w:p>
    <w:p w:rsidR="00AD6E84" w:rsidRDefault="00AD6E84">
      <w:pPr>
        <w:pStyle w:val="321"/>
        <w:widowControl w:val="0"/>
        <w:shd w:val="clear" w:color="auto" w:fill="auto"/>
        <w:spacing w:before="0" w:after="0" w:line="240" w:lineRule="auto"/>
        <w:ind w:left="697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26"/>
        <w:gridCol w:w="8516"/>
        <w:gridCol w:w="4504"/>
      </w:tblGrid>
      <w:tr w:rsidR="00AD6E84">
        <w:trPr>
          <w:trHeight w:val="796"/>
        </w:trPr>
        <w:tc>
          <w:tcPr>
            <w:tcW w:w="10942" w:type="dxa"/>
            <w:gridSpan w:val="2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Планируемые результаты обучения</w:t>
            </w:r>
          </w:p>
        </w:tc>
        <w:tc>
          <w:tcPr>
            <w:tcW w:w="4504" w:type="dxa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Критерии оценивания результатов обучения</w:t>
            </w:r>
          </w:p>
          <w:p w:rsidR="00AD6E84" w:rsidRDefault="00AD6E8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6E84">
        <w:tc>
          <w:tcPr>
            <w:tcW w:w="2426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Знает:</w:t>
            </w:r>
          </w:p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6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Style w:val="FontStyle13"/>
                <w:i w:val="0"/>
                <w:sz w:val="22"/>
                <w:szCs w:val="22"/>
              </w:rPr>
              <w:t>правила и принципы психической диагностики и коррекции; содерж</w:t>
            </w:r>
            <w:r>
              <w:rPr>
                <w:rStyle w:val="FontStyle13"/>
                <w:i w:val="0"/>
                <w:sz w:val="22"/>
                <w:szCs w:val="22"/>
              </w:rPr>
              <w:t>ание понятия «норма», особенности формирования и развития психических процессов в норме и при психических отклонениях, специфику формирования и проявления психических качеств личности в норме и патологии, особенности мотивационно-волевой сферы, самосознани</w:t>
            </w:r>
            <w:r>
              <w:rPr>
                <w:rStyle w:val="FontStyle13"/>
                <w:i w:val="0"/>
                <w:sz w:val="22"/>
                <w:szCs w:val="22"/>
              </w:rPr>
              <w:t>я, психомоторики, способностей, функциональных состояний и личностных черт.</w:t>
            </w:r>
          </w:p>
        </w:tc>
        <w:tc>
          <w:tcPr>
            <w:tcW w:w="4504" w:type="dxa"/>
          </w:tcPr>
          <w:p w:rsidR="00AD6E84" w:rsidRDefault="00982F81">
            <w:pPr>
              <w:pStyle w:val="321"/>
              <w:widowControl w:val="0"/>
              <w:shd w:val="clear" w:color="auto" w:fill="auto"/>
              <w:spacing w:before="0" w:after="0" w:line="240" w:lineRule="auto"/>
              <w:rPr>
                <w:sz w:val="24"/>
                <w:szCs w:val="24"/>
                <w:lang w:eastAsia="en-US"/>
              </w:rPr>
            </w:pPr>
            <w:r>
              <w:rPr>
                <w:rStyle w:val="FontStyle13"/>
                <w:i w:val="0"/>
                <w:sz w:val="22"/>
                <w:szCs w:val="22"/>
              </w:rPr>
              <w:t>Сформировавшееся и систематическое знание правил и принципов психической диагностики и коррекции; содержания понятия «норма», особенности формирования и развития психических процес</w:t>
            </w:r>
            <w:r>
              <w:rPr>
                <w:rStyle w:val="FontStyle13"/>
                <w:i w:val="0"/>
                <w:sz w:val="22"/>
                <w:szCs w:val="22"/>
              </w:rPr>
              <w:t>сов в норме и при психических отклонениях, специфики формирования и проявления психических качеств личности в норме и патологии, особенности мотивационно-волевой сферы, самосознания, психомоторики, способностей, функциональных состояний и личностных черт.</w:t>
            </w:r>
          </w:p>
        </w:tc>
      </w:tr>
      <w:tr w:rsidR="00AD6E84">
        <w:tc>
          <w:tcPr>
            <w:tcW w:w="2426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Умеет: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6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FontStyle11"/>
                <w:b w:val="0"/>
              </w:rPr>
              <w:t>использовать психодиагностические методики, адекватные целям, ситуации и контингенту респондентов, диагностировать психические особенности в норме и в патологии, прогнозировать изменения и динамику уровня развития и функционирования различных сос</w:t>
            </w:r>
            <w:r>
              <w:rPr>
                <w:rStyle w:val="FontStyle11"/>
                <w:b w:val="0"/>
              </w:rPr>
              <w:t>тавляющих психики в норме и при психических отклонениях.</w:t>
            </w:r>
          </w:p>
        </w:tc>
        <w:tc>
          <w:tcPr>
            <w:tcW w:w="4504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FontStyle11"/>
                <w:b w:val="0"/>
                <w:iCs/>
              </w:rPr>
              <w:t xml:space="preserve">Сформировавшееся и систематическое умение </w:t>
            </w:r>
            <w:r>
              <w:rPr>
                <w:rStyle w:val="FontStyle11"/>
                <w:b w:val="0"/>
              </w:rPr>
              <w:t xml:space="preserve">использовать психодиагностические методики, адекватные целям, ситуации и контингенту респондентов, диагностировать психические особенности в норме и в </w:t>
            </w:r>
            <w:r>
              <w:rPr>
                <w:rStyle w:val="FontStyle11"/>
                <w:b w:val="0"/>
              </w:rPr>
              <w:t>патологии, прогнозировать изменения и динамику уровня развития и функционирования различных составляющих психики в норме и при психических отклонениях.</w:t>
            </w:r>
          </w:p>
        </w:tc>
      </w:tr>
      <w:tr w:rsidR="00AD6E84">
        <w:tc>
          <w:tcPr>
            <w:tcW w:w="2426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Владеет: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8516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FontStyle12"/>
                <w:iCs/>
              </w:rPr>
              <w:t>навыками диагностики и прогнозирования изменений уровня развития психических процессов; навы</w:t>
            </w:r>
            <w:r>
              <w:rPr>
                <w:rStyle w:val="FontStyle12"/>
                <w:iCs/>
              </w:rPr>
              <w:t>ками использования в профессиональной деятельности категорий и методов психологии развития и возрастной психологии; критериями и методами диагностики познавательной и мотивационной сферы с целью гармонического развития личности, интерпретации полученных да</w:t>
            </w:r>
            <w:r>
              <w:rPr>
                <w:rStyle w:val="FontStyle12"/>
                <w:iCs/>
              </w:rPr>
              <w:t>нных.</w:t>
            </w:r>
          </w:p>
        </w:tc>
        <w:tc>
          <w:tcPr>
            <w:tcW w:w="4504" w:type="dxa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Style w:val="FontStyle12"/>
                <w:iCs/>
              </w:rPr>
              <w:t>Сформировавшееся и систематическое владение навыками диагностики и прогнозирования изменений уровня развития психических процессов; навыками использования в профессиональной деятельности категорий и методов психологии развития и возрастной психологии</w:t>
            </w:r>
            <w:r>
              <w:rPr>
                <w:rStyle w:val="FontStyle12"/>
                <w:iCs/>
              </w:rPr>
              <w:t xml:space="preserve">; критериями и методами диагностики познавательной и мотивационной сферы с целью гармонического развития личности, интерпретации полученных данных; </w:t>
            </w:r>
          </w:p>
        </w:tc>
      </w:tr>
    </w:tbl>
    <w:p w:rsidR="00AD6E84" w:rsidRDefault="00AD6E84">
      <w:pPr>
        <w:pStyle w:val="321"/>
        <w:widowControl w:val="0"/>
        <w:shd w:val="clear" w:color="auto" w:fill="auto"/>
        <w:spacing w:before="0" w:after="0" w:line="240" w:lineRule="auto"/>
        <w:ind w:left="697"/>
        <w:jc w:val="center"/>
        <w:rPr>
          <w:sz w:val="24"/>
        </w:rPr>
        <w:sectPr w:rsidR="00AD6E84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AD6E84" w:rsidRDefault="00982F81">
      <w:pPr>
        <w:spacing w:after="10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3 ПЕРЕЧЕНЬ ОЦЕНОЧНЫХ СРЕДСТВ</w:t>
      </w:r>
    </w:p>
    <w:tbl>
      <w:tblPr>
        <w:tblW w:w="4999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66"/>
        <w:gridCol w:w="3300"/>
        <w:gridCol w:w="2238"/>
        <w:gridCol w:w="1480"/>
        <w:gridCol w:w="1906"/>
      </w:tblGrid>
      <w:tr w:rsidR="00AD6E84">
        <w:trPr>
          <w:trHeight w:val="315"/>
          <w:jc w:val="center"/>
        </w:trPr>
        <w:tc>
          <w:tcPr>
            <w:tcW w:w="224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Контролируемые планируемые результаты обучения</w:t>
            </w:r>
          </w:p>
        </w:tc>
        <w:tc>
          <w:tcPr>
            <w:tcW w:w="1098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Контролируемые темы дисциплины</w:t>
            </w:r>
          </w:p>
        </w:tc>
        <w:tc>
          <w:tcPr>
            <w:tcW w:w="1661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Наименование оценочного средства и представление его в ФОС</w:t>
            </w:r>
          </w:p>
        </w:tc>
      </w:tr>
      <w:tr w:rsidR="00AD6E84">
        <w:trPr>
          <w:trHeight w:val="791"/>
          <w:jc w:val="center"/>
        </w:trPr>
        <w:tc>
          <w:tcPr>
            <w:tcW w:w="224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8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E84" w:rsidRDefault="00AD6E84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промежуточная аттестация</w:t>
            </w:r>
          </w:p>
        </w:tc>
      </w:tr>
      <w:tr w:rsidR="00AD6E84">
        <w:trPr>
          <w:trHeight w:val="1857"/>
          <w:jc w:val="center"/>
        </w:trPr>
        <w:tc>
          <w:tcPr>
            <w:tcW w:w="6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Знания: </w:t>
            </w:r>
          </w:p>
        </w:tc>
        <w:tc>
          <w:tcPr>
            <w:tcW w:w="16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>основные этические принципы профессиональной деятельности</w:t>
            </w:r>
          </w:p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(объективность, </w:t>
            </w:r>
            <w:proofErr w:type="spellStart"/>
            <w:proofErr w:type="gramStart"/>
            <w:r>
              <w:rPr>
                <w:rFonts w:ascii="Times New Roman" w:hAnsi="Times New Roman"/>
                <w:iCs/>
                <w:sz w:val="24"/>
                <w:szCs w:val="24"/>
              </w:rPr>
              <w:t>компетентность,независимость</w:t>
            </w:r>
            <w:proofErr w:type="gramEnd"/>
            <w:r>
              <w:rPr>
                <w:rFonts w:ascii="Times New Roman" w:hAnsi="Times New Roman"/>
                <w:iCs/>
                <w:sz w:val="24"/>
                <w:szCs w:val="24"/>
              </w:rPr>
              <w:t>,взаимоуважение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>,</w:t>
            </w:r>
          </w:p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конфиденциальность); принципы коллективной работы и особенности действия социальных установок, как основы социальной, культурной, этнической и конфессиональной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интолерантности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>; структуру и принципы проведения пс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иходиагностического исследования; основные термины и определения, связанные с математической обработкой данных исследований; современные теории и морфофункциональные принципы развития нервной системы, как основы формирования психики, с учетом возрастных ос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обенностей и принадлежности к гендерной, этнической, профессиональной и другим социальным группам;  основные закономерности и принципы функционирования психики; психологические методы изучения и описания закономерностей функционирования и развития психики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с позиций, существующих в отечественной и зарубежной науке подходов; основные этапы формирования личности и кризисов развития; правила и принципы психической диагностики и коррекции; содержание понятия «норма», особенности формирования и развития психическ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их процессов в норме и при психических отклонениях, специфику формирования и проявления психических качеств личности в норме и патологии, особенности мотивационно-волевой сферы, самосознания, психомоторики, способностей, функциональных состояний и личностн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ых черт.</w:t>
            </w:r>
          </w:p>
        </w:tc>
        <w:tc>
          <w:tcPr>
            <w:tcW w:w="109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6E84" w:rsidRDefault="00982F81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  <w:t xml:space="preserve">Раздел 1-6  </w:t>
            </w:r>
          </w:p>
        </w:tc>
        <w:tc>
          <w:tcPr>
            <w:tcW w:w="7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Собеседование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Тестирование (п.5.1) </w:t>
            </w:r>
          </w:p>
        </w:tc>
      </w:tr>
      <w:tr w:rsidR="00AD6E84">
        <w:trPr>
          <w:trHeight w:val="452"/>
          <w:jc w:val="center"/>
        </w:trPr>
        <w:tc>
          <w:tcPr>
            <w:tcW w:w="621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Умения: </w:t>
            </w:r>
          </w:p>
        </w:tc>
        <w:tc>
          <w:tcPr>
            <w:tcW w:w="16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корректно относится к критике профессиональных достижений научного и бизнес-сообщества, соблюдать беспристрастность, исключающую возможность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интолерантного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отношения к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разным группам и проявлять инициативу в групповой работе;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подбирать и использовать психодиагностические методики, адекватные целям, ситуации и контингенту респондентов для изучения психических явлений, применять методы диагностики для разнообразных групп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населения; корректно выбирать и применять методы статистического анализа для решения типовых задач статистической обработки результатов психологических исследований; современные теории и морфофункциональные принципы развития нервной системы, как основы фор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мирования психики, с учетом возрастных особенностей и принадлежности к гендерной, этнической, профессиональной и другим социальным группам;  основные закономерности и принципы функционирования психики; психологические методы изучения и описания закономерно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стей функционирования и развития психики с позиций, существующих в отечественной и зарубежной науке подходов; основные этапы формирования личности и кризисов развития;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использовать психодиагностические методики, адекватные целям, ситуации и контингенту рес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пондентов, диагностировать психические особенности в норме и в патологии, прогнозировать изменения и динамику уровня развития и функционирования различных составляющих психики в норме и при психических отклонениях.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6E84" w:rsidRDefault="00AD6E84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="00AD6E84" w:rsidRDefault="00AD6E84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="00AD6E84" w:rsidRDefault="00AD6E84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="00AD6E84" w:rsidRDefault="00AD6E84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="00AD6E84" w:rsidRDefault="00AD6E84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="00AD6E84" w:rsidRDefault="00AD6E84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="00AD6E84" w:rsidRDefault="00AD6E84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="00AD6E84" w:rsidRDefault="00AD6E84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="00AD6E84" w:rsidRDefault="00AD6E84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="00AD6E84" w:rsidRDefault="00AD6E84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</w:p>
          <w:p w:rsidR="00AD6E84" w:rsidRDefault="00982F81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  <w:t xml:space="preserve">Раздел 1-6  </w:t>
            </w:r>
          </w:p>
        </w:tc>
        <w:tc>
          <w:tcPr>
            <w:tcW w:w="7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Собесед</w:t>
            </w:r>
            <w:r>
              <w:rPr>
                <w:rFonts w:ascii="Times New Roman" w:hAnsi="Times New Roman"/>
                <w:sz w:val="24"/>
                <w:szCs w:val="24"/>
              </w:rPr>
              <w:t>ование (п.5.2)</w:t>
            </w: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 (п.5.1)</w:t>
            </w:r>
          </w:p>
        </w:tc>
      </w:tr>
      <w:tr w:rsidR="00AD6E84">
        <w:trPr>
          <w:trHeight w:val="2820"/>
          <w:jc w:val="center"/>
        </w:trPr>
        <w:tc>
          <w:tcPr>
            <w:tcW w:w="621" w:type="pc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Навыки:</w:t>
            </w:r>
          </w:p>
        </w:tc>
        <w:tc>
          <w:tcPr>
            <w:tcW w:w="161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правилами делового поведения и этическими нормами, связанными с осуществлением профессиональной деятельности, что позволяет эффективно работать в коллективе и толерантно воспринимать различные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социальные группы и отдельных индивидов;</w:t>
            </w:r>
            <w:r>
              <w:rPr>
                <w:i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навыками диагностики, анализа, обработки и интерпретации полученных данных, работы по алгоритмическим процедурам выбора методов статистического анализа в зависимости от задач исследования и характера анализируемых д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анных; методами анализа теоретических и/или практических аспектов изучаемой области, проведения психологического исследования с целью выяснения возрастных особенностей развития психики и определения факторов риска для личности, диагностики психических проц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ессов; навыками реализации стандартных программ, направленных на предупреждение отклонений в социальном и личностном статусе и развития, а также профессиональных рисков в различных видах деятельности, подбора диагностического материала с учетом гендерных,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профессиональных и других особенностей; основными методами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психогенетики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>; способностью к выявлению специфики психического функционирования человека с учетом особенностей влияния наследственности и индивидуальной среды;</w:t>
            </w:r>
            <w:r>
              <w:rPr>
                <w:rFonts w:ascii="Times New Roman" w:hAnsi="Times New Roman"/>
                <w:iCs/>
                <w:color w:val="000000"/>
              </w:rPr>
              <w:t xml:space="preserve"> 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навыками диагностики и прогнозировани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я изменений уровня развития психических процессов; навыками использования в профессиональной деятельности категорий и методов психологии развития и возрастной психологии; критериями и методами диагностики познавательной и мотивационной сферы с целью гармон</w:t>
            </w:r>
            <w:r>
              <w:rPr>
                <w:rFonts w:ascii="Times New Roman" w:hAnsi="Times New Roman"/>
                <w:iCs/>
                <w:sz w:val="24"/>
                <w:szCs w:val="24"/>
              </w:rPr>
              <w:t>ического развития личности, интерпретации полученных данных.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98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AD6E84" w:rsidRDefault="00982F81">
            <w:pP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  <w:t>Раздел 1-</w:t>
            </w:r>
            <w: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  <w:t>6</w:t>
            </w:r>
            <w:r>
              <w:rPr>
                <w:rFonts w:ascii="Times New Roman" w:eastAsia="Tahoma" w:hAnsi="Times New Roman"/>
                <w:color w:val="222222"/>
                <w:sz w:val="24"/>
                <w:szCs w:val="24"/>
                <w:shd w:val="clear" w:color="auto" w:fill="FFFFFF"/>
              </w:rPr>
              <w:t xml:space="preserve">  </w:t>
            </w:r>
          </w:p>
        </w:tc>
        <w:tc>
          <w:tcPr>
            <w:tcW w:w="7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Собеседование (п.5.2)</w:t>
            </w: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AD6E84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AD6E84" w:rsidRDefault="00982F81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Тестирование (п.5.1)</w:t>
            </w:r>
          </w:p>
        </w:tc>
      </w:tr>
    </w:tbl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sz w:val="24"/>
        </w:rPr>
        <w:t>4 ОПИСАНИЕ ПРОЦЕДУРЫ ОЦЕНИВАНИЯ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982F81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оценивается</w:t>
      </w:r>
      <w:r>
        <w:rPr>
          <w:rFonts w:ascii="Times New Roman" w:hAnsi="Times New Roman"/>
          <w:sz w:val="24"/>
        </w:rPr>
        <w:t xml:space="preserve"> по результатам текущих и промежуточной аттестаций количественной оценкой, выраженной в баллах, максимальная сумма баллов по дисциплине равна 100 баллам.</w:t>
      </w:r>
    </w:p>
    <w:p w:rsidR="00AD6E84" w:rsidRDefault="00AD6E8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AD6E84" w:rsidRDefault="00AD6E84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AD6E84" w:rsidRDefault="00982F81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4.1 – Распределение баллов по видам учебной деятельности</w:t>
      </w:r>
    </w:p>
    <w:tbl>
      <w:tblPr>
        <w:tblW w:w="407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2"/>
        <w:gridCol w:w="1192"/>
        <w:gridCol w:w="906"/>
        <w:gridCol w:w="553"/>
        <w:gridCol w:w="555"/>
        <w:gridCol w:w="465"/>
        <w:gridCol w:w="620"/>
        <w:gridCol w:w="620"/>
        <w:gridCol w:w="620"/>
        <w:gridCol w:w="620"/>
        <w:gridCol w:w="626"/>
      </w:tblGrid>
      <w:tr w:rsidR="00AD6E84">
        <w:trPr>
          <w:gridAfter w:val="10"/>
          <w:wAfter w:w="4078" w:type="pct"/>
          <w:cantSplit/>
          <w:trHeight w:val="312"/>
        </w:trPr>
        <w:tc>
          <w:tcPr>
            <w:tcW w:w="921" w:type="pct"/>
            <w:vMerge w:val="restart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</w:tr>
      <w:tr w:rsidR="00AD6E84">
        <w:trPr>
          <w:cantSplit/>
          <w:trHeight w:val="1134"/>
        </w:trPr>
        <w:tc>
          <w:tcPr>
            <w:tcW w:w="921" w:type="pct"/>
            <w:vMerge/>
            <w:vAlign w:val="center"/>
          </w:tcPr>
          <w:p w:rsidR="00AD6E84" w:rsidRDefault="00AD6E84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17" w:type="pct"/>
            <w:textDirection w:val="btLr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Вопросы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на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себеседование</w:t>
            </w:r>
            <w:proofErr w:type="spellEnd"/>
          </w:p>
        </w:tc>
        <w:tc>
          <w:tcPr>
            <w:tcW w:w="545" w:type="pct"/>
            <w:textDirection w:val="btLr"/>
            <w:vAlign w:val="center"/>
          </w:tcPr>
          <w:p w:rsidR="00AD6E84" w:rsidRDefault="00982F81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333" w:type="pct"/>
            <w:textDirection w:val="btLr"/>
            <w:vAlign w:val="center"/>
          </w:tcPr>
          <w:p w:rsidR="00AD6E84" w:rsidRDefault="00AD6E84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textDirection w:val="btLr"/>
            <w:vAlign w:val="center"/>
          </w:tcPr>
          <w:p w:rsidR="00AD6E84" w:rsidRDefault="00AD6E84">
            <w:pPr>
              <w:spacing w:after="0" w:line="240" w:lineRule="auto"/>
              <w:ind w:left="113" w:right="113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" w:type="pct"/>
            <w:textDirection w:val="btLr"/>
            <w:vAlign w:val="center"/>
          </w:tcPr>
          <w:p w:rsidR="00AD6E84" w:rsidRDefault="00AD6E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extDirection w:val="btLr"/>
            <w:vAlign w:val="center"/>
          </w:tcPr>
          <w:p w:rsidR="00AD6E84" w:rsidRDefault="00AD6E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extDirection w:val="btLr"/>
            <w:vAlign w:val="center"/>
          </w:tcPr>
          <w:p w:rsidR="00AD6E84" w:rsidRDefault="00AD6E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extDirection w:val="btLr"/>
            <w:vAlign w:val="center"/>
          </w:tcPr>
          <w:p w:rsidR="00AD6E84" w:rsidRDefault="00AD6E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extDirection w:val="btLr"/>
            <w:vAlign w:val="center"/>
          </w:tcPr>
          <w:p w:rsidR="00AD6E84" w:rsidRDefault="00AD6E84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textDirection w:val="btLr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D6E84">
        <w:trPr>
          <w:trHeight w:val="469"/>
        </w:trPr>
        <w:tc>
          <w:tcPr>
            <w:tcW w:w="921" w:type="pct"/>
            <w:vAlign w:val="center"/>
          </w:tcPr>
          <w:p w:rsidR="00AD6E84" w:rsidRDefault="00982F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17" w:type="pct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545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</w:tr>
      <w:tr w:rsidR="00AD6E84">
        <w:trPr>
          <w:trHeight w:val="552"/>
        </w:trPr>
        <w:tc>
          <w:tcPr>
            <w:tcW w:w="921" w:type="pct"/>
            <w:vAlign w:val="center"/>
          </w:tcPr>
          <w:p w:rsidR="00AD6E84" w:rsidRDefault="00982F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717" w:type="pct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545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20</w:t>
            </w:r>
          </w:p>
        </w:tc>
      </w:tr>
      <w:tr w:rsidR="00AD6E84">
        <w:trPr>
          <w:trHeight w:val="552"/>
        </w:trPr>
        <w:tc>
          <w:tcPr>
            <w:tcW w:w="921" w:type="pct"/>
            <w:vAlign w:val="center"/>
          </w:tcPr>
          <w:p w:rsidR="00AD6E84" w:rsidRDefault="00982F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717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</w:p>
        </w:tc>
        <w:tc>
          <w:tcPr>
            <w:tcW w:w="545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D6E84">
        <w:trPr>
          <w:trHeight w:val="552"/>
        </w:trPr>
        <w:tc>
          <w:tcPr>
            <w:tcW w:w="921" w:type="pct"/>
            <w:vAlign w:val="center"/>
          </w:tcPr>
          <w:p w:rsidR="00AD6E84" w:rsidRDefault="00982F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17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45" w:type="pct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60</w:t>
            </w:r>
          </w:p>
        </w:tc>
        <w:tc>
          <w:tcPr>
            <w:tcW w:w="33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982F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en-US" w:eastAsia="ru-RU"/>
              </w:rPr>
              <w:t>60</w:t>
            </w:r>
          </w:p>
        </w:tc>
      </w:tr>
      <w:tr w:rsidR="00AD6E84">
        <w:trPr>
          <w:trHeight w:val="301"/>
        </w:trPr>
        <w:tc>
          <w:tcPr>
            <w:tcW w:w="921" w:type="pct"/>
            <w:vAlign w:val="center"/>
          </w:tcPr>
          <w:p w:rsidR="00AD6E84" w:rsidRDefault="00982F81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17" w:type="pct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545" w:type="pct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33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4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0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AD6E8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3" w:type="pct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AD6E84" w:rsidRDefault="00AD6E84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:rsidR="00AD6E84" w:rsidRDefault="00982F81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Сумма баллов, набранных студентом по всем видам учебной деятельности в рамках дисциплины, переводится в оценку в соответствии с таблицей.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0"/>
        <w:gridCol w:w="2657"/>
        <w:gridCol w:w="6158"/>
      </w:tblGrid>
      <w:tr w:rsidR="00AD6E84">
        <w:trPr>
          <w:trHeight w:val="1022"/>
        </w:trPr>
        <w:tc>
          <w:tcPr>
            <w:tcW w:w="0" w:type="auto"/>
            <w:vAlign w:val="center"/>
          </w:tcPr>
          <w:p w:rsidR="00AD6E84" w:rsidRDefault="00982F81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Характеристика уровня освоения дисциплины</w:t>
            </w:r>
          </w:p>
        </w:tc>
      </w:tr>
      <w:tr w:rsidR="00AD6E84">
        <w:tc>
          <w:tcPr>
            <w:tcW w:w="0" w:type="auto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«отлично»</w:t>
            </w:r>
          </w:p>
        </w:tc>
        <w:tc>
          <w:tcPr>
            <w:tcW w:w="0" w:type="auto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</w:t>
            </w:r>
            <w:r>
              <w:rPr>
                <w:rFonts w:ascii="Times New Roman" w:hAnsi="Times New Roman"/>
              </w:rPr>
              <w:t>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D6E84">
        <w:tc>
          <w:tcPr>
            <w:tcW w:w="0" w:type="auto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 xml:space="preserve"> «хорошо»</w:t>
            </w:r>
          </w:p>
        </w:tc>
        <w:tc>
          <w:tcPr>
            <w:tcW w:w="0" w:type="auto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</w:t>
            </w:r>
            <w:r>
              <w:rPr>
                <w:rFonts w:ascii="Times New Roman" w:hAnsi="Times New Roman"/>
              </w:rPr>
              <w:t xml:space="preserve">е ситуации. </w:t>
            </w:r>
          </w:p>
        </w:tc>
      </w:tr>
      <w:tr w:rsidR="00AD6E84">
        <w:tc>
          <w:tcPr>
            <w:tcW w:w="0" w:type="auto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«удовлетворительно»</w:t>
            </w:r>
          </w:p>
        </w:tc>
        <w:tc>
          <w:tcPr>
            <w:tcW w:w="0" w:type="auto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</w:t>
            </w:r>
            <w:r>
              <w:rPr>
                <w:rFonts w:ascii="Times New Roman" w:hAnsi="Times New Roman"/>
              </w:rPr>
              <w:t>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D6E84">
        <w:tc>
          <w:tcPr>
            <w:tcW w:w="0" w:type="auto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0" w:type="auto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>
              <w:rPr>
                <w:rFonts w:ascii="Times New Roman" w:hAnsi="Times New Roman"/>
              </w:rPr>
              <w:t>сформированность</w:t>
            </w:r>
            <w:proofErr w:type="spellEnd"/>
            <w:r>
              <w:rPr>
                <w:rFonts w:ascii="Times New Roman" w:hAnsi="Times New Roman"/>
              </w:rPr>
              <w:t xml:space="preserve"> дисциплинарных компетенций н</w:t>
            </w:r>
            <w:r>
              <w:rPr>
                <w:rFonts w:ascii="Times New Roman" w:hAnsi="Times New Roman"/>
              </w:rPr>
              <w:t>а уровне ниже базового, проявляется недостаточность знаний, умений, навыков.</w:t>
            </w:r>
          </w:p>
        </w:tc>
      </w:tr>
      <w:tr w:rsidR="00AD6E84">
        <w:tc>
          <w:tcPr>
            <w:tcW w:w="0" w:type="auto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AD6E84" w:rsidRDefault="00982F81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>
              <w:rPr>
                <w:rFonts w:ascii="Times New Roman" w:hAnsi="Times New Roman"/>
                <w:color w:val="000000"/>
                <w:szCs w:val="24"/>
              </w:rPr>
              <w:t>«неудовлетворительно»</w:t>
            </w:r>
          </w:p>
        </w:tc>
        <w:tc>
          <w:tcPr>
            <w:tcW w:w="0" w:type="auto"/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Дисциплинарные компетенции не формированы. Проявляется полное или практически полное отсутствие знаний, умений, навыков.</w:t>
            </w:r>
          </w:p>
        </w:tc>
      </w:tr>
    </w:tbl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4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 КОМПЛЕКС ОЦЕНОЧНЫХ </w:t>
      </w:r>
      <w:r>
        <w:rPr>
          <w:rFonts w:ascii="Times New Roman" w:hAnsi="Times New Roman"/>
          <w:b/>
          <w:sz w:val="24"/>
          <w:szCs w:val="24"/>
        </w:rPr>
        <w:t>СРЕДСТВ</w:t>
      </w:r>
    </w:p>
    <w:p w:rsidR="00AD6E84" w:rsidRDefault="00AD6E84">
      <w:pPr>
        <w:pStyle w:val="af8"/>
        <w:rPr>
          <w:rFonts w:ascii="Times New Roman" w:hAnsi="Times New Roman"/>
          <w:b/>
          <w:sz w:val="24"/>
          <w:szCs w:val="24"/>
        </w:rPr>
      </w:pPr>
      <w:bookmarkStart w:id="2" w:name="bookmark9"/>
    </w:p>
    <w:p w:rsidR="00AD6E84" w:rsidRDefault="00982F81">
      <w:pPr>
        <w:pStyle w:val="af8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5.1</w:t>
      </w:r>
      <w:bookmarkEnd w:id="2"/>
      <w:r>
        <w:rPr>
          <w:rFonts w:ascii="Times New Roman" w:hAnsi="Times New Roman"/>
          <w:b/>
          <w:sz w:val="24"/>
          <w:szCs w:val="24"/>
        </w:rPr>
        <w:t xml:space="preserve">.  Примерный тест. 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Вариант 1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1.Многомерность феноменологии личности нашла свое отражение:</w:t>
      </w:r>
    </w:p>
    <w:p w:rsidR="00AD6E84" w:rsidRDefault="00982F8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независимости понимания личности от мировоззрения;</w:t>
      </w:r>
    </w:p>
    <w:p w:rsidR="00AD6E84" w:rsidRDefault="00982F8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во множестве близких по содержанию определениях личности;</w:t>
      </w:r>
    </w:p>
    <w:p w:rsidR="00AD6E84" w:rsidRDefault="00982F8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слиянии исследовательской установки, ор</w:t>
      </w:r>
      <w:r>
        <w:rPr>
          <w:rFonts w:ascii="Times New Roman" w:hAnsi="Times New Roman"/>
          <w:bCs/>
          <w:sz w:val="20"/>
          <w:szCs w:val="20"/>
        </w:rPr>
        <w:t>иентирующей на понимание закономерностей развития личности, и практической установки, направленной на помощь личности;</w:t>
      </w:r>
    </w:p>
    <w:p w:rsidR="00AD6E84" w:rsidRDefault="00982F8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междисциплинарном статусе проблемы личности.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2. Монологическая-диалогическая ориентация мышления о человеке представлена в контексте:</w:t>
      </w:r>
    </w:p>
    <w:p w:rsidR="00AD6E84" w:rsidRDefault="00982F8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учения Б. Спинозы;</w:t>
      </w:r>
    </w:p>
    <w:p w:rsidR="00AD6E84" w:rsidRDefault="00982F8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экзистенциализма М. </w:t>
      </w:r>
      <w:proofErr w:type="spellStart"/>
      <w:r>
        <w:rPr>
          <w:rFonts w:ascii="Times New Roman" w:hAnsi="Times New Roman"/>
          <w:bCs/>
          <w:sz w:val="20"/>
          <w:szCs w:val="20"/>
        </w:rPr>
        <w:t>Бубера</w:t>
      </w:r>
      <w:proofErr w:type="spellEnd"/>
      <w:r>
        <w:rPr>
          <w:rFonts w:ascii="Times New Roman" w:hAnsi="Times New Roman"/>
          <w:bCs/>
          <w:sz w:val="20"/>
          <w:szCs w:val="20"/>
        </w:rPr>
        <w:t>;</w:t>
      </w:r>
    </w:p>
    <w:p w:rsidR="00AD6E84" w:rsidRDefault="00982F8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концепции эволюционного прогресса А.Н. </w:t>
      </w:r>
      <w:proofErr w:type="spellStart"/>
      <w:r>
        <w:rPr>
          <w:rFonts w:ascii="Times New Roman" w:hAnsi="Times New Roman"/>
          <w:bCs/>
          <w:sz w:val="20"/>
          <w:szCs w:val="20"/>
        </w:rPr>
        <w:t>Северцова</w:t>
      </w:r>
      <w:proofErr w:type="spellEnd"/>
      <w:r>
        <w:rPr>
          <w:rFonts w:ascii="Times New Roman" w:hAnsi="Times New Roman"/>
          <w:bCs/>
          <w:sz w:val="20"/>
          <w:szCs w:val="20"/>
        </w:rPr>
        <w:t>;</w:t>
      </w:r>
    </w:p>
    <w:p w:rsidR="00AD6E84" w:rsidRDefault="00982F81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общепсихологической теории установки Д.Н. Узнадзе.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3.Образ человека- «человека ощущающий» сложился в рамках:</w:t>
      </w:r>
    </w:p>
    <w:p w:rsidR="00AD6E84" w:rsidRDefault="00982F8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гуманистической психологии;</w:t>
      </w:r>
    </w:p>
    <w:p w:rsidR="00AD6E84" w:rsidRDefault="00982F8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бихевиоризма;</w:t>
      </w:r>
    </w:p>
    <w:p w:rsidR="00AD6E84" w:rsidRDefault="00982F8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интросп</w:t>
      </w:r>
      <w:r>
        <w:rPr>
          <w:rFonts w:ascii="Times New Roman" w:hAnsi="Times New Roman"/>
          <w:bCs/>
          <w:sz w:val="20"/>
          <w:szCs w:val="20"/>
        </w:rPr>
        <w:t>ективной психологии;</w:t>
      </w:r>
    </w:p>
    <w:p w:rsidR="00AD6E84" w:rsidRDefault="00982F81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интеракционизма</w:t>
      </w:r>
      <w:proofErr w:type="spellEnd"/>
      <w:r>
        <w:rPr>
          <w:rFonts w:ascii="Times New Roman" w:hAnsi="Times New Roman"/>
          <w:bCs/>
          <w:sz w:val="20"/>
          <w:szCs w:val="20"/>
        </w:rPr>
        <w:t>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4.Характеристика системы, позволяющая одновременно рассматривать каждый компонент системы и как элемент данной системы, и как отдельную систему, называется</w:t>
      </w:r>
    </w:p>
    <w:p w:rsidR="00AD6E84" w:rsidRDefault="00982F8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структурность;</w:t>
      </w:r>
    </w:p>
    <w:p w:rsidR="00AD6E84" w:rsidRDefault="00982F8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множественность описания;</w:t>
      </w:r>
    </w:p>
    <w:p w:rsidR="00AD6E84" w:rsidRDefault="00982F8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иерархичность;</w:t>
      </w:r>
    </w:p>
    <w:p w:rsidR="00AD6E84" w:rsidRDefault="00982F81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структурность.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 5. Отличительная черта отечественной психологии – использование категории: </w:t>
      </w:r>
    </w:p>
    <w:p w:rsidR="00AD6E84" w:rsidRDefault="00982F8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деятельность;</w:t>
      </w:r>
    </w:p>
    <w:p w:rsidR="00AD6E84" w:rsidRDefault="00982F8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бессознательное;</w:t>
      </w:r>
    </w:p>
    <w:p w:rsidR="00AD6E84" w:rsidRDefault="00982F8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подкрепление; </w:t>
      </w:r>
    </w:p>
    <w:p w:rsidR="00AD6E84" w:rsidRDefault="00982F81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интроспекция.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6. Предметность деятельности состоит: </w:t>
      </w:r>
    </w:p>
    <w:p w:rsidR="00AD6E84" w:rsidRDefault="00982F8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воздействии объектов внешнего мира на субъект не непосредстве</w:t>
      </w:r>
      <w:r>
        <w:rPr>
          <w:rFonts w:ascii="Times New Roman" w:hAnsi="Times New Roman"/>
          <w:bCs/>
          <w:sz w:val="20"/>
          <w:szCs w:val="20"/>
        </w:rPr>
        <w:t>нно, а будучи преобразованными в процессе деятельности;</w:t>
      </w:r>
    </w:p>
    <w:p w:rsidR="00AD6E84" w:rsidRDefault="00982F8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обусловленности психического образа прошлым опытом;</w:t>
      </w:r>
    </w:p>
    <w:p w:rsidR="00AD6E84" w:rsidRDefault="00982F8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личностном смысле, придаваемом мотивами различным событиям;</w:t>
      </w:r>
    </w:p>
    <w:p w:rsidR="00AD6E84" w:rsidRDefault="00982F81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непосредственном воздействии объектов внешнего мира на субъект.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7. Влечения, потр</w:t>
      </w:r>
      <w:r>
        <w:rPr>
          <w:rFonts w:ascii="Times New Roman" w:hAnsi="Times New Roman"/>
          <w:bCs/>
          <w:sz w:val="20"/>
          <w:szCs w:val="20"/>
        </w:rPr>
        <w:t>ебности, мотивы, ценности преимущественно изучаются:</w:t>
      </w:r>
    </w:p>
    <w:p w:rsidR="00AD6E84" w:rsidRDefault="00982F8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разных вариантах бихевиоризма;</w:t>
      </w:r>
    </w:p>
    <w:p w:rsidR="00AD6E84" w:rsidRDefault="00982F8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когнитивной психологией;</w:t>
      </w:r>
    </w:p>
    <w:p w:rsidR="00AD6E84" w:rsidRDefault="00982F8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трансперсональной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психологией;</w:t>
      </w:r>
    </w:p>
    <w:p w:rsidR="00AD6E84" w:rsidRDefault="00982F81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психоанализом и гуманистической психологией.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8. Неделимость, целостность и генотипические особенности человека </w:t>
      </w:r>
      <w:r>
        <w:rPr>
          <w:rFonts w:ascii="Times New Roman" w:hAnsi="Times New Roman"/>
          <w:bCs/>
          <w:sz w:val="20"/>
          <w:szCs w:val="20"/>
        </w:rPr>
        <w:t>как представителя рода отражает понятие:</w:t>
      </w:r>
    </w:p>
    <w:p w:rsidR="00AD6E84" w:rsidRDefault="00982F8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личность;</w:t>
      </w:r>
    </w:p>
    <w:p w:rsidR="00AD6E84" w:rsidRDefault="00982F8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индивид;</w:t>
      </w:r>
    </w:p>
    <w:p w:rsidR="00AD6E84" w:rsidRDefault="00982F8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субъект деятельности;</w:t>
      </w:r>
    </w:p>
    <w:p w:rsidR="00AD6E84" w:rsidRDefault="00982F81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индивидуальность. 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9. Термин «личность» в психологии определяется как: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1) человек, достигший высокого уровня психической зрелости;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2) психически здоровый человек, занимающий</w:t>
      </w:r>
      <w:r>
        <w:rPr>
          <w:rFonts w:ascii="Times New Roman" w:hAnsi="Times New Roman"/>
          <w:bCs/>
          <w:sz w:val="20"/>
          <w:szCs w:val="20"/>
        </w:rPr>
        <w:t>ся общественно полезной деятельностью;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3) определяемое включенностью в общественные отношения системное качество индивида, формирующееся в совместной деятельности и общении; 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4) сильный, волевой человек, достигший общественного признания.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10. Понятие «жиз</w:t>
      </w:r>
      <w:r>
        <w:rPr>
          <w:rFonts w:ascii="Times New Roman" w:hAnsi="Times New Roman"/>
          <w:bCs/>
          <w:sz w:val="20"/>
          <w:szCs w:val="20"/>
        </w:rPr>
        <w:t>ненный путь», как историю формирования и развития личности в определенном обществе, современника определенной эпохи и сверстника определенного поколения, определено:</w:t>
      </w:r>
    </w:p>
    <w:p w:rsidR="00AD6E84" w:rsidRDefault="00982F8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И.С. Коном;</w:t>
      </w:r>
    </w:p>
    <w:p w:rsidR="00AD6E84" w:rsidRDefault="00982F8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Б.Г. Ананьевым;</w:t>
      </w:r>
    </w:p>
    <w:p w:rsidR="00AD6E84" w:rsidRDefault="00982F8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Ш. </w:t>
      </w:r>
      <w:proofErr w:type="spellStart"/>
      <w:r>
        <w:rPr>
          <w:rFonts w:ascii="Times New Roman" w:hAnsi="Times New Roman"/>
          <w:bCs/>
          <w:sz w:val="20"/>
          <w:szCs w:val="20"/>
        </w:rPr>
        <w:t>Бюлер</w:t>
      </w:r>
      <w:proofErr w:type="spellEnd"/>
      <w:r>
        <w:rPr>
          <w:rFonts w:ascii="Times New Roman" w:hAnsi="Times New Roman"/>
          <w:bCs/>
          <w:sz w:val="20"/>
          <w:szCs w:val="20"/>
        </w:rPr>
        <w:t>;</w:t>
      </w:r>
    </w:p>
    <w:p w:rsidR="00AD6E84" w:rsidRDefault="00982F81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 Бандурой.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11. Закономерности развертывания генет</w:t>
      </w:r>
      <w:r>
        <w:rPr>
          <w:rFonts w:ascii="Times New Roman" w:hAnsi="Times New Roman"/>
          <w:bCs/>
          <w:sz w:val="20"/>
          <w:szCs w:val="20"/>
        </w:rPr>
        <w:t>ической программы в онтогенезе индивида под влиянием социальных факторов анализируются в русле:</w:t>
      </w:r>
    </w:p>
    <w:p w:rsidR="00AD6E84" w:rsidRDefault="00982F8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биогенетической ориентации;</w:t>
      </w:r>
    </w:p>
    <w:p w:rsidR="00AD6E84" w:rsidRDefault="00982F8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персоногенетической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ориентации;</w:t>
      </w:r>
    </w:p>
    <w:p w:rsidR="00AD6E84" w:rsidRDefault="00982F8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социогенетической ориентации;</w:t>
      </w:r>
    </w:p>
    <w:p w:rsidR="00AD6E84" w:rsidRDefault="00982F81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объектно-субъектной ориентации.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12. Периодизация, в которой </w:t>
      </w:r>
      <w:r>
        <w:rPr>
          <w:rFonts w:ascii="Times New Roman" w:hAnsi="Times New Roman"/>
          <w:bCs/>
          <w:sz w:val="20"/>
          <w:szCs w:val="20"/>
        </w:rPr>
        <w:t>доминирует физическая хронология, расставление любых закономерностей развития личности на физической и биологической временной оси, предложена:</w:t>
      </w:r>
    </w:p>
    <w:p w:rsidR="00AD6E84" w:rsidRDefault="00982F8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С. Холлом;</w:t>
      </w:r>
    </w:p>
    <w:p w:rsidR="00AD6E84" w:rsidRDefault="00982F8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П.П. </w:t>
      </w:r>
      <w:proofErr w:type="spellStart"/>
      <w:r>
        <w:rPr>
          <w:rFonts w:ascii="Times New Roman" w:hAnsi="Times New Roman"/>
          <w:bCs/>
          <w:sz w:val="20"/>
          <w:szCs w:val="20"/>
        </w:rPr>
        <w:t>Блонским</w:t>
      </w:r>
      <w:proofErr w:type="spellEnd"/>
      <w:r>
        <w:rPr>
          <w:rFonts w:ascii="Times New Roman" w:hAnsi="Times New Roman"/>
          <w:bCs/>
          <w:sz w:val="20"/>
          <w:szCs w:val="20"/>
        </w:rPr>
        <w:t>;</w:t>
      </w:r>
    </w:p>
    <w:p w:rsidR="00AD6E84" w:rsidRDefault="00982F8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З. Фрейдом;</w:t>
      </w:r>
    </w:p>
    <w:p w:rsidR="00AD6E84" w:rsidRDefault="00982F81">
      <w:pPr>
        <w:numPr>
          <w:ilvl w:val="0"/>
          <w:numId w:val="1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А. </w:t>
      </w:r>
      <w:proofErr w:type="spellStart"/>
      <w:r>
        <w:rPr>
          <w:rFonts w:ascii="Times New Roman" w:hAnsi="Times New Roman"/>
          <w:bCs/>
          <w:sz w:val="20"/>
          <w:szCs w:val="20"/>
        </w:rPr>
        <w:t>Гезеллом</w:t>
      </w:r>
      <w:proofErr w:type="spellEnd"/>
      <w:r>
        <w:rPr>
          <w:rFonts w:ascii="Times New Roman" w:hAnsi="Times New Roman"/>
          <w:bCs/>
          <w:sz w:val="20"/>
          <w:szCs w:val="20"/>
        </w:rPr>
        <w:t>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13. Мнение о том, что люди изначально не делятся на честных </w:t>
      </w:r>
      <w:r>
        <w:rPr>
          <w:rFonts w:ascii="Times New Roman" w:hAnsi="Times New Roman"/>
          <w:bCs/>
          <w:sz w:val="20"/>
          <w:szCs w:val="20"/>
        </w:rPr>
        <w:t>и бесчестных, на агрессивных и альтруистичных, а становятся таковыми под давлением «ситуации» отстаивается:</w:t>
      </w:r>
    </w:p>
    <w:p w:rsidR="00AD6E84" w:rsidRDefault="00982F8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теориями «наследственности»;</w:t>
      </w:r>
    </w:p>
    <w:p w:rsidR="00AD6E84" w:rsidRDefault="00982F8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теориями «среды»;</w:t>
      </w:r>
    </w:p>
    <w:p w:rsidR="00AD6E84" w:rsidRDefault="00982F8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теорией конвергенции двух факторов;</w:t>
      </w:r>
    </w:p>
    <w:p w:rsidR="00AD6E84" w:rsidRDefault="00982F81">
      <w:pPr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теорией конфронтации двух факторов. 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14. С позиции </w:t>
      </w:r>
      <w:proofErr w:type="spellStart"/>
      <w:r>
        <w:rPr>
          <w:rFonts w:ascii="Times New Roman" w:hAnsi="Times New Roman"/>
          <w:bCs/>
          <w:sz w:val="20"/>
          <w:szCs w:val="20"/>
        </w:rPr>
        <w:t>деятельностного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похода индивидные свойства человека </w:t>
      </w:r>
    </w:p>
    <w:p w:rsidR="00AD6E84" w:rsidRDefault="00982F8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являются первичной базой личности;</w:t>
      </w:r>
    </w:p>
    <w:p w:rsidR="00AD6E84" w:rsidRDefault="00982F8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выступают как «субстрат» человека, определяющий развитие личности;</w:t>
      </w:r>
    </w:p>
    <w:p w:rsidR="00AD6E84" w:rsidRDefault="00982F8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являются необходимыми предпосылками, которые, будучи преобразованы в совместной деятель</w:t>
      </w:r>
      <w:r>
        <w:rPr>
          <w:rFonts w:ascii="Times New Roman" w:hAnsi="Times New Roman"/>
          <w:bCs/>
          <w:sz w:val="20"/>
          <w:szCs w:val="20"/>
        </w:rPr>
        <w:t>ности, вносят свой вклад в развитие личности;</w:t>
      </w:r>
    </w:p>
    <w:p w:rsidR="00AD6E84" w:rsidRDefault="00982F81">
      <w:pPr>
        <w:numPr>
          <w:ilvl w:val="0"/>
          <w:numId w:val="1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не влияют на развитие личности.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15. </w:t>
      </w:r>
      <w:proofErr w:type="gramStart"/>
      <w:r>
        <w:rPr>
          <w:rFonts w:ascii="Times New Roman" w:hAnsi="Times New Roman"/>
          <w:bCs/>
          <w:sz w:val="20"/>
          <w:szCs w:val="20"/>
        </w:rPr>
        <w:t>Значение  индивидных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свойств человека в регуляции деятельности заключается в том, что они:</w:t>
      </w:r>
    </w:p>
    <w:p w:rsidR="00AD6E84" w:rsidRDefault="00982F81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характеризуют преимущественно формально-динамические особенности поведения </w:t>
      </w:r>
      <w:r>
        <w:rPr>
          <w:rFonts w:ascii="Times New Roman" w:hAnsi="Times New Roman"/>
          <w:bCs/>
          <w:sz w:val="20"/>
          <w:szCs w:val="20"/>
        </w:rPr>
        <w:t>личности, энергетический аспект протекания психических процессов;</w:t>
      </w:r>
    </w:p>
    <w:p w:rsidR="00AD6E84" w:rsidRDefault="00982F81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влияют на выбор средств, различных способов достижения цели;</w:t>
      </w:r>
    </w:p>
    <w:p w:rsidR="00AD6E84" w:rsidRDefault="00982F81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определяют развитие способностей и склонностей;</w:t>
      </w:r>
    </w:p>
    <w:p w:rsidR="00AD6E84" w:rsidRDefault="00982F81">
      <w:pPr>
        <w:numPr>
          <w:ilvl w:val="0"/>
          <w:numId w:val="1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проявляются в критических ситуациях межличностного и </w:t>
      </w:r>
      <w:proofErr w:type="spellStart"/>
      <w:r>
        <w:rPr>
          <w:rFonts w:ascii="Times New Roman" w:hAnsi="Times New Roman"/>
          <w:bCs/>
          <w:sz w:val="20"/>
          <w:szCs w:val="20"/>
        </w:rPr>
        <w:t>внутриличностного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выбора.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</w:t>
      </w:r>
      <w:r>
        <w:rPr>
          <w:rFonts w:ascii="Times New Roman" w:hAnsi="Times New Roman"/>
          <w:bCs/>
          <w:sz w:val="20"/>
          <w:szCs w:val="20"/>
        </w:rPr>
        <w:t>6. Точка зрения, состоящая в том, что естественный отбор до сих пор основная движущая сила эволюции, в результате которого со временем может появиться новый вид человека, сформирована в рамках:</w:t>
      </w:r>
    </w:p>
    <w:p w:rsidR="00AD6E84" w:rsidRDefault="00982F81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историко-эволюционного </w:t>
      </w:r>
      <w:proofErr w:type="spellStart"/>
      <w:r>
        <w:rPr>
          <w:rFonts w:ascii="Times New Roman" w:hAnsi="Times New Roman"/>
          <w:bCs/>
          <w:sz w:val="20"/>
          <w:szCs w:val="20"/>
        </w:rPr>
        <w:t>деятельностного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подхода;</w:t>
      </w:r>
    </w:p>
    <w:p w:rsidR="00AD6E84" w:rsidRDefault="00982F81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предположения </w:t>
      </w:r>
      <w:r>
        <w:rPr>
          <w:rFonts w:ascii="Times New Roman" w:hAnsi="Times New Roman"/>
          <w:bCs/>
          <w:sz w:val="20"/>
          <w:szCs w:val="20"/>
        </w:rPr>
        <w:t>В.П. Алексеева о «рассеянном отборе»;</w:t>
      </w:r>
    </w:p>
    <w:p w:rsidR="00AD6E84" w:rsidRDefault="00982F81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социогенетического направления;</w:t>
      </w:r>
    </w:p>
    <w:p w:rsidR="00AD6E84" w:rsidRDefault="00982F81">
      <w:pPr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теории эволюции Ч. Дарвина.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17. Те или иные врожденные предрасположенности к реагированию, чаще всего отождествляемые с темпераментом как базой или ядром личности, выступают в качестве </w:t>
      </w:r>
      <w:r>
        <w:rPr>
          <w:rFonts w:ascii="Times New Roman" w:hAnsi="Times New Roman"/>
          <w:bCs/>
          <w:sz w:val="20"/>
          <w:szCs w:val="20"/>
        </w:rPr>
        <w:t>объекта анализа:</w:t>
      </w:r>
    </w:p>
    <w:p w:rsidR="00AD6E84" w:rsidRDefault="00982F8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«факторной» стратегии изучения черт личности;</w:t>
      </w:r>
    </w:p>
    <w:p w:rsidR="00AD6E84" w:rsidRDefault="00982F8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«блочной» стратегии изучения структуры личности;</w:t>
      </w:r>
    </w:p>
    <w:p w:rsidR="00AD6E84" w:rsidRDefault="00982F8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мотивационно- динамической стратегии изучения личности;</w:t>
      </w:r>
    </w:p>
    <w:p w:rsidR="00AD6E84" w:rsidRDefault="00982F81">
      <w:pPr>
        <w:numPr>
          <w:ilvl w:val="0"/>
          <w:numId w:val="1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конституционально-антропометрической стратегии изучения строения личности.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18. </w:t>
      </w:r>
      <w:r>
        <w:rPr>
          <w:rFonts w:ascii="Times New Roman" w:hAnsi="Times New Roman"/>
          <w:bCs/>
          <w:sz w:val="20"/>
          <w:szCs w:val="20"/>
        </w:rPr>
        <w:t>Этап человеческой эволюции в условиях жизни в обществе называется:</w:t>
      </w:r>
    </w:p>
    <w:p w:rsidR="00AD6E84" w:rsidRDefault="00982F81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антропогенез;</w:t>
      </w:r>
    </w:p>
    <w:p w:rsidR="00AD6E84" w:rsidRDefault="00982F81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онтогенез; </w:t>
      </w:r>
    </w:p>
    <w:p w:rsidR="00AD6E84" w:rsidRDefault="00982F81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социогенез</w:t>
      </w:r>
      <w:proofErr w:type="spellEnd"/>
      <w:r>
        <w:rPr>
          <w:rFonts w:ascii="Times New Roman" w:hAnsi="Times New Roman"/>
          <w:bCs/>
          <w:sz w:val="20"/>
          <w:szCs w:val="20"/>
        </w:rPr>
        <w:t>;</w:t>
      </w:r>
    </w:p>
    <w:p w:rsidR="00AD6E84" w:rsidRDefault="00982F81">
      <w:pPr>
        <w:numPr>
          <w:ilvl w:val="0"/>
          <w:numId w:val="1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филогенез.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19. Направление психологии половых различий, в котором изучается роль такого индивидного первичного свойства, как пол, в онтогенезе </w:t>
      </w:r>
      <w:r>
        <w:rPr>
          <w:rFonts w:ascii="Times New Roman" w:hAnsi="Times New Roman"/>
          <w:bCs/>
          <w:sz w:val="20"/>
          <w:szCs w:val="20"/>
        </w:rPr>
        <w:t>человека, связано:</w:t>
      </w:r>
    </w:p>
    <w:p w:rsidR="00AD6E84" w:rsidRDefault="00982F8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 </w:t>
      </w:r>
      <w:proofErr w:type="spellStart"/>
      <w:r>
        <w:rPr>
          <w:rFonts w:ascii="Times New Roman" w:hAnsi="Times New Roman"/>
          <w:bCs/>
          <w:sz w:val="20"/>
          <w:szCs w:val="20"/>
        </w:rPr>
        <w:t>пресоногенетической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ориентацией;</w:t>
      </w:r>
    </w:p>
    <w:p w:rsidR="00AD6E84" w:rsidRDefault="00982F8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en-US"/>
        </w:rPr>
      </w:pPr>
      <w:r>
        <w:rPr>
          <w:rFonts w:ascii="Times New Roman" w:hAnsi="Times New Roman"/>
          <w:bCs/>
          <w:sz w:val="20"/>
          <w:szCs w:val="20"/>
        </w:rPr>
        <w:t>биогенетической ориентацией;</w:t>
      </w:r>
    </w:p>
    <w:p w:rsidR="00AD6E84" w:rsidRDefault="00982F8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en-US"/>
        </w:rPr>
      </w:pPr>
      <w:r>
        <w:rPr>
          <w:rFonts w:ascii="Times New Roman" w:hAnsi="Times New Roman"/>
          <w:bCs/>
          <w:sz w:val="20"/>
          <w:szCs w:val="20"/>
        </w:rPr>
        <w:t xml:space="preserve">социогенетической ориентацией; </w:t>
      </w:r>
    </w:p>
    <w:p w:rsidR="00AD6E84" w:rsidRDefault="00982F81">
      <w:pPr>
        <w:numPr>
          <w:ilvl w:val="0"/>
          <w:numId w:val="1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en-US"/>
        </w:rPr>
      </w:pPr>
      <w:r>
        <w:rPr>
          <w:rFonts w:ascii="Times New Roman" w:hAnsi="Times New Roman"/>
          <w:bCs/>
          <w:sz w:val="20"/>
          <w:szCs w:val="20"/>
        </w:rPr>
        <w:t>историко- эволюционным подходом.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20. Чрезмерно выраженные отдельные черты характера и их сочетания, представляющие крайние варианты норм, на</w:t>
      </w:r>
      <w:r>
        <w:rPr>
          <w:rFonts w:ascii="Times New Roman" w:hAnsi="Times New Roman"/>
          <w:bCs/>
          <w:sz w:val="20"/>
          <w:szCs w:val="20"/>
        </w:rPr>
        <w:t>зываются:</w:t>
      </w:r>
      <w:r>
        <w:rPr>
          <w:rFonts w:ascii="Times New Roman" w:hAnsi="Times New Roman"/>
          <w:bCs/>
          <w:sz w:val="20"/>
          <w:szCs w:val="20"/>
        </w:rPr>
        <w:tab/>
      </w:r>
    </w:p>
    <w:p w:rsidR="00AD6E84" w:rsidRDefault="00982F8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патологиями;</w:t>
      </w:r>
    </w:p>
    <w:p w:rsidR="00AD6E84" w:rsidRDefault="00982F8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акцентуациями;</w:t>
      </w:r>
    </w:p>
    <w:p w:rsidR="00AD6E84" w:rsidRDefault="00982F8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скрытыми;</w:t>
      </w:r>
    </w:p>
    <w:p w:rsidR="00AD6E84" w:rsidRDefault="00982F81">
      <w:pPr>
        <w:numPr>
          <w:ilvl w:val="0"/>
          <w:numId w:val="1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психопатиями.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21. Основоположником психодинамической теории личности является:</w:t>
      </w:r>
    </w:p>
    <w:p w:rsidR="00AD6E84" w:rsidRDefault="00982F8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3. Фрейд;</w:t>
      </w:r>
    </w:p>
    <w:p w:rsidR="00AD6E84" w:rsidRDefault="00982F8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К. Юнг;</w:t>
      </w:r>
    </w:p>
    <w:p w:rsidR="00AD6E84" w:rsidRDefault="00982F8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 Адлер;</w:t>
      </w:r>
    </w:p>
    <w:p w:rsidR="00AD6E84" w:rsidRDefault="00982F8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Э. </w:t>
      </w:r>
      <w:proofErr w:type="spellStart"/>
      <w:r>
        <w:rPr>
          <w:rFonts w:ascii="Times New Roman" w:hAnsi="Times New Roman"/>
          <w:bCs/>
          <w:sz w:val="20"/>
          <w:szCs w:val="20"/>
        </w:rPr>
        <w:t>Фромм</w:t>
      </w:r>
      <w:proofErr w:type="spellEnd"/>
      <w:r>
        <w:rPr>
          <w:rFonts w:ascii="Times New Roman" w:hAnsi="Times New Roman"/>
          <w:bCs/>
          <w:sz w:val="20"/>
          <w:szCs w:val="20"/>
        </w:rPr>
        <w:t>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22. Задатки определяются как: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1) мотивы, определяющие выбор того или иного вида </w:t>
      </w:r>
      <w:r>
        <w:rPr>
          <w:rFonts w:ascii="Times New Roman" w:hAnsi="Times New Roman"/>
          <w:bCs/>
          <w:sz w:val="20"/>
          <w:szCs w:val="20"/>
        </w:rPr>
        <w:t>деятельности;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2) способности в своем неразвитом виде;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</w:t>
      </w:r>
      <w:r>
        <w:rPr>
          <w:rFonts w:ascii="Times New Roman" w:hAnsi="Times New Roman"/>
          <w:bCs/>
          <w:i/>
          <w:sz w:val="20"/>
          <w:szCs w:val="20"/>
        </w:rPr>
        <w:t>)</w:t>
      </w:r>
      <w:r>
        <w:rPr>
          <w:rFonts w:ascii="Times New Roman" w:hAnsi="Times New Roman"/>
          <w:bCs/>
          <w:sz w:val="20"/>
          <w:szCs w:val="20"/>
        </w:rPr>
        <w:t xml:space="preserve"> склонность к определенным видам деятельности;</w:t>
      </w:r>
    </w:p>
    <w:p w:rsidR="00AD6E84" w:rsidRDefault="00982F81">
      <w:pPr>
        <w:numPr>
          <w:ilvl w:val="0"/>
          <w:numId w:val="2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врожденные, физиологические особенности человека, которые служат основой развития способностей.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23. Происхождение названий четырех наиболее известных </w:t>
      </w:r>
      <w:r>
        <w:rPr>
          <w:rFonts w:ascii="Times New Roman" w:hAnsi="Times New Roman"/>
          <w:bCs/>
          <w:sz w:val="20"/>
          <w:szCs w:val="20"/>
        </w:rPr>
        <w:t>типов темперамента связано с теорией темперамента:</w:t>
      </w:r>
    </w:p>
    <w:p w:rsidR="00AD6E84" w:rsidRDefault="00982F81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>
        <w:rPr>
          <w:rFonts w:ascii="Times New Roman" w:hAnsi="Times New Roman"/>
          <w:bCs/>
          <w:sz w:val="20"/>
          <w:szCs w:val="20"/>
        </w:rPr>
        <w:t xml:space="preserve">гуморальной;   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                                                      3) нейродинамической;</w:t>
      </w:r>
    </w:p>
    <w:p w:rsidR="00AD6E84" w:rsidRDefault="00982F81">
      <w:pPr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>
        <w:rPr>
          <w:rFonts w:ascii="Times New Roman" w:hAnsi="Times New Roman"/>
          <w:bCs/>
          <w:sz w:val="20"/>
          <w:szCs w:val="20"/>
        </w:rPr>
        <w:t xml:space="preserve">конституциональной;   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                                    4) физиологической.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24. Особые периоды </w:t>
      </w:r>
      <w:proofErr w:type="spellStart"/>
      <w:r>
        <w:rPr>
          <w:rFonts w:ascii="Times New Roman" w:hAnsi="Times New Roman"/>
          <w:bCs/>
          <w:sz w:val="20"/>
          <w:szCs w:val="20"/>
        </w:rPr>
        <w:t>отногенеза</w:t>
      </w:r>
      <w:proofErr w:type="spellEnd"/>
      <w:r>
        <w:rPr>
          <w:rFonts w:ascii="Times New Roman" w:hAnsi="Times New Roman"/>
          <w:bCs/>
          <w:sz w:val="20"/>
          <w:szCs w:val="20"/>
        </w:rPr>
        <w:t>, хар</w:t>
      </w:r>
      <w:r>
        <w:rPr>
          <w:rFonts w:ascii="Times New Roman" w:hAnsi="Times New Roman"/>
          <w:bCs/>
          <w:sz w:val="20"/>
          <w:szCs w:val="20"/>
        </w:rPr>
        <w:t>актеризующиеся переходом к новому типу взаимоотношений детей со взрослыми и обеспечивающие зарождение личности, ее структурирование, усиление и развитие, называются кризисами:</w:t>
      </w:r>
    </w:p>
    <w:p w:rsidR="00AD6E84" w:rsidRDefault="00982F81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зрелости;</w:t>
      </w:r>
    </w:p>
    <w:p w:rsidR="00AD6E84" w:rsidRDefault="00982F81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пожилого возраста;</w:t>
      </w:r>
    </w:p>
    <w:p w:rsidR="00AD6E84" w:rsidRDefault="00982F81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детства;</w:t>
      </w:r>
    </w:p>
    <w:p w:rsidR="00AD6E84" w:rsidRDefault="00982F81">
      <w:pPr>
        <w:numPr>
          <w:ilvl w:val="0"/>
          <w:numId w:val="2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юношеского возраста.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25. Периодизация пси</w:t>
      </w:r>
      <w:r>
        <w:rPr>
          <w:rFonts w:ascii="Times New Roman" w:hAnsi="Times New Roman"/>
          <w:bCs/>
          <w:sz w:val="20"/>
          <w:szCs w:val="20"/>
        </w:rPr>
        <w:t>хического развития, основанная на смене ведущих деятельностей (игры, обучения, интимно-личностного общения, учебно-профессиональной деятельности) предложена:</w:t>
      </w:r>
    </w:p>
    <w:p w:rsidR="00AD6E84" w:rsidRDefault="00982F8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П.П. </w:t>
      </w:r>
      <w:proofErr w:type="spellStart"/>
      <w:r>
        <w:rPr>
          <w:rFonts w:ascii="Times New Roman" w:hAnsi="Times New Roman"/>
          <w:bCs/>
          <w:sz w:val="20"/>
          <w:szCs w:val="20"/>
        </w:rPr>
        <w:t>Блонским</w:t>
      </w:r>
      <w:proofErr w:type="spellEnd"/>
      <w:r>
        <w:rPr>
          <w:rFonts w:ascii="Times New Roman" w:hAnsi="Times New Roman"/>
          <w:bCs/>
          <w:sz w:val="20"/>
          <w:szCs w:val="20"/>
        </w:rPr>
        <w:t>;</w:t>
      </w:r>
    </w:p>
    <w:p w:rsidR="00AD6E84" w:rsidRDefault="00982F8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Д.Б. </w:t>
      </w:r>
      <w:proofErr w:type="spellStart"/>
      <w:r>
        <w:rPr>
          <w:rFonts w:ascii="Times New Roman" w:hAnsi="Times New Roman"/>
          <w:bCs/>
          <w:sz w:val="20"/>
          <w:szCs w:val="20"/>
        </w:rPr>
        <w:t>Элькониным</w:t>
      </w:r>
      <w:proofErr w:type="spellEnd"/>
      <w:r>
        <w:rPr>
          <w:rFonts w:ascii="Times New Roman" w:hAnsi="Times New Roman"/>
          <w:bCs/>
          <w:sz w:val="20"/>
          <w:szCs w:val="20"/>
        </w:rPr>
        <w:t>;</w:t>
      </w:r>
    </w:p>
    <w:p w:rsidR="00AD6E84" w:rsidRDefault="00982F8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А.В. Петровским;</w:t>
      </w:r>
    </w:p>
    <w:p w:rsidR="00AD6E84" w:rsidRDefault="00982F81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Э. Эриксоном.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26. Личностный выбор это:</w:t>
      </w:r>
    </w:p>
    <w:p w:rsidR="00AD6E84" w:rsidRDefault="00982F81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выбор </w:t>
      </w:r>
      <w:r>
        <w:rPr>
          <w:rFonts w:ascii="Times New Roman" w:hAnsi="Times New Roman"/>
          <w:bCs/>
          <w:sz w:val="20"/>
          <w:szCs w:val="20"/>
        </w:rPr>
        <w:t>среди определенных, осознаваемых альтернатив;</w:t>
      </w:r>
    </w:p>
    <w:p w:rsidR="00AD6E84" w:rsidRDefault="00982F81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выбор, основанием которого является его удобство для личности, ограничения, </w:t>
      </w:r>
      <w:proofErr w:type="gramStart"/>
      <w:r>
        <w:rPr>
          <w:rFonts w:ascii="Times New Roman" w:hAnsi="Times New Roman"/>
          <w:bCs/>
          <w:sz w:val="20"/>
          <w:szCs w:val="20"/>
        </w:rPr>
        <w:t>опасности  и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т.п.;</w:t>
      </w:r>
    </w:p>
    <w:p w:rsidR="00AD6E84" w:rsidRDefault="00982F81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произвольный, ответственный свободный акт, определяющий основную стратегию </w:t>
      </w:r>
      <w:proofErr w:type="spellStart"/>
      <w:r>
        <w:rPr>
          <w:rFonts w:ascii="Times New Roman" w:hAnsi="Times New Roman"/>
          <w:bCs/>
          <w:sz w:val="20"/>
          <w:szCs w:val="20"/>
        </w:rPr>
        <w:t>жизнеосуществления</w:t>
      </w:r>
      <w:proofErr w:type="spellEnd"/>
      <w:r>
        <w:rPr>
          <w:rFonts w:ascii="Times New Roman" w:hAnsi="Times New Roman"/>
          <w:bCs/>
          <w:sz w:val="20"/>
          <w:szCs w:val="20"/>
        </w:rPr>
        <w:t>;</w:t>
      </w:r>
    </w:p>
    <w:p w:rsidR="00AD6E84" w:rsidRDefault="00982F81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часто бессознательны</w:t>
      </w:r>
      <w:r>
        <w:rPr>
          <w:rFonts w:ascii="Times New Roman" w:hAnsi="Times New Roman"/>
          <w:bCs/>
          <w:sz w:val="20"/>
          <w:szCs w:val="20"/>
        </w:rPr>
        <w:t>й акт, не имеющий существенного значения для направления дальнейшего развития субъекта.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27. Роль, связанная с официальными требованиями организации, в которую входит субъект, называется:</w:t>
      </w:r>
    </w:p>
    <w:p w:rsidR="00AD6E84" w:rsidRDefault="00982F81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социальной ролью;</w:t>
      </w:r>
    </w:p>
    <w:p w:rsidR="00AD6E84" w:rsidRDefault="00982F81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межличностной ролью;</w:t>
      </w:r>
    </w:p>
    <w:p w:rsidR="00AD6E84" w:rsidRDefault="00982F81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латентной ролью;</w:t>
      </w:r>
    </w:p>
    <w:p w:rsidR="00AD6E84" w:rsidRDefault="00982F81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институциона</w:t>
      </w:r>
      <w:r>
        <w:rPr>
          <w:rFonts w:ascii="Times New Roman" w:hAnsi="Times New Roman"/>
          <w:bCs/>
          <w:sz w:val="20"/>
          <w:szCs w:val="20"/>
        </w:rPr>
        <w:t>лизированной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ролью.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28. Автором психологии личностных конструктов считается:</w:t>
      </w:r>
    </w:p>
    <w:p w:rsidR="00AD6E84" w:rsidRDefault="00982F81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Дж. Келли;</w:t>
      </w:r>
    </w:p>
    <w:p w:rsidR="00AD6E84" w:rsidRDefault="00982F81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Э. Эриксон;</w:t>
      </w:r>
    </w:p>
    <w:p w:rsidR="00AD6E84" w:rsidRDefault="00982F81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Г. </w:t>
      </w:r>
      <w:proofErr w:type="spellStart"/>
      <w:r>
        <w:rPr>
          <w:rFonts w:ascii="Times New Roman" w:hAnsi="Times New Roman"/>
          <w:bCs/>
          <w:sz w:val="20"/>
          <w:szCs w:val="20"/>
        </w:rPr>
        <w:t>Айзенк</w:t>
      </w:r>
      <w:proofErr w:type="spellEnd"/>
      <w:r>
        <w:rPr>
          <w:rFonts w:ascii="Times New Roman" w:hAnsi="Times New Roman"/>
          <w:bCs/>
          <w:sz w:val="20"/>
          <w:szCs w:val="20"/>
        </w:rPr>
        <w:t>;</w:t>
      </w:r>
    </w:p>
    <w:p w:rsidR="00AD6E84" w:rsidRDefault="00982F81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К. </w:t>
      </w:r>
      <w:proofErr w:type="spellStart"/>
      <w:r>
        <w:rPr>
          <w:rFonts w:ascii="Times New Roman" w:hAnsi="Times New Roman"/>
          <w:bCs/>
          <w:sz w:val="20"/>
          <w:szCs w:val="20"/>
        </w:rPr>
        <w:t>Роджерс</w:t>
      </w:r>
      <w:proofErr w:type="spellEnd"/>
      <w:r>
        <w:rPr>
          <w:rFonts w:ascii="Times New Roman" w:hAnsi="Times New Roman"/>
          <w:bCs/>
          <w:sz w:val="20"/>
          <w:szCs w:val="20"/>
        </w:rPr>
        <w:t>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29. Термин «проекция» обозначает вид психологической </w:t>
      </w:r>
      <w:proofErr w:type="gramStart"/>
      <w:r>
        <w:rPr>
          <w:rFonts w:ascii="Times New Roman" w:hAnsi="Times New Roman"/>
          <w:bCs/>
          <w:sz w:val="20"/>
          <w:szCs w:val="20"/>
        </w:rPr>
        <w:t>защиты,  при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котором происходит: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1) </w:t>
      </w:r>
      <w:proofErr w:type="spellStart"/>
      <w:r>
        <w:rPr>
          <w:rFonts w:ascii="Times New Roman" w:hAnsi="Times New Roman"/>
          <w:bCs/>
          <w:sz w:val="20"/>
          <w:szCs w:val="20"/>
        </w:rPr>
        <w:t>псевдоразумное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объяснение человеком своих </w:t>
      </w:r>
      <w:r>
        <w:rPr>
          <w:rFonts w:ascii="Times New Roman" w:hAnsi="Times New Roman"/>
          <w:bCs/>
          <w:sz w:val="20"/>
          <w:szCs w:val="20"/>
        </w:rPr>
        <w:t>желаний, поступков, в действительности вызванных причинами, признание которых грозило бы потерей самоуважения;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2) обособление внутри сознания травмирующих че</w:t>
      </w:r>
      <w:r>
        <w:rPr>
          <w:rFonts w:ascii="Times New Roman" w:hAnsi="Times New Roman"/>
          <w:bCs/>
          <w:sz w:val="20"/>
          <w:szCs w:val="20"/>
        </w:rPr>
        <w:softHyphen/>
        <w:t>ловека факторов;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3) бессознательное приписывание другому человеку собственных чувств, желаний, пер</w:t>
      </w:r>
      <w:r>
        <w:rPr>
          <w:rFonts w:ascii="Times New Roman" w:hAnsi="Times New Roman"/>
          <w:bCs/>
          <w:sz w:val="20"/>
          <w:szCs w:val="20"/>
        </w:rPr>
        <w:t>еживаний, мыслей и т.д., в которых человек не может себе сознаться, понимая их социальную неприемлемость;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4) перенос действия с недоступного объекта на </w:t>
      </w:r>
      <w:r>
        <w:rPr>
          <w:rFonts w:ascii="Times New Roman" w:hAnsi="Times New Roman"/>
          <w:bCs/>
          <w:sz w:val="20"/>
          <w:szCs w:val="20"/>
        </w:rPr>
        <w:tab/>
        <w:t>доступный объект.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30. К стилевым чертам личности не относятся</w:t>
      </w:r>
    </w:p>
    <w:p w:rsidR="00AD6E84" w:rsidRDefault="00982F81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самоуверенность- неуверенность</w:t>
      </w:r>
    </w:p>
    <w:p w:rsidR="00AD6E84" w:rsidRDefault="00982F81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черты, формирующиеся при хронической неудовлетворенности определенной потребности </w:t>
      </w:r>
    </w:p>
    <w:p w:rsidR="00AD6E84" w:rsidRDefault="00982F81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сознательность – импульсивность</w:t>
      </w:r>
    </w:p>
    <w:p w:rsidR="00AD6E84" w:rsidRDefault="00982F81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эмоциональная стабильность- </w:t>
      </w:r>
      <w:proofErr w:type="spellStart"/>
      <w:r>
        <w:rPr>
          <w:rFonts w:ascii="Times New Roman" w:hAnsi="Times New Roman"/>
          <w:bCs/>
          <w:sz w:val="20"/>
          <w:szCs w:val="20"/>
        </w:rPr>
        <w:t>тревожность.Психология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личности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Вариант 2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1. Многомерность феноменологии личности определяет:</w:t>
      </w:r>
    </w:p>
    <w:p w:rsidR="00AD6E84" w:rsidRDefault="00982F81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>
        <w:rPr>
          <w:rFonts w:ascii="Times New Roman" w:hAnsi="Times New Roman"/>
          <w:bCs/>
          <w:sz w:val="20"/>
          <w:szCs w:val="20"/>
        </w:rPr>
        <w:t xml:space="preserve">зависимость  </w:t>
      </w:r>
      <w:r>
        <w:rPr>
          <w:rFonts w:ascii="Times New Roman" w:hAnsi="Times New Roman"/>
          <w:bCs/>
          <w:sz w:val="20"/>
          <w:szCs w:val="20"/>
        </w:rPr>
        <w:t>понимания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личности от мировоззрения, стиля мышления</w:t>
      </w:r>
    </w:p>
    <w:p w:rsidR="00AD6E84" w:rsidRDefault="00982F81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слияние исследовательской установки, ориентирующей на понимание закономерностей развития личности, и практической установки, призванной для помощи конкретному человеку</w:t>
      </w:r>
    </w:p>
    <w:p w:rsidR="00AD6E84" w:rsidRDefault="00982F81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допущение о существовании некоей одн</w:t>
      </w:r>
      <w:r>
        <w:rPr>
          <w:rFonts w:ascii="Times New Roman" w:hAnsi="Times New Roman"/>
          <w:bCs/>
          <w:sz w:val="20"/>
          <w:szCs w:val="20"/>
        </w:rPr>
        <w:t>омерной феноменологии в области изучения психологии личности</w:t>
      </w:r>
    </w:p>
    <w:p w:rsidR="00AD6E84" w:rsidRDefault="00982F81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схожесть проявлений индивида, личности и индивидуальности.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2. Субъектная ориентация мышления о человеке изучает личность </w:t>
      </w:r>
    </w:p>
    <w:p w:rsidR="00AD6E84" w:rsidRDefault="00982F81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как особую форму инобытия субъекта в других людях</w:t>
      </w:r>
    </w:p>
    <w:p w:rsidR="00AD6E84" w:rsidRDefault="00982F81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как вещь среди вещей, </w:t>
      </w:r>
      <w:r>
        <w:rPr>
          <w:rFonts w:ascii="Times New Roman" w:hAnsi="Times New Roman"/>
          <w:bCs/>
          <w:sz w:val="20"/>
          <w:szCs w:val="20"/>
        </w:rPr>
        <w:t>которая порождается в природе или обществе</w:t>
      </w:r>
    </w:p>
    <w:p w:rsidR="00AD6E84" w:rsidRDefault="00982F81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как результат природной или социальной детерминации</w:t>
      </w:r>
    </w:p>
    <w:p w:rsidR="00AD6E84" w:rsidRDefault="00982F81">
      <w:pPr>
        <w:numPr>
          <w:ilvl w:val="0"/>
          <w:numId w:val="2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как активное творческое начало, проектирующее действительность и свое собственное будущее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3. Образ человека- «человек </w:t>
      </w:r>
      <w:proofErr w:type="gramStart"/>
      <w:r>
        <w:rPr>
          <w:rFonts w:ascii="Times New Roman" w:hAnsi="Times New Roman"/>
          <w:bCs/>
          <w:sz w:val="20"/>
          <w:szCs w:val="20"/>
        </w:rPr>
        <w:t>как  система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реакций» возник под влиянием </w:t>
      </w:r>
      <w:r>
        <w:rPr>
          <w:rFonts w:ascii="Times New Roman" w:hAnsi="Times New Roman"/>
          <w:bCs/>
          <w:sz w:val="20"/>
          <w:szCs w:val="20"/>
        </w:rPr>
        <w:t>идей</w:t>
      </w:r>
    </w:p>
    <w:p w:rsidR="00AD6E84" w:rsidRDefault="00982F81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Д.Н. Узнадзе</w:t>
      </w:r>
    </w:p>
    <w:p w:rsidR="00AD6E84" w:rsidRDefault="00982F81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В.М. Бехтерева</w:t>
      </w:r>
    </w:p>
    <w:p w:rsidR="00AD6E84" w:rsidRDefault="00982F81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С.Л. Рубинштейна</w:t>
      </w:r>
    </w:p>
    <w:p w:rsidR="00AD6E84" w:rsidRDefault="00982F81">
      <w:pPr>
        <w:numPr>
          <w:ilvl w:val="0"/>
          <w:numId w:val="3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Дж. Уотсона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 Характеристика системы, рассматривающая связи и отношения элементов системы, упорядоченных в структуру и определяющих поведение системы в целом, называется</w:t>
      </w:r>
    </w:p>
    <w:p w:rsidR="00AD6E84" w:rsidRDefault="00982F81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структурность</w:t>
      </w:r>
    </w:p>
    <w:p w:rsidR="00AD6E84" w:rsidRDefault="00982F81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целостность</w:t>
      </w:r>
    </w:p>
    <w:p w:rsidR="00AD6E84" w:rsidRDefault="00982F81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иерархичность</w:t>
      </w:r>
    </w:p>
    <w:p w:rsidR="00AD6E84" w:rsidRDefault="00982F81">
      <w:pPr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множественность описания.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5. Методологический смысл историко-эволюционного подхода в психологии личности состоит в том, что он позволяет</w:t>
      </w:r>
    </w:p>
    <w:p w:rsidR="00AD6E84" w:rsidRDefault="00982F81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исследовать личность как «полифонию голосов», обретающих существование в непрерывном диалоге</w:t>
      </w:r>
    </w:p>
    <w:p w:rsidR="00AD6E84" w:rsidRDefault="00982F81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исследовать</w:t>
      </w:r>
      <w:r>
        <w:rPr>
          <w:rFonts w:ascii="Times New Roman" w:hAnsi="Times New Roman"/>
          <w:bCs/>
          <w:sz w:val="20"/>
          <w:szCs w:val="20"/>
        </w:rPr>
        <w:t xml:space="preserve"> личность на основании ее природной или социальной детерминации</w:t>
      </w:r>
    </w:p>
    <w:p w:rsidR="00AD6E84" w:rsidRDefault="00982F81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увидеть перспективу перехода от изучения проблем развития психики в эволюции к изучению психики как конструктивного фактора эволюции</w:t>
      </w:r>
    </w:p>
    <w:p w:rsidR="00AD6E84" w:rsidRDefault="00982F81">
      <w:pPr>
        <w:numPr>
          <w:ilvl w:val="0"/>
          <w:numId w:val="3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объяснить, каким образом личность интерпретирует и прогнози</w:t>
      </w:r>
      <w:r>
        <w:rPr>
          <w:rFonts w:ascii="Times New Roman" w:hAnsi="Times New Roman"/>
          <w:bCs/>
          <w:sz w:val="20"/>
          <w:szCs w:val="20"/>
        </w:rPr>
        <w:t>рует свой жизненный опыт, предвосхищает будущие события и управляет переживаемыми событиями.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6.  Субъективность деятельности состоит  </w:t>
      </w:r>
    </w:p>
    <w:p w:rsidR="00AD6E84" w:rsidRDefault="00982F81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 непосредственном воздействии объектов внешнего мира на субъект </w:t>
      </w:r>
    </w:p>
    <w:p w:rsidR="00AD6E84" w:rsidRDefault="00982F81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обусловленности деятельности свойствами объектов, кл</w:t>
      </w:r>
      <w:r>
        <w:rPr>
          <w:rFonts w:ascii="Times New Roman" w:hAnsi="Times New Roman"/>
          <w:bCs/>
          <w:sz w:val="20"/>
          <w:szCs w:val="20"/>
        </w:rPr>
        <w:t>ючевыми раздражителями</w:t>
      </w:r>
    </w:p>
    <w:p w:rsidR="00AD6E84" w:rsidRDefault="00982F81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личностном смысле, придаваемом мотивами различным событиям</w:t>
      </w:r>
    </w:p>
    <w:p w:rsidR="00AD6E84" w:rsidRDefault="00982F81">
      <w:pPr>
        <w:numPr>
          <w:ilvl w:val="0"/>
          <w:numId w:val="3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воздействии объектов внешнего мира на субъект не непосредственно, а лишь будучи преобразованными в процессе деятельности.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7. Факты внешнего поведения наиболее детально а</w:t>
      </w:r>
      <w:r>
        <w:rPr>
          <w:rFonts w:ascii="Times New Roman" w:hAnsi="Times New Roman"/>
          <w:bCs/>
          <w:sz w:val="20"/>
          <w:szCs w:val="20"/>
        </w:rPr>
        <w:t xml:space="preserve">нализируются </w:t>
      </w:r>
    </w:p>
    <w:p w:rsidR="00AD6E84" w:rsidRDefault="00982F81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когнитивной психологии</w:t>
      </w:r>
    </w:p>
    <w:p w:rsidR="00AD6E84" w:rsidRDefault="00982F81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 разных вариантах бихевиоризма </w:t>
      </w:r>
    </w:p>
    <w:p w:rsidR="00AD6E84" w:rsidRDefault="00982F81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 </w:t>
      </w:r>
      <w:proofErr w:type="spellStart"/>
      <w:r>
        <w:rPr>
          <w:rFonts w:ascii="Times New Roman" w:hAnsi="Times New Roman"/>
          <w:bCs/>
          <w:sz w:val="20"/>
          <w:szCs w:val="20"/>
        </w:rPr>
        <w:t>трансперсональной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психологией</w:t>
      </w:r>
    </w:p>
    <w:p w:rsidR="00AD6E84" w:rsidRDefault="00982F81">
      <w:pPr>
        <w:numPr>
          <w:ilvl w:val="0"/>
          <w:numId w:val="3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психоанализом и гуманистической психологией.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8. Человек как типичный носитель видов человеческой активности - это</w:t>
      </w:r>
    </w:p>
    <w:p w:rsidR="00AD6E84" w:rsidRDefault="00982F81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личность</w:t>
      </w:r>
    </w:p>
    <w:p w:rsidR="00AD6E84" w:rsidRDefault="00982F81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индивид</w:t>
      </w:r>
    </w:p>
    <w:p w:rsidR="00AD6E84" w:rsidRDefault="00982F81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индивидуальность</w:t>
      </w:r>
    </w:p>
    <w:p w:rsidR="00AD6E84" w:rsidRDefault="00982F81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субъект деятельности.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9. Личность как совокупность внутренних условий, через которые преломляются внешние </w:t>
      </w:r>
      <w:proofErr w:type="gramStart"/>
      <w:r>
        <w:rPr>
          <w:rFonts w:ascii="Times New Roman" w:hAnsi="Times New Roman"/>
          <w:bCs/>
          <w:sz w:val="20"/>
          <w:szCs w:val="20"/>
        </w:rPr>
        <w:t>воздействия,  определялась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</w:t>
      </w:r>
    </w:p>
    <w:p w:rsidR="00AD6E84" w:rsidRDefault="00982F81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С.Л. Рубинштейн</w:t>
      </w:r>
    </w:p>
    <w:p w:rsidR="00AD6E84" w:rsidRDefault="00982F81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А.Н. Леонтьев</w:t>
      </w:r>
    </w:p>
    <w:p w:rsidR="00AD6E84" w:rsidRDefault="00982F81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К.К. Платонов</w:t>
      </w:r>
    </w:p>
    <w:p w:rsidR="00AD6E84" w:rsidRDefault="00982F81">
      <w:pPr>
        <w:numPr>
          <w:ilvl w:val="0"/>
          <w:numId w:val="3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Л.С. Выготский.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10. Понятие «жизненный путь», как не только естественно-   и</w:t>
      </w:r>
      <w:r>
        <w:rPr>
          <w:rFonts w:ascii="Times New Roman" w:hAnsi="Times New Roman"/>
          <w:bCs/>
          <w:sz w:val="20"/>
          <w:szCs w:val="20"/>
        </w:rPr>
        <w:t>сторический, повторяющийся процесс, но и уникальную, единственную в своем роде драму, каждая сцена которой являет</w:t>
      </w:r>
      <w:r>
        <w:rPr>
          <w:rFonts w:ascii="Times New Roman" w:hAnsi="Times New Roman"/>
          <w:bCs/>
          <w:sz w:val="20"/>
          <w:szCs w:val="20"/>
          <w:lang w:val="en-US"/>
        </w:rPr>
        <w:t>c</w:t>
      </w:r>
      <w:r>
        <w:rPr>
          <w:rFonts w:ascii="Times New Roman" w:hAnsi="Times New Roman"/>
          <w:bCs/>
          <w:sz w:val="20"/>
          <w:szCs w:val="20"/>
        </w:rPr>
        <w:t>я результатом сцепления множества неповторимых характеров и обстоятельств, определено</w:t>
      </w:r>
    </w:p>
    <w:p w:rsidR="00AD6E84" w:rsidRDefault="00982F81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Б.Г. Ананьевым,</w:t>
      </w:r>
    </w:p>
    <w:p w:rsidR="00AD6E84" w:rsidRDefault="00982F81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Ш. </w:t>
      </w:r>
      <w:proofErr w:type="spellStart"/>
      <w:r>
        <w:rPr>
          <w:rFonts w:ascii="Times New Roman" w:hAnsi="Times New Roman"/>
          <w:bCs/>
          <w:sz w:val="20"/>
          <w:szCs w:val="20"/>
        </w:rPr>
        <w:t>Бюлер</w:t>
      </w:r>
      <w:proofErr w:type="spellEnd"/>
      <w:r>
        <w:rPr>
          <w:rFonts w:ascii="Times New Roman" w:hAnsi="Times New Roman"/>
          <w:bCs/>
          <w:sz w:val="20"/>
          <w:szCs w:val="20"/>
        </w:rPr>
        <w:t>,</w:t>
      </w:r>
    </w:p>
    <w:p w:rsidR="00AD6E84" w:rsidRDefault="00982F81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 Бандурой,</w:t>
      </w:r>
    </w:p>
    <w:p w:rsidR="00AD6E84" w:rsidRDefault="00982F81">
      <w:pPr>
        <w:numPr>
          <w:ilvl w:val="0"/>
          <w:numId w:val="3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И.С. Коном.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11. </w:t>
      </w:r>
      <w:r>
        <w:rPr>
          <w:rFonts w:ascii="Times New Roman" w:hAnsi="Times New Roman"/>
          <w:bCs/>
          <w:sz w:val="20"/>
          <w:szCs w:val="20"/>
        </w:rPr>
        <w:t>Роль культуры в процессах социальной дифференциации, связанных с половым диморфизмом анализируется в русле</w:t>
      </w:r>
    </w:p>
    <w:p w:rsidR="00AD6E84" w:rsidRDefault="00982F81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биогенетической ориентации</w:t>
      </w:r>
    </w:p>
    <w:p w:rsidR="00AD6E84" w:rsidRDefault="00982F81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социогенетической ориентации </w:t>
      </w:r>
    </w:p>
    <w:p w:rsidR="00AD6E84" w:rsidRDefault="00982F81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персоногенетической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ориентации</w:t>
      </w:r>
    </w:p>
    <w:p w:rsidR="00AD6E84" w:rsidRDefault="00982F81">
      <w:pPr>
        <w:numPr>
          <w:ilvl w:val="0"/>
          <w:numId w:val="3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детерминистической-индетерминистической ориентации.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12. 3. Ф</w:t>
      </w:r>
      <w:r>
        <w:rPr>
          <w:rFonts w:ascii="Times New Roman" w:hAnsi="Times New Roman"/>
          <w:bCs/>
          <w:sz w:val="20"/>
          <w:szCs w:val="20"/>
        </w:rPr>
        <w:t xml:space="preserve">рейд в </w:t>
      </w:r>
      <w:proofErr w:type="spellStart"/>
      <w:r>
        <w:rPr>
          <w:rFonts w:ascii="Times New Roman" w:hAnsi="Times New Roman"/>
          <w:bCs/>
          <w:sz w:val="20"/>
          <w:szCs w:val="20"/>
        </w:rPr>
        <w:t>психосексуальном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развитии выделил</w:t>
      </w:r>
    </w:p>
    <w:p w:rsidR="00AD6E84" w:rsidRDefault="00982F81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 стадии</w:t>
      </w:r>
    </w:p>
    <w:p w:rsidR="00AD6E84" w:rsidRDefault="00982F81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5 стадий</w:t>
      </w:r>
    </w:p>
    <w:p w:rsidR="00AD6E84" w:rsidRDefault="00982F81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6 стадий</w:t>
      </w:r>
    </w:p>
    <w:p w:rsidR="00AD6E84" w:rsidRDefault="00982F81">
      <w:pPr>
        <w:numPr>
          <w:ilvl w:val="0"/>
          <w:numId w:val="3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7 стадий.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13. Развитие и поведение личности за счет врожденных задатков, конституции человека объясняет</w:t>
      </w:r>
    </w:p>
    <w:p w:rsidR="00AD6E84" w:rsidRDefault="00982F81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теориями «наследственности» </w:t>
      </w:r>
    </w:p>
    <w:p w:rsidR="00AD6E84" w:rsidRDefault="00982F81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теорией конвергенции двух факторов </w:t>
      </w:r>
    </w:p>
    <w:p w:rsidR="00AD6E84" w:rsidRDefault="00982F81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теориями «среды»</w:t>
      </w:r>
    </w:p>
    <w:p w:rsidR="00AD6E84" w:rsidRDefault="00982F81">
      <w:pPr>
        <w:numPr>
          <w:ilvl w:val="0"/>
          <w:numId w:val="4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</w:t>
      </w:r>
      <w:r>
        <w:rPr>
          <w:rFonts w:ascii="Times New Roman" w:hAnsi="Times New Roman"/>
          <w:bCs/>
          <w:sz w:val="20"/>
          <w:szCs w:val="20"/>
        </w:rPr>
        <w:t xml:space="preserve">еорией конфронтации двух факторов. 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14. С позиции </w:t>
      </w:r>
      <w:proofErr w:type="spellStart"/>
      <w:r>
        <w:rPr>
          <w:rFonts w:ascii="Times New Roman" w:hAnsi="Times New Roman"/>
          <w:bCs/>
          <w:sz w:val="20"/>
          <w:szCs w:val="20"/>
        </w:rPr>
        <w:t>деятельностного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похода индивидные свойства человека </w:t>
      </w:r>
    </w:p>
    <w:p w:rsidR="00AD6E84" w:rsidRDefault="00982F81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являются основой личности,</w:t>
      </w:r>
    </w:p>
    <w:p w:rsidR="00AD6E84" w:rsidRDefault="00982F81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предопределяют социальные достижения человека</w:t>
      </w:r>
    </w:p>
    <w:p w:rsidR="00AD6E84" w:rsidRDefault="00982F81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определяют формально-динамические аспекты поведения личности и, включаясь в </w:t>
      </w:r>
      <w:r>
        <w:rPr>
          <w:rFonts w:ascii="Times New Roman" w:hAnsi="Times New Roman"/>
          <w:bCs/>
          <w:sz w:val="20"/>
          <w:szCs w:val="20"/>
        </w:rPr>
        <w:t>деятельность, оказывают влияние на становление личности</w:t>
      </w:r>
    </w:p>
    <w:p w:rsidR="00AD6E84" w:rsidRDefault="00982F81">
      <w:pPr>
        <w:numPr>
          <w:ilvl w:val="0"/>
          <w:numId w:val="4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>
        <w:rPr>
          <w:rFonts w:ascii="Times New Roman" w:hAnsi="Times New Roman"/>
          <w:bCs/>
          <w:sz w:val="20"/>
          <w:szCs w:val="20"/>
        </w:rPr>
        <w:t>развиваются  и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преобразуются независимо от социально-исторического образа жизни  общества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15. </w:t>
      </w:r>
      <w:proofErr w:type="gramStart"/>
      <w:r>
        <w:rPr>
          <w:rFonts w:ascii="Times New Roman" w:hAnsi="Times New Roman"/>
          <w:bCs/>
          <w:sz w:val="20"/>
          <w:szCs w:val="20"/>
        </w:rPr>
        <w:t>Значение  индивидных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свойств человека в регуляции деятельности заключается в том, что они</w:t>
      </w:r>
    </w:p>
    <w:p w:rsidR="00AD6E84" w:rsidRDefault="00982F81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влияют на выбор </w:t>
      </w:r>
      <w:r>
        <w:rPr>
          <w:rFonts w:ascii="Times New Roman" w:hAnsi="Times New Roman"/>
          <w:bCs/>
          <w:sz w:val="20"/>
          <w:szCs w:val="20"/>
        </w:rPr>
        <w:t>средств, различных способов достижения цели</w:t>
      </w:r>
    </w:p>
    <w:p w:rsidR="00AD6E84" w:rsidRDefault="00982F81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определяют развитие способностей и склонностей</w:t>
      </w:r>
    </w:p>
    <w:p w:rsidR="00AD6E84" w:rsidRDefault="00982F81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проявляются в критических ситуациях межличностного и </w:t>
      </w:r>
      <w:proofErr w:type="spellStart"/>
      <w:r>
        <w:rPr>
          <w:rFonts w:ascii="Times New Roman" w:hAnsi="Times New Roman"/>
          <w:bCs/>
          <w:sz w:val="20"/>
          <w:szCs w:val="20"/>
        </w:rPr>
        <w:t>внутриличностного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выбора</w:t>
      </w:r>
    </w:p>
    <w:p w:rsidR="00AD6E84" w:rsidRDefault="00982F81">
      <w:pPr>
        <w:numPr>
          <w:ilvl w:val="0"/>
          <w:numId w:val="4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превращаясь в знаки, могут стать не только предпосылками, но и результатом развития лич</w:t>
      </w:r>
      <w:r>
        <w:rPr>
          <w:rFonts w:ascii="Times New Roman" w:hAnsi="Times New Roman"/>
          <w:bCs/>
          <w:sz w:val="20"/>
          <w:szCs w:val="20"/>
        </w:rPr>
        <w:t>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16. Точка зрения, состоящая в том, что любое влияние биологической эволюции с началом развития человеческого общества исчезло, сформирована в рамках</w:t>
      </w:r>
    </w:p>
    <w:p w:rsidR="00AD6E84" w:rsidRDefault="00982F8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теории эволюции Ч. Дарвина </w:t>
      </w:r>
    </w:p>
    <w:p w:rsidR="00AD6E84" w:rsidRDefault="00982F8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предположения В.П. Алексеева о «рассеянном отборе»</w:t>
      </w:r>
    </w:p>
    <w:p w:rsidR="00AD6E84" w:rsidRDefault="00982F8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социогенетического н</w:t>
      </w:r>
      <w:r>
        <w:rPr>
          <w:rFonts w:ascii="Times New Roman" w:hAnsi="Times New Roman"/>
          <w:bCs/>
          <w:sz w:val="20"/>
          <w:szCs w:val="20"/>
        </w:rPr>
        <w:t>аправления</w:t>
      </w:r>
    </w:p>
    <w:p w:rsidR="00AD6E84" w:rsidRDefault="00982F81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историко-эволюционного </w:t>
      </w:r>
      <w:proofErr w:type="spellStart"/>
      <w:r>
        <w:rPr>
          <w:rFonts w:ascii="Times New Roman" w:hAnsi="Times New Roman"/>
          <w:bCs/>
          <w:sz w:val="20"/>
          <w:szCs w:val="20"/>
        </w:rPr>
        <w:t>деятельностного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подхода.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en-US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17. Структура личности, в которой подструктуры личности расположены по вертикали выраженности биологического или социального, характерна для </w:t>
      </w:r>
    </w:p>
    <w:p w:rsidR="00AD6E84" w:rsidRDefault="00982F8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«факторной» стратегии изучения черт личности</w:t>
      </w:r>
    </w:p>
    <w:p w:rsidR="00AD6E84" w:rsidRDefault="00982F8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поведенче</w:t>
      </w:r>
      <w:r>
        <w:rPr>
          <w:rFonts w:ascii="Times New Roman" w:hAnsi="Times New Roman"/>
          <w:bCs/>
          <w:sz w:val="20"/>
          <w:szCs w:val="20"/>
        </w:rPr>
        <w:t>ско-</w:t>
      </w:r>
      <w:proofErr w:type="spellStart"/>
      <w:r>
        <w:rPr>
          <w:rFonts w:ascii="Times New Roman" w:hAnsi="Times New Roman"/>
          <w:bCs/>
          <w:sz w:val="20"/>
          <w:szCs w:val="20"/>
        </w:rPr>
        <w:t>интеракционистской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стратегии изучения организации личности</w:t>
      </w:r>
    </w:p>
    <w:p w:rsidR="00AD6E84" w:rsidRDefault="00982F8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«блочной» стратегии изучения структуры личности</w:t>
      </w:r>
    </w:p>
    <w:p w:rsidR="00AD6E84" w:rsidRDefault="00982F81">
      <w:pPr>
        <w:numPr>
          <w:ilvl w:val="0"/>
          <w:numId w:val="4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мотивационно- динамической стратегии изучения личности. 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18. Весь цикл индивидуального развития человека – от оплодотворения до смерти </w:t>
      </w:r>
      <w:r>
        <w:rPr>
          <w:rFonts w:ascii="Times New Roman" w:hAnsi="Times New Roman"/>
          <w:bCs/>
          <w:sz w:val="20"/>
          <w:szCs w:val="20"/>
        </w:rPr>
        <w:t>называется</w:t>
      </w:r>
    </w:p>
    <w:p w:rsidR="00AD6E84" w:rsidRDefault="00982F81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онтогенез </w:t>
      </w:r>
    </w:p>
    <w:p w:rsidR="00AD6E84" w:rsidRDefault="00982F81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антропогенез</w:t>
      </w:r>
    </w:p>
    <w:p w:rsidR="00AD6E84" w:rsidRDefault="00982F81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социогенез</w:t>
      </w:r>
      <w:proofErr w:type="spellEnd"/>
    </w:p>
    <w:p w:rsidR="00AD6E84" w:rsidRDefault="00982F81">
      <w:pPr>
        <w:numPr>
          <w:ilvl w:val="0"/>
          <w:numId w:val="4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филогенез.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19. Направление психологии половых различий, в котором, главным образом, изучается роль культуры в процессе социальной дифференциации, связано с</w:t>
      </w:r>
    </w:p>
    <w:p w:rsidR="00AD6E84" w:rsidRDefault="00982F81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историко- эволюционным подходом </w:t>
      </w:r>
    </w:p>
    <w:p w:rsidR="00AD6E84" w:rsidRDefault="00982F81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en-US"/>
        </w:rPr>
      </w:pPr>
      <w:r>
        <w:rPr>
          <w:rFonts w:ascii="Times New Roman" w:hAnsi="Times New Roman"/>
          <w:bCs/>
          <w:sz w:val="20"/>
          <w:szCs w:val="20"/>
        </w:rPr>
        <w:t xml:space="preserve">социогенетической ориентацией </w:t>
      </w:r>
    </w:p>
    <w:p w:rsidR="00AD6E84" w:rsidRDefault="00982F81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биогенетической ориентацией</w:t>
      </w:r>
    </w:p>
    <w:p w:rsidR="00AD6E84" w:rsidRDefault="00982F81">
      <w:pPr>
        <w:numPr>
          <w:ilvl w:val="0"/>
          <w:numId w:val="4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пресоногенетической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ориентацией.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20. Характер, как психическое своеобразие человека, интеграл всех его свойств, единство отношений и способов их осуществления в переживаниях и поступках, определил</w:t>
      </w:r>
    </w:p>
    <w:p w:rsidR="00AD6E84" w:rsidRDefault="00982F81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Г.У. </w:t>
      </w:r>
      <w:proofErr w:type="spellStart"/>
      <w:r>
        <w:rPr>
          <w:rFonts w:ascii="Times New Roman" w:hAnsi="Times New Roman"/>
          <w:bCs/>
          <w:sz w:val="20"/>
          <w:szCs w:val="20"/>
        </w:rPr>
        <w:t>Олпорт</w:t>
      </w:r>
      <w:proofErr w:type="spellEnd"/>
    </w:p>
    <w:p w:rsidR="00AD6E84" w:rsidRDefault="00982F81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И.П. Павлов</w:t>
      </w:r>
    </w:p>
    <w:p w:rsidR="00AD6E84" w:rsidRDefault="00982F81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Б.Г. Ананьев </w:t>
      </w:r>
    </w:p>
    <w:p w:rsidR="00AD6E84" w:rsidRDefault="00982F81">
      <w:pPr>
        <w:numPr>
          <w:ilvl w:val="0"/>
          <w:numId w:val="4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В.Н. Мясищев.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21. Понятие «сублимация» введено в научный словарь</w:t>
      </w:r>
    </w:p>
    <w:p w:rsidR="00AD6E84" w:rsidRDefault="00982F81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3. Фрейдом </w:t>
      </w:r>
    </w:p>
    <w:p w:rsidR="00AD6E84" w:rsidRDefault="00982F81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К. Юнгом</w:t>
      </w:r>
    </w:p>
    <w:p w:rsidR="00AD6E84" w:rsidRDefault="00982F81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ab/>
        <w:t>А. Адлером</w:t>
      </w:r>
    </w:p>
    <w:p w:rsidR="00AD6E84" w:rsidRDefault="00982F81">
      <w:pPr>
        <w:numPr>
          <w:ilvl w:val="0"/>
          <w:numId w:val="4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 Адлером.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22. Высшая степень проявления творческих способностей личности в опре</w:t>
      </w:r>
      <w:r>
        <w:rPr>
          <w:rFonts w:ascii="Times New Roman" w:hAnsi="Times New Roman"/>
          <w:bCs/>
          <w:sz w:val="20"/>
          <w:szCs w:val="20"/>
        </w:rPr>
        <w:softHyphen/>
        <w:t xml:space="preserve">деленной сфере жизнедеятельности </w:t>
      </w:r>
      <w:r>
        <w:rPr>
          <w:rFonts w:ascii="Times New Roman" w:hAnsi="Times New Roman"/>
          <w:bCs/>
          <w:sz w:val="20"/>
          <w:szCs w:val="20"/>
        </w:rPr>
        <w:t>называется:</w:t>
      </w:r>
    </w:p>
    <w:p w:rsidR="00AD6E84" w:rsidRDefault="00982F81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гениальностью</w:t>
      </w:r>
    </w:p>
    <w:p w:rsidR="00AD6E84" w:rsidRDefault="00982F81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одаренностью</w:t>
      </w:r>
    </w:p>
    <w:p w:rsidR="00AD6E84" w:rsidRDefault="00982F81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талантом</w:t>
      </w:r>
    </w:p>
    <w:p w:rsidR="00AD6E84" w:rsidRDefault="00982F81">
      <w:pPr>
        <w:numPr>
          <w:ilvl w:val="0"/>
          <w:numId w:val="4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задатками.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23. По И.П. Павлову, сильный, уравновешенный и подвижный тип нервной системы характерен для</w:t>
      </w:r>
    </w:p>
    <w:p w:rsidR="00AD6E84" w:rsidRDefault="00982F81">
      <w:pPr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флегматиков </w:t>
      </w:r>
    </w:p>
    <w:p w:rsidR="00AD6E84" w:rsidRDefault="00982F81">
      <w:pPr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сангвиников</w:t>
      </w:r>
    </w:p>
    <w:p w:rsidR="00AD6E84" w:rsidRDefault="00982F81">
      <w:pPr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холериков</w:t>
      </w:r>
    </w:p>
    <w:p w:rsidR="00AD6E84" w:rsidRDefault="00982F81">
      <w:pPr>
        <w:numPr>
          <w:ilvl w:val="0"/>
          <w:numId w:val="5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меланхоликов.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24. Особые периоды </w:t>
      </w:r>
      <w:proofErr w:type="spellStart"/>
      <w:r>
        <w:rPr>
          <w:rFonts w:ascii="Times New Roman" w:hAnsi="Times New Roman"/>
          <w:bCs/>
          <w:sz w:val="20"/>
          <w:szCs w:val="20"/>
        </w:rPr>
        <w:t>отногенеза</w:t>
      </w:r>
      <w:proofErr w:type="spellEnd"/>
      <w:r>
        <w:rPr>
          <w:rFonts w:ascii="Times New Roman" w:hAnsi="Times New Roman"/>
          <w:bCs/>
          <w:sz w:val="20"/>
          <w:szCs w:val="20"/>
        </w:rPr>
        <w:t>, обеспечивающие все боле</w:t>
      </w:r>
      <w:r>
        <w:rPr>
          <w:rFonts w:ascii="Times New Roman" w:hAnsi="Times New Roman"/>
          <w:bCs/>
          <w:sz w:val="20"/>
          <w:szCs w:val="20"/>
        </w:rPr>
        <w:t>е полную личностную реализацию, максимальное раскрытие индивидуальных возможностей, называются кризисами</w:t>
      </w:r>
    </w:p>
    <w:p w:rsidR="00AD6E84" w:rsidRDefault="00982F81">
      <w:pPr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пожилого возраста</w:t>
      </w:r>
    </w:p>
    <w:p w:rsidR="00AD6E84" w:rsidRDefault="00982F81">
      <w:pPr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детства</w:t>
      </w:r>
    </w:p>
    <w:p w:rsidR="00AD6E84" w:rsidRDefault="00982F81">
      <w:pPr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юношеского возраста </w:t>
      </w:r>
    </w:p>
    <w:p w:rsidR="00AD6E84" w:rsidRDefault="00982F81">
      <w:pPr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зрелости.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25. Периодизация психического развития, определяемая типом </w:t>
      </w:r>
      <w:proofErr w:type="spellStart"/>
      <w:r>
        <w:rPr>
          <w:rFonts w:ascii="Times New Roman" w:hAnsi="Times New Roman"/>
          <w:bCs/>
          <w:sz w:val="20"/>
          <w:szCs w:val="20"/>
        </w:rPr>
        <w:t>деятельностно</w:t>
      </w:r>
      <w:proofErr w:type="spellEnd"/>
      <w:r>
        <w:rPr>
          <w:rFonts w:ascii="Times New Roman" w:hAnsi="Times New Roman"/>
          <w:bCs/>
          <w:sz w:val="20"/>
          <w:szCs w:val="20"/>
        </w:rPr>
        <w:t>-опосредованных отнош</w:t>
      </w:r>
      <w:r>
        <w:rPr>
          <w:rFonts w:ascii="Times New Roman" w:hAnsi="Times New Roman"/>
          <w:bCs/>
          <w:sz w:val="20"/>
          <w:szCs w:val="20"/>
        </w:rPr>
        <w:t xml:space="preserve">ений индивида с наиболее </w:t>
      </w:r>
      <w:proofErr w:type="spellStart"/>
      <w:r>
        <w:rPr>
          <w:rFonts w:ascii="Times New Roman" w:hAnsi="Times New Roman"/>
          <w:bCs/>
          <w:sz w:val="20"/>
          <w:szCs w:val="20"/>
        </w:rPr>
        <w:t>референтными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для него группами, предложена</w:t>
      </w:r>
    </w:p>
    <w:p w:rsidR="00AD6E84" w:rsidRDefault="00982F81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Д.Б. </w:t>
      </w:r>
      <w:proofErr w:type="spellStart"/>
      <w:r>
        <w:rPr>
          <w:rFonts w:ascii="Times New Roman" w:hAnsi="Times New Roman"/>
          <w:bCs/>
          <w:sz w:val="20"/>
          <w:szCs w:val="20"/>
        </w:rPr>
        <w:t>Элькониным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</w:p>
    <w:p w:rsidR="00AD6E84" w:rsidRDefault="00982F81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П.П. </w:t>
      </w:r>
      <w:proofErr w:type="spellStart"/>
      <w:r>
        <w:rPr>
          <w:rFonts w:ascii="Times New Roman" w:hAnsi="Times New Roman"/>
          <w:bCs/>
          <w:sz w:val="20"/>
          <w:szCs w:val="20"/>
        </w:rPr>
        <w:t>Блонским</w:t>
      </w:r>
      <w:proofErr w:type="spellEnd"/>
    </w:p>
    <w:p w:rsidR="00AD6E84" w:rsidRDefault="00982F81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Э. Эриксоном</w:t>
      </w:r>
    </w:p>
    <w:p w:rsidR="00AD6E84" w:rsidRDefault="00982F81">
      <w:pPr>
        <w:numPr>
          <w:ilvl w:val="0"/>
          <w:numId w:val="5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А.В. Петровским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26. Личностным выбором не является </w:t>
      </w:r>
    </w:p>
    <w:p w:rsidR="00AD6E84" w:rsidRDefault="00982F81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выбор среди определенных, осознаваемых альтернатив</w:t>
      </w:r>
    </w:p>
    <w:p w:rsidR="00AD6E84" w:rsidRDefault="00982F81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выбор, основанием которого является его </w:t>
      </w:r>
      <w:r>
        <w:rPr>
          <w:rFonts w:ascii="Times New Roman" w:hAnsi="Times New Roman"/>
          <w:bCs/>
          <w:sz w:val="20"/>
          <w:szCs w:val="20"/>
        </w:rPr>
        <w:t>ценность для личности</w:t>
      </w:r>
    </w:p>
    <w:p w:rsidR="00AD6E84" w:rsidRDefault="00982F81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произвольный, ответственный свободный акт, определяющий основную стратегию </w:t>
      </w:r>
      <w:proofErr w:type="spellStart"/>
      <w:r>
        <w:rPr>
          <w:rFonts w:ascii="Times New Roman" w:hAnsi="Times New Roman"/>
          <w:bCs/>
          <w:sz w:val="20"/>
          <w:szCs w:val="20"/>
        </w:rPr>
        <w:t>жизнеосуществления</w:t>
      </w:r>
      <w:proofErr w:type="spellEnd"/>
    </w:p>
    <w:p w:rsidR="00AD6E84" w:rsidRDefault="00982F81">
      <w:pPr>
        <w:numPr>
          <w:ilvl w:val="0"/>
          <w:numId w:val="5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сознательный акт, имеющий существенное значение для направления дальнейшего развития субъекта.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27. Наиболее широкая классификация, не огран</w:t>
      </w:r>
      <w:r>
        <w:rPr>
          <w:rFonts w:ascii="Times New Roman" w:hAnsi="Times New Roman"/>
          <w:bCs/>
          <w:sz w:val="20"/>
          <w:szCs w:val="20"/>
        </w:rPr>
        <w:t>ичивающаяся социальным контекстом, в которой рассматриваются психосоматические, социальные, психические и трансцендентные роли, принадлежит концепции</w:t>
      </w:r>
    </w:p>
    <w:p w:rsidR="00AD6E84" w:rsidRDefault="00982F81">
      <w:pPr>
        <w:numPr>
          <w:ilvl w:val="0"/>
          <w:numId w:val="5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символического </w:t>
      </w:r>
      <w:proofErr w:type="spellStart"/>
      <w:r>
        <w:rPr>
          <w:rFonts w:ascii="Times New Roman" w:hAnsi="Times New Roman"/>
          <w:bCs/>
          <w:sz w:val="20"/>
          <w:szCs w:val="20"/>
        </w:rPr>
        <w:t>интеракционизма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Дж.Мида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, Г. </w:t>
      </w:r>
      <w:proofErr w:type="spellStart"/>
      <w:r>
        <w:rPr>
          <w:rFonts w:ascii="Times New Roman" w:hAnsi="Times New Roman"/>
          <w:bCs/>
          <w:sz w:val="20"/>
          <w:szCs w:val="20"/>
        </w:rPr>
        <w:t>Блумера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и др.</w:t>
      </w:r>
    </w:p>
    <w:p w:rsidR="00AD6E84" w:rsidRDefault="00982F81">
      <w:pPr>
        <w:numPr>
          <w:ilvl w:val="0"/>
          <w:numId w:val="5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социализации Т. </w:t>
      </w:r>
      <w:proofErr w:type="spellStart"/>
      <w:r>
        <w:rPr>
          <w:rFonts w:ascii="Times New Roman" w:hAnsi="Times New Roman"/>
          <w:bCs/>
          <w:sz w:val="20"/>
          <w:szCs w:val="20"/>
        </w:rPr>
        <w:t>Парсонса</w:t>
      </w:r>
      <w:proofErr w:type="spellEnd"/>
    </w:p>
    <w:p w:rsidR="00AD6E84" w:rsidRDefault="00982F81">
      <w:pPr>
        <w:numPr>
          <w:ilvl w:val="0"/>
          <w:numId w:val="5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психодрамы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Я. Морено</w:t>
      </w:r>
    </w:p>
    <w:p w:rsidR="00AD6E84" w:rsidRDefault="00982F81">
      <w:pPr>
        <w:numPr>
          <w:ilvl w:val="0"/>
          <w:numId w:val="5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тра</w:t>
      </w:r>
      <w:r>
        <w:rPr>
          <w:rFonts w:ascii="Times New Roman" w:hAnsi="Times New Roman"/>
          <w:bCs/>
          <w:sz w:val="20"/>
          <w:szCs w:val="20"/>
        </w:rPr>
        <w:t>нсационного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анализа Э. Берна.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28. Метод семантического дифференциала предложен</w:t>
      </w:r>
    </w:p>
    <w:p w:rsidR="00AD6E84" w:rsidRDefault="00982F81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К. </w:t>
      </w:r>
      <w:proofErr w:type="spellStart"/>
      <w:r>
        <w:rPr>
          <w:rFonts w:ascii="Times New Roman" w:hAnsi="Times New Roman"/>
          <w:bCs/>
          <w:sz w:val="20"/>
          <w:szCs w:val="20"/>
        </w:rPr>
        <w:t>Спирменом</w:t>
      </w:r>
      <w:proofErr w:type="spellEnd"/>
    </w:p>
    <w:p w:rsidR="00AD6E84" w:rsidRDefault="00982F81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Ч. </w:t>
      </w:r>
      <w:proofErr w:type="spellStart"/>
      <w:r>
        <w:rPr>
          <w:rFonts w:ascii="Times New Roman" w:hAnsi="Times New Roman"/>
          <w:bCs/>
          <w:sz w:val="20"/>
          <w:szCs w:val="20"/>
        </w:rPr>
        <w:t>Осгудом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</w:p>
    <w:p w:rsidR="00AD6E84" w:rsidRDefault="00982F81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Г. </w:t>
      </w:r>
      <w:proofErr w:type="spellStart"/>
      <w:r>
        <w:rPr>
          <w:rFonts w:ascii="Times New Roman" w:hAnsi="Times New Roman"/>
          <w:bCs/>
          <w:sz w:val="20"/>
          <w:szCs w:val="20"/>
        </w:rPr>
        <w:t>Айзенком</w:t>
      </w:r>
      <w:proofErr w:type="spellEnd"/>
    </w:p>
    <w:p w:rsidR="00AD6E84" w:rsidRDefault="00982F81">
      <w:pPr>
        <w:numPr>
          <w:ilvl w:val="0"/>
          <w:numId w:val="5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Дж. Келли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.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29. Понятие «вытеснение» определяется как вид психологической защиты, при котором 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1) одни импульсы подавляются и выдвигаются с</w:t>
      </w:r>
      <w:r>
        <w:rPr>
          <w:rFonts w:ascii="Times New Roman" w:hAnsi="Times New Roman"/>
          <w:bCs/>
          <w:sz w:val="20"/>
          <w:szCs w:val="20"/>
        </w:rPr>
        <w:t>овершенно противоположные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2) реальность искажается, возникает ложная аргументация, благодаря которой иррациональное поведение выглядит как разумное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3) из сознания удаляются мысли и чувства, причиняющие страдания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4) бессознательное приписывание другому </w:t>
      </w:r>
      <w:r>
        <w:rPr>
          <w:rFonts w:ascii="Times New Roman" w:hAnsi="Times New Roman"/>
          <w:bCs/>
          <w:sz w:val="20"/>
          <w:szCs w:val="20"/>
        </w:rPr>
        <w:t>человеку собственных чувств, желаний, переживаний, мыслей и т.д., в которых человек не может себе сознаться, понимая их социальную неприемлемость.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30. Теория личности, построенная по иерархическому типу и включающая описание трехфакторной модели психодинам</w:t>
      </w:r>
      <w:r>
        <w:rPr>
          <w:rFonts w:ascii="Times New Roman" w:hAnsi="Times New Roman"/>
          <w:bCs/>
          <w:sz w:val="20"/>
          <w:szCs w:val="20"/>
        </w:rPr>
        <w:t xml:space="preserve">ических свойств (экстраверсия-интроверсия, </w:t>
      </w:r>
      <w:proofErr w:type="spellStart"/>
      <w:r>
        <w:rPr>
          <w:rFonts w:ascii="Times New Roman" w:hAnsi="Times New Roman"/>
          <w:bCs/>
          <w:sz w:val="20"/>
          <w:szCs w:val="20"/>
        </w:rPr>
        <w:t>нейротизм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), разработана </w:t>
      </w:r>
    </w:p>
    <w:p w:rsidR="00AD6E84" w:rsidRDefault="00982F81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 Адлером</w:t>
      </w:r>
    </w:p>
    <w:p w:rsidR="00AD6E84" w:rsidRDefault="00982F81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Г. </w:t>
      </w:r>
      <w:proofErr w:type="spellStart"/>
      <w:r>
        <w:rPr>
          <w:rFonts w:ascii="Times New Roman" w:hAnsi="Times New Roman"/>
          <w:bCs/>
          <w:sz w:val="20"/>
          <w:szCs w:val="20"/>
        </w:rPr>
        <w:t>Айзенком</w:t>
      </w:r>
      <w:proofErr w:type="spellEnd"/>
    </w:p>
    <w:p w:rsidR="00AD6E84" w:rsidRDefault="00982F81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Дж. </w:t>
      </w:r>
      <w:proofErr w:type="spellStart"/>
      <w:r>
        <w:rPr>
          <w:rFonts w:ascii="Times New Roman" w:hAnsi="Times New Roman"/>
          <w:bCs/>
          <w:sz w:val="20"/>
          <w:szCs w:val="20"/>
        </w:rPr>
        <w:t>Гилфордом</w:t>
      </w:r>
      <w:proofErr w:type="spellEnd"/>
    </w:p>
    <w:p w:rsidR="00AD6E84" w:rsidRDefault="00982F81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А.Е. </w:t>
      </w:r>
      <w:proofErr w:type="spellStart"/>
      <w:r>
        <w:rPr>
          <w:rFonts w:ascii="Times New Roman" w:hAnsi="Times New Roman"/>
          <w:bCs/>
          <w:sz w:val="20"/>
          <w:szCs w:val="20"/>
        </w:rPr>
        <w:t>Личко</w:t>
      </w:r>
      <w:proofErr w:type="spellEnd"/>
      <w:r>
        <w:rPr>
          <w:rFonts w:ascii="Times New Roman" w:hAnsi="Times New Roman"/>
          <w:bCs/>
          <w:sz w:val="20"/>
          <w:szCs w:val="20"/>
        </w:rPr>
        <w:t>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Вариант 3</w:t>
      </w:r>
    </w:p>
    <w:p w:rsidR="00AD6E84" w:rsidRDefault="00982F81">
      <w:pPr>
        <w:numPr>
          <w:ilvl w:val="0"/>
          <w:numId w:val="5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Построение психологии личности с помощью коллекционирования различных направлений «по аспектам» приводит </w:t>
      </w:r>
    </w:p>
    <w:p w:rsidR="00AD6E84" w:rsidRDefault="00982F81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 возникновению иллюзи</w:t>
      </w:r>
      <w:r>
        <w:rPr>
          <w:rFonts w:ascii="Times New Roman" w:hAnsi="Times New Roman"/>
          <w:bCs/>
          <w:sz w:val="20"/>
          <w:szCs w:val="20"/>
        </w:rPr>
        <w:t>и целостной картины личности</w:t>
      </w:r>
    </w:p>
    <w:p w:rsidR="00AD6E84" w:rsidRDefault="00982F81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к построению общей теории личности, </w:t>
      </w:r>
    </w:p>
    <w:p w:rsidR="00AD6E84" w:rsidRDefault="00982F81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 допущению о существовании одного единственного «измерения» личности</w:t>
      </w:r>
    </w:p>
    <w:p w:rsidR="00AD6E84" w:rsidRDefault="00982F81">
      <w:pPr>
        <w:numPr>
          <w:ilvl w:val="0"/>
          <w:numId w:val="5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 исчерпывающему описанию феноменологии личности.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2. Критико-конструктивная функция философской методологии 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заключаетс</w:t>
      </w:r>
      <w:r>
        <w:rPr>
          <w:rFonts w:ascii="Times New Roman" w:hAnsi="Times New Roman"/>
          <w:bCs/>
          <w:sz w:val="20"/>
          <w:szCs w:val="20"/>
        </w:rPr>
        <w:t>я</w:t>
      </w:r>
    </w:p>
    <w:p w:rsidR="00AD6E84" w:rsidRDefault="00982F81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оценке общенаучных и конкретно- научных построений и создании идеалов и ценностных норм в научной картине мира</w:t>
      </w:r>
    </w:p>
    <w:p w:rsidR="00AD6E84" w:rsidRDefault="00982F81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 том, что принятые в качестве аксиом достижения науки подвергаются сомнению, когда развитие научного знания приводит к появлению различного </w:t>
      </w:r>
      <w:r>
        <w:rPr>
          <w:rFonts w:ascii="Times New Roman" w:hAnsi="Times New Roman"/>
          <w:bCs/>
          <w:sz w:val="20"/>
          <w:szCs w:val="20"/>
        </w:rPr>
        <w:t>рода парадоксов</w:t>
      </w:r>
    </w:p>
    <w:p w:rsidR="00AD6E84" w:rsidRDefault="00982F81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непосредственном воздействии на психику субъекта объективной действительности</w:t>
      </w:r>
    </w:p>
    <w:p w:rsidR="00AD6E84" w:rsidRDefault="00982F81">
      <w:pPr>
        <w:numPr>
          <w:ilvl w:val="0"/>
          <w:numId w:val="5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тенденции объединения различных наук, методов исследования человека в различные комплексные системы.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3. Образ человека- «человека как вместилища нужд, </w:t>
      </w:r>
      <w:r>
        <w:rPr>
          <w:rFonts w:ascii="Times New Roman" w:hAnsi="Times New Roman"/>
          <w:bCs/>
          <w:sz w:val="20"/>
          <w:szCs w:val="20"/>
        </w:rPr>
        <w:t>инстинктов, потребностей» возник под влиянием идей</w:t>
      </w:r>
    </w:p>
    <w:p w:rsidR="00AD6E84" w:rsidRDefault="00982F81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В.М. Бехтерева</w:t>
      </w:r>
    </w:p>
    <w:p w:rsidR="00AD6E84" w:rsidRDefault="00982F81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Дж. Уотсона</w:t>
      </w:r>
    </w:p>
    <w:p w:rsidR="00AD6E84" w:rsidRDefault="00982F81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З. Фрейда</w:t>
      </w:r>
    </w:p>
    <w:p w:rsidR="00AD6E84" w:rsidRDefault="00982F81">
      <w:pPr>
        <w:numPr>
          <w:ilvl w:val="0"/>
          <w:numId w:val="6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Л.С. Выготского.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 Характеристика системы, предполагающая несводимость любой системы к сумме образующих ее частей, называется</w:t>
      </w:r>
    </w:p>
    <w:p w:rsidR="00AD6E84" w:rsidRDefault="00982F81">
      <w:pPr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Множественность описания</w:t>
      </w:r>
    </w:p>
    <w:p w:rsidR="00AD6E84" w:rsidRDefault="00982F81">
      <w:pPr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целостность</w:t>
      </w:r>
    </w:p>
    <w:p w:rsidR="00AD6E84" w:rsidRDefault="00982F81">
      <w:pPr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стр</w:t>
      </w:r>
      <w:r>
        <w:rPr>
          <w:rFonts w:ascii="Times New Roman" w:hAnsi="Times New Roman"/>
          <w:bCs/>
          <w:sz w:val="20"/>
          <w:szCs w:val="20"/>
        </w:rPr>
        <w:t xml:space="preserve">уктурность </w:t>
      </w:r>
    </w:p>
    <w:p w:rsidR="00AD6E84" w:rsidRDefault="00982F81">
      <w:pPr>
        <w:numPr>
          <w:ilvl w:val="0"/>
          <w:numId w:val="6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иерархичность.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5.Анализ общих форм мышления </w:t>
      </w:r>
      <w:proofErr w:type="gramStart"/>
      <w:r>
        <w:rPr>
          <w:rFonts w:ascii="Times New Roman" w:hAnsi="Times New Roman"/>
          <w:bCs/>
          <w:sz w:val="20"/>
          <w:szCs w:val="20"/>
        </w:rPr>
        <w:t>и  концептуальное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упорядочивание достижений науки относятся к уровню</w:t>
      </w:r>
    </w:p>
    <w:p w:rsidR="00AD6E84" w:rsidRDefault="00982F81">
      <w:pPr>
        <w:numPr>
          <w:ilvl w:val="0"/>
          <w:numId w:val="6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философской методологии,</w:t>
      </w:r>
    </w:p>
    <w:p w:rsidR="00AD6E84" w:rsidRDefault="00982F81">
      <w:pPr>
        <w:numPr>
          <w:ilvl w:val="0"/>
          <w:numId w:val="6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специально-научной методологии</w:t>
      </w:r>
    </w:p>
    <w:p w:rsidR="00AD6E84" w:rsidRDefault="00982F81">
      <w:pPr>
        <w:numPr>
          <w:ilvl w:val="0"/>
          <w:numId w:val="6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методики исследования</w:t>
      </w:r>
    </w:p>
    <w:p w:rsidR="00AD6E84" w:rsidRDefault="00982F81">
      <w:pPr>
        <w:numPr>
          <w:ilvl w:val="0"/>
          <w:numId w:val="6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общенаучной методологии.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6. Субъективность деятельности не находит свое выражение в </w:t>
      </w:r>
    </w:p>
    <w:p w:rsidR="00AD6E84" w:rsidRDefault="00982F81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воздействии объектов внешнего мира на субъект не непосредственно, а лишь будучи преобразованными в процессе деятельности</w:t>
      </w:r>
    </w:p>
    <w:p w:rsidR="00AD6E84" w:rsidRDefault="00982F81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обусловленности психического образа прошлым опытом </w:t>
      </w:r>
    </w:p>
    <w:p w:rsidR="00AD6E84" w:rsidRDefault="00982F81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личностном смысле, </w:t>
      </w:r>
      <w:r>
        <w:rPr>
          <w:rFonts w:ascii="Times New Roman" w:hAnsi="Times New Roman"/>
          <w:bCs/>
          <w:sz w:val="20"/>
          <w:szCs w:val="20"/>
        </w:rPr>
        <w:t>придаваемом мотивами различным событиям</w:t>
      </w:r>
    </w:p>
    <w:p w:rsidR="00AD6E84" w:rsidRDefault="00982F81">
      <w:pPr>
        <w:numPr>
          <w:ilvl w:val="0"/>
          <w:numId w:val="6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детерминации психического образа установками, мотивами, целями.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7. Знания и убеждения преимущественно изучаются</w:t>
      </w:r>
    </w:p>
    <w:p w:rsidR="00AD6E84" w:rsidRDefault="00982F81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разных вариантах бихевиоризма</w:t>
      </w:r>
    </w:p>
    <w:p w:rsidR="00AD6E84" w:rsidRDefault="00982F81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трансперсональной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психологией</w:t>
      </w:r>
    </w:p>
    <w:p w:rsidR="00AD6E84" w:rsidRDefault="00982F81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когнитивной психологией </w:t>
      </w:r>
    </w:p>
    <w:p w:rsidR="00AD6E84" w:rsidRDefault="00982F81">
      <w:pPr>
        <w:numPr>
          <w:ilvl w:val="0"/>
          <w:numId w:val="6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психоанализом и </w:t>
      </w:r>
      <w:r>
        <w:rPr>
          <w:rFonts w:ascii="Times New Roman" w:hAnsi="Times New Roman"/>
          <w:bCs/>
          <w:sz w:val="20"/>
          <w:szCs w:val="20"/>
        </w:rPr>
        <w:t>гуманистической психологией.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8. Онтогенетическое развитие человека можно охарактеризовать следующей последовательностью понятий</w:t>
      </w:r>
    </w:p>
    <w:p w:rsidR="00AD6E84" w:rsidRDefault="00982F81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субъект деятельности, индивид, личность, индивидуальности</w:t>
      </w:r>
    </w:p>
    <w:p w:rsidR="00AD6E84" w:rsidRDefault="00982F81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индивид, личность, субъект деятельности, индивидуальность</w:t>
      </w:r>
    </w:p>
    <w:p w:rsidR="00AD6E84" w:rsidRDefault="00982F81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индивид, су</w:t>
      </w:r>
      <w:r>
        <w:rPr>
          <w:rFonts w:ascii="Times New Roman" w:hAnsi="Times New Roman"/>
          <w:bCs/>
          <w:sz w:val="20"/>
          <w:szCs w:val="20"/>
        </w:rPr>
        <w:t>бъект деятельности, личность, индивидуальность</w:t>
      </w:r>
    </w:p>
    <w:p w:rsidR="00AD6E84" w:rsidRDefault="00982F81">
      <w:pPr>
        <w:numPr>
          <w:ilvl w:val="0"/>
          <w:numId w:val="6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индивидуальность, индивид, субъект деятельности, личность.  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9. Личностные качества, предопределенные, главным образом, социальными факторами, - это</w:t>
      </w:r>
    </w:p>
    <w:p w:rsidR="00AD6E84" w:rsidRDefault="00982F81">
      <w:pPr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тревожность,</w:t>
      </w:r>
    </w:p>
    <w:p w:rsidR="00AD6E84" w:rsidRDefault="00982F81">
      <w:pPr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ценностные ориентации,</w:t>
      </w:r>
    </w:p>
    <w:p w:rsidR="00AD6E84" w:rsidRDefault="00982F81">
      <w:pPr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музыкальные способности</w:t>
      </w:r>
      <w:r>
        <w:rPr>
          <w:rFonts w:ascii="Times New Roman" w:hAnsi="Times New Roman"/>
          <w:bCs/>
          <w:sz w:val="20"/>
          <w:szCs w:val="20"/>
        </w:rPr>
        <w:t>,</w:t>
      </w:r>
    </w:p>
    <w:p w:rsidR="00AD6E84" w:rsidRDefault="00982F81">
      <w:pPr>
        <w:numPr>
          <w:ilvl w:val="0"/>
          <w:numId w:val="6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механическая память.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10. Понятие «жизненный путь» в отечественную психологию введено</w:t>
      </w:r>
    </w:p>
    <w:p w:rsidR="00AD6E84" w:rsidRDefault="00982F81">
      <w:pPr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Ш. </w:t>
      </w:r>
      <w:proofErr w:type="spellStart"/>
      <w:r>
        <w:rPr>
          <w:rFonts w:ascii="Times New Roman" w:hAnsi="Times New Roman"/>
          <w:bCs/>
          <w:sz w:val="20"/>
          <w:szCs w:val="20"/>
        </w:rPr>
        <w:t>Бюлер</w:t>
      </w:r>
      <w:proofErr w:type="spellEnd"/>
      <w:r>
        <w:rPr>
          <w:rFonts w:ascii="Times New Roman" w:hAnsi="Times New Roman"/>
          <w:bCs/>
          <w:sz w:val="20"/>
          <w:szCs w:val="20"/>
        </w:rPr>
        <w:t>,</w:t>
      </w:r>
    </w:p>
    <w:p w:rsidR="00AD6E84" w:rsidRDefault="00982F81">
      <w:pPr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 Бандурой,</w:t>
      </w:r>
    </w:p>
    <w:p w:rsidR="00AD6E84" w:rsidRDefault="00982F81">
      <w:pPr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И.С. Коном,</w:t>
      </w:r>
    </w:p>
    <w:p w:rsidR="00AD6E84" w:rsidRDefault="00982F81">
      <w:pPr>
        <w:numPr>
          <w:ilvl w:val="0"/>
          <w:numId w:val="6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Б.Г. Ананьевым.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11. Вопросы онтогенеза половой идентичности, «Я-образа», познавательного развития детей, индивидуального стиля, </w:t>
      </w:r>
      <w:r>
        <w:rPr>
          <w:rFonts w:ascii="Times New Roman" w:hAnsi="Times New Roman"/>
          <w:bCs/>
          <w:sz w:val="20"/>
          <w:szCs w:val="20"/>
        </w:rPr>
        <w:t>связанные с половым диморфизмом анализируются в русле</w:t>
      </w:r>
    </w:p>
    <w:p w:rsidR="00AD6E84" w:rsidRDefault="00982F81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биогенетической ориентации</w:t>
      </w:r>
    </w:p>
    <w:p w:rsidR="00AD6E84" w:rsidRDefault="00982F81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социогенетической ориентации</w:t>
      </w:r>
    </w:p>
    <w:p w:rsidR="00AD6E84" w:rsidRDefault="00982F81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монологической-диалогической ориентации</w:t>
      </w:r>
    </w:p>
    <w:p w:rsidR="00AD6E84" w:rsidRDefault="00982F81">
      <w:pPr>
        <w:numPr>
          <w:ilvl w:val="0"/>
          <w:numId w:val="6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персоногенетической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ориентации.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12. «Оральная» фаза </w:t>
      </w:r>
      <w:proofErr w:type="spellStart"/>
      <w:r>
        <w:rPr>
          <w:rFonts w:ascii="Times New Roman" w:hAnsi="Times New Roman"/>
          <w:bCs/>
          <w:sz w:val="20"/>
          <w:szCs w:val="20"/>
        </w:rPr>
        <w:t>психосексуального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развития длится</w:t>
      </w:r>
    </w:p>
    <w:p w:rsidR="00AD6E84" w:rsidRDefault="00982F81">
      <w:pPr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от рождения до 1 го</w:t>
      </w:r>
      <w:r>
        <w:rPr>
          <w:rFonts w:ascii="Times New Roman" w:hAnsi="Times New Roman"/>
          <w:bCs/>
          <w:sz w:val="20"/>
          <w:szCs w:val="20"/>
        </w:rPr>
        <w:t>да</w:t>
      </w:r>
    </w:p>
    <w:p w:rsidR="00AD6E84" w:rsidRDefault="00982F81">
      <w:pPr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от 3 до 5 лет</w:t>
      </w:r>
    </w:p>
    <w:p w:rsidR="00AD6E84" w:rsidRDefault="00982F81">
      <w:pPr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от 1 года до 3</w:t>
      </w:r>
    </w:p>
    <w:p w:rsidR="00AD6E84" w:rsidRDefault="00982F81">
      <w:pPr>
        <w:numPr>
          <w:ilvl w:val="0"/>
          <w:numId w:val="6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 от 5 до начала полового созревания.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13. Идея о том, что личность выступает как продукт социальной среды и наследственных диспозиций, приводящих к возникновению нового состояния личности, принадлежит</w:t>
      </w:r>
    </w:p>
    <w:p w:rsidR="00AD6E84" w:rsidRDefault="00982F81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теориям «наследственнос</w:t>
      </w:r>
      <w:r>
        <w:rPr>
          <w:rFonts w:ascii="Times New Roman" w:hAnsi="Times New Roman"/>
          <w:bCs/>
          <w:sz w:val="20"/>
          <w:szCs w:val="20"/>
        </w:rPr>
        <w:t xml:space="preserve">ти» </w:t>
      </w:r>
    </w:p>
    <w:p w:rsidR="00AD6E84" w:rsidRDefault="00982F81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теориям «среды» </w:t>
      </w:r>
    </w:p>
    <w:p w:rsidR="00AD6E84" w:rsidRDefault="00982F81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теории конвергенции двух факторов</w:t>
      </w:r>
    </w:p>
    <w:p w:rsidR="00AD6E84" w:rsidRDefault="00982F81">
      <w:pPr>
        <w:numPr>
          <w:ilvl w:val="0"/>
          <w:numId w:val="7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теории конфронтации двух факторов. 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14. С позиции </w:t>
      </w:r>
      <w:proofErr w:type="spellStart"/>
      <w:r>
        <w:rPr>
          <w:rFonts w:ascii="Times New Roman" w:hAnsi="Times New Roman"/>
          <w:bCs/>
          <w:sz w:val="20"/>
          <w:szCs w:val="20"/>
        </w:rPr>
        <w:t>деятельностного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похода индивидные свойства человека являются</w:t>
      </w:r>
    </w:p>
    <w:p w:rsidR="00AD6E84" w:rsidRDefault="00982F81">
      <w:pPr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необходимыми предпосылками, которые, будучи преобразованы в совместной деятельности, </w:t>
      </w:r>
      <w:r>
        <w:rPr>
          <w:rFonts w:ascii="Times New Roman" w:hAnsi="Times New Roman"/>
          <w:bCs/>
          <w:sz w:val="20"/>
          <w:szCs w:val="20"/>
        </w:rPr>
        <w:t>вносят свой вклад в развитие личности</w:t>
      </w:r>
    </w:p>
    <w:p w:rsidR="00AD6E84" w:rsidRDefault="00982F81">
      <w:pPr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фактором, предопределяющим социальные достижения человека</w:t>
      </w:r>
    </w:p>
    <w:p w:rsidR="00AD6E84" w:rsidRDefault="00982F81">
      <w:pPr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«субстратом» человека, определяющим развитие личности</w:t>
      </w:r>
    </w:p>
    <w:p w:rsidR="00AD6E84" w:rsidRDefault="00982F81">
      <w:pPr>
        <w:numPr>
          <w:ilvl w:val="0"/>
          <w:numId w:val="7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свойствами, определяющими диапазон возможностей выбора деятельности в границах, имеющих социально существе</w:t>
      </w:r>
      <w:r>
        <w:rPr>
          <w:rFonts w:ascii="Times New Roman" w:hAnsi="Times New Roman"/>
          <w:bCs/>
          <w:sz w:val="20"/>
          <w:szCs w:val="20"/>
        </w:rPr>
        <w:t>нное приспособительное значение.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15. </w:t>
      </w:r>
      <w:proofErr w:type="gramStart"/>
      <w:r>
        <w:rPr>
          <w:rFonts w:ascii="Times New Roman" w:hAnsi="Times New Roman"/>
          <w:bCs/>
          <w:sz w:val="20"/>
          <w:szCs w:val="20"/>
        </w:rPr>
        <w:t>Значение  индивидных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свойств человека в регуляции деятельности заключается в том, что они</w:t>
      </w:r>
    </w:p>
    <w:p w:rsidR="00AD6E84" w:rsidRDefault="00982F81">
      <w:pPr>
        <w:numPr>
          <w:ilvl w:val="0"/>
          <w:numId w:val="7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влияют на выбор средств, различных способов достижения цели</w:t>
      </w:r>
    </w:p>
    <w:p w:rsidR="00AD6E84" w:rsidRDefault="00982F81">
      <w:pPr>
        <w:numPr>
          <w:ilvl w:val="0"/>
          <w:numId w:val="7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определяют диапазон возможностей выбора деятельности в границах, не </w:t>
      </w:r>
      <w:r>
        <w:rPr>
          <w:rFonts w:ascii="Times New Roman" w:hAnsi="Times New Roman"/>
          <w:bCs/>
          <w:sz w:val="20"/>
          <w:szCs w:val="20"/>
        </w:rPr>
        <w:t>имеющих социально существенного приспособительного значения</w:t>
      </w:r>
    </w:p>
    <w:p w:rsidR="00AD6E84" w:rsidRDefault="00982F81">
      <w:pPr>
        <w:numPr>
          <w:ilvl w:val="0"/>
          <w:numId w:val="7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определяют развитие способностей и склонностей</w:t>
      </w:r>
    </w:p>
    <w:p w:rsidR="00AD6E84" w:rsidRDefault="00982F81">
      <w:pPr>
        <w:numPr>
          <w:ilvl w:val="0"/>
          <w:numId w:val="7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проявляются в критических ситуациях межличностного и </w:t>
      </w:r>
      <w:proofErr w:type="spellStart"/>
      <w:r>
        <w:rPr>
          <w:rFonts w:ascii="Times New Roman" w:hAnsi="Times New Roman"/>
          <w:bCs/>
          <w:sz w:val="20"/>
          <w:szCs w:val="20"/>
        </w:rPr>
        <w:t>внутриличностного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выбора.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16. Точка зрения, состоящая в том, непосредственная биологическая эво</w:t>
      </w:r>
      <w:r>
        <w:rPr>
          <w:rFonts w:ascii="Times New Roman" w:hAnsi="Times New Roman"/>
          <w:bCs/>
          <w:sz w:val="20"/>
          <w:szCs w:val="20"/>
        </w:rPr>
        <w:t>люция развития индивидных свойств в целом завершилась или замедлилась, а закономерности изменили свой характер в условиях социального образа жизни, сформирована в рамках</w:t>
      </w:r>
    </w:p>
    <w:p w:rsidR="00AD6E84" w:rsidRDefault="00982F81">
      <w:pPr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социогенетического направления </w:t>
      </w:r>
    </w:p>
    <w:p w:rsidR="00AD6E84" w:rsidRDefault="00982F81">
      <w:pPr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теории эволюции Ч. Дарвина </w:t>
      </w:r>
    </w:p>
    <w:p w:rsidR="00AD6E84" w:rsidRDefault="00982F81">
      <w:pPr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предположения В.П. Алексее</w:t>
      </w:r>
      <w:r>
        <w:rPr>
          <w:rFonts w:ascii="Times New Roman" w:hAnsi="Times New Roman"/>
          <w:bCs/>
          <w:sz w:val="20"/>
          <w:szCs w:val="20"/>
        </w:rPr>
        <w:t>ва о «рассеянном отборе»</w:t>
      </w:r>
    </w:p>
    <w:p w:rsidR="00AD6E84" w:rsidRDefault="00982F81">
      <w:pPr>
        <w:numPr>
          <w:ilvl w:val="0"/>
          <w:numId w:val="7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историко-эволюционного </w:t>
      </w:r>
      <w:proofErr w:type="spellStart"/>
      <w:r>
        <w:rPr>
          <w:rFonts w:ascii="Times New Roman" w:hAnsi="Times New Roman"/>
          <w:bCs/>
          <w:sz w:val="20"/>
          <w:szCs w:val="20"/>
        </w:rPr>
        <w:t>деятельностного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подхода.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17. Стратегия изучения организации личности, которая </w:t>
      </w:r>
      <w:proofErr w:type="gramStart"/>
      <w:r>
        <w:rPr>
          <w:rFonts w:ascii="Times New Roman" w:hAnsi="Times New Roman"/>
          <w:bCs/>
          <w:sz w:val="20"/>
          <w:szCs w:val="20"/>
        </w:rPr>
        <w:t>в любых проявления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личности «видит» иерархически организованные уровни потребностей или мотивов, называется</w:t>
      </w:r>
    </w:p>
    <w:p w:rsidR="00AD6E84" w:rsidRDefault="00982F81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конституционально-ант</w:t>
      </w:r>
      <w:r>
        <w:rPr>
          <w:rFonts w:ascii="Times New Roman" w:hAnsi="Times New Roman"/>
          <w:bCs/>
          <w:sz w:val="20"/>
          <w:szCs w:val="20"/>
        </w:rPr>
        <w:t xml:space="preserve">ропометрической стратегией </w:t>
      </w:r>
    </w:p>
    <w:p w:rsidR="00AD6E84" w:rsidRDefault="00982F81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мотивационно- динамической стратегией </w:t>
      </w:r>
    </w:p>
    <w:p w:rsidR="00AD6E84" w:rsidRDefault="00982F81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«факторной» стратегией</w:t>
      </w:r>
    </w:p>
    <w:p w:rsidR="00AD6E84" w:rsidRDefault="00982F81">
      <w:pPr>
        <w:numPr>
          <w:ilvl w:val="0"/>
          <w:numId w:val="7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«поведенческо-</w:t>
      </w:r>
      <w:proofErr w:type="spellStart"/>
      <w:r>
        <w:rPr>
          <w:rFonts w:ascii="Times New Roman" w:hAnsi="Times New Roman"/>
          <w:bCs/>
          <w:sz w:val="20"/>
          <w:szCs w:val="20"/>
        </w:rPr>
        <w:t>интеракционистской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стратегией.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18. Процесс происхождения человека как биологического вида называется</w:t>
      </w:r>
    </w:p>
    <w:p w:rsidR="00AD6E84" w:rsidRDefault="00982F81">
      <w:pPr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онтогенез </w:t>
      </w:r>
    </w:p>
    <w:p w:rsidR="00AD6E84" w:rsidRDefault="00982F81">
      <w:pPr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социогенез</w:t>
      </w:r>
      <w:proofErr w:type="spellEnd"/>
    </w:p>
    <w:p w:rsidR="00AD6E84" w:rsidRDefault="00982F81">
      <w:pPr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антропогенез</w:t>
      </w:r>
    </w:p>
    <w:p w:rsidR="00AD6E84" w:rsidRDefault="00982F81">
      <w:pPr>
        <w:numPr>
          <w:ilvl w:val="0"/>
          <w:numId w:val="7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филогенез.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19.</w:t>
      </w:r>
      <w:r>
        <w:rPr>
          <w:rFonts w:ascii="Times New Roman" w:hAnsi="Times New Roman"/>
          <w:bCs/>
          <w:sz w:val="20"/>
          <w:szCs w:val="20"/>
        </w:rPr>
        <w:t xml:space="preserve"> Направление психологии половых различий, в котором, анализируются вопросы онтогенеза половой идентичности, «Я-образа», познавательного развития детей, индивидуального стиля, связано с</w:t>
      </w:r>
    </w:p>
    <w:p w:rsidR="00AD6E84" w:rsidRDefault="00982F81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пресоногенетической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ориентацией </w:t>
      </w:r>
    </w:p>
    <w:p w:rsidR="00AD6E84" w:rsidRDefault="00982F81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историко- эволюционным подходом </w:t>
      </w:r>
    </w:p>
    <w:p w:rsidR="00AD6E84" w:rsidRDefault="00982F81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en-US"/>
        </w:rPr>
      </w:pPr>
      <w:r>
        <w:rPr>
          <w:rFonts w:ascii="Times New Roman" w:hAnsi="Times New Roman"/>
          <w:bCs/>
          <w:sz w:val="20"/>
          <w:szCs w:val="20"/>
        </w:rPr>
        <w:t>социо</w:t>
      </w:r>
      <w:r>
        <w:rPr>
          <w:rFonts w:ascii="Times New Roman" w:hAnsi="Times New Roman"/>
          <w:bCs/>
          <w:sz w:val="20"/>
          <w:szCs w:val="20"/>
        </w:rPr>
        <w:t xml:space="preserve">генетической ориентацией </w:t>
      </w:r>
    </w:p>
    <w:p w:rsidR="00AD6E84" w:rsidRDefault="00982F81">
      <w:pPr>
        <w:numPr>
          <w:ilvl w:val="0"/>
          <w:numId w:val="7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биогенетической ориентацией.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20. Акцентуацией характера называют</w:t>
      </w:r>
    </w:p>
    <w:p w:rsidR="00AD6E84" w:rsidRDefault="00982F81">
      <w:pPr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устойчивые, повторяющиеся в различных ситуациях особенности поведения индивида</w:t>
      </w:r>
    </w:p>
    <w:p w:rsidR="00AD6E84" w:rsidRDefault="00982F81">
      <w:pPr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отсутствие стержневой объединяющей основы в характере</w:t>
      </w:r>
    </w:p>
    <w:p w:rsidR="00AD6E84" w:rsidRDefault="00982F81">
      <w:pPr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черты характера, ведущие к пато</w:t>
      </w:r>
      <w:r>
        <w:rPr>
          <w:rFonts w:ascii="Times New Roman" w:hAnsi="Times New Roman"/>
          <w:bCs/>
          <w:sz w:val="20"/>
          <w:szCs w:val="20"/>
        </w:rPr>
        <w:t>логии личности</w:t>
      </w:r>
    </w:p>
    <w:p w:rsidR="00AD6E84" w:rsidRDefault="00982F81">
      <w:pPr>
        <w:numPr>
          <w:ilvl w:val="0"/>
          <w:numId w:val="7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чрезмерно выраженные отдельные черты характера и их сочетания, представляющие крайние варианты норм.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21. Содержание психики, которое ни при каких условиях не может выйти в сферу сознания, З. Фрейд называет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1) вытесненным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2) неосознаваемым </w:t>
      </w:r>
      <w:r>
        <w:rPr>
          <w:rFonts w:ascii="Times New Roman" w:hAnsi="Times New Roman"/>
          <w:bCs/>
          <w:sz w:val="20"/>
          <w:szCs w:val="20"/>
        </w:rPr>
        <w:t xml:space="preserve">или </w:t>
      </w:r>
      <w:proofErr w:type="spellStart"/>
      <w:r>
        <w:rPr>
          <w:rFonts w:ascii="Times New Roman" w:hAnsi="Times New Roman"/>
          <w:bCs/>
          <w:sz w:val="20"/>
          <w:szCs w:val="20"/>
        </w:rPr>
        <w:t>предсознанием</w:t>
      </w:r>
      <w:proofErr w:type="spellEnd"/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3) сопротивляющимся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4) бессознательным.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22.  Общими способностями считаются те, которые связаны с</w:t>
      </w:r>
    </w:p>
    <w:p w:rsidR="00AD6E84" w:rsidRDefault="00982F81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настойчивостью и личностными качествами в освоении той или иной деятельности</w:t>
      </w:r>
    </w:p>
    <w:p w:rsidR="00AD6E84" w:rsidRDefault="00982F81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успешностью решения отдельных типов задач</w:t>
      </w:r>
    </w:p>
    <w:p w:rsidR="00AD6E84" w:rsidRDefault="00982F81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свойствами психики к</w:t>
      </w:r>
      <w:r>
        <w:rPr>
          <w:rFonts w:ascii="Times New Roman" w:hAnsi="Times New Roman"/>
          <w:bCs/>
          <w:sz w:val="20"/>
          <w:szCs w:val="20"/>
        </w:rPr>
        <w:t xml:space="preserve">ак единой системы и детерминирующие успешность любой деятельности </w:t>
      </w:r>
    </w:p>
    <w:p w:rsidR="00AD6E84" w:rsidRDefault="00982F81">
      <w:pPr>
        <w:numPr>
          <w:ilvl w:val="0"/>
          <w:numId w:val="7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склонностью к абстрактно-теоретическим занятиям.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23. </w:t>
      </w:r>
      <w:proofErr w:type="spellStart"/>
      <w:r>
        <w:rPr>
          <w:rFonts w:ascii="Times New Roman" w:hAnsi="Times New Roman"/>
          <w:bCs/>
          <w:sz w:val="20"/>
          <w:szCs w:val="20"/>
        </w:rPr>
        <w:t>Висцеротонический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bCs/>
          <w:sz w:val="20"/>
          <w:szCs w:val="20"/>
        </w:rPr>
        <w:t>соматотонический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, </w:t>
      </w:r>
      <w:proofErr w:type="spellStart"/>
      <w:r>
        <w:rPr>
          <w:rFonts w:ascii="Times New Roman" w:hAnsi="Times New Roman"/>
          <w:bCs/>
          <w:sz w:val="20"/>
          <w:szCs w:val="20"/>
        </w:rPr>
        <w:t>церебротонический</w:t>
      </w:r>
      <w:proofErr w:type="spellEnd"/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компонен</w:t>
      </w:r>
      <w:r>
        <w:rPr>
          <w:rFonts w:ascii="Times New Roman" w:hAnsi="Times New Roman"/>
          <w:bCs/>
          <w:sz w:val="20"/>
          <w:szCs w:val="20"/>
        </w:rPr>
        <w:softHyphen/>
        <w:t>ты в структуре темперамента выделил</w:t>
      </w:r>
    </w:p>
    <w:p w:rsidR="00AD6E84" w:rsidRDefault="00982F81">
      <w:pPr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Э. </w:t>
      </w:r>
      <w:proofErr w:type="spellStart"/>
      <w:r>
        <w:rPr>
          <w:rFonts w:ascii="Times New Roman" w:hAnsi="Times New Roman"/>
          <w:bCs/>
          <w:sz w:val="20"/>
          <w:szCs w:val="20"/>
        </w:rPr>
        <w:t>Кречмер</w:t>
      </w:r>
      <w:proofErr w:type="spellEnd"/>
    </w:p>
    <w:p w:rsidR="00AD6E84" w:rsidRDefault="00982F81">
      <w:pPr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И.П. Павлов</w:t>
      </w:r>
    </w:p>
    <w:p w:rsidR="00AD6E84" w:rsidRDefault="00982F81">
      <w:pPr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Дж. </w:t>
      </w:r>
      <w:proofErr w:type="spellStart"/>
      <w:r>
        <w:rPr>
          <w:rFonts w:ascii="Times New Roman" w:hAnsi="Times New Roman"/>
          <w:bCs/>
          <w:sz w:val="20"/>
          <w:szCs w:val="20"/>
        </w:rPr>
        <w:t>Гилфорд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</w:p>
    <w:p w:rsidR="00AD6E84" w:rsidRDefault="00982F81">
      <w:pPr>
        <w:numPr>
          <w:ilvl w:val="0"/>
          <w:numId w:val="7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У. </w:t>
      </w:r>
      <w:proofErr w:type="spellStart"/>
      <w:r>
        <w:rPr>
          <w:rFonts w:ascii="Times New Roman" w:hAnsi="Times New Roman"/>
          <w:bCs/>
          <w:sz w:val="20"/>
          <w:szCs w:val="20"/>
        </w:rPr>
        <w:t>Шелдон</w:t>
      </w:r>
      <w:proofErr w:type="spellEnd"/>
      <w:r>
        <w:rPr>
          <w:rFonts w:ascii="Times New Roman" w:hAnsi="Times New Roman"/>
          <w:bCs/>
          <w:sz w:val="20"/>
          <w:szCs w:val="20"/>
        </w:rPr>
        <w:t>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24. Особые периоды </w:t>
      </w:r>
      <w:proofErr w:type="spellStart"/>
      <w:r>
        <w:rPr>
          <w:rFonts w:ascii="Times New Roman" w:hAnsi="Times New Roman"/>
          <w:bCs/>
          <w:sz w:val="20"/>
          <w:szCs w:val="20"/>
        </w:rPr>
        <w:t>отногенеза</w:t>
      </w:r>
      <w:proofErr w:type="spellEnd"/>
      <w:r>
        <w:rPr>
          <w:rFonts w:ascii="Times New Roman" w:hAnsi="Times New Roman"/>
          <w:bCs/>
          <w:sz w:val="20"/>
          <w:szCs w:val="20"/>
        </w:rPr>
        <w:t>, сопровождающие период инволюции и подспудно готовящие личность к сложному этапу снижения активности, называются кризисами</w:t>
      </w:r>
    </w:p>
    <w:p w:rsidR="00AD6E84" w:rsidRDefault="00982F81">
      <w:pPr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пожилого возраста</w:t>
      </w:r>
    </w:p>
    <w:p w:rsidR="00AD6E84" w:rsidRDefault="00982F81">
      <w:pPr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зрелости</w:t>
      </w:r>
    </w:p>
    <w:p w:rsidR="00AD6E84" w:rsidRDefault="00982F81">
      <w:pPr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детства</w:t>
      </w:r>
    </w:p>
    <w:p w:rsidR="00AD6E84" w:rsidRDefault="00982F81">
      <w:pPr>
        <w:numPr>
          <w:ilvl w:val="0"/>
          <w:numId w:val="8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юношеского возраста.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25. Периодизация психического </w:t>
      </w:r>
      <w:r>
        <w:rPr>
          <w:rFonts w:ascii="Times New Roman" w:hAnsi="Times New Roman"/>
          <w:bCs/>
          <w:sz w:val="20"/>
          <w:szCs w:val="20"/>
        </w:rPr>
        <w:t>развития, базирующаяся на представлении о том, что каждая стадия жизненного цикла наступает в определенное для нее время, и полноценно функционирующая личность формируется только путем прохождения в своем развитии последовательно всех стадий, предложена</w:t>
      </w:r>
    </w:p>
    <w:p w:rsidR="00AD6E84" w:rsidRDefault="00982F81">
      <w:pPr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П.</w:t>
      </w:r>
      <w:r>
        <w:rPr>
          <w:rFonts w:ascii="Times New Roman" w:hAnsi="Times New Roman"/>
          <w:bCs/>
          <w:sz w:val="20"/>
          <w:szCs w:val="20"/>
        </w:rPr>
        <w:t xml:space="preserve">П. </w:t>
      </w:r>
      <w:proofErr w:type="spellStart"/>
      <w:r>
        <w:rPr>
          <w:rFonts w:ascii="Times New Roman" w:hAnsi="Times New Roman"/>
          <w:bCs/>
          <w:sz w:val="20"/>
          <w:szCs w:val="20"/>
        </w:rPr>
        <w:t>Блонским</w:t>
      </w:r>
      <w:proofErr w:type="spellEnd"/>
    </w:p>
    <w:p w:rsidR="00AD6E84" w:rsidRDefault="00982F81">
      <w:pPr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Э. Эриксоном.</w:t>
      </w:r>
    </w:p>
    <w:p w:rsidR="00AD6E84" w:rsidRDefault="00982F81">
      <w:pPr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Д.Б. </w:t>
      </w:r>
      <w:proofErr w:type="spellStart"/>
      <w:r>
        <w:rPr>
          <w:rFonts w:ascii="Times New Roman" w:hAnsi="Times New Roman"/>
          <w:bCs/>
          <w:sz w:val="20"/>
          <w:szCs w:val="20"/>
        </w:rPr>
        <w:t>Элькониным</w:t>
      </w:r>
      <w:proofErr w:type="spellEnd"/>
    </w:p>
    <w:p w:rsidR="00AD6E84" w:rsidRDefault="00982F81">
      <w:pPr>
        <w:numPr>
          <w:ilvl w:val="0"/>
          <w:numId w:val="8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А.В. Петровским.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26. Воля может рассматриваться как</w:t>
      </w:r>
    </w:p>
    <w:p w:rsidR="00AD6E84" w:rsidRDefault="00982F81">
      <w:pPr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бессознательная реакция на какой-либо стимул</w:t>
      </w:r>
    </w:p>
    <w:p w:rsidR="00AD6E84" w:rsidRDefault="00982F81">
      <w:pPr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форма поведения, характеризующаяся высокой ролью субъекта в преодолении внешних и внутренних препятствий</w:t>
      </w:r>
    </w:p>
    <w:p w:rsidR="00AD6E84" w:rsidRDefault="00982F81">
      <w:pPr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способность</w:t>
      </w:r>
      <w:r>
        <w:rPr>
          <w:rFonts w:ascii="Times New Roman" w:hAnsi="Times New Roman"/>
          <w:bCs/>
          <w:sz w:val="20"/>
          <w:szCs w:val="20"/>
        </w:rPr>
        <w:t xml:space="preserve"> к </w:t>
      </w:r>
      <w:proofErr w:type="spellStart"/>
      <w:r>
        <w:rPr>
          <w:rFonts w:ascii="Times New Roman" w:hAnsi="Times New Roman"/>
          <w:bCs/>
          <w:sz w:val="20"/>
          <w:szCs w:val="20"/>
        </w:rPr>
        <w:t>самостимуляции</w:t>
      </w:r>
      <w:proofErr w:type="spellEnd"/>
      <w:r>
        <w:rPr>
          <w:rFonts w:ascii="Times New Roman" w:hAnsi="Times New Roman"/>
          <w:bCs/>
          <w:sz w:val="20"/>
          <w:szCs w:val="20"/>
        </w:rPr>
        <w:t>, выражающаяся только прямо - в виде фраз и слов</w:t>
      </w:r>
    </w:p>
    <w:p w:rsidR="00AD6E84" w:rsidRDefault="00982F81">
      <w:pPr>
        <w:numPr>
          <w:ilvl w:val="0"/>
          <w:numId w:val="8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способность, объясняющая побуждения к действиям, осуществляемым по собственным решениям человека, но совершенно не отвечающим его желаниям.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27. Роли </w:t>
      </w:r>
      <w:proofErr w:type="spellStart"/>
      <w:r>
        <w:rPr>
          <w:rFonts w:ascii="Times New Roman" w:hAnsi="Times New Roman"/>
          <w:bCs/>
          <w:sz w:val="20"/>
          <w:szCs w:val="20"/>
        </w:rPr>
        <w:t>аскриптивные</w:t>
      </w:r>
      <w:proofErr w:type="spellEnd"/>
      <w:r>
        <w:rPr>
          <w:rFonts w:ascii="Times New Roman" w:hAnsi="Times New Roman"/>
          <w:bCs/>
          <w:sz w:val="20"/>
          <w:szCs w:val="20"/>
        </w:rPr>
        <w:t>, заданные включенностью чел</w:t>
      </w:r>
      <w:r>
        <w:rPr>
          <w:rFonts w:ascii="Times New Roman" w:hAnsi="Times New Roman"/>
          <w:bCs/>
          <w:sz w:val="20"/>
          <w:szCs w:val="20"/>
        </w:rPr>
        <w:t xml:space="preserve">овека в социальные структуры и группы, и роли, достигаемые благодаря личным усилиям человека, рассматриваются в концепции </w:t>
      </w:r>
    </w:p>
    <w:p w:rsidR="00AD6E84" w:rsidRDefault="00982F81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символического </w:t>
      </w:r>
      <w:proofErr w:type="spellStart"/>
      <w:r>
        <w:rPr>
          <w:rFonts w:ascii="Times New Roman" w:hAnsi="Times New Roman"/>
          <w:bCs/>
          <w:sz w:val="20"/>
          <w:szCs w:val="20"/>
        </w:rPr>
        <w:t>интеракционизма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Дж.Мида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, Г. </w:t>
      </w:r>
      <w:proofErr w:type="spellStart"/>
      <w:r>
        <w:rPr>
          <w:rFonts w:ascii="Times New Roman" w:hAnsi="Times New Roman"/>
          <w:bCs/>
          <w:sz w:val="20"/>
          <w:szCs w:val="20"/>
        </w:rPr>
        <w:t>Блумера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и др.</w:t>
      </w:r>
    </w:p>
    <w:p w:rsidR="00AD6E84" w:rsidRDefault="00982F81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психодрамы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Я. Морено </w:t>
      </w:r>
    </w:p>
    <w:p w:rsidR="00AD6E84" w:rsidRDefault="00982F81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социализации Т. </w:t>
      </w:r>
      <w:proofErr w:type="spellStart"/>
      <w:r>
        <w:rPr>
          <w:rFonts w:ascii="Times New Roman" w:hAnsi="Times New Roman"/>
          <w:bCs/>
          <w:sz w:val="20"/>
          <w:szCs w:val="20"/>
        </w:rPr>
        <w:t>Парсонса</w:t>
      </w:r>
      <w:proofErr w:type="spellEnd"/>
    </w:p>
    <w:p w:rsidR="00AD6E84" w:rsidRDefault="00982F81">
      <w:pPr>
        <w:numPr>
          <w:ilvl w:val="0"/>
          <w:numId w:val="8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трансакционного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анализа Э. Бе</w:t>
      </w:r>
      <w:r>
        <w:rPr>
          <w:rFonts w:ascii="Times New Roman" w:hAnsi="Times New Roman"/>
          <w:bCs/>
          <w:sz w:val="20"/>
          <w:szCs w:val="20"/>
        </w:rPr>
        <w:t>рна.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28. Автором теории когнитивного диссонанса является:</w:t>
      </w:r>
    </w:p>
    <w:p w:rsidR="00AD6E84" w:rsidRDefault="00982F81">
      <w:pPr>
        <w:numPr>
          <w:ilvl w:val="0"/>
          <w:numId w:val="8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Л. </w:t>
      </w:r>
      <w:proofErr w:type="spellStart"/>
      <w:r>
        <w:rPr>
          <w:rFonts w:ascii="Times New Roman" w:hAnsi="Times New Roman"/>
          <w:bCs/>
          <w:sz w:val="20"/>
          <w:szCs w:val="20"/>
        </w:rPr>
        <w:t>Фестингер</w:t>
      </w:r>
      <w:proofErr w:type="spellEnd"/>
    </w:p>
    <w:p w:rsidR="00AD6E84" w:rsidRDefault="00982F81">
      <w:pPr>
        <w:numPr>
          <w:ilvl w:val="0"/>
          <w:numId w:val="8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К. Левин</w:t>
      </w:r>
    </w:p>
    <w:p w:rsidR="00AD6E84" w:rsidRDefault="00982F81">
      <w:pPr>
        <w:numPr>
          <w:ilvl w:val="0"/>
          <w:numId w:val="8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У. Джемс</w:t>
      </w:r>
    </w:p>
    <w:p w:rsidR="00AD6E84" w:rsidRDefault="00982F81">
      <w:pPr>
        <w:numPr>
          <w:ilvl w:val="0"/>
          <w:numId w:val="8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П.В. Симонов.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29. Замещение представляет собой защитный механизм, который обеспечивает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1) активное выключение из сознания неприятной информации или неприятного </w:t>
      </w:r>
      <w:r>
        <w:rPr>
          <w:rFonts w:ascii="Times New Roman" w:hAnsi="Times New Roman"/>
          <w:bCs/>
          <w:sz w:val="20"/>
          <w:szCs w:val="20"/>
        </w:rPr>
        <w:t>мотива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2) подавление одних импульсов и выдвижение совершенно противоположных импульсов 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3) обособление внутри сознания травмирующих человека факторов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4) перенос чувств и действий, которые должны были направляться на объект, вызвавший тревогу, на </w:t>
      </w:r>
      <w:proofErr w:type="spellStart"/>
      <w:r>
        <w:rPr>
          <w:rFonts w:ascii="Times New Roman" w:hAnsi="Times New Roman"/>
          <w:bCs/>
          <w:sz w:val="20"/>
          <w:szCs w:val="20"/>
        </w:rPr>
        <w:t>иррелевант</w:t>
      </w:r>
      <w:r>
        <w:rPr>
          <w:rFonts w:ascii="Times New Roman" w:hAnsi="Times New Roman"/>
          <w:bCs/>
          <w:sz w:val="20"/>
          <w:szCs w:val="20"/>
        </w:rPr>
        <w:t>ный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объект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30. Структура личности, получившая название «Большой пятерки», предложена на основе исследований </w:t>
      </w:r>
    </w:p>
    <w:p w:rsidR="00AD6E84" w:rsidRDefault="00982F81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Г. </w:t>
      </w:r>
      <w:proofErr w:type="spellStart"/>
      <w:r>
        <w:rPr>
          <w:rFonts w:ascii="Times New Roman" w:hAnsi="Times New Roman"/>
          <w:bCs/>
          <w:sz w:val="20"/>
          <w:szCs w:val="20"/>
        </w:rPr>
        <w:t>Айзенка</w:t>
      </w:r>
      <w:proofErr w:type="spellEnd"/>
    </w:p>
    <w:p w:rsidR="00AD6E84" w:rsidRDefault="00982F81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П. </w:t>
      </w:r>
      <w:proofErr w:type="spellStart"/>
      <w:r>
        <w:rPr>
          <w:rFonts w:ascii="Times New Roman" w:hAnsi="Times New Roman"/>
          <w:bCs/>
          <w:sz w:val="20"/>
          <w:szCs w:val="20"/>
        </w:rPr>
        <w:t>Коста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и Р. Мак-</w:t>
      </w:r>
      <w:proofErr w:type="spellStart"/>
      <w:r>
        <w:rPr>
          <w:rFonts w:ascii="Times New Roman" w:hAnsi="Times New Roman"/>
          <w:bCs/>
          <w:sz w:val="20"/>
          <w:szCs w:val="20"/>
        </w:rPr>
        <w:t>Крэя</w:t>
      </w:r>
      <w:proofErr w:type="spellEnd"/>
    </w:p>
    <w:p w:rsidR="00AD6E84" w:rsidRDefault="00982F81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Дж. </w:t>
      </w:r>
      <w:proofErr w:type="spellStart"/>
      <w:r>
        <w:rPr>
          <w:rFonts w:ascii="Times New Roman" w:hAnsi="Times New Roman"/>
          <w:bCs/>
          <w:sz w:val="20"/>
          <w:szCs w:val="20"/>
        </w:rPr>
        <w:t>Гилфорда</w:t>
      </w:r>
      <w:proofErr w:type="spellEnd"/>
    </w:p>
    <w:p w:rsidR="00AD6E84" w:rsidRDefault="00982F81">
      <w:pPr>
        <w:numPr>
          <w:ilvl w:val="0"/>
          <w:numId w:val="5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А.Е. </w:t>
      </w:r>
      <w:proofErr w:type="spellStart"/>
      <w:r>
        <w:rPr>
          <w:rFonts w:ascii="Times New Roman" w:hAnsi="Times New Roman"/>
          <w:bCs/>
          <w:sz w:val="20"/>
          <w:szCs w:val="20"/>
        </w:rPr>
        <w:t>Личко</w:t>
      </w:r>
      <w:proofErr w:type="spellEnd"/>
      <w:r>
        <w:rPr>
          <w:rFonts w:ascii="Times New Roman" w:hAnsi="Times New Roman"/>
          <w:bCs/>
          <w:sz w:val="20"/>
          <w:szCs w:val="20"/>
        </w:rPr>
        <w:t>.</w:t>
      </w:r>
      <w:r>
        <w:rPr>
          <w:rFonts w:ascii="Times New Roman" w:hAnsi="Times New Roman"/>
          <w:bCs/>
          <w:sz w:val="20"/>
          <w:szCs w:val="20"/>
        </w:rPr>
        <w:br/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Психология личности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Вариант 4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1. Многомерность феноменологии личности приводит</w:t>
      </w:r>
    </w:p>
    <w:p w:rsidR="00AD6E84" w:rsidRDefault="00982F81">
      <w:pPr>
        <w:numPr>
          <w:ilvl w:val="0"/>
          <w:numId w:val="8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 неза</w:t>
      </w:r>
      <w:r>
        <w:rPr>
          <w:rFonts w:ascii="Times New Roman" w:hAnsi="Times New Roman"/>
          <w:bCs/>
          <w:sz w:val="20"/>
          <w:szCs w:val="20"/>
        </w:rPr>
        <w:t>висимости понимания личности от мировоззрения;</w:t>
      </w:r>
    </w:p>
    <w:p w:rsidR="00AD6E84" w:rsidRDefault="00982F81">
      <w:pPr>
        <w:numPr>
          <w:ilvl w:val="0"/>
          <w:numId w:val="8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 необходимости изучения личности в системе координат, задаваемых различными уровнями методологии науки;</w:t>
      </w:r>
    </w:p>
    <w:p w:rsidR="00AD6E84" w:rsidRDefault="00982F81">
      <w:pPr>
        <w:numPr>
          <w:ilvl w:val="0"/>
          <w:numId w:val="8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к слиянию исследовательской установки, ориентирующей на понимание закономерностей развития личности, и </w:t>
      </w:r>
      <w:r>
        <w:rPr>
          <w:rFonts w:ascii="Times New Roman" w:hAnsi="Times New Roman"/>
          <w:bCs/>
          <w:sz w:val="20"/>
          <w:szCs w:val="20"/>
        </w:rPr>
        <w:t>практической установки, направленной на помощь личности;</w:t>
      </w:r>
    </w:p>
    <w:p w:rsidR="00AD6E84" w:rsidRDefault="00982F81">
      <w:pPr>
        <w:numPr>
          <w:ilvl w:val="0"/>
          <w:numId w:val="8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к снижению интереса </w:t>
      </w:r>
      <w:proofErr w:type="gramStart"/>
      <w:r>
        <w:rPr>
          <w:rFonts w:ascii="Times New Roman" w:hAnsi="Times New Roman"/>
          <w:bCs/>
          <w:sz w:val="20"/>
          <w:szCs w:val="20"/>
        </w:rPr>
        <w:t>к  проблеме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личности в различных науках.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2. </w:t>
      </w:r>
      <w:proofErr w:type="gramStart"/>
      <w:r>
        <w:rPr>
          <w:rFonts w:ascii="Times New Roman" w:hAnsi="Times New Roman"/>
          <w:bCs/>
          <w:sz w:val="20"/>
          <w:szCs w:val="20"/>
        </w:rPr>
        <w:t>Индетерминистическая  ориентация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мышления о человеке наиболее ярко проявилась </w:t>
      </w:r>
    </w:p>
    <w:p w:rsidR="00AD6E84" w:rsidRDefault="00982F81">
      <w:pPr>
        <w:numPr>
          <w:ilvl w:val="0"/>
          <w:numId w:val="8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позитивизме</w:t>
      </w:r>
    </w:p>
    <w:p w:rsidR="00AD6E84" w:rsidRDefault="00982F81">
      <w:pPr>
        <w:numPr>
          <w:ilvl w:val="0"/>
          <w:numId w:val="8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 диалогической </w:t>
      </w:r>
      <w:proofErr w:type="gramStart"/>
      <w:r>
        <w:rPr>
          <w:rFonts w:ascii="Times New Roman" w:hAnsi="Times New Roman"/>
          <w:bCs/>
          <w:sz w:val="20"/>
          <w:szCs w:val="20"/>
        </w:rPr>
        <w:t>концепции  гуманитарного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</w:t>
      </w:r>
      <w:r>
        <w:rPr>
          <w:rFonts w:ascii="Times New Roman" w:hAnsi="Times New Roman"/>
          <w:bCs/>
          <w:sz w:val="20"/>
          <w:szCs w:val="20"/>
        </w:rPr>
        <w:t>познания М. Бахтина</w:t>
      </w:r>
    </w:p>
    <w:p w:rsidR="00AD6E84" w:rsidRDefault="00982F81">
      <w:pPr>
        <w:numPr>
          <w:ilvl w:val="0"/>
          <w:numId w:val="8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прагматизме</w:t>
      </w:r>
    </w:p>
    <w:p w:rsidR="00AD6E84" w:rsidRDefault="00982F81">
      <w:pPr>
        <w:numPr>
          <w:ilvl w:val="0"/>
          <w:numId w:val="8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экзистенциализме.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3. Образ «человека-деятеля» складывался в исследованиях</w:t>
      </w:r>
    </w:p>
    <w:p w:rsidR="00AD6E84" w:rsidRDefault="00982F81">
      <w:pPr>
        <w:numPr>
          <w:ilvl w:val="0"/>
          <w:numId w:val="8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Л.С. Выготского</w:t>
      </w:r>
    </w:p>
    <w:p w:rsidR="00AD6E84" w:rsidRDefault="00982F81">
      <w:pPr>
        <w:numPr>
          <w:ilvl w:val="0"/>
          <w:numId w:val="8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И.П. Павлова</w:t>
      </w:r>
    </w:p>
    <w:p w:rsidR="00AD6E84" w:rsidRDefault="00982F81">
      <w:pPr>
        <w:numPr>
          <w:ilvl w:val="0"/>
          <w:numId w:val="8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Дж. Уотсона</w:t>
      </w:r>
    </w:p>
    <w:p w:rsidR="00AD6E84" w:rsidRDefault="00982F81">
      <w:pPr>
        <w:numPr>
          <w:ilvl w:val="0"/>
          <w:numId w:val="8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>
        <w:rPr>
          <w:rFonts w:ascii="Times New Roman" w:hAnsi="Times New Roman"/>
          <w:bCs/>
          <w:sz w:val="20"/>
          <w:szCs w:val="20"/>
        </w:rPr>
        <w:t>А. .</w:t>
      </w:r>
      <w:proofErr w:type="spellStart"/>
      <w:r>
        <w:rPr>
          <w:rFonts w:ascii="Times New Roman" w:hAnsi="Times New Roman"/>
          <w:bCs/>
          <w:sz w:val="20"/>
          <w:szCs w:val="20"/>
        </w:rPr>
        <w:t>Маслоу</w:t>
      </w:r>
      <w:proofErr w:type="spellEnd"/>
      <w:proofErr w:type="gramEnd"/>
      <w:r>
        <w:rPr>
          <w:rFonts w:ascii="Times New Roman" w:hAnsi="Times New Roman"/>
          <w:bCs/>
          <w:sz w:val="20"/>
          <w:szCs w:val="20"/>
        </w:rPr>
        <w:t>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4. Каждая система не может быть сведена к какой-то одной картине, поэтому полное представле</w:t>
      </w:r>
      <w:r>
        <w:rPr>
          <w:rFonts w:ascii="Times New Roman" w:hAnsi="Times New Roman"/>
          <w:bCs/>
          <w:sz w:val="20"/>
          <w:szCs w:val="20"/>
        </w:rPr>
        <w:t>ние системы предполагает сосуществование значительного числа ее отображений. Эта характеристика системы называется</w:t>
      </w:r>
    </w:p>
    <w:p w:rsidR="00AD6E84" w:rsidRDefault="00982F81">
      <w:pPr>
        <w:numPr>
          <w:ilvl w:val="0"/>
          <w:numId w:val="8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множественность описания</w:t>
      </w:r>
    </w:p>
    <w:p w:rsidR="00AD6E84" w:rsidRDefault="00982F81">
      <w:pPr>
        <w:numPr>
          <w:ilvl w:val="0"/>
          <w:numId w:val="8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структурность</w:t>
      </w:r>
    </w:p>
    <w:p w:rsidR="00AD6E84" w:rsidRDefault="00982F81">
      <w:pPr>
        <w:numPr>
          <w:ilvl w:val="0"/>
          <w:numId w:val="8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целостность</w:t>
      </w:r>
    </w:p>
    <w:p w:rsidR="00AD6E84" w:rsidRDefault="00982F81">
      <w:pPr>
        <w:numPr>
          <w:ilvl w:val="0"/>
          <w:numId w:val="8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иерархичность.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5. Положение о единстве сознания и деятельности впервые выдвинул:</w:t>
      </w:r>
    </w:p>
    <w:p w:rsidR="00AD6E84" w:rsidRDefault="00982F81">
      <w:pPr>
        <w:numPr>
          <w:ilvl w:val="0"/>
          <w:numId w:val="8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А.Н. Лео</w:t>
      </w:r>
      <w:r>
        <w:rPr>
          <w:rFonts w:ascii="Times New Roman" w:hAnsi="Times New Roman"/>
          <w:bCs/>
          <w:sz w:val="20"/>
          <w:szCs w:val="20"/>
        </w:rPr>
        <w:t>нтьев;</w:t>
      </w:r>
    </w:p>
    <w:p w:rsidR="00AD6E84" w:rsidRDefault="00982F81">
      <w:pPr>
        <w:numPr>
          <w:ilvl w:val="0"/>
          <w:numId w:val="8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Г.А. Ковалев;</w:t>
      </w:r>
    </w:p>
    <w:p w:rsidR="00AD6E84" w:rsidRDefault="00982F81">
      <w:pPr>
        <w:numPr>
          <w:ilvl w:val="0"/>
          <w:numId w:val="8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С.Л. Рубинштейн</w:t>
      </w:r>
    </w:p>
    <w:p w:rsidR="00AD6E84" w:rsidRDefault="00982F81">
      <w:pPr>
        <w:numPr>
          <w:ilvl w:val="0"/>
          <w:numId w:val="8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Л.С. Выготский.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6. Предметность деятельности не проявляется  </w:t>
      </w:r>
    </w:p>
    <w:p w:rsidR="00AD6E84" w:rsidRDefault="00982F81">
      <w:pPr>
        <w:numPr>
          <w:ilvl w:val="0"/>
          <w:numId w:val="9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воздействии объектов внешнего мира на субъект не непосредственно, а лишь будучи преобразованными в процессе деятельности</w:t>
      </w:r>
    </w:p>
    <w:p w:rsidR="00AD6E84" w:rsidRDefault="00982F81">
      <w:pPr>
        <w:numPr>
          <w:ilvl w:val="0"/>
          <w:numId w:val="9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 обусловленности психического образа прошлым опытом потребностями, установками, мотивами </w:t>
      </w:r>
    </w:p>
    <w:p w:rsidR="00AD6E84" w:rsidRDefault="00982F81">
      <w:pPr>
        <w:numPr>
          <w:ilvl w:val="0"/>
          <w:numId w:val="9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социальной обусловленности деятельности человека, ее связи со значениями, фиксированными в закрепленных в орудиях схемах действия</w:t>
      </w:r>
    </w:p>
    <w:p w:rsidR="00AD6E84" w:rsidRDefault="00982F81">
      <w:pPr>
        <w:numPr>
          <w:ilvl w:val="0"/>
          <w:numId w:val="9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 обусловленности деятельности св</w:t>
      </w:r>
      <w:r>
        <w:rPr>
          <w:rFonts w:ascii="Times New Roman" w:hAnsi="Times New Roman"/>
          <w:bCs/>
          <w:sz w:val="20"/>
          <w:szCs w:val="20"/>
        </w:rPr>
        <w:t>ойствами объектов, ключевыми раздражителями.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7. Психоанализ в его развитой форме был направлен на изучение личности и формировался в соответствии с принципом:</w:t>
      </w:r>
    </w:p>
    <w:p w:rsidR="00AD6E84" w:rsidRDefault="00982F81">
      <w:pPr>
        <w:numPr>
          <w:ilvl w:val="0"/>
          <w:numId w:val="9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системности</w:t>
      </w:r>
    </w:p>
    <w:p w:rsidR="00AD6E84" w:rsidRDefault="00982F81">
      <w:pPr>
        <w:numPr>
          <w:ilvl w:val="0"/>
          <w:numId w:val="9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развития</w:t>
      </w:r>
    </w:p>
    <w:p w:rsidR="00AD6E84" w:rsidRDefault="00982F81">
      <w:pPr>
        <w:numPr>
          <w:ilvl w:val="0"/>
          <w:numId w:val="9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управления</w:t>
      </w:r>
    </w:p>
    <w:p w:rsidR="00AD6E84" w:rsidRDefault="00982F81">
      <w:pPr>
        <w:numPr>
          <w:ilvl w:val="0"/>
          <w:numId w:val="9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индетерминизма.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8. Человека как индивида характеризует</w:t>
      </w:r>
    </w:p>
    <w:p w:rsidR="00AD6E84" w:rsidRDefault="00982F81">
      <w:pPr>
        <w:numPr>
          <w:ilvl w:val="0"/>
          <w:numId w:val="9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индивиду</w:t>
      </w:r>
      <w:r>
        <w:rPr>
          <w:rFonts w:ascii="Times New Roman" w:hAnsi="Times New Roman"/>
          <w:bCs/>
          <w:sz w:val="20"/>
          <w:szCs w:val="20"/>
        </w:rPr>
        <w:t>альный стиль деятельности</w:t>
      </w:r>
    </w:p>
    <w:p w:rsidR="00AD6E84" w:rsidRDefault="00982F81">
      <w:pPr>
        <w:numPr>
          <w:ilvl w:val="0"/>
          <w:numId w:val="9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трудолюбие</w:t>
      </w:r>
    </w:p>
    <w:p w:rsidR="00AD6E84" w:rsidRDefault="00982F81">
      <w:pPr>
        <w:numPr>
          <w:ilvl w:val="0"/>
          <w:numId w:val="9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мотивационная направленность</w:t>
      </w:r>
    </w:p>
    <w:p w:rsidR="00AD6E84" w:rsidRDefault="00982F81">
      <w:pPr>
        <w:numPr>
          <w:ilvl w:val="0"/>
          <w:numId w:val="9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высокий рост.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9. Личность характеризуется</w:t>
      </w:r>
    </w:p>
    <w:p w:rsidR="00AD6E84" w:rsidRDefault="00982F81">
      <w:pPr>
        <w:numPr>
          <w:ilvl w:val="0"/>
          <w:numId w:val="9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активностью</w:t>
      </w:r>
    </w:p>
    <w:p w:rsidR="00AD6E84" w:rsidRDefault="00982F81">
      <w:pPr>
        <w:numPr>
          <w:ilvl w:val="0"/>
          <w:numId w:val="9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направленностью</w:t>
      </w:r>
    </w:p>
    <w:p w:rsidR="00AD6E84" w:rsidRDefault="00982F81">
      <w:pPr>
        <w:numPr>
          <w:ilvl w:val="0"/>
          <w:numId w:val="9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глубинными смысловыми структурами</w:t>
      </w:r>
    </w:p>
    <w:p w:rsidR="00AD6E84" w:rsidRDefault="00982F81">
      <w:pPr>
        <w:numPr>
          <w:ilvl w:val="0"/>
          <w:numId w:val="9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все ответы верны.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10. Схема периодизации жизненного пути личности и биографический </w:t>
      </w:r>
      <w:r>
        <w:rPr>
          <w:rFonts w:ascii="Times New Roman" w:hAnsi="Times New Roman"/>
          <w:bCs/>
          <w:sz w:val="20"/>
          <w:szCs w:val="20"/>
        </w:rPr>
        <w:t>метод в психологии разработаны</w:t>
      </w:r>
    </w:p>
    <w:p w:rsidR="00AD6E84" w:rsidRDefault="00982F81">
      <w:pPr>
        <w:numPr>
          <w:ilvl w:val="0"/>
          <w:numId w:val="9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 Бандурой,</w:t>
      </w:r>
    </w:p>
    <w:p w:rsidR="00AD6E84" w:rsidRDefault="00982F81">
      <w:pPr>
        <w:numPr>
          <w:ilvl w:val="0"/>
          <w:numId w:val="9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И.С. Коном,</w:t>
      </w:r>
    </w:p>
    <w:p w:rsidR="00AD6E84" w:rsidRDefault="00982F81">
      <w:pPr>
        <w:numPr>
          <w:ilvl w:val="0"/>
          <w:numId w:val="9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Ш. </w:t>
      </w:r>
      <w:proofErr w:type="spellStart"/>
      <w:r>
        <w:rPr>
          <w:rFonts w:ascii="Times New Roman" w:hAnsi="Times New Roman"/>
          <w:bCs/>
          <w:sz w:val="20"/>
          <w:szCs w:val="20"/>
        </w:rPr>
        <w:t>Бюлер</w:t>
      </w:r>
      <w:proofErr w:type="spellEnd"/>
      <w:r>
        <w:rPr>
          <w:rFonts w:ascii="Times New Roman" w:hAnsi="Times New Roman"/>
          <w:bCs/>
          <w:sz w:val="20"/>
          <w:szCs w:val="20"/>
        </w:rPr>
        <w:t>,</w:t>
      </w:r>
    </w:p>
    <w:p w:rsidR="00AD6E84" w:rsidRDefault="00982F81">
      <w:pPr>
        <w:numPr>
          <w:ilvl w:val="0"/>
          <w:numId w:val="9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Б.Г. Ананьевым.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11. Исследования механизмов усвоения в соответствии с принятыми в культуре стереотипами поведения </w:t>
      </w:r>
      <w:proofErr w:type="gramStart"/>
      <w:r>
        <w:rPr>
          <w:rFonts w:ascii="Times New Roman" w:hAnsi="Times New Roman"/>
          <w:bCs/>
          <w:sz w:val="20"/>
          <w:szCs w:val="20"/>
        </w:rPr>
        <w:t>разных  обусловленных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половым диморфизмом половых ролей проводятся в направлении </w:t>
      </w:r>
    </w:p>
    <w:p w:rsidR="00AD6E84" w:rsidRDefault="00982F81">
      <w:pPr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социогенетической ориентации </w:t>
      </w:r>
    </w:p>
    <w:p w:rsidR="00AD6E84" w:rsidRDefault="00982F81">
      <w:pPr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биогенетической ориентации</w:t>
      </w:r>
    </w:p>
    <w:p w:rsidR="00AD6E84" w:rsidRDefault="00982F81">
      <w:pPr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персоногенетической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ориентации</w:t>
      </w:r>
    </w:p>
    <w:p w:rsidR="00AD6E84" w:rsidRDefault="00982F81">
      <w:pPr>
        <w:numPr>
          <w:ilvl w:val="0"/>
          <w:numId w:val="9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монологической-диалогической ориентации.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12. Э. Эриксон в развитии личности выделил</w:t>
      </w:r>
    </w:p>
    <w:p w:rsidR="00AD6E84" w:rsidRDefault="00982F81">
      <w:pPr>
        <w:numPr>
          <w:ilvl w:val="0"/>
          <w:numId w:val="9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6 стадий</w:t>
      </w:r>
    </w:p>
    <w:p w:rsidR="00AD6E84" w:rsidRDefault="00982F81">
      <w:pPr>
        <w:numPr>
          <w:ilvl w:val="0"/>
          <w:numId w:val="9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7 стадий</w:t>
      </w:r>
    </w:p>
    <w:p w:rsidR="00AD6E84" w:rsidRDefault="00982F81">
      <w:pPr>
        <w:numPr>
          <w:ilvl w:val="0"/>
          <w:numId w:val="9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en-US"/>
        </w:rPr>
      </w:pPr>
      <w:r>
        <w:rPr>
          <w:rFonts w:ascii="Times New Roman" w:hAnsi="Times New Roman"/>
          <w:bCs/>
          <w:sz w:val="20"/>
          <w:szCs w:val="20"/>
        </w:rPr>
        <w:t>8 стадий</w:t>
      </w:r>
    </w:p>
    <w:p w:rsidR="00AD6E84" w:rsidRDefault="00982F81">
      <w:pPr>
        <w:numPr>
          <w:ilvl w:val="0"/>
          <w:numId w:val="9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en-US"/>
        </w:rPr>
      </w:pPr>
      <w:r>
        <w:rPr>
          <w:rFonts w:ascii="Times New Roman" w:hAnsi="Times New Roman"/>
          <w:bCs/>
          <w:sz w:val="20"/>
          <w:szCs w:val="20"/>
        </w:rPr>
        <w:t>9 стадий.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13. Идея о конфликте между социальным и биологическим проявляется в</w:t>
      </w:r>
    </w:p>
    <w:p w:rsidR="00AD6E84" w:rsidRDefault="00982F81">
      <w:pPr>
        <w:numPr>
          <w:ilvl w:val="0"/>
          <w:numId w:val="9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теориях «наследственности» </w:t>
      </w:r>
    </w:p>
    <w:p w:rsidR="00AD6E84" w:rsidRDefault="00982F81">
      <w:pPr>
        <w:numPr>
          <w:ilvl w:val="0"/>
          <w:numId w:val="9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теории конфронтации двух </w:t>
      </w:r>
      <w:r>
        <w:rPr>
          <w:rFonts w:ascii="Times New Roman" w:hAnsi="Times New Roman"/>
          <w:bCs/>
          <w:sz w:val="20"/>
          <w:szCs w:val="20"/>
        </w:rPr>
        <w:t>факторов</w:t>
      </w:r>
    </w:p>
    <w:p w:rsidR="00AD6E84" w:rsidRDefault="00982F81">
      <w:pPr>
        <w:numPr>
          <w:ilvl w:val="0"/>
          <w:numId w:val="9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теориям «среды» </w:t>
      </w:r>
    </w:p>
    <w:p w:rsidR="00AD6E84" w:rsidRDefault="00982F81">
      <w:pPr>
        <w:numPr>
          <w:ilvl w:val="0"/>
          <w:numId w:val="9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теории конвергенции двух факторов. 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14. С позиции </w:t>
      </w:r>
      <w:proofErr w:type="spellStart"/>
      <w:r>
        <w:rPr>
          <w:rFonts w:ascii="Times New Roman" w:hAnsi="Times New Roman"/>
          <w:bCs/>
          <w:sz w:val="20"/>
          <w:szCs w:val="20"/>
        </w:rPr>
        <w:t>деятельностного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похода индивидные свойства человека </w:t>
      </w:r>
    </w:p>
    <w:p w:rsidR="00AD6E84" w:rsidRDefault="00982F81">
      <w:pPr>
        <w:numPr>
          <w:ilvl w:val="0"/>
          <w:numId w:val="9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представляют собой свойства личности,</w:t>
      </w:r>
    </w:p>
    <w:p w:rsidR="00AD6E84" w:rsidRDefault="00982F81">
      <w:pPr>
        <w:numPr>
          <w:ilvl w:val="0"/>
          <w:numId w:val="9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предопределяют социальные достижения человека</w:t>
      </w:r>
    </w:p>
    <w:p w:rsidR="00AD6E84" w:rsidRDefault="00982F81">
      <w:pPr>
        <w:numPr>
          <w:ilvl w:val="0"/>
          <w:numId w:val="9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gramStart"/>
      <w:r>
        <w:rPr>
          <w:rFonts w:ascii="Times New Roman" w:hAnsi="Times New Roman"/>
          <w:bCs/>
          <w:sz w:val="20"/>
          <w:szCs w:val="20"/>
        </w:rPr>
        <w:t>развиваются  и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преобразуются независимо от</w:t>
      </w:r>
      <w:r>
        <w:rPr>
          <w:rFonts w:ascii="Times New Roman" w:hAnsi="Times New Roman"/>
          <w:bCs/>
          <w:sz w:val="20"/>
          <w:szCs w:val="20"/>
        </w:rPr>
        <w:t xml:space="preserve"> социально-исторического образа жизни  общества</w:t>
      </w:r>
    </w:p>
    <w:p w:rsidR="00AD6E84" w:rsidRDefault="00982F81">
      <w:pPr>
        <w:numPr>
          <w:ilvl w:val="0"/>
          <w:numId w:val="9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определяют формально-динамические аспекты поведения личности и, включаясь в деятельность, оказывают влияние на становление личности.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15. </w:t>
      </w:r>
      <w:proofErr w:type="gramStart"/>
      <w:r>
        <w:rPr>
          <w:rFonts w:ascii="Times New Roman" w:hAnsi="Times New Roman"/>
          <w:bCs/>
          <w:sz w:val="20"/>
          <w:szCs w:val="20"/>
        </w:rPr>
        <w:t>Значение  индивидных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свойств человека в регуляции деятельности заключа</w:t>
      </w:r>
      <w:r>
        <w:rPr>
          <w:rFonts w:ascii="Times New Roman" w:hAnsi="Times New Roman"/>
          <w:bCs/>
          <w:sz w:val="20"/>
          <w:szCs w:val="20"/>
        </w:rPr>
        <w:t>ется в том, что они</w:t>
      </w:r>
    </w:p>
    <w:p w:rsidR="00AD6E84" w:rsidRDefault="00982F81">
      <w:pPr>
        <w:numPr>
          <w:ilvl w:val="0"/>
          <w:numId w:val="9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влияют на выбор средств, различных способов достижения цели</w:t>
      </w:r>
    </w:p>
    <w:p w:rsidR="00AD6E84" w:rsidRDefault="00982F81">
      <w:pPr>
        <w:numPr>
          <w:ilvl w:val="0"/>
          <w:numId w:val="9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определяют развитие способностей и склонностей</w:t>
      </w:r>
    </w:p>
    <w:p w:rsidR="00AD6E84" w:rsidRDefault="00982F81">
      <w:pPr>
        <w:numPr>
          <w:ilvl w:val="0"/>
          <w:numId w:val="9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превращаясь в знаки, могут стать не только предпосылками, но и результатом развития личности </w:t>
      </w:r>
    </w:p>
    <w:p w:rsidR="00AD6E84" w:rsidRDefault="00982F81">
      <w:pPr>
        <w:numPr>
          <w:ilvl w:val="0"/>
          <w:numId w:val="9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проявляются в критических ситуациях</w:t>
      </w:r>
      <w:r>
        <w:rPr>
          <w:rFonts w:ascii="Times New Roman" w:hAnsi="Times New Roman"/>
          <w:bCs/>
          <w:sz w:val="20"/>
          <w:szCs w:val="20"/>
        </w:rPr>
        <w:t xml:space="preserve"> межличностного и </w:t>
      </w:r>
      <w:proofErr w:type="spellStart"/>
      <w:r>
        <w:rPr>
          <w:rFonts w:ascii="Times New Roman" w:hAnsi="Times New Roman"/>
          <w:bCs/>
          <w:sz w:val="20"/>
          <w:szCs w:val="20"/>
        </w:rPr>
        <w:t>внутриличностного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выбора.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16. Точка зрения, состоящая в том, что отбор не стабилизирует изменчивости вида в целом, а, наоборот, подхватывает и закрепляет каждую отклоняющуюся вариацию, сформирована в рамках</w:t>
      </w:r>
    </w:p>
    <w:p w:rsidR="00AD6E84" w:rsidRDefault="00982F81">
      <w:pPr>
        <w:numPr>
          <w:ilvl w:val="0"/>
          <w:numId w:val="10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гипотезы В.П. Алексеева о «рас</w:t>
      </w:r>
      <w:r>
        <w:rPr>
          <w:rFonts w:ascii="Times New Roman" w:hAnsi="Times New Roman"/>
          <w:bCs/>
          <w:sz w:val="20"/>
          <w:szCs w:val="20"/>
        </w:rPr>
        <w:t>сеянном отборе»</w:t>
      </w:r>
    </w:p>
    <w:p w:rsidR="00AD6E84" w:rsidRDefault="00982F81">
      <w:pPr>
        <w:numPr>
          <w:ilvl w:val="0"/>
          <w:numId w:val="10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теории эволюции Ч. Дарвина </w:t>
      </w:r>
    </w:p>
    <w:p w:rsidR="00AD6E84" w:rsidRDefault="00982F81">
      <w:pPr>
        <w:numPr>
          <w:ilvl w:val="0"/>
          <w:numId w:val="10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социогенетического направления</w:t>
      </w:r>
    </w:p>
    <w:p w:rsidR="00AD6E84" w:rsidRDefault="00982F81">
      <w:pPr>
        <w:numPr>
          <w:ilvl w:val="0"/>
          <w:numId w:val="10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историко-эволюционного </w:t>
      </w:r>
      <w:proofErr w:type="spellStart"/>
      <w:r>
        <w:rPr>
          <w:rFonts w:ascii="Times New Roman" w:hAnsi="Times New Roman"/>
          <w:bCs/>
          <w:sz w:val="20"/>
          <w:szCs w:val="20"/>
        </w:rPr>
        <w:t>деятельностного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подхода.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17. Структура, в которой «элементами» организации личности являются те или иные компоненты взаимодействия между организмом и средой, личностью и обществом, описывается </w:t>
      </w:r>
    </w:p>
    <w:p w:rsidR="00AD6E84" w:rsidRDefault="00982F81">
      <w:pPr>
        <w:numPr>
          <w:ilvl w:val="0"/>
          <w:numId w:val="10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конституционально-антропометрической стратегией изучения строения личности</w:t>
      </w:r>
    </w:p>
    <w:p w:rsidR="00AD6E84" w:rsidRDefault="00982F81">
      <w:pPr>
        <w:numPr>
          <w:ilvl w:val="0"/>
          <w:numId w:val="10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 «факторной»</w:t>
      </w:r>
      <w:r>
        <w:rPr>
          <w:rFonts w:ascii="Times New Roman" w:hAnsi="Times New Roman"/>
          <w:bCs/>
          <w:sz w:val="20"/>
          <w:szCs w:val="20"/>
        </w:rPr>
        <w:t xml:space="preserve"> стратегией изучения черт личности</w:t>
      </w:r>
    </w:p>
    <w:p w:rsidR="00AD6E84" w:rsidRDefault="00982F81">
      <w:pPr>
        <w:numPr>
          <w:ilvl w:val="0"/>
          <w:numId w:val="10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поведенческо-</w:t>
      </w:r>
      <w:proofErr w:type="spellStart"/>
      <w:r>
        <w:rPr>
          <w:rFonts w:ascii="Times New Roman" w:hAnsi="Times New Roman"/>
          <w:bCs/>
          <w:sz w:val="20"/>
          <w:szCs w:val="20"/>
        </w:rPr>
        <w:t>интеракционистской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стратегией изучения организации личности</w:t>
      </w:r>
    </w:p>
    <w:p w:rsidR="00AD6E84" w:rsidRDefault="00982F81">
      <w:pPr>
        <w:numPr>
          <w:ilvl w:val="0"/>
          <w:numId w:val="10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«блочная» стратегией изучения структуры личности.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18. Процесс возникновения и исторического </w:t>
      </w:r>
      <w:proofErr w:type="gramStart"/>
      <w:r>
        <w:rPr>
          <w:rFonts w:ascii="Times New Roman" w:hAnsi="Times New Roman"/>
          <w:bCs/>
          <w:sz w:val="20"/>
          <w:szCs w:val="20"/>
        </w:rPr>
        <w:t>развития  (</w:t>
      </w:r>
      <w:proofErr w:type="gramEnd"/>
      <w:r>
        <w:rPr>
          <w:rFonts w:ascii="Times New Roman" w:hAnsi="Times New Roman"/>
          <w:bCs/>
          <w:sz w:val="20"/>
          <w:szCs w:val="20"/>
        </w:rPr>
        <w:t>эволюции) психики и поведения называется</w:t>
      </w:r>
    </w:p>
    <w:p w:rsidR="00AD6E84" w:rsidRDefault="00982F81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онт</w:t>
      </w:r>
      <w:r>
        <w:rPr>
          <w:rFonts w:ascii="Times New Roman" w:hAnsi="Times New Roman"/>
          <w:bCs/>
          <w:sz w:val="20"/>
          <w:szCs w:val="20"/>
        </w:rPr>
        <w:t xml:space="preserve">огенез </w:t>
      </w:r>
    </w:p>
    <w:p w:rsidR="00AD6E84" w:rsidRDefault="00982F81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филогенез </w:t>
      </w:r>
    </w:p>
    <w:p w:rsidR="00AD6E84" w:rsidRDefault="00982F81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социогенез</w:t>
      </w:r>
      <w:proofErr w:type="spellEnd"/>
    </w:p>
    <w:p w:rsidR="00AD6E84" w:rsidRDefault="00982F81">
      <w:pPr>
        <w:numPr>
          <w:ilvl w:val="0"/>
          <w:numId w:val="10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антропогенез.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19. Направление психологии половых различий, в котором, анализируется проблема социальной дифференциации ролей, связанных с развитием общества, прежде всего с социокультурным изменением институт </w:t>
      </w:r>
      <w:proofErr w:type="spellStart"/>
      <w:r>
        <w:rPr>
          <w:rFonts w:ascii="Times New Roman" w:hAnsi="Times New Roman"/>
          <w:bCs/>
          <w:sz w:val="20"/>
          <w:szCs w:val="20"/>
        </w:rPr>
        <w:t>асемьи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, связано </w:t>
      </w:r>
      <w:r>
        <w:rPr>
          <w:rFonts w:ascii="Times New Roman" w:hAnsi="Times New Roman"/>
          <w:bCs/>
          <w:sz w:val="20"/>
          <w:szCs w:val="20"/>
        </w:rPr>
        <w:t>с</w:t>
      </w:r>
    </w:p>
    <w:p w:rsidR="00AD6E84" w:rsidRDefault="00982F81">
      <w:pPr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пресоногенетической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ориентацией </w:t>
      </w:r>
    </w:p>
    <w:p w:rsidR="00AD6E84" w:rsidRDefault="00982F81">
      <w:pPr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  <w:lang w:val="en-US"/>
        </w:rPr>
      </w:pPr>
      <w:r>
        <w:rPr>
          <w:rFonts w:ascii="Times New Roman" w:hAnsi="Times New Roman"/>
          <w:bCs/>
          <w:sz w:val="20"/>
          <w:szCs w:val="20"/>
        </w:rPr>
        <w:t xml:space="preserve">социогенетической ориентацией </w:t>
      </w:r>
    </w:p>
    <w:p w:rsidR="00AD6E84" w:rsidRDefault="00982F81">
      <w:pPr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биогенетической ориентацией</w:t>
      </w:r>
    </w:p>
    <w:p w:rsidR="00AD6E84" w:rsidRDefault="00982F81">
      <w:pPr>
        <w:numPr>
          <w:ilvl w:val="0"/>
          <w:numId w:val="10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историко- эволюционным подходом.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20. </w:t>
      </w:r>
      <w:proofErr w:type="spellStart"/>
      <w:r>
        <w:rPr>
          <w:rFonts w:ascii="Times New Roman" w:hAnsi="Times New Roman"/>
          <w:bCs/>
          <w:sz w:val="20"/>
          <w:szCs w:val="20"/>
        </w:rPr>
        <w:t>Гипертимный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тип характеризуется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1) постоянно приподнятым настроением, жаждой деятельности, с тенденцией разбрасываться, не д</w:t>
      </w:r>
      <w:r>
        <w:rPr>
          <w:rFonts w:ascii="Times New Roman" w:hAnsi="Times New Roman"/>
          <w:bCs/>
          <w:sz w:val="20"/>
          <w:szCs w:val="20"/>
        </w:rPr>
        <w:t>оводить дело до конца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2) повышенной раздражительностью, стойкостью отрицательных аффектов, подозрительностью, повышен-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3) тревожностью, нерешительностью, быстрой утомляемостью, раздражительностью, склонностью к </w:t>
      </w:r>
      <w:proofErr w:type="spellStart"/>
      <w:proofErr w:type="gramStart"/>
      <w:r>
        <w:rPr>
          <w:rFonts w:ascii="Times New Roman" w:hAnsi="Times New Roman"/>
          <w:bCs/>
          <w:sz w:val="20"/>
          <w:szCs w:val="20"/>
        </w:rPr>
        <w:t>депрес</w:t>
      </w:r>
      <w:proofErr w:type="spellEnd"/>
      <w:r>
        <w:rPr>
          <w:rFonts w:ascii="Times New Roman" w:hAnsi="Times New Roman"/>
          <w:bCs/>
          <w:sz w:val="20"/>
          <w:szCs w:val="20"/>
        </w:rPr>
        <w:t>-сии</w:t>
      </w:r>
      <w:proofErr w:type="gramEnd"/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4) склонностью к резкой смене наст</w:t>
      </w:r>
      <w:r>
        <w:rPr>
          <w:rFonts w:ascii="Times New Roman" w:hAnsi="Times New Roman"/>
          <w:bCs/>
          <w:sz w:val="20"/>
          <w:szCs w:val="20"/>
        </w:rPr>
        <w:t>роения в зависимости от внешней ситуации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21. Структурная модель личности, базирующаяся на топографической модели психики, включающей три слоя – сознательный, предсознательный и бессознательный, предложена</w:t>
      </w:r>
    </w:p>
    <w:p w:rsidR="00AD6E84" w:rsidRDefault="00982F81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Дж. Келли</w:t>
      </w:r>
    </w:p>
    <w:p w:rsidR="00AD6E84" w:rsidRDefault="00982F81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К.Роджерсом</w:t>
      </w:r>
      <w:proofErr w:type="spellEnd"/>
    </w:p>
    <w:p w:rsidR="00AD6E84" w:rsidRDefault="00982F81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З. Фрейдом</w:t>
      </w:r>
    </w:p>
    <w:p w:rsidR="00AD6E84" w:rsidRDefault="00982F81">
      <w:pPr>
        <w:numPr>
          <w:ilvl w:val="0"/>
          <w:numId w:val="104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 Адлером.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22. Свойства отдельных психических функциональных систем, детерминирующие продуктивность отдельных видов активности, называются </w:t>
      </w:r>
    </w:p>
    <w:p w:rsidR="00AD6E84" w:rsidRDefault="00982F81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общие способности</w:t>
      </w:r>
    </w:p>
    <w:p w:rsidR="00AD6E84" w:rsidRDefault="00982F81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специфические способности </w:t>
      </w:r>
    </w:p>
    <w:p w:rsidR="00AD6E84" w:rsidRDefault="00982F81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специальные способности</w:t>
      </w:r>
    </w:p>
    <w:p w:rsidR="00AD6E84" w:rsidRDefault="00982F81">
      <w:pPr>
        <w:numPr>
          <w:ilvl w:val="0"/>
          <w:numId w:val="105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 практические способности.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23. </w:t>
      </w:r>
      <w:proofErr w:type="spellStart"/>
      <w:r>
        <w:rPr>
          <w:rFonts w:ascii="Times New Roman" w:hAnsi="Times New Roman"/>
          <w:bCs/>
          <w:sz w:val="20"/>
          <w:szCs w:val="20"/>
        </w:rPr>
        <w:t>Конституциоанальная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типоло</w:t>
      </w:r>
      <w:r>
        <w:rPr>
          <w:rFonts w:ascii="Times New Roman" w:hAnsi="Times New Roman"/>
          <w:bCs/>
          <w:sz w:val="20"/>
          <w:szCs w:val="20"/>
        </w:rPr>
        <w:t xml:space="preserve">гия темперамента разработана </w:t>
      </w:r>
    </w:p>
    <w:p w:rsidR="00AD6E84" w:rsidRDefault="00982F81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Гиппократом</w:t>
      </w:r>
    </w:p>
    <w:p w:rsidR="00AD6E84" w:rsidRDefault="00982F81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Э. </w:t>
      </w:r>
      <w:proofErr w:type="spellStart"/>
      <w:r>
        <w:rPr>
          <w:rFonts w:ascii="Times New Roman" w:hAnsi="Times New Roman"/>
          <w:bCs/>
          <w:sz w:val="20"/>
          <w:szCs w:val="20"/>
        </w:rPr>
        <w:t>Кречмером</w:t>
      </w:r>
      <w:proofErr w:type="spellEnd"/>
    </w:p>
    <w:p w:rsidR="00AD6E84" w:rsidRDefault="00982F81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В.Д. </w:t>
      </w:r>
      <w:proofErr w:type="spellStart"/>
      <w:r>
        <w:rPr>
          <w:rFonts w:ascii="Times New Roman" w:hAnsi="Times New Roman"/>
          <w:bCs/>
          <w:sz w:val="20"/>
          <w:szCs w:val="20"/>
        </w:rPr>
        <w:t>Небылициным</w:t>
      </w:r>
      <w:proofErr w:type="spellEnd"/>
    </w:p>
    <w:p w:rsidR="00AD6E84" w:rsidRDefault="00982F81">
      <w:pPr>
        <w:numPr>
          <w:ilvl w:val="0"/>
          <w:numId w:val="106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И.П. Павловым.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 24. Особые периоды </w:t>
      </w:r>
      <w:proofErr w:type="spellStart"/>
      <w:r>
        <w:rPr>
          <w:rFonts w:ascii="Times New Roman" w:hAnsi="Times New Roman"/>
          <w:bCs/>
          <w:sz w:val="20"/>
          <w:szCs w:val="20"/>
        </w:rPr>
        <w:t>отногенеза</w:t>
      </w:r>
      <w:proofErr w:type="spellEnd"/>
      <w:r>
        <w:rPr>
          <w:rFonts w:ascii="Times New Roman" w:hAnsi="Times New Roman"/>
          <w:bCs/>
          <w:sz w:val="20"/>
          <w:szCs w:val="20"/>
        </w:rPr>
        <w:t>, характеризующиеся, вызываемые необходимостью обеспечения личностного перехода от детства к взрослости, называются кризисами</w:t>
      </w:r>
    </w:p>
    <w:p w:rsidR="00AD6E84" w:rsidRDefault="00982F81">
      <w:pPr>
        <w:numPr>
          <w:ilvl w:val="0"/>
          <w:numId w:val="10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зрелости</w:t>
      </w:r>
    </w:p>
    <w:p w:rsidR="00AD6E84" w:rsidRDefault="00982F81">
      <w:pPr>
        <w:numPr>
          <w:ilvl w:val="0"/>
          <w:numId w:val="10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пожи</w:t>
      </w:r>
      <w:r>
        <w:rPr>
          <w:rFonts w:ascii="Times New Roman" w:hAnsi="Times New Roman"/>
          <w:bCs/>
          <w:sz w:val="20"/>
          <w:szCs w:val="20"/>
        </w:rPr>
        <w:t>лого возраста</w:t>
      </w:r>
    </w:p>
    <w:p w:rsidR="00AD6E84" w:rsidRDefault="00982F81">
      <w:pPr>
        <w:numPr>
          <w:ilvl w:val="0"/>
          <w:numId w:val="10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детства</w:t>
      </w:r>
    </w:p>
    <w:p w:rsidR="00AD6E84" w:rsidRDefault="00982F81">
      <w:pPr>
        <w:numPr>
          <w:ilvl w:val="0"/>
          <w:numId w:val="107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юношеского возраста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25. Периодизация интеллектуального развития предложена</w:t>
      </w:r>
    </w:p>
    <w:p w:rsidR="00AD6E84" w:rsidRDefault="00982F81">
      <w:pPr>
        <w:numPr>
          <w:ilvl w:val="0"/>
          <w:numId w:val="10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Ж. Пиаже</w:t>
      </w:r>
    </w:p>
    <w:p w:rsidR="00AD6E84" w:rsidRDefault="00982F81">
      <w:pPr>
        <w:numPr>
          <w:ilvl w:val="0"/>
          <w:numId w:val="10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Д.Б. </w:t>
      </w:r>
      <w:proofErr w:type="spellStart"/>
      <w:r>
        <w:rPr>
          <w:rFonts w:ascii="Times New Roman" w:hAnsi="Times New Roman"/>
          <w:bCs/>
          <w:sz w:val="20"/>
          <w:szCs w:val="20"/>
        </w:rPr>
        <w:t>Элькониным</w:t>
      </w:r>
      <w:proofErr w:type="spellEnd"/>
    </w:p>
    <w:p w:rsidR="00AD6E84" w:rsidRDefault="00982F81">
      <w:pPr>
        <w:numPr>
          <w:ilvl w:val="0"/>
          <w:numId w:val="10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А.В. Петровским</w:t>
      </w:r>
    </w:p>
    <w:p w:rsidR="00AD6E84" w:rsidRDefault="00982F81">
      <w:pPr>
        <w:numPr>
          <w:ilvl w:val="0"/>
          <w:numId w:val="108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Э. Эриксоном.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26. Умение человека мобилизовать свои возможности для длительной борьбы с трудностями называется</w:t>
      </w:r>
    </w:p>
    <w:p w:rsidR="00AD6E84" w:rsidRDefault="00982F81">
      <w:pPr>
        <w:numPr>
          <w:ilvl w:val="0"/>
          <w:numId w:val="10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целеустремленностью</w:t>
      </w:r>
    </w:p>
    <w:p w:rsidR="00AD6E84" w:rsidRDefault="00982F81">
      <w:pPr>
        <w:numPr>
          <w:ilvl w:val="0"/>
          <w:numId w:val="10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выдержкой</w:t>
      </w:r>
    </w:p>
    <w:p w:rsidR="00AD6E84" w:rsidRDefault="00982F81">
      <w:pPr>
        <w:numPr>
          <w:ilvl w:val="0"/>
          <w:numId w:val="10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настойчивостью</w:t>
      </w:r>
    </w:p>
    <w:p w:rsidR="00AD6E84" w:rsidRDefault="00982F81">
      <w:pPr>
        <w:numPr>
          <w:ilvl w:val="0"/>
          <w:numId w:val="109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инициативностью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27. Классификация ролей по степени изначальной </w:t>
      </w:r>
      <w:proofErr w:type="spellStart"/>
      <w:r>
        <w:rPr>
          <w:rFonts w:ascii="Times New Roman" w:hAnsi="Times New Roman"/>
          <w:bCs/>
          <w:sz w:val="20"/>
          <w:szCs w:val="20"/>
        </w:rPr>
        <w:t>заданности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, выделяющая конвенциональные и межличностные роли, рассматриваются в концепции </w:t>
      </w:r>
    </w:p>
    <w:p w:rsidR="00AD6E84" w:rsidRDefault="00982F81">
      <w:pPr>
        <w:numPr>
          <w:ilvl w:val="0"/>
          <w:numId w:val="11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символического </w:t>
      </w:r>
      <w:proofErr w:type="spellStart"/>
      <w:r>
        <w:rPr>
          <w:rFonts w:ascii="Times New Roman" w:hAnsi="Times New Roman"/>
          <w:bCs/>
          <w:sz w:val="20"/>
          <w:szCs w:val="20"/>
        </w:rPr>
        <w:t>интеракционизма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</w:t>
      </w:r>
      <w:proofErr w:type="spellStart"/>
      <w:r>
        <w:rPr>
          <w:rFonts w:ascii="Times New Roman" w:hAnsi="Times New Roman"/>
          <w:bCs/>
          <w:sz w:val="20"/>
          <w:szCs w:val="20"/>
        </w:rPr>
        <w:t>Дж.Мида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, Г. </w:t>
      </w:r>
      <w:proofErr w:type="spellStart"/>
      <w:r>
        <w:rPr>
          <w:rFonts w:ascii="Times New Roman" w:hAnsi="Times New Roman"/>
          <w:bCs/>
          <w:sz w:val="20"/>
          <w:szCs w:val="20"/>
        </w:rPr>
        <w:t>Блумера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и др.</w:t>
      </w:r>
    </w:p>
    <w:p w:rsidR="00AD6E84" w:rsidRDefault="00982F81">
      <w:pPr>
        <w:numPr>
          <w:ilvl w:val="0"/>
          <w:numId w:val="11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социализации Т. </w:t>
      </w:r>
      <w:proofErr w:type="spellStart"/>
      <w:r>
        <w:rPr>
          <w:rFonts w:ascii="Times New Roman" w:hAnsi="Times New Roman"/>
          <w:bCs/>
          <w:sz w:val="20"/>
          <w:szCs w:val="20"/>
        </w:rPr>
        <w:t>Парсонса</w:t>
      </w:r>
      <w:proofErr w:type="spellEnd"/>
    </w:p>
    <w:p w:rsidR="00AD6E84" w:rsidRDefault="00982F81">
      <w:pPr>
        <w:numPr>
          <w:ilvl w:val="0"/>
          <w:numId w:val="11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психодрамы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Я. Морено</w:t>
      </w:r>
    </w:p>
    <w:p w:rsidR="00AD6E84" w:rsidRDefault="00982F81">
      <w:pPr>
        <w:numPr>
          <w:ilvl w:val="0"/>
          <w:numId w:val="110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трансационного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анализа Э. Берна.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28. Гуманистическая психология исследует</w:t>
      </w:r>
    </w:p>
    <w:p w:rsidR="00AD6E84" w:rsidRDefault="00982F81">
      <w:pPr>
        <w:numPr>
          <w:ilvl w:val="0"/>
          <w:numId w:val="11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различные формы поведения, </w:t>
      </w:r>
      <w:proofErr w:type="gramStart"/>
      <w:r>
        <w:rPr>
          <w:rFonts w:ascii="Times New Roman" w:hAnsi="Times New Roman"/>
          <w:bCs/>
          <w:sz w:val="20"/>
          <w:szCs w:val="20"/>
        </w:rPr>
        <w:t>понимаемого  как</w:t>
      </w:r>
      <w:proofErr w:type="gramEnd"/>
      <w:r>
        <w:rPr>
          <w:rFonts w:ascii="Times New Roman" w:hAnsi="Times New Roman"/>
          <w:bCs/>
          <w:sz w:val="20"/>
          <w:szCs w:val="20"/>
        </w:rPr>
        <w:t xml:space="preserve"> совокупность реакций организма на стимулы внешней среды</w:t>
      </w:r>
    </w:p>
    <w:p w:rsidR="00AD6E84" w:rsidRDefault="00982F81">
      <w:pPr>
        <w:numPr>
          <w:ilvl w:val="0"/>
          <w:numId w:val="11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познавательные процессы человека</w:t>
      </w:r>
    </w:p>
    <w:p w:rsidR="00AD6E84" w:rsidRDefault="00982F81">
      <w:pPr>
        <w:numPr>
          <w:ilvl w:val="0"/>
          <w:numId w:val="11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социальную сферу в психологии личности</w:t>
      </w:r>
    </w:p>
    <w:p w:rsidR="00AD6E84" w:rsidRDefault="00982F81">
      <w:pPr>
        <w:numPr>
          <w:ilvl w:val="0"/>
          <w:numId w:val="111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личность, как уникальную целостную систему, которая представляет собой «открытую возможность» </w:t>
      </w:r>
      <w:proofErr w:type="spellStart"/>
      <w:r>
        <w:rPr>
          <w:rFonts w:ascii="Times New Roman" w:hAnsi="Times New Roman"/>
          <w:bCs/>
          <w:sz w:val="20"/>
          <w:szCs w:val="20"/>
        </w:rPr>
        <w:t>самоактуализации</w:t>
      </w:r>
      <w:proofErr w:type="spellEnd"/>
      <w:r>
        <w:rPr>
          <w:rFonts w:ascii="Times New Roman" w:hAnsi="Times New Roman"/>
          <w:bCs/>
          <w:sz w:val="20"/>
          <w:szCs w:val="20"/>
        </w:rPr>
        <w:t>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29. Рационализацией называется вид психологической защиты, при котором происходит</w:t>
      </w:r>
    </w:p>
    <w:p w:rsidR="00AD6E84" w:rsidRDefault="00982F81">
      <w:pPr>
        <w:numPr>
          <w:ilvl w:val="0"/>
          <w:numId w:val="11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бессознательный перено</w:t>
      </w:r>
      <w:r>
        <w:rPr>
          <w:rFonts w:ascii="Times New Roman" w:hAnsi="Times New Roman"/>
          <w:bCs/>
          <w:sz w:val="20"/>
          <w:szCs w:val="20"/>
        </w:rPr>
        <w:t>с на себя чувств и качеств, присущих другому человеку и недоступных, но желательных для себя</w:t>
      </w:r>
    </w:p>
    <w:p w:rsidR="00AD6E84" w:rsidRDefault="00982F81">
      <w:pPr>
        <w:numPr>
          <w:ilvl w:val="0"/>
          <w:numId w:val="11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proofErr w:type="spellStart"/>
      <w:r>
        <w:rPr>
          <w:rFonts w:ascii="Times New Roman" w:hAnsi="Times New Roman"/>
          <w:bCs/>
          <w:sz w:val="20"/>
          <w:szCs w:val="20"/>
        </w:rPr>
        <w:t>псевдоразумное</w:t>
      </w:r>
      <w:proofErr w:type="spellEnd"/>
      <w:r>
        <w:rPr>
          <w:rFonts w:ascii="Times New Roman" w:hAnsi="Times New Roman"/>
          <w:bCs/>
          <w:sz w:val="20"/>
          <w:szCs w:val="20"/>
        </w:rPr>
        <w:t xml:space="preserve"> объяснение человеком своих желаний, поступков, в действительности вызванных причинами, признание которых грозило бы потерей самоуважения</w:t>
      </w:r>
    </w:p>
    <w:p w:rsidR="00AD6E84" w:rsidRDefault="00982F81">
      <w:pPr>
        <w:numPr>
          <w:ilvl w:val="0"/>
          <w:numId w:val="11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обособление</w:t>
      </w:r>
      <w:r>
        <w:rPr>
          <w:rFonts w:ascii="Times New Roman" w:hAnsi="Times New Roman"/>
          <w:bCs/>
          <w:sz w:val="20"/>
          <w:szCs w:val="20"/>
        </w:rPr>
        <w:t xml:space="preserve"> внутри сознания травмирующих че</w:t>
      </w:r>
      <w:r>
        <w:rPr>
          <w:rFonts w:ascii="Times New Roman" w:hAnsi="Times New Roman"/>
          <w:bCs/>
          <w:sz w:val="20"/>
          <w:szCs w:val="20"/>
        </w:rPr>
        <w:softHyphen/>
        <w:t>ловека факторов</w:t>
      </w:r>
    </w:p>
    <w:p w:rsidR="00AD6E84" w:rsidRDefault="00982F81">
      <w:pPr>
        <w:numPr>
          <w:ilvl w:val="0"/>
          <w:numId w:val="112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перенос действий, направленных на недоступный объект, на действие с доступным объектом.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>30. Разделение черт в структуре личности на поверхностные и исходные черты, динамические, черты-способности, темпераме</w:t>
      </w:r>
      <w:r>
        <w:rPr>
          <w:rFonts w:ascii="Times New Roman" w:hAnsi="Times New Roman"/>
          <w:bCs/>
          <w:sz w:val="20"/>
          <w:szCs w:val="20"/>
        </w:rPr>
        <w:t>нтные черты изложено в теории</w:t>
      </w:r>
    </w:p>
    <w:p w:rsidR="00AD6E84" w:rsidRDefault="00982F81">
      <w:pPr>
        <w:numPr>
          <w:ilvl w:val="0"/>
          <w:numId w:val="11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Г. </w:t>
      </w:r>
      <w:proofErr w:type="spellStart"/>
      <w:r>
        <w:rPr>
          <w:rFonts w:ascii="Times New Roman" w:hAnsi="Times New Roman"/>
          <w:bCs/>
          <w:sz w:val="20"/>
          <w:szCs w:val="20"/>
        </w:rPr>
        <w:t>Айзенка</w:t>
      </w:r>
      <w:proofErr w:type="spellEnd"/>
    </w:p>
    <w:p w:rsidR="00AD6E84" w:rsidRDefault="00982F81">
      <w:pPr>
        <w:numPr>
          <w:ilvl w:val="0"/>
          <w:numId w:val="11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Дж. </w:t>
      </w:r>
      <w:proofErr w:type="spellStart"/>
      <w:r>
        <w:rPr>
          <w:rFonts w:ascii="Times New Roman" w:hAnsi="Times New Roman"/>
          <w:bCs/>
          <w:sz w:val="20"/>
          <w:szCs w:val="20"/>
        </w:rPr>
        <w:t>Гилфорда</w:t>
      </w:r>
      <w:proofErr w:type="spellEnd"/>
    </w:p>
    <w:p w:rsidR="00AD6E84" w:rsidRDefault="00982F81">
      <w:pPr>
        <w:numPr>
          <w:ilvl w:val="0"/>
          <w:numId w:val="11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А.Е. </w:t>
      </w:r>
      <w:proofErr w:type="spellStart"/>
      <w:r>
        <w:rPr>
          <w:rFonts w:ascii="Times New Roman" w:hAnsi="Times New Roman"/>
          <w:bCs/>
          <w:sz w:val="20"/>
          <w:szCs w:val="20"/>
        </w:rPr>
        <w:t>Личко</w:t>
      </w:r>
      <w:proofErr w:type="spellEnd"/>
    </w:p>
    <w:p w:rsidR="00AD6E84" w:rsidRDefault="00982F81">
      <w:pPr>
        <w:numPr>
          <w:ilvl w:val="0"/>
          <w:numId w:val="113"/>
        </w:numPr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>
        <w:rPr>
          <w:rFonts w:ascii="Times New Roman" w:hAnsi="Times New Roman"/>
          <w:bCs/>
          <w:sz w:val="20"/>
          <w:szCs w:val="20"/>
        </w:rPr>
        <w:t xml:space="preserve">Р. </w:t>
      </w:r>
      <w:proofErr w:type="spellStart"/>
      <w:r>
        <w:rPr>
          <w:rFonts w:ascii="Times New Roman" w:hAnsi="Times New Roman"/>
          <w:bCs/>
          <w:sz w:val="20"/>
          <w:szCs w:val="20"/>
        </w:rPr>
        <w:t>Кэттелла</w:t>
      </w:r>
      <w:proofErr w:type="spellEnd"/>
      <w:r>
        <w:rPr>
          <w:rFonts w:ascii="Times New Roman" w:hAnsi="Times New Roman"/>
          <w:bCs/>
          <w:sz w:val="20"/>
          <w:szCs w:val="20"/>
        </w:rPr>
        <w:t>.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Бланк ответов студентов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По психологии личности                                    Вариант №_______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Курс_____________                    Группа_____________________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Специальност</w:t>
      </w:r>
      <w:r>
        <w:rPr>
          <w:rFonts w:ascii="Times New Roman" w:hAnsi="Times New Roman"/>
          <w:b/>
          <w:sz w:val="20"/>
          <w:szCs w:val="20"/>
        </w:rPr>
        <w:t>ь__________________________________________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>ФИО студента_____________________________________________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b/>
          <w:sz w:val="20"/>
          <w:szCs w:val="20"/>
        </w:rPr>
      </w:pPr>
      <w:proofErr w:type="gramStart"/>
      <w:r>
        <w:rPr>
          <w:rFonts w:ascii="Times New Roman" w:hAnsi="Times New Roman"/>
          <w:b/>
          <w:sz w:val="20"/>
          <w:szCs w:val="20"/>
        </w:rPr>
        <w:t>Дата  /</w:t>
      </w:r>
      <w:proofErr w:type="gramEnd"/>
      <w:r>
        <w:rPr>
          <w:rFonts w:ascii="Times New Roman" w:hAnsi="Times New Roman"/>
          <w:b/>
          <w:sz w:val="20"/>
          <w:szCs w:val="20"/>
        </w:rPr>
        <w:t>__/__/__</w:t>
      </w:r>
    </w:p>
    <w:p w:rsidR="00AD6E84" w:rsidRDefault="00982F81">
      <w:pPr>
        <w:spacing w:after="0" w:line="240" w:lineRule="auto"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Выбранный ответ </w:t>
      </w:r>
      <w:proofErr w:type="gramStart"/>
      <w:r>
        <w:rPr>
          <w:b/>
          <w:sz w:val="20"/>
          <w:szCs w:val="20"/>
        </w:rPr>
        <w:t>обведите  в</w:t>
      </w:r>
      <w:proofErr w:type="gramEnd"/>
      <w:r>
        <w:rPr>
          <w:b/>
          <w:sz w:val="20"/>
          <w:szCs w:val="20"/>
        </w:rPr>
        <w:t xml:space="preserve"> кружочек</w:t>
      </w:r>
    </w:p>
    <w:p w:rsidR="00AD6E84" w:rsidRDefault="00AD6E84">
      <w:pPr>
        <w:spacing w:after="0" w:line="240" w:lineRule="auto"/>
        <w:jc w:val="both"/>
        <w:rPr>
          <w:b/>
          <w:sz w:val="20"/>
          <w:szCs w:val="20"/>
        </w:rPr>
      </w:pPr>
    </w:p>
    <w:p w:rsidR="00AD6E84" w:rsidRDefault="00AD6E84">
      <w:pPr>
        <w:spacing w:after="0" w:line="240" w:lineRule="auto"/>
        <w:jc w:val="both"/>
        <w:rPr>
          <w:b/>
          <w:sz w:val="20"/>
          <w:szCs w:val="20"/>
        </w:rPr>
      </w:pPr>
    </w:p>
    <w:p w:rsidR="00AD6E84" w:rsidRDefault="00AD6E84">
      <w:pPr>
        <w:spacing w:after="0" w:line="240" w:lineRule="auto"/>
        <w:jc w:val="both"/>
        <w:rPr>
          <w:b/>
          <w:sz w:val="20"/>
          <w:szCs w:val="20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576"/>
        <w:gridCol w:w="576"/>
        <w:gridCol w:w="577"/>
        <w:gridCol w:w="576"/>
        <w:gridCol w:w="577"/>
        <w:gridCol w:w="576"/>
        <w:gridCol w:w="577"/>
        <w:gridCol w:w="576"/>
        <w:gridCol w:w="577"/>
        <w:gridCol w:w="576"/>
        <w:gridCol w:w="577"/>
        <w:gridCol w:w="576"/>
        <w:gridCol w:w="577"/>
        <w:gridCol w:w="576"/>
        <w:gridCol w:w="577"/>
      </w:tblGrid>
      <w:tr w:rsidR="00AD6E84">
        <w:tc>
          <w:tcPr>
            <w:tcW w:w="141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 задания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5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6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7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8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9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10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15</w:t>
            </w:r>
          </w:p>
        </w:tc>
      </w:tr>
      <w:tr w:rsidR="00AD6E84">
        <w:trPr>
          <w:cantSplit/>
        </w:trPr>
        <w:tc>
          <w:tcPr>
            <w:tcW w:w="1417" w:type="dxa"/>
            <w:vMerge w:val="restart"/>
          </w:tcPr>
          <w:p w:rsidR="00AD6E84" w:rsidRDefault="00AD6E84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</w:t>
            </w:r>
          </w:p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ответа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</w:tr>
      <w:tr w:rsidR="00AD6E84">
        <w:trPr>
          <w:cantSplit/>
        </w:trPr>
        <w:tc>
          <w:tcPr>
            <w:tcW w:w="1417" w:type="dxa"/>
            <w:vMerge/>
          </w:tcPr>
          <w:p w:rsidR="00AD6E84" w:rsidRDefault="00AD6E84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</w:tr>
      <w:tr w:rsidR="00AD6E84">
        <w:trPr>
          <w:cantSplit/>
        </w:trPr>
        <w:tc>
          <w:tcPr>
            <w:tcW w:w="1417" w:type="dxa"/>
            <w:vMerge/>
          </w:tcPr>
          <w:p w:rsidR="00AD6E84" w:rsidRDefault="00AD6E84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</w:tr>
      <w:tr w:rsidR="00AD6E84">
        <w:trPr>
          <w:cantSplit/>
        </w:trPr>
        <w:tc>
          <w:tcPr>
            <w:tcW w:w="1417" w:type="dxa"/>
            <w:vMerge/>
          </w:tcPr>
          <w:p w:rsidR="00AD6E84" w:rsidRDefault="00AD6E84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</w:tr>
    </w:tbl>
    <w:p w:rsidR="00AD6E84" w:rsidRDefault="00AD6E84">
      <w:pPr>
        <w:spacing w:after="0" w:line="240" w:lineRule="auto"/>
        <w:jc w:val="both"/>
        <w:rPr>
          <w:b/>
          <w:sz w:val="20"/>
          <w:szCs w:val="20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576"/>
        <w:gridCol w:w="576"/>
        <w:gridCol w:w="577"/>
        <w:gridCol w:w="576"/>
        <w:gridCol w:w="577"/>
        <w:gridCol w:w="576"/>
        <w:gridCol w:w="577"/>
        <w:gridCol w:w="576"/>
        <w:gridCol w:w="577"/>
        <w:gridCol w:w="576"/>
        <w:gridCol w:w="577"/>
        <w:gridCol w:w="576"/>
        <w:gridCol w:w="577"/>
        <w:gridCol w:w="576"/>
        <w:gridCol w:w="577"/>
      </w:tblGrid>
      <w:tr w:rsidR="00AD6E84">
        <w:tc>
          <w:tcPr>
            <w:tcW w:w="141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</w:t>
            </w:r>
            <w:r>
              <w:rPr>
                <w:b/>
                <w:sz w:val="20"/>
                <w:szCs w:val="20"/>
                <w:lang w:val="en-US"/>
              </w:rPr>
              <w:t xml:space="preserve"> </w:t>
            </w:r>
            <w:r>
              <w:rPr>
                <w:b/>
                <w:sz w:val="20"/>
                <w:szCs w:val="20"/>
              </w:rPr>
              <w:t>задания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16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  <w:lang w:val="en-US"/>
              </w:rPr>
              <w:t>7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18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19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20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24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  <w:lang w:val="en-US"/>
              </w:rPr>
              <w:t>25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26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27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28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29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  <w:lang w:val="en-US"/>
              </w:rPr>
            </w:pPr>
            <w:r>
              <w:rPr>
                <w:b/>
                <w:sz w:val="20"/>
                <w:szCs w:val="20"/>
                <w:lang w:val="en-US"/>
              </w:rPr>
              <w:t>30</w:t>
            </w:r>
          </w:p>
        </w:tc>
      </w:tr>
      <w:tr w:rsidR="00AD6E84">
        <w:trPr>
          <w:cantSplit/>
        </w:trPr>
        <w:tc>
          <w:tcPr>
            <w:tcW w:w="1417" w:type="dxa"/>
            <w:vMerge w:val="restart"/>
          </w:tcPr>
          <w:p w:rsidR="00AD6E84" w:rsidRDefault="00AD6E84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№</w:t>
            </w:r>
          </w:p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ответа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</w:p>
        </w:tc>
      </w:tr>
      <w:tr w:rsidR="00AD6E84">
        <w:trPr>
          <w:cantSplit/>
        </w:trPr>
        <w:tc>
          <w:tcPr>
            <w:tcW w:w="1417" w:type="dxa"/>
            <w:vMerge/>
          </w:tcPr>
          <w:p w:rsidR="00AD6E84" w:rsidRDefault="00AD6E84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</w:t>
            </w:r>
          </w:p>
        </w:tc>
      </w:tr>
      <w:tr w:rsidR="00AD6E84">
        <w:trPr>
          <w:cantSplit/>
        </w:trPr>
        <w:tc>
          <w:tcPr>
            <w:tcW w:w="1417" w:type="dxa"/>
            <w:vMerge/>
          </w:tcPr>
          <w:p w:rsidR="00AD6E84" w:rsidRDefault="00AD6E84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3</w:t>
            </w:r>
          </w:p>
        </w:tc>
      </w:tr>
      <w:tr w:rsidR="00AD6E84">
        <w:trPr>
          <w:cantSplit/>
        </w:trPr>
        <w:tc>
          <w:tcPr>
            <w:tcW w:w="1417" w:type="dxa"/>
            <w:vMerge/>
          </w:tcPr>
          <w:p w:rsidR="00AD6E84" w:rsidRDefault="00AD6E84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6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  <w:tc>
          <w:tcPr>
            <w:tcW w:w="577" w:type="dxa"/>
          </w:tcPr>
          <w:p w:rsidR="00AD6E84" w:rsidRDefault="00982F81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4</w:t>
            </w:r>
          </w:p>
        </w:tc>
      </w:tr>
    </w:tbl>
    <w:p w:rsidR="00AD6E84" w:rsidRDefault="00AD6E84">
      <w:pPr>
        <w:spacing w:after="0" w:line="240" w:lineRule="auto"/>
        <w:jc w:val="both"/>
        <w:rPr>
          <w:b/>
          <w:sz w:val="20"/>
          <w:szCs w:val="20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b/>
          <w:sz w:val="20"/>
          <w:szCs w:val="20"/>
        </w:rPr>
        <w:t xml:space="preserve">      </w:t>
      </w:r>
    </w:p>
    <w:p w:rsidR="00AD6E84" w:rsidRDefault="00AD6E84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</w:p>
    <w:p w:rsidR="00AD6E84" w:rsidRDefault="00982F81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Краткие методические указания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Тестовые задания рассчитаны на самостоятельную работу без использования вспомогательных материалов.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Тестовые задания содержат вопросы, на которые студент должен дать один или несколько вариантов правильного ответа из предложенного списка ответов. 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выполнения тестового задания, прежде всего, следует внимательно прочитать поставленный вопрос. После озн</w:t>
      </w:r>
      <w:r>
        <w:rPr>
          <w:rFonts w:ascii="Times New Roman" w:hAnsi="Times New Roman"/>
          <w:sz w:val="24"/>
          <w:szCs w:val="24"/>
        </w:rPr>
        <w:t>акомления с вопросом следует приступать к прочтению предлагаемых вариантов ответа. Необходимо прочитать все варианты и в качестве правильного ответа выбрать один индекс (цифровое обозначение). Заданий, где правильный вариант отсутствует, в тесте не предусм</w:t>
      </w:r>
      <w:r>
        <w:rPr>
          <w:rFonts w:ascii="Times New Roman" w:hAnsi="Times New Roman"/>
          <w:sz w:val="24"/>
          <w:szCs w:val="24"/>
        </w:rPr>
        <w:t>отрено.</w:t>
      </w:r>
    </w:p>
    <w:p w:rsidR="00AD6E84" w:rsidRDefault="00982F81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 выполнения теста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10"/>
        <w:gridCol w:w="1396"/>
        <w:gridCol w:w="7283"/>
      </w:tblGrid>
      <w:tr w:rsidR="00AD6E84">
        <w:tc>
          <w:tcPr>
            <w:tcW w:w="15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396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283" w:type="dxa"/>
            <w:tcBorders>
              <w:top w:val="outset" w:sz="6" w:space="0" w:color="auto"/>
              <w:left w:val="nil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D6E84">
        <w:tc>
          <w:tcPr>
            <w:tcW w:w="1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39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55-60</w:t>
            </w:r>
          </w:p>
        </w:tc>
        <w:tc>
          <w:tcPr>
            <w:tcW w:w="72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Критерии выставления оценок за тест, состоящий из 30 вопросов. Время выполнения работы: 45-50 минут. Высокий уровень –25-30 правильных ответов</w:t>
            </w:r>
          </w:p>
          <w:p w:rsidR="00AD6E84" w:rsidRDefault="00AD6E8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D6E84">
        <w:tc>
          <w:tcPr>
            <w:tcW w:w="1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39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40-44</w:t>
            </w:r>
          </w:p>
        </w:tc>
        <w:tc>
          <w:tcPr>
            <w:tcW w:w="72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Хороший уровень – </w:t>
            </w:r>
            <w:r>
              <w:rPr>
                <w:rFonts w:ascii="Times New Roman" w:hAnsi="Times New Roman"/>
                <w:sz w:val="24"/>
                <w:szCs w:val="24"/>
              </w:rPr>
              <w:t>20-24правильных ответов</w:t>
            </w:r>
          </w:p>
        </w:tc>
      </w:tr>
      <w:tr w:rsidR="00AD6E84">
        <w:tc>
          <w:tcPr>
            <w:tcW w:w="1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39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35-39</w:t>
            </w:r>
          </w:p>
        </w:tc>
        <w:tc>
          <w:tcPr>
            <w:tcW w:w="72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Удовлетворительный уровень – 15-19правильных ответов</w:t>
            </w:r>
          </w:p>
        </w:tc>
      </w:tr>
      <w:tr w:rsidR="00AD6E84">
        <w:tc>
          <w:tcPr>
            <w:tcW w:w="1510" w:type="dxa"/>
            <w:tcBorders>
              <w:top w:val="nil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396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      1-34</w:t>
            </w:r>
          </w:p>
        </w:tc>
        <w:tc>
          <w:tcPr>
            <w:tcW w:w="7283" w:type="dxa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</w:tcPr>
          <w:p w:rsidR="00AD6E84" w:rsidRDefault="00982F81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 «неудовлетворительно» - менее 14 правильных ответов</w:t>
            </w:r>
          </w:p>
        </w:tc>
      </w:tr>
    </w:tbl>
    <w:p w:rsidR="00AD6E84" w:rsidRDefault="00AD6E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6E84" w:rsidRDefault="00AD6E84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D6E84" w:rsidRDefault="00982F81">
      <w:pPr>
        <w:pStyle w:val="34"/>
        <w:widowControl w:val="0"/>
        <w:shd w:val="clear" w:color="auto" w:fill="auto"/>
        <w:spacing w:after="0" w:line="240" w:lineRule="auto"/>
        <w:ind w:left="20" w:firstLine="0"/>
        <w:rPr>
          <w:b/>
          <w:sz w:val="24"/>
          <w:szCs w:val="24"/>
        </w:rPr>
      </w:pPr>
      <w:bookmarkStart w:id="3" w:name="bookmark22"/>
      <w:r>
        <w:rPr>
          <w:b/>
          <w:sz w:val="24"/>
          <w:szCs w:val="24"/>
        </w:rPr>
        <w:t xml:space="preserve">5.2 </w:t>
      </w:r>
      <w:bookmarkEnd w:id="3"/>
      <w:r>
        <w:rPr>
          <w:b/>
          <w:sz w:val="24"/>
          <w:szCs w:val="24"/>
        </w:rPr>
        <w:t>Вопросы для собеседования</w:t>
      </w:r>
    </w:p>
    <w:p w:rsidR="00AD6E84" w:rsidRDefault="00982F81">
      <w:pPr>
        <w:pStyle w:val="42"/>
        <w:ind w:left="20"/>
        <w:rPr>
          <w:sz w:val="24"/>
          <w:szCs w:val="24"/>
        </w:rPr>
      </w:pPr>
      <w:bookmarkStart w:id="4" w:name="bookmark43"/>
      <w:r>
        <w:rPr>
          <w:sz w:val="24"/>
          <w:szCs w:val="24"/>
        </w:rPr>
        <w:t xml:space="preserve">1. Психология </w:t>
      </w:r>
      <w:proofErr w:type="spellStart"/>
      <w:proofErr w:type="gramStart"/>
      <w:r>
        <w:rPr>
          <w:sz w:val="24"/>
          <w:szCs w:val="24"/>
        </w:rPr>
        <w:t>личности:предмет</w:t>
      </w:r>
      <w:proofErr w:type="spellEnd"/>
      <w:proofErr w:type="gramEnd"/>
      <w:r>
        <w:rPr>
          <w:sz w:val="24"/>
          <w:szCs w:val="24"/>
        </w:rPr>
        <w:t xml:space="preserve"> и задачи изучения.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>
        <w:rPr>
          <w:sz w:val="24"/>
          <w:szCs w:val="24"/>
        </w:rPr>
        <w:t>Проблема многозначности трактовок понятия личности в современной психологии.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3. Системный подход как общенаучная методология изучения личности: характеристики системы.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4. Психологическая интерпретация категории личность.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5. Структура личности и устойчивост</w:t>
      </w:r>
      <w:r>
        <w:rPr>
          <w:sz w:val="24"/>
          <w:szCs w:val="24"/>
        </w:rPr>
        <w:t>ь личностных свойств, функции личности.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6. Формирование личности и критерии </w:t>
      </w:r>
      <w:proofErr w:type="spellStart"/>
      <w:r>
        <w:rPr>
          <w:sz w:val="24"/>
          <w:szCs w:val="24"/>
        </w:rPr>
        <w:t>сформированности</w:t>
      </w:r>
      <w:proofErr w:type="spellEnd"/>
      <w:r>
        <w:rPr>
          <w:sz w:val="24"/>
          <w:szCs w:val="24"/>
        </w:rPr>
        <w:t xml:space="preserve"> личности. Механизмы формирования личности.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7. Уровни в психодинамической теории З. Фрейда. Значение термина «психоанализ».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8. Структура личности в психоаналитическ</w:t>
      </w:r>
      <w:r>
        <w:rPr>
          <w:sz w:val="24"/>
          <w:szCs w:val="24"/>
        </w:rPr>
        <w:t>ой теории З. Фрейда. Принципы работы психического аппарата.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9. Психологическая интерпретация мотивации в психодинамической теории З. Фрейда. Инстинкт жизни и смерти. </w:t>
      </w:r>
      <w:proofErr w:type="spellStart"/>
      <w:r>
        <w:rPr>
          <w:sz w:val="24"/>
          <w:szCs w:val="24"/>
        </w:rPr>
        <w:t>Катексис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антикатексис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10. Психологическая интерпретация мотивации в психодинамической т</w:t>
      </w:r>
      <w:r>
        <w:rPr>
          <w:sz w:val="24"/>
          <w:szCs w:val="24"/>
        </w:rPr>
        <w:t>еории З. Фрейда. Структура влечения.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11. Развитие личности в психоаналитической теории З. Фрейда. Стадии </w:t>
      </w:r>
      <w:proofErr w:type="spellStart"/>
      <w:r>
        <w:rPr>
          <w:sz w:val="24"/>
          <w:szCs w:val="24"/>
        </w:rPr>
        <w:t>психосексуального</w:t>
      </w:r>
      <w:proofErr w:type="spellEnd"/>
      <w:r>
        <w:rPr>
          <w:sz w:val="24"/>
          <w:szCs w:val="24"/>
        </w:rPr>
        <w:t xml:space="preserve"> развития личности.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12.  Развитие личности в психоаналитической теории З. Фрейда. Фрустрация, депривация, фиксация.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13. Природа тревог</w:t>
      </w:r>
      <w:r>
        <w:rPr>
          <w:sz w:val="24"/>
          <w:szCs w:val="24"/>
        </w:rPr>
        <w:t>и в психоаналитической теории З. Фрейда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14. Защитные механизмы в психоаналитической теории З. Фрейда.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15. Неполноценность и компенсация, стремление к превосходству в индивидуальной теории личности А. Адлера.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16. Стиль жизни и социальный интерес. Источники </w:t>
      </w:r>
      <w:r>
        <w:rPr>
          <w:sz w:val="24"/>
          <w:szCs w:val="24"/>
        </w:rPr>
        <w:t>формирования социального интереса. Жизненные задачи.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17. Типология личности в индивидуальной психологии А. Адлера.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18. Развитие личности. Влияние особенностей порядка рождения в семье на психические особенности детей в теории А. Адлера.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19. Психологическая</w:t>
      </w:r>
      <w:r>
        <w:rPr>
          <w:sz w:val="24"/>
          <w:szCs w:val="24"/>
        </w:rPr>
        <w:t xml:space="preserve"> интерпретация мотивации в теории А. Адлера: </w:t>
      </w:r>
      <w:proofErr w:type="spellStart"/>
      <w:r>
        <w:rPr>
          <w:sz w:val="24"/>
          <w:szCs w:val="24"/>
        </w:rPr>
        <w:t>фикционный</w:t>
      </w:r>
      <w:proofErr w:type="spellEnd"/>
      <w:r>
        <w:rPr>
          <w:sz w:val="24"/>
          <w:szCs w:val="24"/>
        </w:rPr>
        <w:t xml:space="preserve"> финализм.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20. Структура личности в аналитической психологии К.Г. Юнга.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21. Психологическая интерпретация категории «бессознательное» в аналитической психологии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К.Г. Юнга. Символы коллективного бессозн</w:t>
      </w:r>
      <w:r>
        <w:rPr>
          <w:sz w:val="24"/>
          <w:szCs w:val="24"/>
        </w:rPr>
        <w:t>ательного.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22. Психологические типы личности в аналитической психологии К.Г. Юнга.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23. Развитие личности в аналитической психологии </w:t>
      </w:r>
      <w:proofErr w:type="spellStart"/>
      <w:r>
        <w:rPr>
          <w:sz w:val="24"/>
          <w:szCs w:val="24"/>
        </w:rPr>
        <w:t>индивидуация</w:t>
      </w:r>
      <w:proofErr w:type="spellEnd"/>
      <w:r>
        <w:rPr>
          <w:sz w:val="24"/>
          <w:szCs w:val="24"/>
        </w:rPr>
        <w:t xml:space="preserve"> и самореализация.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24.  Методы исследования и изучения личности в психоаналитической теории З. Фрейда и К.Г. Юнг</w:t>
      </w:r>
      <w:r>
        <w:rPr>
          <w:sz w:val="24"/>
          <w:szCs w:val="24"/>
        </w:rPr>
        <w:t>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25. Эго-идентичность в теории личности Э. Эриксона. Психологические статусы Эго-идентичности личности.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26. Основные положения теории Э. </w:t>
      </w:r>
      <w:proofErr w:type="spellStart"/>
      <w:r>
        <w:rPr>
          <w:sz w:val="24"/>
          <w:szCs w:val="24"/>
        </w:rPr>
        <w:t>Фромма</w:t>
      </w:r>
      <w:proofErr w:type="spellEnd"/>
      <w:r>
        <w:rPr>
          <w:sz w:val="24"/>
          <w:szCs w:val="24"/>
        </w:rPr>
        <w:t>: диалектический гуманизм. Одиночество, изоляция и отчужденность как характеристики человеческого существования</w:t>
      </w:r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27. Психологическая интерпретация мотивации в теории Э. </w:t>
      </w:r>
      <w:proofErr w:type="spellStart"/>
      <w:r>
        <w:rPr>
          <w:sz w:val="24"/>
          <w:szCs w:val="24"/>
        </w:rPr>
        <w:t>Фромма</w:t>
      </w:r>
      <w:proofErr w:type="spellEnd"/>
      <w:r>
        <w:rPr>
          <w:sz w:val="24"/>
          <w:szCs w:val="24"/>
        </w:rPr>
        <w:t>. Экзистенциальные потребности личности.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28. Механизмы бегства от свободы в теории Э. </w:t>
      </w:r>
      <w:proofErr w:type="spellStart"/>
      <w:r>
        <w:rPr>
          <w:sz w:val="24"/>
          <w:szCs w:val="24"/>
        </w:rPr>
        <w:t>Фромма</w:t>
      </w:r>
      <w:proofErr w:type="spellEnd"/>
      <w:r>
        <w:rPr>
          <w:sz w:val="24"/>
          <w:szCs w:val="24"/>
        </w:rPr>
        <w:t>. Конфликт свободы и безопасности. Позитивная свобода.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29. Развитие личности в теории Э. </w:t>
      </w:r>
      <w:proofErr w:type="spellStart"/>
      <w:r>
        <w:rPr>
          <w:sz w:val="24"/>
          <w:szCs w:val="24"/>
        </w:rPr>
        <w:t>Фромма</w:t>
      </w:r>
      <w:proofErr w:type="spellEnd"/>
      <w:r>
        <w:rPr>
          <w:sz w:val="24"/>
          <w:szCs w:val="24"/>
        </w:rPr>
        <w:t xml:space="preserve">. </w:t>
      </w:r>
      <w:r>
        <w:rPr>
          <w:sz w:val="24"/>
          <w:szCs w:val="24"/>
        </w:rPr>
        <w:t>Синдром роста и синдром распада.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30. Социальная характерология в теории Э. </w:t>
      </w:r>
      <w:proofErr w:type="spellStart"/>
      <w:r>
        <w:rPr>
          <w:sz w:val="24"/>
          <w:szCs w:val="24"/>
        </w:rPr>
        <w:t>Фромма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31. Природа и механизм развития личности в Типология личности в теории К. </w:t>
      </w:r>
      <w:proofErr w:type="spellStart"/>
      <w:r>
        <w:rPr>
          <w:sz w:val="24"/>
          <w:szCs w:val="24"/>
        </w:rPr>
        <w:t>Хорни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32. Базальная враждебность и базальная тревога. Потребности личности в теории К. </w:t>
      </w:r>
      <w:proofErr w:type="spellStart"/>
      <w:r>
        <w:rPr>
          <w:sz w:val="24"/>
          <w:szCs w:val="24"/>
        </w:rPr>
        <w:t>Хорни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33. </w:t>
      </w:r>
      <w:r>
        <w:rPr>
          <w:sz w:val="24"/>
          <w:szCs w:val="24"/>
        </w:rPr>
        <w:t>Основные положения теории объектных отношений.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34.  Природа личности в </w:t>
      </w:r>
      <w:proofErr w:type="spellStart"/>
      <w:r>
        <w:rPr>
          <w:sz w:val="24"/>
          <w:szCs w:val="24"/>
        </w:rPr>
        <w:t>диспозицинальной</w:t>
      </w:r>
      <w:proofErr w:type="spellEnd"/>
      <w:r>
        <w:rPr>
          <w:sz w:val="24"/>
          <w:szCs w:val="24"/>
        </w:rPr>
        <w:t xml:space="preserve"> теории личности Г. </w:t>
      </w:r>
      <w:proofErr w:type="spellStart"/>
      <w:r>
        <w:rPr>
          <w:sz w:val="24"/>
          <w:szCs w:val="24"/>
        </w:rPr>
        <w:t>Олпорта</w:t>
      </w:r>
      <w:proofErr w:type="spellEnd"/>
      <w:r>
        <w:rPr>
          <w:sz w:val="24"/>
          <w:szCs w:val="24"/>
        </w:rPr>
        <w:t>. Типы черт. Идеографический подход к изучению личности.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35. Развитие личности в </w:t>
      </w:r>
      <w:proofErr w:type="spellStart"/>
      <w:r>
        <w:rPr>
          <w:sz w:val="24"/>
          <w:szCs w:val="24"/>
        </w:rPr>
        <w:t>диспозициональной</w:t>
      </w:r>
      <w:proofErr w:type="spellEnd"/>
      <w:r>
        <w:rPr>
          <w:sz w:val="24"/>
          <w:szCs w:val="24"/>
        </w:rPr>
        <w:t xml:space="preserve"> теории личности Г. </w:t>
      </w:r>
      <w:proofErr w:type="spellStart"/>
      <w:r>
        <w:rPr>
          <w:sz w:val="24"/>
          <w:szCs w:val="24"/>
        </w:rPr>
        <w:t>Олпорта</w:t>
      </w:r>
      <w:proofErr w:type="spellEnd"/>
      <w:r>
        <w:rPr>
          <w:sz w:val="24"/>
          <w:szCs w:val="24"/>
        </w:rPr>
        <w:t xml:space="preserve">. </w:t>
      </w:r>
      <w:proofErr w:type="spellStart"/>
      <w:r>
        <w:rPr>
          <w:sz w:val="24"/>
          <w:szCs w:val="24"/>
        </w:rPr>
        <w:t>Проприум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36. П</w:t>
      </w:r>
      <w:r>
        <w:rPr>
          <w:sz w:val="24"/>
          <w:szCs w:val="24"/>
        </w:rPr>
        <w:t xml:space="preserve">сихологическая интерпретация мотивации в </w:t>
      </w:r>
      <w:proofErr w:type="spellStart"/>
      <w:r>
        <w:rPr>
          <w:sz w:val="24"/>
          <w:szCs w:val="24"/>
        </w:rPr>
        <w:t>диспозициональной</w:t>
      </w:r>
      <w:proofErr w:type="spellEnd"/>
      <w:r>
        <w:rPr>
          <w:sz w:val="24"/>
          <w:szCs w:val="24"/>
        </w:rPr>
        <w:t xml:space="preserve"> теории личности Г. </w:t>
      </w:r>
      <w:proofErr w:type="spellStart"/>
      <w:r>
        <w:rPr>
          <w:sz w:val="24"/>
          <w:szCs w:val="24"/>
        </w:rPr>
        <w:t>Олпорта</w:t>
      </w:r>
      <w:proofErr w:type="spellEnd"/>
      <w:r>
        <w:rPr>
          <w:sz w:val="24"/>
          <w:szCs w:val="24"/>
        </w:rPr>
        <w:t>. Функциональная автономия.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37. Природа личности в факторной теории Р. </w:t>
      </w:r>
      <w:proofErr w:type="spellStart"/>
      <w:r>
        <w:rPr>
          <w:sz w:val="24"/>
          <w:szCs w:val="24"/>
        </w:rPr>
        <w:t>Кеттелла</w:t>
      </w:r>
      <w:proofErr w:type="spellEnd"/>
      <w:r>
        <w:rPr>
          <w:sz w:val="24"/>
          <w:szCs w:val="24"/>
        </w:rPr>
        <w:t>. Классификация черт.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38. Методы изучения личности в теории Р. </w:t>
      </w:r>
      <w:proofErr w:type="spellStart"/>
      <w:r>
        <w:rPr>
          <w:sz w:val="24"/>
          <w:szCs w:val="24"/>
        </w:rPr>
        <w:t>Кеттелла</w:t>
      </w:r>
      <w:proofErr w:type="spellEnd"/>
      <w:r>
        <w:rPr>
          <w:sz w:val="24"/>
          <w:szCs w:val="24"/>
        </w:rPr>
        <w:t xml:space="preserve"> и Г. </w:t>
      </w:r>
      <w:proofErr w:type="spellStart"/>
      <w:r>
        <w:rPr>
          <w:sz w:val="24"/>
          <w:szCs w:val="24"/>
        </w:rPr>
        <w:t>Айзенка</w:t>
      </w:r>
      <w:proofErr w:type="spellEnd"/>
      <w:r>
        <w:rPr>
          <w:sz w:val="24"/>
          <w:szCs w:val="24"/>
        </w:rPr>
        <w:t>. LQOT –</w:t>
      </w:r>
      <w:r>
        <w:rPr>
          <w:sz w:val="24"/>
          <w:szCs w:val="24"/>
        </w:rPr>
        <w:t xml:space="preserve"> данные.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39. Иерархическая модель личности в теории Г. </w:t>
      </w:r>
      <w:proofErr w:type="spellStart"/>
      <w:r>
        <w:rPr>
          <w:sz w:val="24"/>
          <w:szCs w:val="24"/>
        </w:rPr>
        <w:t>Айзенка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40. Теория типов личности Г. </w:t>
      </w:r>
      <w:proofErr w:type="spellStart"/>
      <w:r>
        <w:rPr>
          <w:sz w:val="24"/>
          <w:szCs w:val="24"/>
        </w:rPr>
        <w:t>Айзенка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41. Психологическая интерпретация личности в теории научения Б.Ф. Скиннера. </w:t>
      </w:r>
      <w:proofErr w:type="spellStart"/>
      <w:r>
        <w:rPr>
          <w:sz w:val="24"/>
          <w:szCs w:val="24"/>
        </w:rPr>
        <w:t>Респондентное</w:t>
      </w:r>
      <w:proofErr w:type="spellEnd"/>
      <w:r>
        <w:rPr>
          <w:sz w:val="24"/>
          <w:szCs w:val="24"/>
        </w:rPr>
        <w:t xml:space="preserve"> поведение. Эффекты процесса научения.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42. Психологическая </w:t>
      </w:r>
      <w:r>
        <w:rPr>
          <w:sz w:val="24"/>
          <w:szCs w:val="24"/>
        </w:rPr>
        <w:t xml:space="preserve">интерпретация личности Б.Ф. Скиннера. </w:t>
      </w:r>
      <w:proofErr w:type="spellStart"/>
      <w:r>
        <w:rPr>
          <w:sz w:val="24"/>
          <w:szCs w:val="24"/>
        </w:rPr>
        <w:t>Оперантное</w:t>
      </w:r>
      <w:proofErr w:type="spellEnd"/>
      <w:r>
        <w:rPr>
          <w:sz w:val="24"/>
          <w:szCs w:val="24"/>
        </w:rPr>
        <w:t xml:space="preserve"> поведение. </w:t>
      </w:r>
      <w:proofErr w:type="spellStart"/>
      <w:r>
        <w:rPr>
          <w:sz w:val="24"/>
          <w:szCs w:val="24"/>
        </w:rPr>
        <w:t>Операнты</w:t>
      </w:r>
      <w:proofErr w:type="spellEnd"/>
      <w:r>
        <w:rPr>
          <w:sz w:val="24"/>
          <w:szCs w:val="24"/>
        </w:rPr>
        <w:t xml:space="preserve"> и реакции.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43. Режимы подкрепления в теории научения Б.Ф. Скиннера.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44. Типы подкрепления в теории научения Б.Ф. Скиннера.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45. Виды подкрепления в теории научения Б.Ф. Скиннера. Подкрепле</w:t>
      </w:r>
      <w:r>
        <w:rPr>
          <w:sz w:val="24"/>
          <w:szCs w:val="24"/>
        </w:rPr>
        <w:t>ние и наказание.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46.  Психологическая интерпретация личности в социально-когнитивной теории А. Бандуры. Проблема взаимного детерминизма: модель-триада.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47.  Научение через наблюдение в социально-когнитивной А. Бандуры. Процессы научения через наблюдение.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4</w:t>
      </w:r>
      <w:r>
        <w:rPr>
          <w:sz w:val="24"/>
          <w:szCs w:val="24"/>
        </w:rPr>
        <w:t xml:space="preserve">8. Роль подкрепления в социально-когнитивной теории А. Бандуры. Косвенное подкрепление. </w:t>
      </w:r>
      <w:proofErr w:type="spellStart"/>
      <w:r>
        <w:rPr>
          <w:sz w:val="24"/>
          <w:szCs w:val="24"/>
        </w:rPr>
        <w:t>Самоподкрепление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49.  Саморегулирование. Самоконтроль и </w:t>
      </w:r>
      <w:proofErr w:type="spellStart"/>
      <w:r>
        <w:rPr>
          <w:sz w:val="24"/>
          <w:szCs w:val="24"/>
        </w:rPr>
        <w:t>самоэффектиность</w:t>
      </w:r>
      <w:proofErr w:type="spellEnd"/>
      <w:r>
        <w:rPr>
          <w:sz w:val="24"/>
          <w:szCs w:val="24"/>
        </w:rPr>
        <w:t xml:space="preserve"> в социально-когнитивной теории А. Бандуры.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50. Концепция личностного конструкта в когнитивной </w:t>
      </w:r>
      <w:r>
        <w:rPr>
          <w:sz w:val="24"/>
          <w:szCs w:val="24"/>
        </w:rPr>
        <w:t xml:space="preserve">теории личности Дж. </w:t>
      </w:r>
      <w:proofErr w:type="spellStart"/>
      <w:r>
        <w:rPr>
          <w:sz w:val="24"/>
          <w:szCs w:val="24"/>
        </w:rPr>
        <w:t>Келли.Человек</w:t>
      </w:r>
      <w:proofErr w:type="spellEnd"/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Как исследователь. Свойства конструктов.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51.Основные положения теории поля К. Левина. Психологическое поле и жизненное пространство.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Схема психологического человека.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52.  Структура личности в теории поля К. Левина. Напряже</w:t>
      </w:r>
      <w:r>
        <w:rPr>
          <w:sz w:val="24"/>
          <w:szCs w:val="24"/>
        </w:rPr>
        <w:t>нные системы в модели личности и способы его уравновешивания.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53. Топологический анализ в теории поля К. Левина.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54.  Динамический анализ в теории поля К. Левина.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55. Психологическая интерпретация </w:t>
      </w:r>
      <w:proofErr w:type="spellStart"/>
      <w:r>
        <w:rPr>
          <w:sz w:val="24"/>
          <w:szCs w:val="24"/>
        </w:rPr>
        <w:t>внутриличностного</w:t>
      </w:r>
      <w:proofErr w:type="spellEnd"/>
      <w:r>
        <w:rPr>
          <w:sz w:val="24"/>
          <w:szCs w:val="24"/>
        </w:rPr>
        <w:t xml:space="preserve"> конфликта в теории поля К. Левина.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56.  </w:t>
      </w:r>
      <w:r>
        <w:rPr>
          <w:sz w:val="24"/>
          <w:szCs w:val="24"/>
        </w:rPr>
        <w:t>Экспериментальные работы, выполненные в рамках теории поля К. Левина. Исследование незавершенных действий, замещающих действий, исследование забывания намерений.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57. Экспериментальные работы, выполненные в рамках теории поля К. Левина. Исследование уровня </w:t>
      </w:r>
      <w:r>
        <w:rPr>
          <w:sz w:val="24"/>
          <w:szCs w:val="24"/>
        </w:rPr>
        <w:t>притязаний, фрустрации, стилей лидерства.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58. Циклы контакта в теории Ф. </w:t>
      </w:r>
      <w:proofErr w:type="spellStart"/>
      <w:r>
        <w:rPr>
          <w:sz w:val="24"/>
          <w:szCs w:val="24"/>
        </w:rPr>
        <w:t>Перлза</w:t>
      </w:r>
      <w:proofErr w:type="spellEnd"/>
      <w:r>
        <w:rPr>
          <w:sz w:val="24"/>
          <w:szCs w:val="24"/>
        </w:rPr>
        <w:t xml:space="preserve">. Механизмы прерывания контакта в теории Ф. </w:t>
      </w:r>
      <w:proofErr w:type="spellStart"/>
      <w:r>
        <w:rPr>
          <w:sz w:val="24"/>
          <w:szCs w:val="24"/>
        </w:rPr>
        <w:t>Перлза</w:t>
      </w:r>
      <w:proofErr w:type="spellEnd"/>
      <w:r>
        <w:rPr>
          <w:sz w:val="24"/>
          <w:szCs w:val="24"/>
        </w:rPr>
        <w:t>. Теория «</w:t>
      </w:r>
      <w:proofErr w:type="spellStart"/>
      <w:r>
        <w:rPr>
          <w:sz w:val="24"/>
          <w:szCs w:val="24"/>
        </w:rPr>
        <w:t>Self</w:t>
      </w:r>
      <w:proofErr w:type="spellEnd"/>
      <w:r>
        <w:rPr>
          <w:sz w:val="24"/>
          <w:szCs w:val="24"/>
        </w:rPr>
        <w:t>» и функции «</w:t>
      </w:r>
      <w:proofErr w:type="spellStart"/>
      <w:r>
        <w:rPr>
          <w:sz w:val="24"/>
          <w:szCs w:val="24"/>
        </w:rPr>
        <w:t>Self</w:t>
      </w:r>
      <w:proofErr w:type="spellEnd"/>
      <w:r>
        <w:rPr>
          <w:sz w:val="24"/>
          <w:szCs w:val="24"/>
        </w:rPr>
        <w:t xml:space="preserve">» в теории Ф. </w:t>
      </w:r>
      <w:proofErr w:type="spellStart"/>
      <w:r>
        <w:rPr>
          <w:sz w:val="24"/>
          <w:szCs w:val="24"/>
        </w:rPr>
        <w:t>Перлза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59.  Психологическая интерпретация природы и мотивации личности в гуманист</w:t>
      </w:r>
      <w:r>
        <w:rPr>
          <w:sz w:val="24"/>
          <w:szCs w:val="24"/>
        </w:rPr>
        <w:t xml:space="preserve">ической психологии А. </w:t>
      </w:r>
      <w:proofErr w:type="spellStart"/>
      <w:r>
        <w:rPr>
          <w:sz w:val="24"/>
          <w:szCs w:val="24"/>
        </w:rPr>
        <w:t>Маслоу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60. </w:t>
      </w:r>
      <w:proofErr w:type="spellStart"/>
      <w:r>
        <w:rPr>
          <w:sz w:val="24"/>
          <w:szCs w:val="24"/>
        </w:rPr>
        <w:t>Дефицитарный</w:t>
      </w:r>
      <w:proofErr w:type="spellEnd"/>
      <w:r>
        <w:rPr>
          <w:sz w:val="24"/>
          <w:szCs w:val="24"/>
        </w:rPr>
        <w:t xml:space="preserve"> образ и </w:t>
      </w:r>
      <w:proofErr w:type="spellStart"/>
      <w:r>
        <w:rPr>
          <w:sz w:val="24"/>
          <w:szCs w:val="24"/>
        </w:rPr>
        <w:t>метаобраз</w:t>
      </w:r>
      <w:proofErr w:type="spellEnd"/>
      <w:r>
        <w:rPr>
          <w:sz w:val="24"/>
          <w:szCs w:val="24"/>
        </w:rPr>
        <w:t xml:space="preserve"> жизни, </w:t>
      </w:r>
      <w:proofErr w:type="spellStart"/>
      <w:r>
        <w:rPr>
          <w:sz w:val="24"/>
          <w:szCs w:val="24"/>
        </w:rPr>
        <w:t>метапатологии</w:t>
      </w:r>
      <w:proofErr w:type="spellEnd"/>
      <w:r>
        <w:rPr>
          <w:sz w:val="24"/>
          <w:szCs w:val="24"/>
        </w:rPr>
        <w:t xml:space="preserve"> в теории А. </w:t>
      </w:r>
      <w:proofErr w:type="spellStart"/>
      <w:r>
        <w:rPr>
          <w:sz w:val="24"/>
          <w:szCs w:val="24"/>
        </w:rPr>
        <w:t>Маслоу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61.  Феноменологическая теория личности К. </w:t>
      </w:r>
      <w:proofErr w:type="spellStart"/>
      <w:r>
        <w:rPr>
          <w:sz w:val="24"/>
          <w:szCs w:val="24"/>
        </w:rPr>
        <w:t>Роджерса</w:t>
      </w:r>
      <w:proofErr w:type="spellEnd"/>
      <w:r>
        <w:rPr>
          <w:sz w:val="24"/>
          <w:szCs w:val="24"/>
        </w:rPr>
        <w:t xml:space="preserve">. Тенденция актуализации, </w:t>
      </w:r>
      <w:proofErr w:type="spellStart"/>
      <w:r>
        <w:rPr>
          <w:sz w:val="24"/>
          <w:szCs w:val="24"/>
        </w:rPr>
        <w:t>самоактуализации</w:t>
      </w:r>
      <w:proofErr w:type="spellEnd"/>
      <w:r>
        <w:rPr>
          <w:sz w:val="24"/>
          <w:szCs w:val="24"/>
        </w:rPr>
        <w:t xml:space="preserve"> и </w:t>
      </w:r>
      <w:proofErr w:type="spellStart"/>
      <w:r>
        <w:rPr>
          <w:sz w:val="24"/>
          <w:szCs w:val="24"/>
        </w:rPr>
        <w:t>организмический</w:t>
      </w:r>
      <w:proofErr w:type="spellEnd"/>
      <w:r>
        <w:rPr>
          <w:sz w:val="24"/>
          <w:szCs w:val="24"/>
        </w:rPr>
        <w:t xml:space="preserve"> оценочный процесс.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62. Позитивное вним</w:t>
      </w:r>
      <w:r>
        <w:rPr>
          <w:sz w:val="24"/>
          <w:szCs w:val="24"/>
        </w:rPr>
        <w:t xml:space="preserve">ание и безусловное позитивное внимание. Условия ценности (обусловленное позитивное внимание) в теории К. </w:t>
      </w:r>
      <w:proofErr w:type="spellStart"/>
      <w:r>
        <w:rPr>
          <w:sz w:val="24"/>
          <w:szCs w:val="24"/>
        </w:rPr>
        <w:t>Роджерса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63.  Я-концепция. Структура и развитие Я-Концепции в теории К. </w:t>
      </w:r>
      <w:proofErr w:type="spellStart"/>
      <w:r>
        <w:rPr>
          <w:sz w:val="24"/>
          <w:szCs w:val="24"/>
        </w:rPr>
        <w:t>Роджерса</w:t>
      </w:r>
      <w:proofErr w:type="spellEnd"/>
      <w:r>
        <w:rPr>
          <w:sz w:val="24"/>
          <w:szCs w:val="24"/>
        </w:rPr>
        <w:t>. Механизмы защиты.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64.  Антропологические характеристики человеческог</w:t>
      </w:r>
      <w:r>
        <w:rPr>
          <w:sz w:val="24"/>
          <w:szCs w:val="24"/>
        </w:rPr>
        <w:t xml:space="preserve">о существования в теории В. </w:t>
      </w:r>
      <w:proofErr w:type="spellStart"/>
      <w:r>
        <w:rPr>
          <w:sz w:val="24"/>
          <w:szCs w:val="24"/>
        </w:rPr>
        <w:t>Франкла</w:t>
      </w:r>
      <w:proofErr w:type="spellEnd"/>
      <w:r>
        <w:rPr>
          <w:sz w:val="24"/>
          <w:szCs w:val="24"/>
        </w:rPr>
        <w:t>. Ценности личности.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65. Основные положения «</w:t>
      </w:r>
      <w:proofErr w:type="spellStart"/>
      <w:r>
        <w:rPr>
          <w:sz w:val="24"/>
          <w:szCs w:val="24"/>
        </w:rPr>
        <w:t>логотерапии</w:t>
      </w:r>
      <w:proofErr w:type="spellEnd"/>
      <w:r>
        <w:rPr>
          <w:sz w:val="24"/>
          <w:szCs w:val="24"/>
        </w:rPr>
        <w:t xml:space="preserve">» В. </w:t>
      </w:r>
      <w:proofErr w:type="spellStart"/>
      <w:r>
        <w:rPr>
          <w:sz w:val="24"/>
          <w:szCs w:val="24"/>
        </w:rPr>
        <w:t>Франкла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66. Экзистенциальный анализ личности в теории А. </w:t>
      </w:r>
      <w:proofErr w:type="spellStart"/>
      <w:r>
        <w:rPr>
          <w:sz w:val="24"/>
          <w:szCs w:val="24"/>
        </w:rPr>
        <w:t>Лэнгле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67. Концепция четырех фундаментальных мотиваций А. </w:t>
      </w:r>
      <w:proofErr w:type="spellStart"/>
      <w:r>
        <w:rPr>
          <w:sz w:val="24"/>
          <w:szCs w:val="24"/>
        </w:rPr>
        <w:t>Лэнгле</w:t>
      </w:r>
      <w:proofErr w:type="spellEnd"/>
      <w:r>
        <w:rPr>
          <w:sz w:val="24"/>
          <w:szCs w:val="24"/>
        </w:rPr>
        <w:t>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68. Концепции личности в отечествен</w:t>
      </w:r>
      <w:r>
        <w:rPr>
          <w:sz w:val="24"/>
          <w:szCs w:val="24"/>
        </w:rPr>
        <w:t>ной психологии А.Н. Леонтьева.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69.  Концепции личности в отечественной психологии С.Л. Рубинштейна.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70.  Концепции личности в отечественной психологии. Учение Б.Г. Ананьева о природе человека. Биосоциальная целостность человека.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71. Индивид и личность. Общ</w:t>
      </w:r>
      <w:r>
        <w:rPr>
          <w:sz w:val="24"/>
          <w:szCs w:val="24"/>
        </w:rPr>
        <w:t>ая схема индивидных свойств человека.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72.  Индивид и личность. Индивидные свойства и особенности регуляции поведения.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73.  Понятие индивидуальности. Индивидуальность как единство всех уровней в организации человека (Б.Г. Ананьев).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74. Продуктивные и инстру</w:t>
      </w:r>
      <w:r>
        <w:rPr>
          <w:sz w:val="24"/>
          <w:szCs w:val="24"/>
        </w:rPr>
        <w:t>ментальные проявления индивидуальности.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75. Подходы к изучению индивидуального характера: динамический.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78. Подходы к изучению индивидуального характера: клинический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79. Подходы к изучению индивидуального характера: психодинамический.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80. Психологическая и</w:t>
      </w:r>
      <w:r>
        <w:rPr>
          <w:sz w:val="24"/>
          <w:szCs w:val="24"/>
        </w:rPr>
        <w:t>нтерпретация характера личности. Различная степень выраженности черт характера.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81.  Мотивационная сфера личности. Мотивация. Направленность.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82.  Развитие и нарушение мотивационной сферы личности.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83.  Самосознание личности. Компоненты Психологические мех</w:t>
      </w:r>
      <w:r>
        <w:rPr>
          <w:sz w:val="24"/>
          <w:szCs w:val="24"/>
        </w:rPr>
        <w:t>анизмы самопознания.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84. Я-концепция и структура Я-концепции в психологии личности (К. </w:t>
      </w:r>
      <w:proofErr w:type="spellStart"/>
      <w:r>
        <w:rPr>
          <w:sz w:val="24"/>
          <w:szCs w:val="24"/>
        </w:rPr>
        <w:t>Роджерс</w:t>
      </w:r>
      <w:proofErr w:type="spellEnd"/>
      <w:r>
        <w:rPr>
          <w:sz w:val="24"/>
          <w:szCs w:val="24"/>
        </w:rPr>
        <w:t>, Р. Бернс).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85. Психологические защиты личности. противоречивость Я-концепции.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86.  Движущие силы развития личности. Факторы и закономерности психического развит</w:t>
      </w:r>
      <w:r>
        <w:rPr>
          <w:sz w:val="24"/>
          <w:szCs w:val="24"/>
        </w:rPr>
        <w:t>ия.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87. Социальные условия развития личности. Пространство и время. Социализация, общая схема процесса присвоения общественно-исторического опыта.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88. Жизненный путь и личность как субъект жизни. Субъективная картина жизненного пути личности.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 xml:space="preserve">89. </w:t>
      </w:r>
      <w:r>
        <w:rPr>
          <w:sz w:val="24"/>
          <w:szCs w:val="24"/>
        </w:rPr>
        <w:t>Психологическое время личности. Психологический личности.</w:t>
      </w:r>
    </w:p>
    <w:p w:rsidR="00AD6E84" w:rsidRDefault="00982F81">
      <w:pPr>
        <w:pStyle w:val="42"/>
        <w:ind w:left="20"/>
        <w:rPr>
          <w:sz w:val="24"/>
          <w:szCs w:val="24"/>
        </w:rPr>
      </w:pPr>
      <w:r>
        <w:rPr>
          <w:sz w:val="24"/>
          <w:szCs w:val="24"/>
        </w:rPr>
        <w:t>90.  Биографический метод исследования личности.</w:t>
      </w:r>
    </w:p>
    <w:bookmarkEnd w:id="4"/>
    <w:p w:rsidR="00AD6E84" w:rsidRDefault="00982F81">
      <w:pPr>
        <w:widowControl w:val="0"/>
        <w:spacing w:after="0" w:line="240" w:lineRule="auto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>Краткие методические указания</w:t>
      </w:r>
    </w:p>
    <w:p w:rsidR="00AD6E84" w:rsidRDefault="00982F81">
      <w:pPr>
        <w:widowControl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С целью контроля и подготовки студентов к изучению новой темы вначале каждой практического занятия преподавателем прово</w:t>
      </w:r>
      <w:r>
        <w:rPr>
          <w:rFonts w:ascii="Times New Roman" w:hAnsi="Times New Roman"/>
        </w:rPr>
        <w:t>дится индивидуальный или фронтальный устный опрос (собеседование) по выполненным заданиям предыдущей темы. Также устное собеседование проводится во время практических занятий в качестве дополнительного испытания при недостаточности результатов тестирования</w:t>
      </w:r>
      <w:r>
        <w:rPr>
          <w:rFonts w:ascii="Times New Roman" w:hAnsi="Times New Roman"/>
        </w:rPr>
        <w:t xml:space="preserve">. Вопросы опроса не должны выходить за рамки объявленной для данного занятия темы.  </w:t>
      </w:r>
    </w:p>
    <w:p w:rsidR="00AD6E84" w:rsidRDefault="00982F81">
      <w:pPr>
        <w:widowControl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Собеседование - это развернутый ответ студента, который должен представлять собой связанное, логически последовательное сообщение на заданную тему, должен показывать умени</w:t>
      </w:r>
      <w:r>
        <w:rPr>
          <w:rFonts w:ascii="Times New Roman" w:hAnsi="Times New Roman"/>
        </w:rPr>
        <w:t>е студента раскрывать тему, применять определения, грамотно использовать терминологию. Критериями оценивания являются: полнота и правильность ответа, степень осознанности и понимания изученного материала, логика изложения материала, корректное языковое офо</w:t>
      </w:r>
      <w:r>
        <w:rPr>
          <w:rFonts w:ascii="Times New Roman" w:hAnsi="Times New Roman"/>
        </w:rPr>
        <w:t>рмление ответа.</w:t>
      </w:r>
    </w:p>
    <w:p w:rsidR="00AD6E84" w:rsidRDefault="00AD6E84">
      <w:pPr>
        <w:widowControl w:val="0"/>
        <w:spacing w:after="0" w:line="240" w:lineRule="auto"/>
        <w:rPr>
          <w:rFonts w:ascii="Times New Roman" w:hAnsi="Times New Roman"/>
        </w:rPr>
      </w:pPr>
    </w:p>
    <w:p w:rsidR="00AD6E84" w:rsidRDefault="00982F81">
      <w:pPr>
        <w:widowControl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D6E84">
        <w:tc>
          <w:tcPr>
            <w:tcW w:w="1126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</w:t>
            </w:r>
          </w:p>
        </w:tc>
        <w:tc>
          <w:tcPr>
            <w:tcW w:w="1214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Баллы</w:t>
            </w:r>
          </w:p>
        </w:tc>
        <w:tc>
          <w:tcPr>
            <w:tcW w:w="7855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Описание</w:t>
            </w:r>
          </w:p>
        </w:tc>
      </w:tr>
      <w:tr w:rsidR="00AD6E84">
        <w:tc>
          <w:tcPr>
            <w:tcW w:w="1126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1214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18-20</w:t>
            </w:r>
          </w:p>
        </w:tc>
        <w:tc>
          <w:tcPr>
            <w:tcW w:w="7855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«отлично» ставится, если студент полно излагает материал (отвечает на вопрос), дает правильное определение основных понятий; обнаруживает понимание материала, может обосновать свои суждени</w:t>
            </w:r>
            <w:r>
              <w:rPr>
                <w:rFonts w:ascii="Times New Roman" w:hAnsi="Times New Roman"/>
              </w:rPr>
              <w:t>я, применить знания на практике, привести необходимые примеры не только из учебника, но и самостоятельно составленные; излагает материал последовательно и правильно с точки зрения норм литературного языка.</w:t>
            </w:r>
          </w:p>
        </w:tc>
      </w:tr>
      <w:tr w:rsidR="00AD6E84">
        <w:tc>
          <w:tcPr>
            <w:tcW w:w="1126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214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15-17</w:t>
            </w:r>
          </w:p>
        </w:tc>
        <w:tc>
          <w:tcPr>
            <w:tcW w:w="7855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Оценка «хорошо» ставится, если студент </w:t>
            </w:r>
            <w:r>
              <w:rPr>
                <w:rFonts w:ascii="Times New Roman" w:hAnsi="Times New Roman"/>
              </w:rPr>
              <w:t>дает ответ, удовлетворяющий тем же требованиям, что и для оценки «отлично», но допускает 1–2 ошибки, которые сам же исправляет, и 1–2 недочета в последовательности и языковом оформлении излагаемого.</w:t>
            </w:r>
          </w:p>
        </w:tc>
      </w:tr>
      <w:tr w:rsidR="00AD6E84">
        <w:tc>
          <w:tcPr>
            <w:tcW w:w="1126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1214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11-14</w:t>
            </w:r>
          </w:p>
        </w:tc>
        <w:tc>
          <w:tcPr>
            <w:tcW w:w="7855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«удовлетворительно» ставится, если студен</w:t>
            </w:r>
            <w:r>
              <w:rPr>
                <w:rFonts w:ascii="Times New Roman" w:hAnsi="Times New Roman"/>
              </w:rPr>
              <w:t>т обнаруживает знание и понимание основных положений данной темы, но излагает материал неполно и допускает неточности в определении понятий или формулировке выводов; не умеет достаточно глубоко и доказательно обосновать свои суждения и привести свои пример</w:t>
            </w:r>
            <w:r>
              <w:rPr>
                <w:rFonts w:ascii="Times New Roman" w:hAnsi="Times New Roman"/>
              </w:rPr>
              <w:t>ы; излагает материал непоследовательно и допускает ошибки в языковом оформлении излагаемого.</w:t>
            </w:r>
          </w:p>
        </w:tc>
      </w:tr>
      <w:tr w:rsidR="00AD6E84">
        <w:tc>
          <w:tcPr>
            <w:tcW w:w="1126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1214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5-10</w:t>
            </w:r>
          </w:p>
        </w:tc>
        <w:tc>
          <w:tcPr>
            <w:tcW w:w="7855" w:type="dxa"/>
          </w:tcPr>
          <w:p w:rsidR="00AD6E84" w:rsidRDefault="00982F81">
            <w:pPr>
              <w:widowControl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Оценка «неудовлетворительно» ставится, если студент обнаруживает незнание большей части соответствующего вопроса, допускает ошибки в формулировке определен</w:t>
            </w:r>
            <w:r>
              <w:rPr>
                <w:rFonts w:ascii="Times New Roman" w:hAnsi="Times New Roman"/>
              </w:rPr>
              <w:t>ий и выводов, искажающие их смысл, беспорядочно и неуверенно излагает материал. Оценка «неудовлетворительно» свидетельствует о недостатках в подготовке, которые являются серьезным препятствием к успешному овладению последующим материалом.</w:t>
            </w:r>
          </w:p>
        </w:tc>
      </w:tr>
    </w:tbl>
    <w:p w:rsidR="00AD6E84" w:rsidRDefault="00AD6E84">
      <w:pPr>
        <w:widowControl w:val="0"/>
        <w:spacing w:after="0" w:line="240" w:lineRule="auto"/>
        <w:rPr>
          <w:rFonts w:ascii="Times New Roman" w:hAnsi="Times New Roman"/>
        </w:rPr>
      </w:pPr>
    </w:p>
    <w:p w:rsidR="00AD6E84" w:rsidRDefault="00982F81">
      <w:pPr>
        <w:widowControl w:val="0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  </w:t>
      </w:r>
    </w:p>
    <w:p w:rsidR="00AD6E84" w:rsidRDefault="00AD6E84">
      <w:pPr>
        <w:widowControl w:val="0"/>
        <w:spacing w:after="0" w:line="240" w:lineRule="auto"/>
        <w:rPr>
          <w:rFonts w:ascii="Times New Roman" w:hAnsi="Times New Roman"/>
        </w:rPr>
      </w:pPr>
    </w:p>
    <w:p w:rsidR="00AD6E84" w:rsidRDefault="00AD6E84">
      <w:pPr>
        <w:widowControl w:val="0"/>
        <w:spacing w:after="0" w:line="240" w:lineRule="auto"/>
        <w:rPr>
          <w:rFonts w:ascii="Times New Roman" w:hAnsi="Times New Roman"/>
        </w:rPr>
      </w:pPr>
    </w:p>
    <w:p w:rsidR="00AD6E84" w:rsidRDefault="00982F81">
      <w:pPr>
        <w:widowControl w:val="0"/>
        <w:spacing w:after="0" w:line="240" w:lineRule="auto"/>
        <w:jc w:val="center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Приложение</w:t>
      </w:r>
      <w:r>
        <w:rPr>
          <w:rFonts w:ascii="Times New Roman" w:hAnsi="Times New Roman"/>
          <w:bCs/>
          <w:sz w:val="24"/>
        </w:rPr>
        <w:t xml:space="preserve"> А</w:t>
      </w:r>
    </w:p>
    <w:p w:rsidR="00AD6E84" w:rsidRDefault="00982F81">
      <w:pPr>
        <w:widowControl w:val="0"/>
        <w:spacing w:after="0" w:line="240" w:lineRule="auto"/>
        <w:jc w:val="center"/>
        <w:rPr>
          <w:rFonts w:ascii="Times New Roman" w:hAnsi="Times New Roman"/>
          <w:bCs/>
          <w:sz w:val="24"/>
        </w:rPr>
      </w:pPr>
      <w:r>
        <w:rPr>
          <w:rFonts w:ascii="Times New Roman" w:hAnsi="Times New Roman"/>
          <w:bCs/>
          <w:sz w:val="24"/>
        </w:rPr>
        <w:t>Перечень оценочных средств (ОС)</w:t>
      </w:r>
    </w:p>
    <w:p w:rsidR="00AD6E84" w:rsidRDefault="00AD6E84">
      <w:pPr>
        <w:widowControl w:val="0"/>
        <w:spacing w:after="0" w:line="240" w:lineRule="auto"/>
        <w:jc w:val="both"/>
        <w:rPr>
          <w:rFonts w:ascii="Times New Roman" w:hAnsi="Times New Roman"/>
          <w:bCs/>
          <w:sz w:val="24"/>
        </w:rPr>
      </w:pPr>
    </w:p>
    <w:tbl>
      <w:tblPr>
        <w:tblW w:w="9980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8"/>
        <w:gridCol w:w="1887"/>
        <w:gridCol w:w="4933"/>
        <w:gridCol w:w="2502"/>
      </w:tblGrid>
      <w:tr w:rsidR="00AD6E84">
        <w:trPr>
          <w:trHeight w:val="945"/>
        </w:trPr>
        <w:tc>
          <w:tcPr>
            <w:tcW w:w="658" w:type="dxa"/>
            <w:shd w:val="clear" w:color="000000" w:fill="FFFFFF"/>
            <w:noWrap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№ П/П</w:t>
            </w:r>
          </w:p>
        </w:tc>
        <w:tc>
          <w:tcPr>
            <w:tcW w:w="1887" w:type="dxa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Наименование оценочного средства</w:t>
            </w:r>
          </w:p>
        </w:tc>
        <w:tc>
          <w:tcPr>
            <w:tcW w:w="4933" w:type="dxa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Краткая характеристика оценочного средства</w:t>
            </w:r>
          </w:p>
        </w:tc>
        <w:tc>
          <w:tcPr>
            <w:tcW w:w="2502" w:type="dxa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Представление оценочного средства в фонде</w:t>
            </w:r>
          </w:p>
        </w:tc>
      </w:tr>
      <w:tr w:rsidR="00AD6E84">
        <w:trPr>
          <w:trHeight w:hRule="exact" w:val="315"/>
        </w:trPr>
        <w:tc>
          <w:tcPr>
            <w:tcW w:w="9980" w:type="dxa"/>
            <w:gridSpan w:val="4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Устный опрос</w:t>
            </w:r>
          </w:p>
        </w:tc>
      </w:tr>
      <w:tr w:rsidR="00AD6E84">
        <w:trPr>
          <w:trHeight w:hRule="exact" w:val="1711"/>
        </w:trPr>
        <w:tc>
          <w:tcPr>
            <w:tcW w:w="658" w:type="dxa"/>
            <w:shd w:val="clear" w:color="000000" w:fill="FFFFFF"/>
            <w:noWrap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w="1887" w:type="dxa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Собеседование</w:t>
            </w:r>
          </w:p>
        </w:tc>
        <w:tc>
          <w:tcPr>
            <w:tcW w:w="4933" w:type="dxa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Средство контроля, организованное как специальная беседа </w:t>
            </w:r>
            <w:r>
              <w:rPr>
                <w:rFonts w:ascii="Times New Roman" w:hAnsi="Times New Roman"/>
                <w:sz w:val="24"/>
              </w:rPr>
              <w:t xml:space="preserve">преподавателя с обучающимся на темы, связанные с изучаемой дисциплиной, и рассчитанное на выяснение </w:t>
            </w:r>
            <w:proofErr w:type="gramStart"/>
            <w:r>
              <w:rPr>
                <w:rFonts w:ascii="Times New Roman" w:hAnsi="Times New Roman"/>
                <w:sz w:val="24"/>
              </w:rPr>
              <w:t>объема знаний</w:t>
            </w:r>
            <w:proofErr w:type="gramEnd"/>
            <w:r>
              <w:rPr>
                <w:rFonts w:ascii="Times New Roman" w:hAnsi="Times New Roman"/>
                <w:sz w:val="24"/>
              </w:rPr>
              <w:t xml:space="preserve"> обучающегося по определенному разделу, теме, проблеме и т.п.</w:t>
            </w:r>
          </w:p>
        </w:tc>
        <w:tc>
          <w:tcPr>
            <w:tcW w:w="2502" w:type="dxa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Вопросы по темам/разделам дисциплины</w:t>
            </w:r>
          </w:p>
        </w:tc>
      </w:tr>
      <w:tr w:rsidR="00AD6E84">
        <w:trPr>
          <w:trHeight w:hRule="exact" w:val="360"/>
        </w:trPr>
        <w:tc>
          <w:tcPr>
            <w:tcW w:w="9980" w:type="dxa"/>
            <w:gridSpan w:val="4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bCs/>
                <w:sz w:val="24"/>
              </w:rPr>
            </w:pPr>
            <w:r>
              <w:rPr>
                <w:rFonts w:ascii="Times New Roman" w:hAnsi="Times New Roman"/>
                <w:bCs/>
                <w:sz w:val="24"/>
              </w:rPr>
              <w:t>Письменные работы</w:t>
            </w:r>
          </w:p>
        </w:tc>
      </w:tr>
      <w:tr w:rsidR="00AD6E84">
        <w:trPr>
          <w:trHeight w:hRule="exact" w:val="1138"/>
        </w:trPr>
        <w:tc>
          <w:tcPr>
            <w:tcW w:w="658" w:type="dxa"/>
            <w:shd w:val="clear" w:color="000000" w:fill="FFFFFF"/>
            <w:noWrap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887" w:type="dxa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Тест</w:t>
            </w:r>
          </w:p>
        </w:tc>
        <w:tc>
          <w:tcPr>
            <w:tcW w:w="4933" w:type="dxa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Система </w:t>
            </w:r>
            <w:r>
              <w:rPr>
                <w:rFonts w:ascii="Times New Roman" w:hAnsi="Times New Roman"/>
                <w:sz w:val="24"/>
              </w:rPr>
              <w:t>стандартизированных заданий, позволяющая автоматизировать процедуру измерения уровня знаний и умений обучающегося.</w:t>
            </w:r>
          </w:p>
        </w:tc>
        <w:tc>
          <w:tcPr>
            <w:tcW w:w="2502" w:type="dxa"/>
            <w:shd w:val="clear" w:color="000000" w:fill="FFFFFF"/>
            <w:vAlign w:val="center"/>
          </w:tcPr>
          <w:p w:rsidR="00AD6E84" w:rsidRDefault="00982F81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Фонд тестовых заданий</w:t>
            </w:r>
          </w:p>
        </w:tc>
      </w:tr>
    </w:tbl>
    <w:p w:rsidR="00AD6E84" w:rsidRDefault="00AD6E84">
      <w:pPr>
        <w:widowControl w:val="0"/>
        <w:spacing w:after="0" w:line="240" w:lineRule="auto"/>
        <w:jc w:val="both"/>
        <w:rPr>
          <w:rFonts w:ascii="Times New Roman" w:hAnsi="Times New Roman"/>
          <w:sz w:val="24"/>
        </w:rPr>
      </w:pPr>
    </w:p>
    <w:sectPr w:rsidR="00AD6E84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982F81">
      <w:pPr>
        <w:spacing w:after="0" w:line="240" w:lineRule="auto"/>
      </w:pPr>
      <w:r>
        <w:separator/>
      </w:r>
    </w:p>
  </w:endnote>
  <w:endnote w:type="continuationSeparator" w:id="0">
    <w:p w:rsidR="00000000" w:rsidRDefault="00982F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D6E84" w:rsidRDefault="00AD6E8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982F81">
      <w:pPr>
        <w:spacing w:after="0" w:line="240" w:lineRule="auto"/>
      </w:pPr>
      <w:r>
        <w:separator/>
      </w:r>
    </w:p>
  </w:footnote>
  <w:footnote w:type="continuationSeparator" w:id="0">
    <w:p w:rsidR="00000000" w:rsidRDefault="00982F8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C2348"/>
    <w:multiLevelType w:val="singleLevel"/>
    <w:tmpl w:val="020C2348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32D0D75"/>
    <w:multiLevelType w:val="singleLevel"/>
    <w:tmpl w:val="032D0D7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2" w15:restartNumberingAfterBreak="0">
    <w:nsid w:val="04CE10AC"/>
    <w:multiLevelType w:val="singleLevel"/>
    <w:tmpl w:val="04CE10AC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3" w15:restartNumberingAfterBreak="0">
    <w:nsid w:val="04EE3B45"/>
    <w:multiLevelType w:val="singleLevel"/>
    <w:tmpl w:val="04EE3B4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4" w15:restartNumberingAfterBreak="0">
    <w:nsid w:val="055B20E5"/>
    <w:multiLevelType w:val="multilevel"/>
    <w:tmpl w:val="055B20E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left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left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left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left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</w:lvl>
  </w:abstractNum>
  <w:abstractNum w:abstractNumId="5" w15:restartNumberingAfterBreak="0">
    <w:nsid w:val="063E35CA"/>
    <w:multiLevelType w:val="singleLevel"/>
    <w:tmpl w:val="063E35CA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07B9058F"/>
    <w:multiLevelType w:val="singleLevel"/>
    <w:tmpl w:val="07B9058F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7" w15:restartNumberingAfterBreak="0">
    <w:nsid w:val="089575F5"/>
    <w:multiLevelType w:val="singleLevel"/>
    <w:tmpl w:val="089575F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8" w15:restartNumberingAfterBreak="0">
    <w:nsid w:val="0B76729C"/>
    <w:multiLevelType w:val="singleLevel"/>
    <w:tmpl w:val="0B76729C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  <w:sz w:val="28"/>
      </w:rPr>
    </w:lvl>
  </w:abstractNum>
  <w:abstractNum w:abstractNumId="9" w15:restartNumberingAfterBreak="0">
    <w:nsid w:val="0C7467E1"/>
    <w:multiLevelType w:val="singleLevel"/>
    <w:tmpl w:val="0C7467E1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0" w15:restartNumberingAfterBreak="0">
    <w:nsid w:val="0E2137F7"/>
    <w:multiLevelType w:val="singleLevel"/>
    <w:tmpl w:val="0E2137F7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0E2C5763"/>
    <w:multiLevelType w:val="singleLevel"/>
    <w:tmpl w:val="0E2C576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2" w15:restartNumberingAfterBreak="0">
    <w:nsid w:val="0E6B477F"/>
    <w:multiLevelType w:val="singleLevel"/>
    <w:tmpl w:val="0E6B477F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3" w15:restartNumberingAfterBreak="0">
    <w:nsid w:val="109D1C30"/>
    <w:multiLevelType w:val="singleLevel"/>
    <w:tmpl w:val="109D1C30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14" w15:restartNumberingAfterBreak="0">
    <w:nsid w:val="1143707E"/>
    <w:multiLevelType w:val="singleLevel"/>
    <w:tmpl w:val="1143707E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15" w15:restartNumberingAfterBreak="0">
    <w:nsid w:val="124E61C3"/>
    <w:multiLevelType w:val="singleLevel"/>
    <w:tmpl w:val="124E61C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16" w15:restartNumberingAfterBreak="0">
    <w:nsid w:val="125C0C13"/>
    <w:multiLevelType w:val="singleLevel"/>
    <w:tmpl w:val="125C0C1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17" w15:restartNumberingAfterBreak="0">
    <w:nsid w:val="126A24C6"/>
    <w:multiLevelType w:val="multilevel"/>
    <w:tmpl w:val="126A24C6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left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left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left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left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left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left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left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left" w:pos="3240"/>
        </w:tabs>
        <w:ind w:left="3240" w:hanging="360"/>
      </w:pPr>
    </w:lvl>
  </w:abstractNum>
  <w:abstractNum w:abstractNumId="18" w15:restartNumberingAfterBreak="0">
    <w:nsid w:val="14663680"/>
    <w:multiLevelType w:val="singleLevel"/>
    <w:tmpl w:val="14663680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19" w15:restartNumberingAfterBreak="0">
    <w:nsid w:val="15C567AE"/>
    <w:multiLevelType w:val="singleLevel"/>
    <w:tmpl w:val="15C567AE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20" w15:restartNumberingAfterBreak="0">
    <w:nsid w:val="17665E8B"/>
    <w:multiLevelType w:val="singleLevel"/>
    <w:tmpl w:val="17665E8B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21" w15:restartNumberingAfterBreak="0">
    <w:nsid w:val="1A1833DD"/>
    <w:multiLevelType w:val="singleLevel"/>
    <w:tmpl w:val="1A1833D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1A5C6537"/>
    <w:multiLevelType w:val="singleLevel"/>
    <w:tmpl w:val="1A5C6537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23" w15:restartNumberingAfterBreak="0">
    <w:nsid w:val="1C065651"/>
    <w:multiLevelType w:val="singleLevel"/>
    <w:tmpl w:val="1C065651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24" w15:restartNumberingAfterBreak="0">
    <w:nsid w:val="1E803974"/>
    <w:multiLevelType w:val="singleLevel"/>
    <w:tmpl w:val="1E803974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25" w15:restartNumberingAfterBreak="0">
    <w:nsid w:val="1EC359BB"/>
    <w:multiLevelType w:val="singleLevel"/>
    <w:tmpl w:val="1EC359BB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21992998"/>
    <w:multiLevelType w:val="singleLevel"/>
    <w:tmpl w:val="21992998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27" w15:restartNumberingAfterBreak="0">
    <w:nsid w:val="21C41948"/>
    <w:multiLevelType w:val="singleLevel"/>
    <w:tmpl w:val="21C41948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28" w15:restartNumberingAfterBreak="0">
    <w:nsid w:val="23301C31"/>
    <w:multiLevelType w:val="singleLevel"/>
    <w:tmpl w:val="23301C31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29" w15:restartNumberingAfterBreak="0">
    <w:nsid w:val="24D7182D"/>
    <w:multiLevelType w:val="singleLevel"/>
    <w:tmpl w:val="24D7182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30" w15:restartNumberingAfterBreak="0">
    <w:nsid w:val="25991EB2"/>
    <w:multiLevelType w:val="singleLevel"/>
    <w:tmpl w:val="25991EB2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31" w15:restartNumberingAfterBreak="0">
    <w:nsid w:val="25A1443A"/>
    <w:multiLevelType w:val="singleLevel"/>
    <w:tmpl w:val="25A1443A"/>
    <w:lvl w:ilvl="0">
      <w:start w:val="1"/>
      <w:numFmt w:val="decimal"/>
      <w:lvlText w:val="%1)"/>
      <w:lvlJc w:val="left"/>
      <w:pPr>
        <w:tabs>
          <w:tab w:val="left" w:pos="435"/>
        </w:tabs>
        <w:ind w:left="435" w:hanging="360"/>
      </w:pPr>
      <w:rPr>
        <w:rFonts w:hint="default"/>
      </w:rPr>
    </w:lvl>
  </w:abstractNum>
  <w:abstractNum w:abstractNumId="32" w15:restartNumberingAfterBreak="0">
    <w:nsid w:val="26F2525D"/>
    <w:multiLevelType w:val="singleLevel"/>
    <w:tmpl w:val="26F2525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33" w15:restartNumberingAfterBreak="0">
    <w:nsid w:val="274D7311"/>
    <w:multiLevelType w:val="singleLevel"/>
    <w:tmpl w:val="274D7311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34" w15:restartNumberingAfterBreak="0">
    <w:nsid w:val="27A34315"/>
    <w:multiLevelType w:val="singleLevel"/>
    <w:tmpl w:val="27A3431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35" w15:restartNumberingAfterBreak="0">
    <w:nsid w:val="2AC873EC"/>
    <w:multiLevelType w:val="singleLevel"/>
    <w:tmpl w:val="2AC873EC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36" w15:restartNumberingAfterBreak="0">
    <w:nsid w:val="2B29769B"/>
    <w:multiLevelType w:val="singleLevel"/>
    <w:tmpl w:val="2B29769B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37" w15:restartNumberingAfterBreak="0">
    <w:nsid w:val="2E437318"/>
    <w:multiLevelType w:val="singleLevel"/>
    <w:tmpl w:val="2E437318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38" w15:restartNumberingAfterBreak="0">
    <w:nsid w:val="2F285C53"/>
    <w:multiLevelType w:val="singleLevel"/>
    <w:tmpl w:val="2F285C5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39" w15:restartNumberingAfterBreak="0">
    <w:nsid w:val="2FC67744"/>
    <w:multiLevelType w:val="singleLevel"/>
    <w:tmpl w:val="2FC67744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40" w15:restartNumberingAfterBreak="0">
    <w:nsid w:val="30492A9E"/>
    <w:multiLevelType w:val="singleLevel"/>
    <w:tmpl w:val="30492A9E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41" w15:restartNumberingAfterBreak="0">
    <w:nsid w:val="32017F41"/>
    <w:multiLevelType w:val="singleLevel"/>
    <w:tmpl w:val="32017F41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42" w15:restartNumberingAfterBreak="0">
    <w:nsid w:val="331E455C"/>
    <w:multiLevelType w:val="singleLevel"/>
    <w:tmpl w:val="331E455C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43" w15:restartNumberingAfterBreak="0">
    <w:nsid w:val="334E0809"/>
    <w:multiLevelType w:val="singleLevel"/>
    <w:tmpl w:val="334E0809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44" w15:restartNumberingAfterBreak="0">
    <w:nsid w:val="376B32AD"/>
    <w:multiLevelType w:val="singleLevel"/>
    <w:tmpl w:val="376B32A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45" w15:restartNumberingAfterBreak="0">
    <w:nsid w:val="37EA4975"/>
    <w:multiLevelType w:val="singleLevel"/>
    <w:tmpl w:val="37EA497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46" w15:restartNumberingAfterBreak="0">
    <w:nsid w:val="37F87508"/>
    <w:multiLevelType w:val="singleLevel"/>
    <w:tmpl w:val="37F87508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47" w15:restartNumberingAfterBreak="0">
    <w:nsid w:val="380968E9"/>
    <w:multiLevelType w:val="singleLevel"/>
    <w:tmpl w:val="380968E9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b/>
        <w:i w:val="0"/>
      </w:rPr>
    </w:lvl>
  </w:abstractNum>
  <w:abstractNum w:abstractNumId="48" w15:restartNumberingAfterBreak="0">
    <w:nsid w:val="399E1E32"/>
    <w:multiLevelType w:val="singleLevel"/>
    <w:tmpl w:val="399E1E32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49" w15:restartNumberingAfterBreak="0">
    <w:nsid w:val="39FA6BDD"/>
    <w:multiLevelType w:val="singleLevel"/>
    <w:tmpl w:val="39FA6BD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50" w15:restartNumberingAfterBreak="0">
    <w:nsid w:val="3AC73280"/>
    <w:multiLevelType w:val="singleLevel"/>
    <w:tmpl w:val="3AC73280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51" w15:restartNumberingAfterBreak="0">
    <w:nsid w:val="3B6F43AD"/>
    <w:multiLevelType w:val="singleLevel"/>
    <w:tmpl w:val="3B6F43A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52" w15:restartNumberingAfterBreak="0">
    <w:nsid w:val="3C891F6E"/>
    <w:multiLevelType w:val="singleLevel"/>
    <w:tmpl w:val="3C891F6E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53" w15:restartNumberingAfterBreak="0">
    <w:nsid w:val="3F612AE7"/>
    <w:multiLevelType w:val="singleLevel"/>
    <w:tmpl w:val="3F612AE7"/>
    <w:lvl w:ilvl="0">
      <w:start w:val="1"/>
      <w:numFmt w:val="decimal"/>
      <w:lvlText w:val="%1)"/>
      <w:lvlJc w:val="left"/>
      <w:pPr>
        <w:tabs>
          <w:tab w:val="left" w:pos="465"/>
        </w:tabs>
        <w:ind w:left="465" w:hanging="465"/>
      </w:pPr>
      <w:rPr>
        <w:rFonts w:hint="default"/>
      </w:rPr>
    </w:lvl>
  </w:abstractNum>
  <w:abstractNum w:abstractNumId="54" w15:restartNumberingAfterBreak="0">
    <w:nsid w:val="401821CD"/>
    <w:multiLevelType w:val="singleLevel"/>
    <w:tmpl w:val="401821C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55" w15:restartNumberingAfterBreak="0">
    <w:nsid w:val="40BD4B8F"/>
    <w:multiLevelType w:val="singleLevel"/>
    <w:tmpl w:val="40BD4B8F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56" w15:restartNumberingAfterBreak="0">
    <w:nsid w:val="41395650"/>
    <w:multiLevelType w:val="singleLevel"/>
    <w:tmpl w:val="41395650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57" w15:restartNumberingAfterBreak="0">
    <w:nsid w:val="42700F5D"/>
    <w:multiLevelType w:val="singleLevel"/>
    <w:tmpl w:val="42700F5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58" w15:restartNumberingAfterBreak="0">
    <w:nsid w:val="42823D45"/>
    <w:multiLevelType w:val="singleLevel"/>
    <w:tmpl w:val="42823D4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59" w15:restartNumberingAfterBreak="0">
    <w:nsid w:val="434859B9"/>
    <w:multiLevelType w:val="singleLevel"/>
    <w:tmpl w:val="434859B9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0" w15:restartNumberingAfterBreak="0">
    <w:nsid w:val="44D01AA9"/>
    <w:multiLevelType w:val="singleLevel"/>
    <w:tmpl w:val="44D01AA9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1" w15:restartNumberingAfterBreak="0">
    <w:nsid w:val="45800E22"/>
    <w:multiLevelType w:val="singleLevel"/>
    <w:tmpl w:val="45800E22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2" w15:restartNumberingAfterBreak="0">
    <w:nsid w:val="47717233"/>
    <w:multiLevelType w:val="singleLevel"/>
    <w:tmpl w:val="4771723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63" w15:restartNumberingAfterBreak="0">
    <w:nsid w:val="48714D8A"/>
    <w:multiLevelType w:val="singleLevel"/>
    <w:tmpl w:val="48714D8A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64" w15:restartNumberingAfterBreak="0">
    <w:nsid w:val="48716367"/>
    <w:multiLevelType w:val="singleLevel"/>
    <w:tmpl w:val="48716367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5" w15:restartNumberingAfterBreak="0">
    <w:nsid w:val="49341833"/>
    <w:multiLevelType w:val="singleLevel"/>
    <w:tmpl w:val="4934183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6" w15:restartNumberingAfterBreak="0">
    <w:nsid w:val="4A4E4684"/>
    <w:multiLevelType w:val="singleLevel"/>
    <w:tmpl w:val="4A4E4684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67" w15:restartNumberingAfterBreak="0">
    <w:nsid w:val="4E573701"/>
    <w:multiLevelType w:val="singleLevel"/>
    <w:tmpl w:val="4E573701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68" w15:restartNumberingAfterBreak="0">
    <w:nsid w:val="507A2063"/>
    <w:multiLevelType w:val="singleLevel"/>
    <w:tmpl w:val="507A206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69" w15:restartNumberingAfterBreak="0">
    <w:nsid w:val="51B60B88"/>
    <w:multiLevelType w:val="singleLevel"/>
    <w:tmpl w:val="51B60B88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70" w15:restartNumberingAfterBreak="0">
    <w:nsid w:val="51BD0809"/>
    <w:multiLevelType w:val="singleLevel"/>
    <w:tmpl w:val="51BD0809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71" w15:restartNumberingAfterBreak="0">
    <w:nsid w:val="51FF618B"/>
    <w:multiLevelType w:val="singleLevel"/>
    <w:tmpl w:val="51FF618B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72" w15:restartNumberingAfterBreak="0">
    <w:nsid w:val="520F5F92"/>
    <w:multiLevelType w:val="singleLevel"/>
    <w:tmpl w:val="520F5F92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73" w15:restartNumberingAfterBreak="0">
    <w:nsid w:val="527D5E6A"/>
    <w:multiLevelType w:val="singleLevel"/>
    <w:tmpl w:val="527D5E6A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74" w15:restartNumberingAfterBreak="0">
    <w:nsid w:val="53134D5D"/>
    <w:multiLevelType w:val="singleLevel"/>
    <w:tmpl w:val="53134D5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75" w15:restartNumberingAfterBreak="0">
    <w:nsid w:val="54B84D26"/>
    <w:multiLevelType w:val="singleLevel"/>
    <w:tmpl w:val="54B84D26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76" w15:restartNumberingAfterBreak="0">
    <w:nsid w:val="57507188"/>
    <w:multiLevelType w:val="singleLevel"/>
    <w:tmpl w:val="57507188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77" w15:restartNumberingAfterBreak="0">
    <w:nsid w:val="57BE5F9B"/>
    <w:multiLevelType w:val="singleLevel"/>
    <w:tmpl w:val="57BE5F9B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78" w15:restartNumberingAfterBreak="0">
    <w:nsid w:val="5865721E"/>
    <w:multiLevelType w:val="singleLevel"/>
    <w:tmpl w:val="5865721E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79" w15:restartNumberingAfterBreak="0">
    <w:nsid w:val="58A85EB4"/>
    <w:multiLevelType w:val="singleLevel"/>
    <w:tmpl w:val="58A85EB4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80" w15:restartNumberingAfterBreak="0">
    <w:nsid w:val="5B0818DA"/>
    <w:multiLevelType w:val="singleLevel"/>
    <w:tmpl w:val="5B0818DA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81" w15:restartNumberingAfterBreak="0">
    <w:nsid w:val="5BAC1BB1"/>
    <w:multiLevelType w:val="singleLevel"/>
    <w:tmpl w:val="5BAC1BB1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82" w15:restartNumberingAfterBreak="0">
    <w:nsid w:val="5BDA7FBB"/>
    <w:multiLevelType w:val="singleLevel"/>
    <w:tmpl w:val="5BDA7FBB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83" w15:restartNumberingAfterBreak="0">
    <w:nsid w:val="5FDE147F"/>
    <w:multiLevelType w:val="singleLevel"/>
    <w:tmpl w:val="5FDE147F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84" w15:restartNumberingAfterBreak="0">
    <w:nsid w:val="611F308B"/>
    <w:multiLevelType w:val="singleLevel"/>
    <w:tmpl w:val="611F308B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85" w15:restartNumberingAfterBreak="0">
    <w:nsid w:val="612C1E0F"/>
    <w:multiLevelType w:val="singleLevel"/>
    <w:tmpl w:val="612C1E0F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86" w15:restartNumberingAfterBreak="0">
    <w:nsid w:val="61DD1B81"/>
    <w:multiLevelType w:val="singleLevel"/>
    <w:tmpl w:val="61DD1B81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87" w15:restartNumberingAfterBreak="0">
    <w:nsid w:val="61F12BFD"/>
    <w:multiLevelType w:val="singleLevel"/>
    <w:tmpl w:val="61F12BF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88" w15:restartNumberingAfterBreak="0">
    <w:nsid w:val="635D4102"/>
    <w:multiLevelType w:val="singleLevel"/>
    <w:tmpl w:val="635D4102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89" w15:restartNumberingAfterBreak="0">
    <w:nsid w:val="65594D53"/>
    <w:multiLevelType w:val="singleLevel"/>
    <w:tmpl w:val="65594D5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90" w15:restartNumberingAfterBreak="0">
    <w:nsid w:val="661C19D0"/>
    <w:multiLevelType w:val="singleLevel"/>
    <w:tmpl w:val="661C19D0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91" w15:restartNumberingAfterBreak="0">
    <w:nsid w:val="675D1883"/>
    <w:multiLevelType w:val="singleLevel"/>
    <w:tmpl w:val="675D188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92" w15:restartNumberingAfterBreak="0">
    <w:nsid w:val="67A3137B"/>
    <w:multiLevelType w:val="singleLevel"/>
    <w:tmpl w:val="67A3137B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93" w15:restartNumberingAfterBreak="0">
    <w:nsid w:val="68E45250"/>
    <w:multiLevelType w:val="singleLevel"/>
    <w:tmpl w:val="68E45250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94" w15:restartNumberingAfterBreak="0">
    <w:nsid w:val="692B5E99"/>
    <w:multiLevelType w:val="singleLevel"/>
    <w:tmpl w:val="692B5E99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95" w15:restartNumberingAfterBreak="0">
    <w:nsid w:val="69430BEC"/>
    <w:multiLevelType w:val="singleLevel"/>
    <w:tmpl w:val="69430BEC"/>
    <w:lvl w:ilvl="0">
      <w:start w:val="1"/>
      <w:numFmt w:val="decimal"/>
      <w:lvlText w:val="%1)"/>
      <w:lvlJc w:val="left"/>
      <w:pPr>
        <w:tabs>
          <w:tab w:val="left" w:pos="510"/>
        </w:tabs>
        <w:ind w:left="510" w:hanging="510"/>
      </w:pPr>
      <w:rPr>
        <w:rFonts w:hint="default"/>
      </w:rPr>
    </w:lvl>
  </w:abstractNum>
  <w:abstractNum w:abstractNumId="96" w15:restartNumberingAfterBreak="0">
    <w:nsid w:val="6B305345"/>
    <w:multiLevelType w:val="singleLevel"/>
    <w:tmpl w:val="6B30534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97" w15:restartNumberingAfterBreak="0">
    <w:nsid w:val="6F061913"/>
    <w:multiLevelType w:val="singleLevel"/>
    <w:tmpl w:val="6F06191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98" w15:restartNumberingAfterBreak="0">
    <w:nsid w:val="6F880C73"/>
    <w:multiLevelType w:val="singleLevel"/>
    <w:tmpl w:val="6F880C73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99" w15:restartNumberingAfterBreak="0">
    <w:nsid w:val="709C6D6C"/>
    <w:multiLevelType w:val="singleLevel"/>
    <w:tmpl w:val="709C6D6C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00" w15:restartNumberingAfterBreak="0">
    <w:nsid w:val="7402332D"/>
    <w:multiLevelType w:val="singleLevel"/>
    <w:tmpl w:val="7402332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01" w15:restartNumberingAfterBreak="0">
    <w:nsid w:val="74EE166A"/>
    <w:multiLevelType w:val="singleLevel"/>
    <w:tmpl w:val="74EE166A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102" w15:restartNumberingAfterBreak="0">
    <w:nsid w:val="753E2245"/>
    <w:multiLevelType w:val="singleLevel"/>
    <w:tmpl w:val="753E224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103" w15:restartNumberingAfterBreak="0">
    <w:nsid w:val="759057E5"/>
    <w:multiLevelType w:val="singleLevel"/>
    <w:tmpl w:val="759057E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04" w15:restartNumberingAfterBreak="0">
    <w:nsid w:val="75CC674D"/>
    <w:multiLevelType w:val="singleLevel"/>
    <w:tmpl w:val="75CC674D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105" w15:restartNumberingAfterBreak="0">
    <w:nsid w:val="769B6011"/>
    <w:multiLevelType w:val="singleLevel"/>
    <w:tmpl w:val="769B6011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06" w15:restartNumberingAfterBreak="0">
    <w:nsid w:val="789832FF"/>
    <w:multiLevelType w:val="singleLevel"/>
    <w:tmpl w:val="789832FF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07" w15:restartNumberingAfterBreak="0">
    <w:nsid w:val="78FA6B3C"/>
    <w:multiLevelType w:val="singleLevel"/>
    <w:tmpl w:val="78FA6B3C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08" w15:restartNumberingAfterBreak="0">
    <w:nsid w:val="793F31EA"/>
    <w:multiLevelType w:val="singleLevel"/>
    <w:tmpl w:val="793F31EA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09" w15:restartNumberingAfterBreak="0">
    <w:nsid w:val="7A061B65"/>
    <w:multiLevelType w:val="singleLevel"/>
    <w:tmpl w:val="7A061B65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110" w15:restartNumberingAfterBreak="0">
    <w:nsid w:val="7BF07BF9"/>
    <w:multiLevelType w:val="singleLevel"/>
    <w:tmpl w:val="7BF07BF9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abstractNum w:abstractNumId="111" w15:restartNumberingAfterBreak="0">
    <w:nsid w:val="7C85610A"/>
    <w:multiLevelType w:val="singleLevel"/>
    <w:tmpl w:val="7C85610A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  <w:rPr>
        <w:rFonts w:hint="default"/>
      </w:rPr>
    </w:lvl>
  </w:abstractNum>
  <w:abstractNum w:abstractNumId="112" w15:restartNumberingAfterBreak="0">
    <w:nsid w:val="7D3E0B7C"/>
    <w:multiLevelType w:val="singleLevel"/>
    <w:tmpl w:val="7D3E0B7C"/>
    <w:lvl w:ilvl="0">
      <w:start w:val="1"/>
      <w:numFmt w:val="decimal"/>
      <w:lvlText w:val="%1)"/>
      <w:lvlJc w:val="left"/>
      <w:pPr>
        <w:tabs>
          <w:tab w:val="left" w:pos="360"/>
        </w:tabs>
        <w:ind w:left="360" w:hanging="360"/>
      </w:pPr>
    </w:lvl>
  </w:abstractNum>
  <w:num w:numId="1">
    <w:abstractNumId w:val="0"/>
  </w:num>
  <w:num w:numId="2">
    <w:abstractNumId w:val="37"/>
  </w:num>
  <w:num w:numId="3">
    <w:abstractNumId w:val="99"/>
  </w:num>
  <w:num w:numId="4">
    <w:abstractNumId w:val="71"/>
  </w:num>
  <w:num w:numId="5">
    <w:abstractNumId w:val="4"/>
  </w:num>
  <w:num w:numId="6">
    <w:abstractNumId w:val="64"/>
  </w:num>
  <w:num w:numId="7">
    <w:abstractNumId w:val="41"/>
  </w:num>
  <w:num w:numId="8">
    <w:abstractNumId w:val="48"/>
  </w:num>
  <w:num w:numId="9">
    <w:abstractNumId w:val="32"/>
  </w:num>
  <w:num w:numId="10">
    <w:abstractNumId w:val="27"/>
  </w:num>
  <w:num w:numId="11">
    <w:abstractNumId w:val="31"/>
  </w:num>
  <w:num w:numId="12">
    <w:abstractNumId w:val="91"/>
  </w:num>
  <w:num w:numId="13">
    <w:abstractNumId w:val="73"/>
  </w:num>
  <w:num w:numId="14">
    <w:abstractNumId w:val="74"/>
  </w:num>
  <w:num w:numId="15">
    <w:abstractNumId w:val="21"/>
  </w:num>
  <w:num w:numId="16">
    <w:abstractNumId w:val="53"/>
  </w:num>
  <w:num w:numId="17">
    <w:abstractNumId w:val="60"/>
  </w:num>
  <w:num w:numId="18">
    <w:abstractNumId w:val="5"/>
  </w:num>
  <w:num w:numId="19">
    <w:abstractNumId w:val="45"/>
  </w:num>
  <w:num w:numId="20">
    <w:abstractNumId w:val="12"/>
  </w:num>
  <w:num w:numId="21">
    <w:abstractNumId w:val="52"/>
  </w:num>
  <w:num w:numId="22">
    <w:abstractNumId w:val="42"/>
  </w:num>
  <w:num w:numId="23">
    <w:abstractNumId w:val="11"/>
  </w:num>
  <w:num w:numId="24">
    <w:abstractNumId w:val="61"/>
  </w:num>
  <w:num w:numId="25">
    <w:abstractNumId w:val="30"/>
  </w:num>
  <w:num w:numId="26">
    <w:abstractNumId w:val="78"/>
  </w:num>
  <w:num w:numId="27">
    <w:abstractNumId w:val="94"/>
  </w:num>
  <w:num w:numId="28">
    <w:abstractNumId w:val="25"/>
  </w:num>
  <w:num w:numId="29">
    <w:abstractNumId w:val="84"/>
  </w:num>
  <w:num w:numId="30">
    <w:abstractNumId w:val="102"/>
  </w:num>
  <w:num w:numId="31">
    <w:abstractNumId w:val="92"/>
  </w:num>
  <w:num w:numId="32">
    <w:abstractNumId w:val="54"/>
  </w:num>
  <w:num w:numId="33">
    <w:abstractNumId w:val="3"/>
  </w:num>
  <w:num w:numId="34">
    <w:abstractNumId w:val="1"/>
  </w:num>
  <w:num w:numId="35">
    <w:abstractNumId w:val="112"/>
  </w:num>
  <w:num w:numId="36">
    <w:abstractNumId w:val="36"/>
  </w:num>
  <w:num w:numId="37">
    <w:abstractNumId w:val="79"/>
  </w:num>
  <w:num w:numId="38">
    <w:abstractNumId w:val="97"/>
  </w:num>
  <w:num w:numId="39">
    <w:abstractNumId w:val="72"/>
  </w:num>
  <w:num w:numId="40">
    <w:abstractNumId w:val="111"/>
  </w:num>
  <w:num w:numId="41">
    <w:abstractNumId w:val="26"/>
  </w:num>
  <w:num w:numId="42">
    <w:abstractNumId w:val="55"/>
  </w:num>
  <w:num w:numId="43">
    <w:abstractNumId w:val="101"/>
  </w:num>
  <w:num w:numId="44">
    <w:abstractNumId w:val="19"/>
  </w:num>
  <w:num w:numId="45">
    <w:abstractNumId w:val="69"/>
  </w:num>
  <w:num w:numId="46">
    <w:abstractNumId w:val="2"/>
  </w:num>
  <w:num w:numId="47">
    <w:abstractNumId w:val="28"/>
  </w:num>
  <w:num w:numId="48">
    <w:abstractNumId w:val="8"/>
  </w:num>
  <w:num w:numId="49">
    <w:abstractNumId w:val="90"/>
  </w:num>
  <w:num w:numId="50">
    <w:abstractNumId w:val="105"/>
  </w:num>
  <w:num w:numId="51">
    <w:abstractNumId w:val="50"/>
  </w:num>
  <w:num w:numId="52">
    <w:abstractNumId w:val="18"/>
  </w:num>
  <w:num w:numId="53">
    <w:abstractNumId w:val="13"/>
  </w:num>
  <w:num w:numId="54">
    <w:abstractNumId w:val="20"/>
  </w:num>
  <w:num w:numId="55">
    <w:abstractNumId w:val="33"/>
  </w:num>
  <w:num w:numId="56">
    <w:abstractNumId w:val="70"/>
  </w:num>
  <w:num w:numId="57">
    <w:abstractNumId w:val="47"/>
  </w:num>
  <w:num w:numId="58">
    <w:abstractNumId w:val="17"/>
  </w:num>
  <w:num w:numId="59">
    <w:abstractNumId w:val="39"/>
  </w:num>
  <w:num w:numId="60">
    <w:abstractNumId w:val="46"/>
  </w:num>
  <w:num w:numId="61">
    <w:abstractNumId w:val="104"/>
  </w:num>
  <w:num w:numId="62">
    <w:abstractNumId w:val="108"/>
  </w:num>
  <w:num w:numId="63">
    <w:abstractNumId w:val="63"/>
  </w:num>
  <w:num w:numId="64">
    <w:abstractNumId w:val="87"/>
  </w:num>
  <w:num w:numId="65">
    <w:abstractNumId w:val="49"/>
  </w:num>
  <w:num w:numId="66">
    <w:abstractNumId w:val="103"/>
  </w:num>
  <w:num w:numId="67">
    <w:abstractNumId w:val="80"/>
  </w:num>
  <w:num w:numId="68">
    <w:abstractNumId w:val="16"/>
  </w:num>
  <w:num w:numId="69">
    <w:abstractNumId w:val="34"/>
  </w:num>
  <w:num w:numId="70">
    <w:abstractNumId w:val="88"/>
  </w:num>
  <w:num w:numId="71">
    <w:abstractNumId w:val="51"/>
  </w:num>
  <w:num w:numId="72">
    <w:abstractNumId w:val="14"/>
  </w:num>
  <w:num w:numId="73">
    <w:abstractNumId w:val="96"/>
  </w:num>
  <w:num w:numId="74">
    <w:abstractNumId w:val="43"/>
  </w:num>
  <w:num w:numId="75">
    <w:abstractNumId w:val="85"/>
  </w:num>
  <w:num w:numId="76">
    <w:abstractNumId w:val="77"/>
  </w:num>
  <w:num w:numId="77">
    <w:abstractNumId w:val="56"/>
  </w:num>
  <w:num w:numId="78">
    <w:abstractNumId w:val="93"/>
  </w:num>
  <w:num w:numId="79">
    <w:abstractNumId w:val="59"/>
  </w:num>
  <w:num w:numId="80">
    <w:abstractNumId w:val="7"/>
  </w:num>
  <w:num w:numId="81">
    <w:abstractNumId w:val="110"/>
  </w:num>
  <w:num w:numId="82">
    <w:abstractNumId w:val="75"/>
  </w:num>
  <w:num w:numId="83">
    <w:abstractNumId w:val="82"/>
  </w:num>
  <w:num w:numId="84">
    <w:abstractNumId w:val="58"/>
  </w:num>
  <w:num w:numId="85">
    <w:abstractNumId w:val="67"/>
  </w:num>
  <w:num w:numId="86">
    <w:abstractNumId w:val="98"/>
  </w:num>
  <w:num w:numId="87">
    <w:abstractNumId w:val="89"/>
  </w:num>
  <w:num w:numId="88">
    <w:abstractNumId w:val="29"/>
  </w:num>
  <w:num w:numId="89">
    <w:abstractNumId w:val="15"/>
  </w:num>
  <w:num w:numId="90">
    <w:abstractNumId w:val="24"/>
  </w:num>
  <w:num w:numId="91">
    <w:abstractNumId w:val="35"/>
  </w:num>
  <w:num w:numId="92">
    <w:abstractNumId w:val="62"/>
  </w:num>
  <w:num w:numId="93">
    <w:abstractNumId w:val="38"/>
  </w:num>
  <w:num w:numId="94">
    <w:abstractNumId w:val="68"/>
  </w:num>
  <w:num w:numId="95">
    <w:abstractNumId w:val="23"/>
  </w:num>
  <w:num w:numId="96">
    <w:abstractNumId w:val="66"/>
  </w:num>
  <w:num w:numId="97">
    <w:abstractNumId w:val="9"/>
  </w:num>
  <w:num w:numId="98">
    <w:abstractNumId w:val="44"/>
  </w:num>
  <w:num w:numId="99">
    <w:abstractNumId w:val="107"/>
  </w:num>
  <w:num w:numId="100">
    <w:abstractNumId w:val="81"/>
  </w:num>
  <w:num w:numId="101">
    <w:abstractNumId w:val="95"/>
  </w:num>
  <w:num w:numId="102">
    <w:abstractNumId w:val="109"/>
  </w:num>
  <w:num w:numId="103">
    <w:abstractNumId w:val="40"/>
  </w:num>
  <w:num w:numId="104">
    <w:abstractNumId w:val="106"/>
  </w:num>
  <w:num w:numId="105">
    <w:abstractNumId w:val="10"/>
  </w:num>
  <w:num w:numId="106">
    <w:abstractNumId w:val="65"/>
  </w:num>
  <w:num w:numId="107">
    <w:abstractNumId w:val="22"/>
  </w:num>
  <w:num w:numId="108">
    <w:abstractNumId w:val="57"/>
  </w:num>
  <w:num w:numId="109">
    <w:abstractNumId w:val="83"/>
  </w:num>
  <w:num w:numId="110">
    <w:abstractNumId w:val="6"/>
  </w:num>
  <w:num w:numId="111">
    <w:abstractNumId w:val="100"/>
  </w:num>
  <w:num w:numId="112">
    <w:abstractNumId w:val="86"/>
  </w:num>
  <w:num w:numId="113">
    <w:abstractNumId w:val="76"/>
  </w:num>
  <w:numIdMacAtCleanup w:val="1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8C5"/>
    <w:rsid w:val="00001C63"/>
    <w:rsid w:val="000108AE"/>
    <w:rsid w:val="0001143B"/>
    <w:rsid w:val="0002138D"/>
    <w:rsid w:val="0002454D"/>
    <w:rsid w:val="0002751A"/>
    <w:rsid w:val="00036155"/>
    <w:rsid w:val="00036EE4"/>
    <w:rsid w:val="000406DC"/>
    <w:rsid w:val="0004204B"/>
    <w:rsid w:val="00060A2E"/>
    <w:rsid w:val="0006467B"/>
    <w:rsid w:val="00065453"/>
    <w:rsid w:val="00065661"/>
    <w:rsid w:val="000673DA"/>
    <w:rsid w:val="000708A0"/>
    <w:rsid w:val="000717AD"/>
    <w:rsid w:val="00071DFF"/>
    <w:rsid w:val="00072787"/>
    <w:rsid w:val="00087AC7"/>
    <w:rsid w:val="00092B6F"/>
    <w:rsid w:val="00093ACB"/>
    <w:rsid w:val="000A18A4"/>
    <w:rsid w:val="000A264D"/>
    <w:rsid w:val="000A2AED"/>
    <w:rsid w:val="000A6567"/>
    <w:rsid w:val="000B3C7F"/>
    <w:rsid w:val="000C365E"/>
    <w:rsid w:val="000C4C20"/>
    <w:rsid w:val="000C5304"/>
    <w:rsid w:val="000C58B2"/>
    <w:rsid w:val="000D771C"/>
    <w:rsid w:val="000E74A6"/>
    <w:rsid w:val="000F7535"/>
    <w:rsid w:val="00100133"/>
    <w:rsid w:val="00101349"/>
    <w:rsid w:val="00104729"/>
    <w:rsid w:val="00105D0E"/>
    <w:rsid w:val="001108DC"/>
    <w:rsid w:val="001156BB"/>
    <w:rsid w:val="00117AA8"/>
    <w:rsid w:val="00117BCC"/>
    <w:rsid w:val="00123724"/>
    <w:rsid w:val="00123FC7"/>
    <w:rsid w:val="0012606B"/>
    <w:rsid w:val="00126E2F"/>
    <w:rsid w:val="0012736A"/>
    <w:rsid w:val="00127AF8"/>
    <w:rsid w:val="00134A05"/>
    <w:rsid w:val="00135AB1"/>
    <w:rsid w:val="001366DB"/>
    <w:rsid w:val="00140759"/>
    <w:rsid w:val="001410CA"/>
    <w:rsid w:val="001458E8"/>
    <w:rsid w:val="001519F7"/>
    <w:rsid w:val="00152088"/>
    <w:rsid w:val="00154975"/>
    <w:rsid w:val="00154F3A"/>
    <w:rsid w:val="0015584C"/>
    <w:rsid w:val="00156D67"/>
    <w:rsid w:val="001637E8"/>
    <w:rsid w:val="001700B4"/>
    <w:rsid w:val="00171707"/>
    <w:rsid w:val="00173379"/>
    <w:rsid w:val="00182121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F9F"/>
    <w:rsid w:val="001C0C0A"/>
    <w:rsid w:val="001C22C7"/>
    <w:rsid w:val="001C38C4"/>
    <w:rsid w:val="001C4C0E"/>
    <w:rsid w:val="001C5396"/>
    <w:rsid w:val="001D01A5"/>
    <w:rsid w:val="001D3A8D"/>
    <w:rsid w:val="001D4B23"/>
    <w:rsid w:val="001D768A"/>
    <w:rsid w:val="001E3764"/>
    <w:rsid w:val="001E4DD8"/>
    <w:rsid w:val="001E7320"/>
    <w:rsid w:val="001F5A10"/>
    <w:rsid w:val="00200DBB"/>
    <w:rsid w:val="00203DF2"/>
    <w:rsid w:val="00207E08"/>
    <w:rsid w:val="00210431"/>
    <w:rsid w:val="00212802"/>
    <w:rsid w:val="002175E5"/>
    <w:rsid w:val="00221E23"/>
    <w:rsid w:val="002245F8"/>
    <w:rsid w:val="00231355"/>
    <w:rsid w:val="00236F7A"/>
    <w:rsid w:val="00240DF2"/>
    <w:rsid w:val="00247382"/>
    <w:rsid w:val="00255288"/>
    <w:rsid w:val="0026008A"/>
    <w:rsid w:val="002704ED"/>
    <w:rsid w:val="00273820"/>
    <w:rsid w:val="00277458"/>
    <w:rsid w:val="002909DA"/>
    <w:rsid w:val="0029192D"/>
    <w:rsid w:val="002925CC"/>
    <w:rsid w:val="0029448F"/>
    <w:rsid w:val="002A2EF2"/>
    <w:rsid w:val="002A3678"/>
    <w:rsid w:val="002A3D84"/>
    <w:rsid w:val="002A5B8C"/>
    <w:rsid w:val="002A5CF6"/>
    <w:rsid w:val="002B51AC"/>
    <w:rsid w:val="002B5D44"/>
    <w:rsid w:val="002C09E3"/>
    <w:rsid w:val="002C1F47"/>
    <w:rsid w:val="002C2C6D"/>
    <w:rsid w:val="002C35AF"/>
    <w:rsid w:val="002C48C3"/>
    <w:rsid w:val="002C5BA0"/>
    <w:rsid w:val="002D34D3"/>
    <w:rsid w:val="002E26A3"/>
    <w:rsid w:val="002E2E88"/>
    <w:rsid w:val="002E361B"/>
    <w:rsid w:val="002E61D1"/>
    <w:rsid w:val="002F0C23"/>
    <w:rsid w:val="00301528"/>
    <w:rsid w:val="003103E2"/>
    <w:rsid w:val="00312030"/>
    <w:rsid w:val="00313830"/>
    <w:rsid w:val="00316FD2"/>
    <w:rsid w:val="003176A2"/>
    <w:rsid w:val="00317AE1"/>
    <w:rsid w:val="003273F9"/>
    <w:rsid w:val="00332AB1"/>
    <w:rsid w:val="00333806"/>
    <w:rsid w:val="00333F02"/>
    <w:rsid w:val="003367A4"/>
    <w:rsid w:val="00340ABB"/>
    <w:rsid w:val="00351691"/>
    <w:rsid w:val="003554EF"/>
    <w:rsid w:val="00357427"/>
    <w:rsid w:val="00360211"/>
    <w:rsid w:val="003624E2"/>
    <w:rsid w:val="0037241C"/>
    <w:rsid w:val="00380E59"/>
    <w:rsid w:val="00387FF3"/>
    <w:rsid w:val="00391097"/>
    <w:rsid w:val="00396D48"/>
    <w:rsid w:val="003A3619"/>
    <w:rsid w:val="003A4627"/>
    <w:rsid w:val="003B40B3"/>
    <w:rsid w:val="003B4D4B"/>
    <w:rsid w:val="003B753E"/>
    <w:rsid w:val="003C0E78"/>
    <w:rsid w:val="003C280D"/>
    <w:rsid w:val="003C2B33"/>
    <w:rsid w:val="003C6B24"/>
    <w:rsid w:val="003D4727"/>
    <w:rsid w:val="003D526E"/>
    <w:rsid w:val="003D7620"/>
    <w:rsid w:val="003E1248"/>
    <w:rsid w:val="003E3453"/>
    <w:rsid w:val="003E379E"/>
    <w:rsid w:val="003E53C2"/>
    <w:rsid w:val="003E6DD0"/>
    <w:rsid w:val="003F0AE5"/>
    <w:rsid w:val="003F1C4C"/>
    <w:rsid w:val="003F50FB"/>
    <w:rsid w:val="003F5D1B"/>
    <w:rsid w:val="003F6171"/>
    <w:rsid w:val="00406049"/>
    <w:rsid w:val="00411E0C"/>
    <w:rsid w:val="00416224"/>
    <w:rsid w:val="00417F0B"/>
    <w:rsid w:val="004209DA"/>
    <w:rsid w:val="004224DD"/>
    <w:rsid w:val="00425993"/>
    <w:rsid w:val="00426567"/>
    <w:rsid w:val="00432661"/>
    <w:rsid w:val="004360A2"/>
    <w:rsid w:val="0044636E"/>
    <w:rsid w:val="00452E89"/>
    <w:rsid w:val="00457190"/>
    <w:rsid w:val="00457ABC"/>
    <w:rsid w:val="00457B66"/>
    <w:rsid w:val="00460694"/>
    <w:rsid w:val="004665E7"/>
    <w:rsid w:val="0046698B"/>
    <w:rsid w:val="00467606"/>
    <w:rsid w:val="00471FEE"/>
    <w:rsid w:val="00484A39"/>
    <w:rsid w:val="00485D1C"/>
    <w:rsid w:val="00490F1B"/>
    <w:rsid w:val="0049553D"/>
    <w:rsid w:val="00497898"/>
    <w:rsid w:val="004A1090"/>
    <w:rsid w:val="004A1791"/>
    <w:rsid w:val="004B253C"/>
    <w:rsid w:val="004B4E56"/>
    <w:rsid w:val="004B6071"/>
    <w:rsid w:val="004C6D1B"/>
    <w:rsid w:val="004C7255"/>
    <w:rsid w:val="004D173E"/>
    <w:rsid w:val="004E0B91"/>
    <w:rsid w:val="004E1D22"/>
    <w:rsid w:val="004E216C"/>
    <w:rsid w:val="004E2EAA"/>
    <w:rsid w:val="004E50D3"/>
    <w:rsid w:val="004E6B78"/>
    <w:rsid w:val="004F1C1D"/>
    <w:rsid w:val="004F64D5"/>
    <w:rsid w:val="004F79E0"/>
    <w:rsid w:val="00500AB3"/>
    <w:rsid w:val="00502DBE"/>
    <w:rsid w:val="005079D3"/>
    <w:rsid w:val="00512CF0"/>
    <w:rsid w:val="00513515"/>
    <w:rsid w:val="00520966"/>
    <w:rsid w:val="0052134E"/>
    <w:rsid w:val="00526774"/>
    <w:rsid w:val="00526D0C"/>
    <w:rsid w:val="00533A8A"/>
    <w:rsid w:val="00535FEC"/>
    <w:rsid w:val="005360F8"/>
    <w:rsid w:val="0053690D"/>
    <w:rsid w:val="00540C97"/>
    <w:rsid w:val="00547663"/>
    <w:rsid w:val="00552F6D"/>
    <w:rsid w:val="00553120"/>
    <w:rsid w:val="00557C87"/>
    <w:rsid w:val="00562B69"/>
    <w:rsid w:val="00563347"/>
    <w:rsid w:val="00564F87"/>
    <w:rsid w:val="00572DC6"/>
    <w:rsid w:val="0057643F"/>
    <w:rsid w:val="00576DD0"/>
    <w:rsid w:val="00576E0C"/>
    <w:rsid w:val="00584CC8"/>
    <w:rsid w:val="005854BE"/>
    <w:rsid w:val="0058757D"/>
    <w:rsid w:val="00587EAB"/>
    <w:rsid w:val="005918BC"/>
    <w:rsid w:val="00591B00"/>
    <w:rsid w:val="005931E6"/>
    <w:rsid w:val="005932DB"/>
    <w:rsid w:val="00594670"/>
    <w:rsid w:val="00594901"/>
    <w:rsid w:val="00595998"/>
    <w:rsid w:val="005A0305"/>
    <w:rsid w:val="005A7ADE"/>
    <w:rsid w:val="005A7AEE"/>
    <w:rsid w:val="005B07FD"/>
    <w:rsid w:val="005B094A"/>
    <w:rsid w:val="005C1E55"/>
    <w:rsid w:val="005C2786"/>
    <w:rsid w:val="005C7529"/>
    <w:rsid w:val="005D178A"/>
    <w:rsid w:val="005D379B"/>
    <w:rsid w:val="005E19A2"/>
    <w:rsid w:val="005E3978"/>
    <w:rsid w:val="005F0FE5"/>
    <w:rsid w:val="005F5F16"/>
    <w:rsid w:val="00604146"/>
    <w:rsid w:val="00605D4F"/>
    <w:rsid w:val="0060645D"/>
    <w:rsid w:val="00607507"/>
    <w:rsid w:val="00613F6F"/>
    <w:rsid w:val="00627B28"/>
    <w:rsid w:val="00637744"/>
    <w:rsid w:val="00642184"/>
    <w:rsid w:val="0064761E"/>
    <w:rsid w:val="006560AD"/>
    <w:rsid w:val="00656FEC"/>
    <w:rsid w:val="006574B8"/>
    <w:rsid w:val="0066327C"/>
    <w:rsid w:val="006638B9"/>
    <w:rsid w:val="00664A65"/>
    <w:rsid w:val="00666A5A"/>
    <w:rsid w:val="006746E3"/>
    <w:rsid w:val="0068135D"/>
    <w:rsid w:val="00683891"/>
    <w:rsid w:val="00687A5C"/>
    <w:rsid w:val="00693C3E"/>
    <w:rsid w:val="00694888"/>
    <w:rsid w:val="006953AF"/>
    <w:rsid w:val="00695C73"/>
    <w:rsid w:val="006A2950"/>
    <w:rsid w:val="006A454A"/>
    <w:rsid w:val="006A52F3"/>
    <w:rsid w:val="006A58C6"/>
    <w:rsid w:val="006B301A"/>
    <w:rsid w:val="006B4A0E"/>
    <w:rsid w:val="006B5677"/>
    <w:rsid w:val="006B5AB5"/>
    <w:rsid w:val="006B62C8"/>
    <w:rsid w:val="006C027A"/>
    <w:rsid w:val="006C4032"/>
    <w:rsid w:val="006C5759"/>
    <w:rsid w:val="006D4251"/>
    <w:rsid w:val="006D5DF8"/>
    <w:rsid w:val="006D6659"/>
    <w:rsid w:val="006E1120"/>
    <w:rsid w:val="006E1513"/>
    <w:rsid w:val="006E3E94"/>
    <w:rsid w:val="006E4C2A"/>
    <w:rsid w:val="006E60AF"/>
    <w:rsid w:val="006F0619"/>
    <w:rsid w:val="006F0E67"/>
    <w:rsid w:val="00700F0A"/>
    <w:rsid w:val="00701775"/>
    <w:rsid w:val="00702FE1"/>
    <w:rsid w:val="007103F0"/>
    <w:rsid w:val="0071273A"/>
    <w:rsid w:val="007129E9"/>
    <w:rsid w:val="0071501F"/>
    <w:rsid w:val="007150EF"/>
    <w:rsid w:val="0071560E"/>
    <w:rsid w:val="00716682"/>
    <w:rsid w:val="0072029C"/>
    <w:rsid w:val="00721C93"/>
    <w:rsid w:val="007232A8"/>
    <w:rsid w:val="00726214"/>
    <w:rsid w:val="0073174C"/>
    <w:rsid w:val="007330B8"/>
    <w:rsid w:val="0074460F"/>
    <w:rsid w:val="00744AB3"/>
    <w:rsid w:val="00745ED0"/>
    <w:rsid w:val="00762368"/>
    <w:rsid w:val="00763614"/>
    <w:rsid w:val="00764D5E"/>
    <w:rsid w:val="00765A7D"/>
    <w:rsid w:val="007662CC"/>
    <w:rsid w:val="00766CA0"/>
    <w:rsid w:val="00773066"/>
    <w:rsid w:val="00773E11"/>
    <w:rsid w:val="00783E73"/>
    <w:rsid w:val="007849C5"/>
    <w:rsid w:val="007908DE"/>
    <w:rsid w:val="00794F78"/>
    <w:rsid w:val="007963E0"/>
    <w:rsid w:val="00796EE3"/>
    <w:rsid w:val="007A0F19"/>
    <w:rsid w:val="007A2E63"/>
    <w:rsid w:val="007A44A1"/>
    <w:rsid w:val="007A68BF"/>
    <w:rsid w:val="007B0C95"/>
    <w:rsid w:val="007B5DA8"/>
    <w:rsid w:val="007B6CEF"/>
    <w:rsid w:val="007B7235"/>
    <w:rsid w:val="007C409A"/>
    <w:rsid w:val="007C4F74"/>
    <w:rsid w:val="007C5040"/>
    <w:rsid w:val="007D3DDF"/>
    <w:rsid w:val="007E14B5"/>
    <w:rsid w:val="007E7127"/>
    <w:rsid w:val="007F08C5"/>
    <w:rsid w:val="007F52FC"/>
    <w:rsid w:val="007F74AC"/>
    <w:rsid w:val="00802B6E"/>
    <w:rsid w:val="00802CE5"/>
    <w:rsid w:val="00804792"/>
    <w:rsid w:val="00805466"/>
    <w:rsid w:val="00810354"/>
    <w:rsid w:val="00812B05"/>
    <w:rsid w:val="008153B3"/>
    <w:rsid w:val="008158FF"/>
    <w:rsid w:val="00821852"/>
    <w:rsid w:val="0082692E"/>
    <w:rsid w:val="00827C28"/>
    <w:rsid w:val="008346C6"/>
    <w:rsid w:val="0084269C"/>
    <w:rsid w:val="00845B84"/>
    <w:rsid w:val="00846A06"/>
    <w:rsid w:val="0084785C"/>
    <w:rsid w:val="008501CF"/>
    <w:rsid w:val="00852325"/>
    <w:rsid w:val="00853F35"/>
    <w:rsid w:val="00860008"/>
    <w:rsid w:val="00860D20"/>
    <w:rsid w:val="0086130F"/>
    <w:rsid w:val="008665C9"/>
    <w:rsid w:val="008671BD"/>
    <w:rsid w:val="00870D94"/>
    <w:rsid w:val="00877003"/>
    <w:rsid w:val="00887EE2"/>
    <w:rsid w:val="0089154D"/>
    <w:rsid w:val="008918DF"/>
    <w:rsid w:val="00893F85"/>
    <w:rsid w:val="00896985"/>
    <w:rsid w:val="008A1C89"/>
    <w:rsid w:val="008B0E08"/>
    <w:rsid w:val="008B64D7"/>
    <w:rsid w:val="008B7010"/>
    <w:rsid w:val="008C2A9A"/>
    <w:rsid w:val="008C4C7A"/>
    <w:rsid w:val="008C59DB"/>
    <w:rsid w:val="008D45CE"/>
    <w:rsid w:val="008E1BF9"/>
    <w:rsid w:val="008E46A2"/>
    <w:rsid w:val="008E5C1D"/>
    <w:rsid w:val="008E5CE2"/>
    <w:rsid w:val="008E7E8A"/>
    <w:rsid w:val="008F3B11"/>
    <w:rsid w:val="008F3F9E"/>
    <w:rsid w:val="008F4D11"/>
    <w:rsid w:val="008F5043"/>
    <w:rsid w:val="008F614F"/>
    <w:rsid w:val="008F63C5"/>
    <w:rsid w:val="00902458"/>
    <w:rsid w:val="00902B6B"/>
    <w:rsid w:val="009076D4"/>
    <w:rsid w:val="009103D0"/>
    <w:rsid w:val="00912E4B"/>
    <w:rsid w:val="009142DD"/>
    <w:rsid w:val="00915E5E"/>
    <w:rsid w:val="009169AA"/>
    <w:rsid w:val="00923F32"/>
    <w:rsid w:val="00925072"/>
    <w:rsid w:val="00930359"/>
    <w:rsid w:val="00930DAE"/>
    <w:rsid w:val="00934861"/>
    <w:rsid w:val="00940B2A"/>
    <w:rsid w:val="0095497B"/>
    <w:rsid w:val="00960790"/>
    <w:rsid w:val="00963375"/>
    <w:rsid w:val="00966E20"/>
    <w:rsid w:val="00981BEB"/>
    <w:rsid w:val="00982F81"/>
    <w:rsid w:val="00983248"/>
    <w:rsid w:val="009916D5"/>
    <w:rsid w:val="00995D35"/>
    <w:rsid w:val="009A5828"/>
    <w:rsid w:val="009A6419"/>
    <w:rsid w:val="009B14A3"/>
    <w:rsid w:val="009B24C0"/>
    <w:rsid w:val="009B2BD2"/>
    <w:rsid w:val="009C5C7B"/>
    <w:rsid w:val="009C7D22"/>
    <w:rsid w:val="009E0836"/>
    <w:rsid w:val="009E190F"/>
    <w:rsid w:val="009E4A5C"/>
    <w:rsid w:val="009E5795"/>
    <w:rsid w:val="009E7039"/>
    <w:rsid w:val="009F0AAB"/>
    <w:rsid w:val="009F78D0"/>
    <w:rsid w:val="00A0028F"/>
    <w:rsid w:val="00A00543"/>
    <w:rsid w:val="00A10ACC"/>
    <w:rsid w:val="00A12C27"/>
    <w:rsid w:val="00A13B28"/>
    <w:rsid w:val="00A159AC"/>
    <w:rsid w:val="00A1667C"/>
    <w:rsid w:val="00A17EF1"/>
    <w:rsid w:val="00A209C2"/>
    <w:rsid w:val="00A266E1"/>
    <w:rsid w:val="00A31ACA"/>
    <w:rsid w:val="00A31F35"/>
    <w:rsid w:val="00A36923"/>
    <w:rsid w:val="00A37B43"/>
    <w:rsid w:val="00A41EFB"/>
    <w:rsid w:val="00A44A28"/>
    <w:rsid w:val="00A51BD0"/>
    <w:rsid w:val="00A558A6"/>
    <w:rsid w:val="00A5630D"/>
    <w:rsid w:val="00A56B37"/>
    <w:rsid w:val="00A56C08"/>
    <w:rsid w:val="00A5758A"/>
    <w:rsid w:val="00A57680"/>
    <w:rsid w:val="00A57C71"/>
    <w:rsid w:val="00A65526"/>
    <w:rsid w:val="00A675A2"/>
    <w:rsid w:val="00A74FF2"/>
    <w:rsid w:val="00A77C98"/>
    <w:rsid w:val="00A809A8"/>
    <w:rsid w:val="00A81DA1"/>
    <w:rsid w:val="00A81E11"/>
    <w:rsid w:val="00A87ED0"/>
    <w:rsid w:val="00A913C6"/>
    <w:rsid w:val="00A92C0E"/>
    <w:rsid w:val="00A92DE8"/>
    <w:rsid w:val="00A932C5"/>
    <w:rsid w:val="00A96B40"/>
    <w:rsid w:val="00AA0623"/>
    <w:rsid w:val="00AA4702"/>
    <w:rsid w:val="00AA4DC0"/>
    <w:rsid w:val="00AB2FE6"/>
    <w:rsid w:val="00AB69A9"/>
    <w:rsid w:val="00AB6BCC"/>
    <w:rsid w:val="00AC1DBE"/>
    <w:rsid w:val="00AC7088"/>
    <w:rsid w:val="00AD1288"/>
    <w:rsid w:val="00AD19E0"/>
    <w:rsid w:val="00AD6807"/>
    <w:rsid w:val="00AD6E84"/>
    <w:rsid w:val="00AE1A78"/>
    <w:rsid w:val="00AE4027"/>
    <w:rsid w:val="00AE70DF"/>
    <w:rsid w:val="00AE7BEE"/>
    <w:rsid w:val="00AF2683"/>
    <w:rsid w:val="00B00A66"/>
    <w:rsid w:val="00B01246"/>
    <w:rsid w:val="00B072D3"/>
    <w:rsid w:val="00B14CD7"/>
    <w:rsid w:val="00B14E93"/>
    <w:rsid w:val="00B30CFF"/>
    <w:rsid w:val="00B311BE"/>
    <w:rsid w:val="00B3166F"/>
    <w:rsid w:val="00B32D17"/>
    <w:rsid w:val="00B335DE"/>
    <w:rsid w:val="00B33B6B"/>
    <w:rsid w:val="00B34097"/>
    <w:rsid w:val="00B34E6A"/>
    <w:rsid w:val="00B36759"/>
    <w:rsid w:val="00B405CF"/>
    <w:rsid w:val="00B413A7"/>
    <w:rsid w:val="00B4261F"/>
    <w:rsid w:val="00B42E90"/>
    <w:rsid w:val="00B46AAC"/>
    <w:rsid w:val="00B6209B"/>
    <w:rsid w:val="00B6370E"/>
    <w:rsid w:val="00B6503A"/>
    <w:rsid w:val="00B65F66"/>
    <w:rsid w:val="00B66085"/>
    <w:rsid w:val="00B66173"/>
    <w:rsid w:val="00B67479"/>
    <w:rsid w:val="00B75700"/>
    <w:rsid w:val="00B82CA6"/>
    <w:rsid w:val="00B90D80"/>
    <w:rsid w:val="00B91098"/>
    <w:rsid w:val="00B9115F"/>
    <w:rsid w:val="00B91763"/>
    <w:rsid w:val="00B95DB5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2045"/>
    <w:rsid w:val="00BC3CFE"/>
    <w:rsid w:val="00BC65E2"/>
    <w:rsid w:val="00BD4419"/>
    <w:rsid w:val="00BD4866"/>
    <w:rsid w:val="00BD4884"/>
    <w:rsid w:val="00BD64E1"/>
    <w:rsid w:val="00BD6AF1"/>
    <w:rsid w:val="00BE0B73"/>
    <w:rsid w:val="00BE3ACB"/>
    <w:rsid w:val="00BE66A8"/>
    <w:rsid w:val="00BF2B17"/>
    <w:rsid w:val="00C0169A"/>
    <w:rsid w:val="00C056D6"/>
    <w:rsid w:val="00C05E7B"/>
    <w:rsid w:val="00C12F69"/>
    <w:rsid w:val="00C167DB"/>
    <w:rsid w:val="00C20A9E"/>
    <w:rsid w:val="00C21451"/>
    <w:rsid w:val="00C22F01"/>
    <w:rsid w:val="00C23D98"/>
    <w:rsid w:val="00C25567"/>
    <w:rsid w:val="00C3047B"/>
    <w:rsid w:val="00C36A86"/>
    <w:rsid w:val="00C36E1B"/>
    <w:rsid w:val="00C405DA"/>
    <w:rsid w:val="00C43009"/>
    <w:rsid w:val="00C432EB"/>
    <w:rsid w:val="00C46C44"/>
    <w:rsid w:val="00C47641"/>
    <w:rsid w:val="00C503B8"/>
    <w:rsid w:val="00C5107D"/>
    <w:rsid w:val="00C55FB0"/>
    <w:rsid w:val="00C56E50"/>
    <w:rsid w:val="00C730C5"/>
    <w:rsid w:val="00C74081"/>
    <w:rsid w:val="00C765D2"/>
    <w:rsid w:val="00C76852"/>
    <w:rsid w:val="00C76BA2"/>
    <w:rsid w:val="00C76DF9"/>
    <w:rsid w:val="00C8013F"/>
    <w:rsid w:val="00C84767"/>
    <w:rsid w:val="00C86622"/>
    <w:rsid w:val="00C948BD"/>
    <w:rsid w:val="00C949A4"/>
    <w:rsid w:val="00CA2B6B"/>
    <w:rsid w:val="00CA3896"/>
    <w:rsid w:val="00CA3D69"/>
    <w:rsid w:val="00CA61A8"/>
    <w:rsid w:val="00CB361A"/>
    <w:rsid w:val="00CB609D"/>
    <w:rsid w:val="00CC2639"/>
    <w:rsid w:val="00CC3A67"/>
    <w:rsid w:val="00CC57C9"/>
    <w:rsid w:val="00CD1061"/>
    <w:rsid w:val="00CD1F85"/>
    <w:rsid w:val="00CD2F85"/>
    <w:rsid w:val="00CD7411"/>
    <w:rsid w:val="00CE054C"/>
    <w:rsid w:val="00CE1365"/>
    <w:rsid w:val="00CE2232"/>
    <w:rsid w:val="00CE2842"/>
    <w:rsid w:val="00CE3D43"/>
    <w:rsid w:val="00CE5125"/>
    <w:rsid w:val="00CF29C7"/>
    <w:rsid w:val="00CF5138"/>
    <w:rsid w:val="00CF58AE"/>
    <w:rsid w:val="00D06068"/>
    <w:rsid w:val="00D06866"/>
    <w:rsid w:val="00D104DF"/>
    <w:rsid w:val="00D14B40"/>
    <w:rsid w:val="00D158DA"/>
    <w:rsid w:val="00D279D3"/>
    <w:rsid w:val="00D27FC3"/>
    <w:rsid w:val="00D30521"/>
    <w:rsid w:val="00D40654"/>
    <w:rsid w:val="00D41E1E"/>
    <w:rsid w:val="00D53DE6"/>
    <w:rsid w:val="00D54CB9"/>
    <w:rsid w:val="00D57BD3"/>
    <w:rsid w:val="00D60A12"/>
    <w:rsid w:val="00D617F3"/>
    <w:rsid w:val="00D61EEA"/>
    <w:rsid w:val="00D66069"/>
    <w:rsid w:val="00D67A0F"/>
    <w:rsid w:val="00D70AC3"/>
    <w:rsid w:val="00D713E0"/>
    <w:rsid w:val="00D717E1"/>
    <w:rsid w:val="00D718A1"/>
    <w:rsid w:val="00D727B0"/>
    <w:rsid w:val="00D74D4F"/>
    <w:rsid w:val="00D770A6"/>
    <w:rsid w:val="00D800D8"/>
    <w:rsid w:val="00D80F78"/>
    <w:rsid w:val="00D85C6A"/>
    <w:rsid w:val="00D90D62"/>
    <w:rsid w:val="00D91043"/>
    <w:rsid w:val="00D95386"/>
    <w:rsid w:val="00D95E8F"/>
    <w:rsid w:val="00D9712C"/>
    <w:rsid w:val="00DA0882"/>
    <w:rsid w:val="00DA4B06"/>
    <w:rsid w:val="00DA67EC"/>
    <w:rsid w:val="00DA6A2F"/>
    <w:rsid w:val="00DA7A2E"/>
    <w:rsid w:val="00DA7CC0"/>
    <w:rsid w:val="00DB0D39"/>
    <w:rsid w:val="00DB2C1D"/>
    <w:rsid w:val="00DB3860"/>
    <w:rsid w:val="00DB3A89"/>
    <w:rsid w:val="00DB4633"/>
    <w:rsid w:val="00DB4C61"/>
    <w:rsid w:val="00DB5F3B"/>
    <w:rsid w:val="00DB7770"/>
    <w:rsid w:val="00DB7A12"/>
    <w:rsid w:val="00DC08C8"/>
    <w:rsid w:val="00DC15FC"/>
    <w:rsid w:val="00DC4D62"/>
    <w:rsid w:val="00DD77A1"/>
    <w:rsid w:val="00DE1447"/>
    <w:rsid w:val="00DE54F1"/>
    <w:rsid w:val="00DE7493"/>
    <w:rsid w:val="00DF6DDA"/>
    <w:rsid w:val="00E02153"/>
    <w:rsid w:val="00E10E3C"/>
    <w:rsid w:val="00E10E6E"/>
    <w:rsid w:val="00E1137E"/>
    <w:rsid w:val="00E129F7"/>
    <w:rsid w:val="00E13CC7"/>
    <w:rsid w:val="00E17540"/>
    <w:rsid w:val="00E17D02"/>
    <w:rsid w:val="00E21C5E"/>
    <w:rsid w:val="00E231C9"/>
    <w:rsid w:val="00E2665D"/>
    <w:rsid w:val="00E27485"/>
    <w:rsid w:val="00E27BB5"/>
    <w:rsid w:val="00E3374A"/>
    <w:rsid w:val="00E36E45"/>
    <w:rsid w:val="00E40F56"/>
    <w:rsid w:val="00E46F41"/>
    <w:rsid w:val="00E520EF"/>
    <w:rsid w:val="00E522C5"/>
    <w:rsid w:val="00E538FD"/>
    <w:rsid w:val="00E54EB1"/>
    <w:rsid w:val="00E6045F"/>
    <w:rsid w:val="00E60BCD"/>
    <w:rsid w:val="00E61905"/>
    <w:rsid w:val="00E6215B"/>
    <w:rsid w:val="00E624A5"/>
    <w:rsid w:val="00E62EDC"/>
    <w:rsid w:val="00E77E50"/>
    <w:rsid w:val="00E80F12"/>
    <w:rsid w:val="00E83403"/>
    <w:rsid w:val="00E84DDE"/>
    <w:rsid w:val="00E9001A"/>
    <w:rsid w:val="00E9056A"/>
    <w:rsid w:val="00E9560E"/>
    <w:rsid w:val="00E958FC"/>
    <w:rsid w:val="00EA233A"/>
    <w:rsid w:val="00EA2D70"/>
    <w:rsid w:val="00EA350A"/>
    <w:rsid w:val="00EA60EE"/>
    <w:rsid w:val="00EA63AD"/>
    <w:rsid w:val="00EA7FCF"/>
    <w:rsid w:val="00EB155E"/>
    <w:rsid w:val="00EB1895"/>
    <w:rsid w:val="00EB2B3A"/>
    <w:rsid w:val="00EB3D9B"/>
    <w:rsid w:val="00EB5C25"/>
    <w:rsid w:val="00EB62C8"/>
    <w:rsid w:val="00ED6F52"/>
    <w:rsid w:val="00ED744C"/>
    <w:rsid w:val="00ED75E7"/>
    <w:rsid w:val="00EE167D"/>
    <w:rsid w:val="00EE2833"/>
    <w:rsid w:val="00EE3228"/>
    <w:rsid w:val="00EE3F23"/>
    <w:rsid w:val="00EF13B5"/>
    <w:rsid w:val="00EF18BE"/>
    <w:rsid w:val="00EF1E1F"/>
    <w:rsid w:val="00EF28E1"/>
    <w:rsid w:val="00EF412A"/>
    <w:rsid w:val="00F0048C"/>
    <w:rsid w:val="00F025BD"/>
    <w:rsid w:val="00F125B8"/>
    <w:rsid w:val="00F13F9F"/>
    <w:rsid w:val="00F15297"/>
    <w:rsid w:val="00F17A7B"/>
    <w:rsid w:val="00F22536"/>
    <w:rsid w:val="00F237FA"/>
    <w:rsid w:val="00F23C7D"/>
    <w:rsid w:val="00F25CE5"/>
    <w:rsid w:val="00F26B0E"/>
    <w:rsid w:val="00F30020"/>
    <w:rsid w:val="00F32552"/>
    <w:rsid w:val="00F3490A"/>
    <w:rsid w:val="00F353DB"/>
    <w:rsid w:val="00F36D4A"/>
    <w:rsid w:val="00F40752"/>
    <w:rsid w:val="00F424CB"/>
    <w:rsid w:val="00F54583"/>
    <w:rsid w:val="00F55A69"/>
    <w:rsid w:val="00F61A93"/>
    <w:rsid w:val="00F63732"/>
    <w:rsid w:val="00F65EAD"/>
    <w:rsid w:val="00F77102"/>
    <w:rsid w:val="00F92222"/>
    <w:rsid w:val="00FA0AF2"/>
    <w:rsid w:val="00FA0B8F"/>
    <w:rsid w:val="00FA0B98"/>
    <w:rsid w:val="00FA22A9"/>
    <w:rsid w:val="00FA59E0"/>
    <w:rsid w:val="00FA5A28"/>
    <w:rsid w:val="00FA729B"/>
    <w:rsid w:val="00FB02DA"/>
    <w:rsid w:val="00FB0C35"/>
    <w:rsid w:val="00FB354F"/>
    <w:rsid w:val="00FB6C8F"/>
    <w:rsid w:val="00FC1290"/>
    <w:rsid w:val="00FC190B"/>
    <w:rsid w:val="00FC5456"/>
    <w:rsid w:val="00FD3F00"/>
    <w:rsid w:val="00FE2739"/>
    <w:rsid w:val="00FE392F"/>
    <w:rsid w:val="00FE5B98"/>
    <w:rsid w:val="00FE643C"/>
    <w:rsid w:val="00FF044E"/>
    <w:rsid w:val="00FF1EC9"/>
    <w:rsid w:val="00FF3035"/>
    <w:rsid w:val="00FF5966"/>
    <w:rsid w:val="00FF65C3"/>
    <w:rsid w:val="00FF7F6A"/>
    <w:rsid w:val="0B56037F"/>
    <w:rsid w:val="0F23376F"/>
    <w:rsid w:val="106E47EC"/>
    <w:rsid w:val="153F1789"/>
    <w:rsid w:val="19F84F14"/>
    <w:rsid w:val="1CD35211"/>
    <w:rsid w:val="2FFA0A53"/>
    <w:rsid w:val="385F2D4A"/>
    <w:rsid w:val="3DD72B3F"/>
    <w:rsid w:val="422F6EED"/>
    <w:rsid w:val="47DB7FA6"/>
    <w:rsid w:val="53AD06DF"/>
    <w:rsid w:val="563A64E6"/>
    <w:rsid w:val="64B07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993BFF57-4B09-4C57-936F-F74F5BF2B7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qFormat="1"/>
    <w:lsdException w:name="annotation text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0"/>
    <w:lsdException w:name="Body Text 3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Grid" w:semiHidden="1" w:uiPriority="0" w:unhideWhenUsed="1" w:qFormat="1"/>
    <w:lsdException w:name="Table Theme" w:semiHidden="1" w:unhideWhenUsed="1"/>
    <w:lsdException w:name="Placeholder Text" w:semiHidden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160" w:line="259" w:lineRule="auto"/>
    </w:pPr>
    <w:rPr>
      <w:rFonts w:ascii="Calibri" w:eastAsia="Calibri" w:hAnsi="Calibri" w:cs="Times New Roman"/>
      <w:sz w:val="22"/>
      <w:szCs w:val="22"/>
      <w:lang w:eastAsia="en-US"/>
    </w:rPr>
  </w:style>
  <w:style w:type="paragraph" w:styleId="3">
    <w:name w:val="heading 3"/>
    <w:basedOn w:val="a"/>
    <w:next w:val="a"/>
    <w:link w:val="30"/>
    <w:qFormat/>
    <w:locked/>
    <w:pPr>
      <w:keepNext/>
      <w:spacing w:after="0" w:line="240" w:lineRule="auto"/>
      <w:ind w:right="-766"/>
      <w:jc w:val="center"/>
      <w:outlineLvl w:val="2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4">
    <w:name w:val="heading 4"/>
    <w:basedOn w:val="a"/>
    <w:next w:val="a"/>
    <w:link w:val="40"/>
    <w:qFormat/>
    <w:locked/>
    <w:pPr>
      <w:keepNext/>
      <w:spacing w:after="0" w:line="240" w:lineRule="auto"/>
      <w:ind w:right="-766"/>
      <w:jc w:val="both"/>
      <w:outlineLvl w:val="3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5">
    <w:name w:val="heading 5"/>
    <w:basedOn w:val="a"/>
    <w:next w:val="a"/>
    <w:link w:val="50"/>
    <w:qFormat/>
    <w:locked/>
    <w:pPr>
      <w:keepNext/>
      <w:spacing w:after="0" w:line="240" w:lineRule="auto"/>
      <w:ind w:right="-766"/>
      <w:outlineLvl w:val="4"/>
    </w:pPr>
    <w:rPr>
      <w:rFonts w:ascii="Times New Roman" w:eastAsia="Times New Roman" w:hAnsi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2">
    <w:name w:val="Body Text 2"/>
    <w:basedOn w:val="a"/>
    <w:link w:val="20"/>
    <w:pPr>
      <w:spacing w:after="120" w:line="480" w:lineRule="auto"/>
    </w:pPr>
    <w:rPr>
      <w:rFonts w:ascii="Calibri Light" w:hAnsi="Calibri Light"/>
      <w:lang w:val="en-US"/>
    </w:rPr>
  </w:style>
  <w:style w:type="paragraph" w:styleId="a5">
    <w:name w:val="footnote text"/>
    <w:basedOn w:val="a"/>
    <w:link w:val="a6"/>
    <w:uiPriority w:val="99"/>
    <w:semiHidden/>
    <w:qFormat/>
    <w:pPr>
      <w:spacing w:after="0" w:line="240" w:lineRule="auto"/>
    </w:pPr>
    <w:rPr>
      <w:sz w:val="20"/>
      <w:szCs w:val="20"/>
    </w:rPr>
  </w:style>
  <w:style w:type="paragraph" w:styleId="a7">
    <w:name w:val="header"/>
    <w:basedOn w:val="a"/>
    <w:link w:val="a8"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Body Text"/>
    <w:basedOn w:val="a"/>
    <w:link w:val="aa"/>
    <w:unhideWhenUsed/>
    <w:pPr>
      <w:spacing w:after="120"/>
    </w:pPr>
  </w:style>
  <w:style w:type="paragraph" w:styleId="ab">
    <w:name w:val="Body Text Indent"/>
    <w:basedOn w:val="a"/>
    <w:link w:val="ac"/>
    <w:uiPriority w:val="99"/>
    <w:pPr>
      <w:spacing w:after="120" w:line="240" w:lineRule="auto"/>
      <w:ind w:left="283"/>
    </w:pPr>
    <w:rPr>
      <w:rFonts w:ascii="Times New Roman" w:eastAsia="Times New Roman" w:hAnsi="Times New Roman"/>
      <w:sz w:val="20"/>
      <w:szCs w:val="20"/>
      <w:lang w:eastAsia="ru-RU"/>
    </w:rPr>
  </w:style>
  <w:style w:type="paragraph" w:styleId="ad">
    <w:name w:val="Title"/>
    <w:basedOn w:val="a"/>
    <w:link w:val="ae"/>
    <w:qFormat/>
    <w:locked/>
    <w:pPr>
      <w:spacing w:after="0" w:line="240" w:lineRule="auto"/>
      <w:jc w:val="center"/>
    </w:pPr>
    <w:rPr>
      <w:rFonts w:ascii="Times New Roman" w:eastAsia="Times New Roman" w:hAnsi="Times New Roman"/>
      <w:sz w:val="28"/>
      <w:szCs w:val="20"/>
      <w:lang w:eastAsia="ru-RU"/>
    </w:rPr>
  </w:style>
  <w:style w:type="paragraph" w:styleId="af">
    <w:name w:val="footer"/>
    <w:basedOn w:val="a"/>
    <w:link w:val="af0"/>
    <w:uiPriority w:val="99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Normal (Web)"/>
    <w:basedOn w:val="a"/>
    <w:uiPriority w:val="99"/>
    <w:semiHidden/>
    <w:pPr>
      <w:spacing w:before="150" w:after="30" w:line="240" w:lineRule="auto"/>
      <w:ind w:left="450" w:right="150" w:firstLine="300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31">
    <w:name w:val="Body Text 3"/>
    <w:basedOn w:val="a"/>
    <w:link w:val="32"/>
    <w:unhideWhenUsed/>
    <w:qFormat/>
    <w:pPr>
      <w:spacing w:after="120"/>
    </w:pPr>
    <w:rPr>
      <w:sz w:val="16"/>
      <w:szCs w:val="16"/>
    </w:rPr>
  </w:style>
  <w:style w:type="paragraph" w:styleId="af2">
    <w:name w:val="Subtitle"/>
    <w:basedOn w:val="a"/>
    <w:link w:val="af3"/>
    <w:qFormat/>
    <w:locked/>
    <w:pPr>
      <w:spacing w:after="0" w:line="240" w:lineRule="auto"/>
      <w:jc w:val="both"/>
    </w:pPr>
    <w:rPr>
      <w:rFonts w:ascii="Times New Roman" w:eastAsia="Times New Roman" w:hAnsi="Times New Roman"/>
      <w:sz w:val="28"/>
      <w:szCs w:val="20"/>
      <w:lang w:eastAsia="ru-RU"/>
    </w:rPr>
  </w:style>
  <w:style w:type="character" w:styleId="af4">
    <w:name w:val="footnote reference"/>
    <w:uiPriority w:val="99"/>
    <w:semiHidden/>
    <w:rPr>
      <w:rFonts w:cs="Times New Roman"/>
      <w:vertAlign w:val="superscript"/>
    </w:rPr>
  </w:style>
  <w:style w:type="table" w:styleId="af5">
    <w:name w:val="Table Grid"/>
    <w:basedOn w:val="a1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List Paragraph"/>
    <w:basedOn w:val="a"/>
    <w:uiPriority w:val="99"/>
    <w:qFormat/>
    <w:pPr>
      <w:ind w:left="720"/>
      <w:contextualSpacing/>
    </w:pPr>
  </w:style>
  <w:style w:type="character" w:customStyle="1" w:styleId="a8">
    <w:name w:val="Верхний колонтитул Знак"/>
    <w:link w:val="a7"/>
    <w:qFormat/>
    <w:locked/>
    <w:rPr>
      <w:rFonts w:cs="Times New Roman"/>
    </w:rPr>
  </w:style>
  <w:style w:type="character" w:customStyle="1" w:styleId="af0">
    <w:name w:val="Нижний колонтитул Знак"/>
    <w:link w:val="af"/>
    <w:uiPriority w:val="99"/>
    <w:qFormat/>
    <w:locked/>
    <w:rPr>
      <w:rFonts w:cs="Times New Roman"/>
    </w:rPr>
  </w:style>
  <w:style w:type="character" w:customStyle="1" w:styleId="a6">
    <w:name w:val="Текст сноски Знак"/>
    <w:link w:val="a5"/>
    <w:uiPriority w:val="99"/>
    <w:semiHidden/>
    <w:locked/>
    <w:rPr>
      <w:rFonts w:cs="Times New Roman"/>
      <w:sz w:val="20"/>
      <w:szCs w:val="20"/>
    </w:rPr>
  </w:style>
  <w:style w:type="character" w:customStyle="1" w:styleId="a4">
    <w:name w:val="Текст выноски Знак"/>
    <w:link w:val="a3"/>
    <w:uiPriority w:val="99"/>
    <w:semiHidden/>
    <w:qFormat/>
    <w:locked/>
    <w:rPr>
      <w:rFonts w:ascii="Segoe UI" w:hAnsi="Segoe UI" w:cs="Segoe UI"/>
      <w:sz w:val="18"/>
      <w:szCs w:val="18"/>
    </w:rPr>
  </w:style>
  <w:style w:type="character" w:customStyle="1" w:styleId="21">
    <w:name w:val="Основной текст (2)_"/>
    <w:link w:val="22"/>
    <w:uiPriority w:val="99"/>
    <w:qFormat/>
    <w:locked/>
    <w:rPr>
      <w:rFonts w:ascii="Times New Roman" w:hAnsi="Times New Roman"/>
      <w:sz w:val="23"/>
      <w:shd w:val="clear" w:color="auto" w:fill="FFFFFF"/>
    </w:rPr>
  </w:style>
  <w:style w:type="paragraph" w:customStyle="1" w:styleId="22">
    <w:name w:val="Основной текст (2)"/>
    <w:basedOn w:val="a"/>
    <w:link w:val="21"/>
    <w:uiPriority w:val="99"/>
    <w:qFormat/>
    <w:pPr>
      <w:shd w:val="clear" w:color="auto" w:fill="FFFFFF"/>
      <w:spacing w:after="0" w:line="274" w:lineRule="exact"/>
      <w:ind w:hanging="1220"/>
      <w:jc w:val="right"/>
    </w:pPr>
    <w:rPr>
      <w:rFonts w:ascii="Times New Roman" w:hAnsi="Times New Roman"/>
      <w:sz w:val="23"/>
      <w:szCs w:val="20"/>
      <w:lang w:eastAsia="ru-RU"/>
    </w:rPr>
  </w:style>
  <w:style w:type="character" w:customStyle="1" w:styleId="320">
    <w:name w:val="Заголовок №3 (2)_"/>
    <w:link w:val="321"/>
    <w:uiPriority w:val="99"/>
    <w:qFormat/>
    <w:locked/>
    <w:rPr>
      <w:rFonts w:ascii="Times New Roman" w:hAnsi="Times New Roman"/>
      <w:sz w:val="27"/>
      <w:shd w:val="clear" w:color="auto" w:fill="FFFFFF"/>
    </w:rPr>
  </w:style>
  <w:style w:type="paragraph" w:customStyle="1" w:styleId="321">
    <w:name w:val="Заголовок №3 (2)"/>
    <w:basedOn w:val="a"/>
    <w:link w:val="320"/>
    <w:uiPriority w:val="99"/>
    <w:pPr>
      <w:shd w:val="clear" w:color="auto" w:fill="FFFFFF"/>
      <w:spacing w:before="300" w:after="120" w:line="240" w:lineRule="atLeast"/>
      <w:outlineLvl w:val="2"/>
    </w:pPr>
    <w:rPr>
      <w:rFonts w:ascii="Times New Roman" w:hAnsi="Times New Roman"/>
      <w:sz w:val="27"/>
      <w:szCs w:val="20"/>
      <w:lang w:eastAsia="ru-RU"/>
    </w:rPr>
  </w:style>
  <w:style w:type="character" w:customStyle="1" w:styleId="af7">
    <w:name w:val="Основной текст_"/>
    <w:link w:val="1"/>
    <w:uiPriority w:val="99"/>
    <w:qFormat/>
    <w:locked/>
    <w:rPr>
      <w:rFonts w:ascii="Times New Roman" w:hAnsi="Times New Roman"/>
      <w:sz w:val="19"/>
      <w:shd w:val="clear" w:color="auto" w:fill="FFFFFF"/>
    </w:rPr>
  </w:style>
  <w:style w:type="paragraph" w:customStyle="1" w:styleId="1">
    <w:name w:val="Основной текст1"/>
    <w:basedOn w:val="a"/>
    <w:link w:val="af7"/>
    <w:uiPriority w:val="99"/>
    <w:qFormat/>
    <w:pPr>
      <w:shd w:val="clear" w:color="auto" w:fill="FFFFFF"/>
      <w:spacing w:after="0" w:line="240" w:lineRule="atLeast"/>
      <w:jc w:val="both"/>
    </w:pPr>
    <w:rPr>
      <w:rFonts w:ascii="Times New Roman" w:hAnsi="Times New Roman"/>
      <w:sz w:val="19"/>
      <w:szCs w:val="20"/>
      <w:lang w:eastAsia="ru-RU"/>
    </w:rPr>
  </w:style>
  <w:style w:type="paragraph" w:styleId="af8">
    <w:name w:val="No Spacing"/>
    <w:uiPriority w:val="99"/>
    <w:qFormat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33">
    <w:name w:val="Заголовок №3_"/>
    <w:link w:val="34"/>
    <w:uiPriority w:val="99"/>
    <w:locked/>
    <w:rPr>
      <w:rFonts w:ascii="Times New Roman" w:hAnsi="Times New Roman"/>
      <w:sz w:val="27"/>
      <w:shd w:val="clear" w:color="auto" w:fill="FFFFFF"/>
    </w:rPr>
  </w:style>
  <w:style w:type="paragraph" w:customStyle="1" w:styleId="34">
    <w:name w:val="Заголовок №3"/>
    <w:basedOn w:val="a"/>
    <w:link w:val="33"/>
    <w:uiPriority w:val="99"/>
    <w:pPr>
      <w:shd w:val="clear" w:color="auto" w:fill="FFFFFF"/>
      <w:spacing w:after="300" w:line="240" w:lineRule="atLeast"/>
      <w:ind w:hanging="360"/>
      <w:outlineLvl w:val="2"/>
    </w:pPr>
    <w:rPr>
      <w:rFonts w:ascii="Times New Roman" w:hAnsi="Times New Roman"/>
      <w:sz w:val="27"/>
      <w:szCs w:val="20"/>
      <w:lang w:eastAsia="ru-RU"/>
    </w:rPr>
  </w:style>
  <w:style w:type="character" w:customStyle="1" w:styleId="41">
    <w:name w:val="Заголовок №4_"/>
    <w:link w:val="42"/>
    <w:uiPriority w:val="99"/>
    <w:qFormat/>
    <w:locked/>
    <w:rPr>
      <w:rFonts w:ascii="Times New Roman" w:hAnsi="Times New Roman"/>
      <w:sz w:val="23"/>
      <w:shd w:val="clear" w:color="auto" w:fill="FFFFFF"/>
    </w:rPr>
  </w:style>
  <w:style w:type="paragraph" w:customStyle="1" w:styleId="42">
    <w:name w:val="Заголовок №4"/>
    <w:basedOn w:val="a"/>
    <w:link w:val="41"/>
    <w:uiPriority w:val="99"/>
    <w:qFormat/>
    <w:pPr>
      <w:shd w:val="clear" w:color="auto" w:fill="FFFFFF"/>
      <w:spacing w:before="180" w:after="180" w:line="240" w:lineRule="atLeast"/>
      <w:ind w:hanging="360"/>
      <w:outlineLvl w:val="3"/>
    </w:pPr>
    <w:rPr>
      <w:rFonts w:ascii="Times New Roman" w:hAnsi="Times New Roman"/>
      <w:sz w:val="23"/>
      <w:szCs w:val="20"/>
      <w:lang w:eastAsia="ru-RU"/>
    </w:rPr>
  </w:style>
  <w:style w:type="character" w:customStyle="1" w:styleId="ac">
    <w:name w:val="Основной текст с отступом Знак"/>
    <w:link w:val="ab"/>
    <w:uiPriority w:val="99"/>
    <w:qFormat/>
    <w:locked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20">
    <w:name w:val="Основной текст 2 Знак"/>
    <w:link w:val="2"/>
    <w:uiPriority w:val="99"/>
    <w:semiHidden/>
    <w:qFormat/>
    <w:locked/>
    <w:rPr>
      <w:rFonts w:ascii="Calibri Light" w:hAnsi="Calibri Light" w:cs="Times New Roman"/>
      <w:lang w:val="en-US"/>
    </w:rPr>
  </w:style>
  <w:style w:type="paragraph" w:customStyle="1" w:styleId="P12">
    <w:name w:val="P12"/>
    <w:basedOn w:val="a"/>
    <w:hidden/>
    <w:uiPriority w:val="99"/>
    <w:qFormat/>
    <w:pPr>
      <w:widowControl w:val="0"/>
      <w:adjustRightInd w:val="0"/>
      <w:spacing w:after="0" w:line="240" w:lineRule="auto"/>
      <w:jc w:val="distribute"/>
    </w:pPr>
    <w:rPr>
      <w:rFonts w:ascii="Times New Roman" w:eastAsia="Times New Roman" w:hAnsi="Times New Roman"/>
      <w:b/>
      <w:sz w:val="20"/>
      <w:szCs w:val="20"/>
      <w:lang w:eastAsia="ru-RU"/>
    </w:rPr>
  </w:style>
  <w:style w:type="paragraph" w:customStyle="1" w:styleId="P30">
    <w:name w:val="P30"/>
    <w:basedOn w:val="a"/>
    <w:hidden/>
    <w:uiPriority w:val="99"/>
    <w:qFormat/>
    <w:pPr>
      <w:widowControl w:val="0"/>
      <w:adjustRightInd w:val="0"/>
      <w:spacing w:after="0" w:line="240" w:lineRule="auto"/>
      <w:ind w:left="720"/>
      <w:jc w:val="distribute"/>
    </w:pPr>
    <w:rPr>
      <w:rFonts w:ascii="Times New Roman" w:eastAsia="Times New Roman" w:hAnsi="Times New Roman"/>
      <w:b/>
      <w:sz w:val="20"/>
      <w:szCs w:val="20"/>
      <w:lang w:eastAsia="ru-RU"/>
    </w:rPr>
  </w:style>
  <w:style w:type="paragraph" w:customStyle="1" w:styleId="P33">
    <w:name w:val="P33"/>
    <w:basedOn w:val="a"/>
    <w:hidden/>
    <w:uiPriority w:val="99"/>
    <w:qFormat/>
    <w:pPr>
      <w:widowControl w:val="0"/>
      <w:adjustRightInd w:val="0"/>
      <w:spacing w:after="0" w:line="240" w:lineRule="auto"/>
      <w:ind w:left="708"/>
      <w:jc w:val="distribute"/>
    </w:pPr>
    <w:rPr>
      <w:rFonts w:ascii="Times New Roman" w:eastAsia="Times New Roman" w:hAnsi="Times New Roman"/>
      <w:b/>
      <w:sz w:val="20"/>
      <w:szCs w:val="20"/>
      <w:lang w:eastAsia="ru-RU"/>
    </w:rPr>
  </w:style>
  <w:style w:type="paragraph" w:customStyle="1" w:styleId="P34">
    <w:name w:val="P34"/>
    <w:basedOn w:val="a"/>
    <w:hidden/>
    <w:uiPriority w:val="99"/>
    <w:qFormat/>
    <w:pPr>
      <w:widowControl w:val="0"/>
      <w:adjustRightInd w:val="0"/>
      <w:spacing w:after="0" w:line="240" w:lineRule="auto"/>
      <w:ind w:left="708"/>
      <w:jc w:val="distribute"/>
    </w:pPr>
    <w:rPr>
      <w:rFonts w:ascii="Times New Roman" w:eastAsia="Times New Roman" w:hAnsi="Times New Roman"/>
      <w:b/>
      <w:sz w:val="20"/>
      <w:szCs w:val="20"/>
      <w:lang w:eastAsia="ru-RU"/>
    </w:rPr>
  </w:style>
  <w:style w:type="paragraph" w:customStyle="1" w:styleId="P107">
    <w:name w:val="P107"/>
    <w:basedOn w:val="a"/>
    <w:hidden/>
    <w:uiPriority w:val="99"/>
    <w:pPr>
      <w:widowControl w:val="0"/>
      <w:adjustRightInd w:val="0"/>
      <w:spacing w:after="0" w:line="240" w:lineRule="auto"/>
      <w:jc w:val="distribute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P111">
    <w:name w:val="P111"/>
    <w:basedOn w:val="a"/>
    <w:hidden/>
    <w:uiPriority w:val="99"/>
    <w:pPr>
      <w:widowControl w:val="0"/>
      <w:adjustRightInd w:val="0"/>
      <w:spacing w:after="0" w:line="240" w:lineRule="auto"/>
      <w:jc w:val="distribute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P112">
    <w:name w:val="P112"/>
    <w:basedOn w:val="a"/>
    <w:hidden/>
    <w:uiPriority w:val="99"/>
    <w:pPr>
      <w:widowControl w:val="0"/>
      <w:adjustRightInd w:val="0"/>
      <w:spacing w:after="0" w:line="240" w:lineRule="auto"/>
      <w:jc w:val="distribute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P113">
    <w:name w:val="P113"/>
    <w:basedOn w:val="a"/>
    <w:hidden/>
    <w:uiPriority w:val="99"/>
    <w:pPr>
      <w:widowControl w:val="0"/>
      <w:adjustRightInd w:val="0"/>
      <w:spacing w:after="0" w:line="240" w:lineRule="auto"/>
      <w:jc w:val="distribute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P114">
    <w:name w:val="P114"/>
    <w:basedOn w:val="a"/>
    <w:hidden/>
    <w:uiPriority w:val="99"/>
    <w:qFormat/>
    <w:pPr>
      <w:widowControl w:val="0"/>
      <w:adjustRightInd w:val="0"/>
      <w:spacing w:after="0" w:line="240" w:lineRule="auto"/>
      <w:jc w:val="distribute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P115">
    <w:name w:val="P115"/>
    <w:basedOn w:val="a"/>
    <w:hidden/>
    <w:uiPriority w:val="99"/>
    <w:qFormat/>
    <w:pPr>
      <w:widowControl w:val="0"/>
      <w:adjustRightInd w:val="0"/>
      <w:spacing w:after="0" w:line="240" w:lineRule="auto"/>
      <w:jc w:val="distribute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P116">
    <w:name w:val="P116"/>
    <w:basedOn w:val="a"/>
    <w:hidden/>
    <w:uiPriority w:val="99"/>
    <w:qFormat/>
    <w:pPr>
      <w:widowControl w:val="0"/>
      <w:adjustRightInd w:val="0"/>
      <w:spacing w:after="0" w:line="240" w:lineRule="auto"/>
      <w:jc w:val="distribute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P117">
    <w:name w:val="P117"/>
    <w:basedOn w:val="a"/>
    <w:hidden/>
    <w:uiPriority w:val="99"/>
    <w:qFormat/>
    <w:pPr>
      <w:widowControl w:val="0"/>
      <w:adjustRightInd w:val="0"/>
      <w:spacing w:after="0" w:line="240" w:lineRule="auto"/>
      <w:jc w:val="distribute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P80">
    <w:name w:val="P80"/>
    <w:basedOn w:val="a"/>
    <w:hidden/>
    <w:uiPriority w:val="99"/>
    <w:qFormat/>
    <w:pPr>
      <w:widowControl w:val="0"/>
      <w:adjustRightInd w:val="0"/>
      <w:spacing w:after="0" w:line="240" w:lineRule="auto"/>
      <w:jc w:val="distribute"/>
    </w:pPr>
    <w:rPr>
      <w:rFonts w:ascii="Times New Roman" w:eastAsia="Times New Roman" w:hAnsi="Times New Roman"/>
      <w:sz w:val="20"/>
      <w:szCs w:val="20"/>
      <w:lang w:eastAsia="ru-RU"/>
    </w:rPr>
  </w:style>
  <w:style w:type="paragraph" w:customStyle="1" w:styleId="Default">
    <w:name w:val="Default"/>
    <w:uiPriority w:val="99"/>
    <w:qFormat/>
    <w:pPr>
      <w:autoSpaceDE w:val="0"/>
      <w:autoSpaceDN w:val="0"/>
      <w:adjustRightInd w:val="0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character" w:customStyle="1" w:styleId="FontStyle13">
    <w:name w:val="Font Style13"/>
    <w:basedOn w:val="a0"/>
    <w:uiPriority w:val="99"/>
    <w:qFormat/>
    <w:rPr>
      <w:rFonts w:ascii="Times New Roman" w:hAnsi="Times New Roman" w:cs="Times New Roman"/>
      <w:i/>
      <w:iCs/>
      <w:color w:val="000000"/>
      <w:sz w:val="24"/>
      <w:szCs w:val="24"/>
    </w:rPr>
  </w:style>
  <w:style w:type="paragraph" w:customStyle="1" w:styleId="Style2">
    <w:name w:val="Style2"/>
    <w:basedOn w:val="a"/>
    <w:uiPriority w:val="99"/>
    <w:qFormat/>
    <w:pPr>
      <w:widowControl w:val="0"/>
      <w:spacing w:after="0" w:line="389" w:lineRule="exact"/>
      <w:ind w:firstLine="283"/>
    </w:pPr>
    <w:rPr>
      <w:rFonts w:ascii="Times New Roman" w:hAnsi="Times New Roman"/>
      <w:sz w:val="24"/>
      <w:szCs w:val="24"/>
    </w:rPr>
  </w:style>
  <w:style w:type="character" w:customStyle="1" w:styleId="FontStyle12">
    <w:name w:val="Font Style12"/>
    <w:basedOn w:val="a0"/>
    <w:uiPriority w:val="99"/>
    <w:qFormat/>
    <w:rPr>
      <w:rFonts w:ascii="Times New Roman" w:hAnsi="Times New Roman" w:cs="Times New Roman"/>
      <w:color w:val="000000"/>
      <w:sz w:val="22"/>
      <w:szCs w:val="22"/>
    </w:rPr>
  </w:style>
  <w:style w:type="paragraph" w:customStyle="1" w:styleId="Style1">
    <w:name w:val="Style1"/>
    <w:basedOn w:val="a"/>
    <w:uiPriority w:val="99"/>
    <w:qFormat/>
    <w:pPr>
      <w:widowControl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ntStyle11">
    <w:name w:val="Font Style11"/>
    <w:basedOn w:val="a0"/>
    <w:uiPriority w:val="99"/>
    <w:qFormat/>
    <w:rPr>
      <w:rFonts w:ascii="Times New Roman" w:hAnsi="Times New Roman" w:cs="Times New Roman"/>
      <w:b/>
      <w:bCs/>
      <w:color w:val="000000"/>
      <w:sz w:val="22"/>
      <w:szCs w:val="22"/>
    </w:rPr>
  </w:style>
  <w:style w:type="paragraph" w:customStyle="1" w:styleId="Style3">
    <w:name w:val="Style3"/>
    <w:basedOn w:val="a"/>
    <w:uiPriority w:val="99"/>
    <w:qFormat/>
    <w:pPr>
      <w:widowControl w:val="0"/>
      <w:spacing w:after="0" w:line="276" w:lineRule="exact"/>
      <w:ind w:firstLine="725"/>
      <w:jc w:val="both"/>
    </w:pPr>
    <w:rPr>
      <w:rFonts w:ascii="Times New Roman" w:hAnsi="Times New Roman"/>
      <w:sz w:val="24"/>
      <w:szCs w:val="24"/>
    </w:rPr>
  </w:style>
  <w:style w:type="paragraph" w:customStyle="1" w:styleId="Style4">
    <w:name w:val="Style4"/>
    <w:basedOn w:val="a"/>
    <w:uiPriority w:val="99"/>
    <w:qFormat/>
    <w:pPr>
      <w:widowControl w:val="0"/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uiPriority w:val="99"/>
    <w:semiHidden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32">
    <w:name w:val="Основной текст 3 Знак"/>
    <w:basedOn w:val="a0"/>
    <w:link w:val="31"/>
    <w:uiPriority w:val="99"/>
    <w:semiHidden/>
    <w:rPr>
      <w:rFonts w:ascii="Calibri" w:eastAsia="Calibri" w:hAnsi="Calibri" w:cs="Times New Roman"/>
      <w:sz w:val="16"/>
      <w:szCs w:val="16"/>
      <w:lang w:eastAsia="en-US"/>
    </w:rPr>
  </w:style>
  <w:style w:type="character" w:customStyle="1" w:styleId="30">
    <w:name w:val="Заголовок 3 Знак"/>
    <w:basedOn w:val="a0"/>
    <w:link w:val="3"/>
    <w:rPr>
      <w:rFonts w:ascii="Times New Roman" w:eastAsia="Times New Roman" w:hAnsi="Times New Roman" w:cs="Times New Roman"/>
      <w:sz w:val="28"/>
    </w:rPr>
  </w:style>
  <w:style w:type="character" w:customStyle="1" w:styleId="40">
    <w:name w:val="Заголовок 4 Знак"/>
    <w:basedOn w:val="a0"/>
    <w:link w:val="4"/>
    <w:rPr>
      <w:rFonts w:ascii="Times New Roman" w:eastAsia="Times New Roman" w:hAnsi="Times New Roman" w:cs="Times New Roman"/>
      <w:sz w:val="28"/>
    </w:rPr>
  </w:style>
  <w:style w:type="character" w:customStyle="1" w:styleId="50">
    <w:name w:val="Заголовок 5 Знак"/>
    <w:basedOn w:val="a0"/>
    <w:link w:val="5"/>
    <w:rPr>
      <w:rFonts w:ascii="Times New Roman" w:eastAsia="Times New Roman" w:hAnsi="Times New Roman" w:cs="Times New Roman"/>
      <w:sz w:val="28"/>
    </w:rPr>
  </w:style>
  <w:style w:type="character" w:customStyle="1" w:styleId="HTML">
    <w:name w:val="Разметка HTML"/>
    <w:rPr>
      <w:vanish/>
      <w:color w:val="FF0000"/>
    </w:rPr>
  </w:style>
  <w:style w:type="character" w:customStyle="1" w:styleId="ae">
    <w:name w:val="Название Знак"/>
    <w:basedOn w:val="a0"/>
    <w:link w:val="ad"/>
    <w:rPr>
      <w:rFonts w:ascii="Times New Roman" w:eastAsia="Times New Roman" w:hAnsi="Times New Roman" w:cs="Times New Roman"/>
      <w:sz w:val="28"/>
    </w:rPr>
  </w:style>
  <w:style w:type="character" w:customStyle="1" w:styleId="af3">
    <w:name w:val="Подзаголовок Знак"/>
    <w:basedOn w:val="a0"/>
    <w:link w:val="af2"/>
    <w:rPr>
      <w:rFonts w:ascii="Times New Roman" w:eastAsia="Times New Roman" w:hAnsi="Times New Roman" w:cs="Times New Roman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30</Pages>
  <Words>7763</Words>
  <Characters>56623</Characters>
  <Application>Microsoft Office Word</Application>
  <DocSecurity>0</DocSecurity>
  <Lines>471</Lines>
  <Paragraphs>128</Paragraphs>
  <ScaleCrop>false</ScaleCrop>
  <Company>ВГУЭС</Company>
  <LinksUpToDate>false</LinksUpToDate>
  <CharactersWithSpaces>64258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</dc:title>
  <dc:creator>Горин Алексей</dc:creator>
  <cp:lastModifiedBy>Екинцев Владислав</cp:lastModifiedBy>
  <cp:revision>4</cp:revision>
  <cp:lastPrinted>2015-09-11T07:13:00Z</cp:lastPrinted>
  <dcterms:created xsi:type="dcterms:W3CDTF">2020-11-12T06:07:00Z</dcterms:created>
  <dcterms:modified xsi:type="dcterms:W3CDTF">2020-11-13T00:48:00Z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1049-11.2.0.9739</vt:lpwstr>
  </property>
</Properties>
</file>