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47CEB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sz w:val="24"/>
        </w:rPr>
      </w:pPr>
      <w:bookmarkStart w:id="0" w:name="_GoBack"/>
      <w:bookmarkEnd w:id="0"/>
    </w:p>
    <w:p w14:paraId="5659024F" w14:textId="77777777" w:rsidR="00FA07B9" w:rsidRDefault="00E307EB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МИНОБРНАУКИ РОССИИ</w:t>
      </w:r>
    </w:p>
    <w:p w14:paraId="2FBA80B8" w14:textId="77777777" w:rsidR="00FA07B9" w:rsidRDefault="00E307EB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Федеральное государственное бюджетное образовательное учреждение высшего образования </w:t>
      </w:r>
    </w:p>
    <w:p w14:paraId="20E8DB87" w14:textId="77777777" w:rsidR="00FA07B9" w:rsidRDefault="00E307EB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ВЛАДИВОСТОКСКИЙ ГОСУДАРСТВЕННЫЙ УНИВЕРСИТЕТ </w:t>
      </w:r>
    </w:p>
    <w:p w14:paraId="203A84DD" w14:textId="77777777" w:rsidR="00FA07B9" w:rsidRDefault="00E307EB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КОЛЛЕДЖ ИНФОРМАЦИОННЫХ И КРЕАТИВНЫХ ТЕХНОЛОГИЙ</w:t>
      </w:r>
    </w:p>
    <w:p w14:paraId="0007DC52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489BD496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1D374B13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6D47CB13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76469A6D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0D9F31A0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2F3F7B80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3171B611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72627879" w14:textId="77777777" w:rsidR="00FA07B9" w:rsidRDefault="00E307E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РАБОЧАЯ ПРОГРАММА УЧЕБНОЙ ДИСЦИПЛИНЫ</w:t>
      </w:r>
    </w:p>
    <w:p w14:paraId="46B4B30B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1D4574DB" w14:textId="1CDDEC32" w:rsidR="00FA07B9" w:rsidRDefault="00E307E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«</w:t>
      </w:r>
      <w:r w:rsidR="00475CF4" w:rsidRPr="00475CF4">
        <w:rPr>
          <w:rFonts w:ascii="Times New Roman" w:hAnsi="Times New Roman"/>
          <w:b/>
          <w:color w:val="auto"/>
          <w:sz w:val="28"/>
        </w:rPr>
        <w:t>ОП.</w:t>
      </w:r>
      <w:r w:rsidR="00FC2201">
        <w:rPr>
          <w:rFonts w:ascii="Times New Roman" w:hAnsi="Times New Roman"/>
          <w:b/>
          <w:color w:val="auto"/>
          <w:sz w:val="28"/>
        </w:rPr>
        <w:t>08</w:t>
      </w:r>
      <w:r w:rsidR="00475CF4" w:rsidRPr="00475CF4">
        <w:rPr>
          <w:rFonts w:ascii="Times New Roman" w:hAnsi="Times New Roman"/>
          <w:b/>
          <w:color w:val="auto"/>
          <w:sz w:val="28"/>
        </w:rPr>
        <w:t xml:space="preserve"> </w:t>
      </w:r>
      <w:r w:rsidR="00FC2201" w:rsidRPr="00FC2201">
        <w:rPr>
          <w:rFonts w:ascii="Times New Roman" w:hAnsi="Times New Roman"/>
          <w:b/>
          <w:color w:val="auto"/>
          <w:sz w:val="28"/>
        </w:rPr>
        <w:t>ИСКУССТВО ПУБЛИЧНОГО ВЫСТУПЛЕНИЯ</w:t>
      </w:r>
      <w:r>
        <w:rPr>
          <w:rFonts w:ascii="Times New Roman" w:hAnsi="Times New Roman"/>
          <w:b/>
          <w:sz w:val="28"/>
        </w:rPr>
        <w:t>»</w:t>
      </w:r>
    </w:p>
    <w:p w14:paraId="0CA0B075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B9E2324" w14:textId="1ECAD559" w:rsidR="00FA07B9" w:rsidRDefault="00E307EB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</w:rPr>
      </w:pPr>
      <w:r>
        <w:rPr>
          <w:rFonts w:ascii="Times New Roman" w:hAnsi="Times New Roman"/>
          <w:b/>
          <w:color w:val="auto"/>
          <w:sz w:val="28"/>
        </w:rPr>
        <w:t>(</w:t>
      </w:r>
      <w:r w:rsidR="009A64E5">
        <w:rPr>
          <w:rFonts w:ascii="Times New Roman" w:hAnsi="Times New Roman"/>
          <w:b/>
          <w:color w:val="auto"/>
          <w:sz w:val="28"/>
        </w:rPr>
        <w:t>6</w:t>
      </w:r>
      <w:r w:rsidR="00B54357">
        <w:rPr>
          <w:rFonts w:ascii="Times New Roman" w:hAnsi="Times New Roman"/>
          <w:b/>
          <w:color w:val="auto"/>
          <w:sz w:val="28"/>
        </w:rPr>
        <w:t>8</w:t>
      </w:r>
      <w:r>
        <w:rPr>
          <w:rFonts w:ascii="Times New Roman" w:hAnsi="Times New Roman"/>
          <w:b/>
          <w:color w:val="auto"/>
          <w:sz w:val="28"/>
        </w:rPr>
        <w:t xml:space="preserve"> ч.)</w:t>
      </w:r>
    </w:p>
    <w:p w14:paraId="4CB6DD1E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</w:rPr>
      </w:pPr>
    </w:p>
    <w:p w14:paraId="1E4D94DA" w14:textId="77777777" w:rsidR="00FA07B9" w:rsidRDefault="00E30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/>
        <w:contextualSpacing/>
        <w:jc w:val="center"/>
        <w:rPr>
          <w:rFonts w:ascii="Times New Roman" w:hAnsi="Times New Roman"/>
          <w:bCs/>
          <w:iCs/>
          <w:sz w:val="32"/>
          <w:szCs w:val="32"/>
        </w:rPr>
      </w:pPr>
      <w:r>
        <w:rPr>
          <w:rFonts w:ascii="Times New Roman" w:hAnsi="Times New Roman"/>
          <w:bCs/>
          <w:iCs/>
          <w:sz w:val="32"/>
          <w:szCs w:val="32"/>
        </w:rPr>
        <w:t xml:space="preserve">программы подготовки специалистов среднего звена </w:t>
      </w:r>
    </w:p>
    <w:p w14:paraId="21543794" w14:textId="77777777" w:rsidR="00FA07B9" w:rsidRDefault="00E307EB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color w:val="auto"/>
          <w:sz w:val="32"/>
          <w:szCs w:val="32"/>
          <w:lang w:eastAsia="en-US"/>
        </w:rPr>
      </w:pPr>
      <w:r>
        <w:rPr>
          <w:rFonts w:ascii="Times New Roman" w:hAnsi="Times New Roman"/>
          <w:b w:val="0"/>
          <w:i w:val="0"/>
          <w:iCs w:val="0"/>
          <w:color w:val="auto"/>
          <w:sz w:val="32"/>
          <w:szCs w:val="32"/>
          <w:lang w:eastAsia="en-US"/>
        </w:rPr>
        <w:t>54.02.01 Дизайн (по отраслям)</w:t>
      </w:r>
    </w:p>
    <w:p w14:paraId="36E4EE13" w14:textId="77777777" w:rsidR="00FA07B9" w:rsidRDefault="00FA07B9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color w:val="FF0000"/>
          <w:sz w:val="32"/>
          <w:szCs w:val="32"/>
        </w:rPr>
      </w:pPr>
    </w:p>
    <w:p w14:paraId="078E296B" w14:textId="77777777" w:rsidR="00FA07B9" w:rsidRDefault="00FA07B9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sz w:val="32"/>
          <w:szCs w:val="32"/>
        </w:rPr>
      </w:pPr>
    </w:p>
    <w:p w14:paraId="73D7B187" w14:textId="77777777" w:rsidR="00FA07B9" w:rsidRDefault="00E307EB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>Форма обучения: очная</w:t>
      </w:r>
    </w:p>
    <w:p w14:paraId="34C28912" w14:textId="77777777" w:rsidR="00FA07B9" w:rsidRDefault="00FA07B9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sz w:val="32"/>
          <w:szCs w:val="32"/>
        </w:rPr>
      </w:pPr>
    </w:p>
    <w:p w14:paraId="2611494A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003555E2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192C62D8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56D8C499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14:paraId="54FAF867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3B187D22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3585428A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54568305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15ED3D52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495638D9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0BCFB04E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39AB6126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7EBACD36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5F5F8BB9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6F8022D4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21C50B10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1F463BF5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6476E2FE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3FEF24EE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5468A590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4DA45CC1" w14:textId="77777777" w:rsidR="00FA07B9" w:rsidRDefault="00FA07B9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14:paraId="358730FB" w14:textId="77777777" w:rsidR="00FA07B9" w:rsidRDefault="00E307EB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Владивосток</w:t>
      </w:r>
    </w:p>
    <w:p w14:paraId="1E6ED0FF" w14:textId="77777777" w:rsidR="00FA07B9" w:rsidRDefault="00E307E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2025 г.</w:t>
      </w:r>
    </w:p>
    <w:p w14:paraId="7B22531A" w14:textId="77777777" w:rsidR="00FA07B9" w:rsidRDefault="00FA07B9" w:rsidP="00A35E3C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6EDAFE42" w14:textId="77777777" w:rsidR="00FA07B9" w:rsidRDefault="00FA07B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625926E1" w14:textId="5C757E7A" w:rsidR="00FA07B9" w:rsidRDefault="00E307EB">
      <w:pPr>
        <w:jc w:val="both"/>
        <w:rPr>
          <w:rFonts w:ascii="Times New Roman" w:hAnsi="Times New Roman"/>
          <w:bCs/>
          <w:iCs/>
          <w:color w:val="FF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Рабочая программа учебной дисциплины </w:t>
      </w:r>
      <w:r>
        <w:rPr>
          <w:rFonts w:ascii="Times New Roman" w:hAnsi="Times New Roman"/>
          <w:color w:val="auto"/>
          <w:sz w:val="32"/>
          <w:szCs w:val="32"/>
        </w:rPr>
        <w:t>ОП.0</w:t>
      </w:r>
      <w:r w:rsidR="00FC2201">
        <w:rPr>
          <w:rFonts w:ascii="Times New Roman" w:hAnsi="Times New Roman"/>
          <w:color w:val="auto"/>
          <w:sz w:val="32"/>
          <w:szCs w:val="32"/>
        </w:rPr>
        <w:t>8</w:t>
      </w:r>
      <w:r>
        <w:rPr>
          <w:rFonts w:ascii="Times New Roman" w:hAnsi="Times New Roman"/>
          <w:color w:val="auto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«</w:t>
      </w:r>
      <w:r w:rsidR="00FC2201" w:rsidRPr="00FC2201">
        <w:rPr>
          <w:rFonts w:ascii="Times New Roman" w:hAnsi="Times New Roman"/>
          <w:sz w:val="32"/>
          <w:szCs w:val="32"/>
        </w:rPr>
        <w:t>Искусство публичного выступления</w:t>
      </w:r>
      <w:r>
        <w:rPr>
          <w:rFonts w:ascii="Times New Roman" w:hAnsi="Times New Roman"/>
          <w:sz w:val="32"/>
          <w:szCs w:val="32"/>
        </w:rPr>
        <w:t xml:space="preserve">» разработана в соответствии с требованиями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/>
          <w:bCs/>
          <w:iCs/>
          <w:color w:val="auto"/>
          <w:sz w:val="32"/>
          <w:szCs w:val="32"/>
        </w:rPr>
        <w:t>54.02.01 Дизайн (по отраслям)</w:t>
      </w:r>
      <w:r>
        <w:rPr>
          <w:rFonts w:ascii="Times New Roman" w:hAnsi="Times New Roman"/>
          <w:sz w:val="32"/>
          <w:szCs w:val="32"/>
        </w:rPr>
        <w:t xml:space="preserve">, утвержденного </w:t>
      </w:r>
      <w:r>
        <w:rPr>
          <w:rFonts w:ascii="Times New Roman" w:hAnsi="Times New Roman"/>
          <w:color w:val="auto"/>
          <w:sz w:val="32"/>
          <w:szCs w:val="32"/>
        </w:rPr>
        <w:t>Приказом Минпросвещения России от 05.05.2022   N 308.,</w:t>
      </w:r>
      <w:r>
        <w:rPr>
          <w:rFonts w:ascii="Times New Roman" w:hAnsi="Times New Roman"/>
          <w:color w:val="FF000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примерной образовательной программой.</w:t>
      </w:r>
    </w:p>
    <w:p w14:paraId="11357E27" w14:textId="77777777" w:rsidR="00FA07B9" w:rsidRDefault="00FA07B9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</w:p>
    <w:p w14:paraId="4C354DAC" w14:textId="77777777" w:rsidR="00FA07B9" w:rsidRDefault="00FA07B9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</w:p>
    <w:p w14:paraId="33F19F78" w14:textId="77777777" w:rsidR="00FA07B9" w:rsidRDefault="00E307EB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>Разработчик(и): Д. В. Масенкова, преподаватель</w:t>
      </w:r>
    </w:p>
    <w:p w14:paraId="577F8C38" w14:textId="77777777" w:rsidR="00FA07B9" w:rsidRDefault="00E307EB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>Рассмотрено и одобрено на заседании предметной цикловой комиссии</w:t>
      </w:r>
    </w:p>
    <w:p w14:paraId="53332113" w14:textId="77777777" w:rsidR="00FA07B9" w:rsidRDefault="00E307EB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>Протокол № ___ от «____» _____________20____ г.</w:t>
      </w:r>
    </w:p>
    <w:p w14:paraId="6B88C2D9" w14:textId="77777777" w:rsidR="00FA07B9" w:rsidRDefault="00E307EB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>Председатель ПЦК _______________ Д. В. Масенкова</w:t>
      </w:r>
    </w:p>
    <w:p w14:paraId="78A7DCB7" w14:textId="77777777" w:rsidR="00FA07B9" w:rsidRDefault="00E307EB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 xml:space="preserve">                                                  подпись</w:t>
      </w:r>
    </w:p>
    <w:p w14:paraId="5ACB493F" w14:textId="77777777" w:rsidR="00FA07B9" w:rsidRDefault="00FA07B9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</w:p>
    <w:p w14:paraId="43C5DDF6" w14:textId="77777777" w:rsidR="00FA07B9" w:rsidRDefault="00FA07B9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</w:p>
    <w:p w14:paraId="18E10BAC" w14:textId="77777777" w:rsidR="00FA07B9" w:rsidRDefault="00FA07B9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14:paraId="0C898F24" w14:textId="77777777" w:rsidR="00FA07B9" w:rsidRDefault="00E307EB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i/>
        </w:rPr>
        <w:br w:type="page"/>
      </w:r>
    </w:p>
    <w:p w14:paraId="144520C3" w14:textId="77777777" w:rsidR="00FA07B9" w:rsidRDefault="00E307EB">
      <w:pPr>
        <w:pStyle w:val="af4"/>
        <w:spacing w:after="0"/>
        <w:ind w:left="0"/>
        <w:jc w:val="center"/>
        <w:rPr>
          <w:b/>
          <w:sz w:val="28"/>
        </w:rPr>
      </w:pPr>
      <w:r>
        <w:rPr>
          <w:b/>
          <w:sz w:val="28"/>
        </w:rPr>
        <w:lastRenderedPageBreak/>
        <w:t>СОДЕРЖАНИЕ</w:t>
      </w:r>
    </w:p>
    <w:p w14:paraId="3B0693A9" w14:textId="77777777" w:rsidR="00FA07B9" w:rsidRDefault="00FA07B9">
      <w:pPr>
        <w:pStyle w:val="af4"/>
        <w:spacing w:after="0"/>
        <w:ind w:left="0"/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8820"/>
        <w:gridCol w:w="953"/>
      </w:tblGrid>
      <w:tr w:rsidR="00FA07B9" w14:paraId="4753E623" w14:textId="77777777">
        <w:tc>
          <w:tcPr>
            <w:tcW w:w="648" w:type="dxa"/>
          </w:tcPr>
          <w:p w14:paraId="065B846D" w14:textId="77777777" w:rsidR="00FA07B9" w:rsidRDefault="00E307EB">
            <w:pPr>
              <w:pStyle w:val="af4"/>
              <w:spacing w:after="0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8820" w:type="dxa"/>
          </w:tcPr>
          <w:p w14:paraId="7FF40EC1" w14:textId="77777777" w:rsidR="00FA07B9" w:rsidRDefault="00E307E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ОБЩАЯ ХАРАКТЕРИСТИКА ПРИМЕРНОЙ РАБОЧЕЙ ПРОГРАММЫ УЧЕБНОЙ ДИСЦИПЛИНЫ</w:t>
            </w:r>
          </w:p>
        </w:tc>
        <w:tc>
          <w:tcPr>
            <w:tcW w:w="953" w:type="dxa"/>
            <w:vAlign w:val="center"/>
          </w:tcPr>
          <w:p w14:paraId="50E6F50D" w14:textId="77777777" w:rsidR="00FA07B9" w:rsidRDefault="00FA07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FA07B9" w14:paraId="0B8AE22A" w14:textId="77777777">
        <w:tc>
          <w:tcPr>
            <w:tcW w:w="648" w:type="dxa"/>
          </w:tcPr>
          <w:p w14:paraId="78B0B490" w14:textId="77777777" w:rsidR="00FA07B9" w:rsidRDefault="00E307EB">
            <w:pPr>
              <w:pStyle w:val="af4"/>
              <w:spacing w:after="0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</w:p>
        </w:tc>
        <w:tc>
          <w:tcPr>
            <w:tcW w:w="8820" w:type="dxa"/>
          </w:tcPr>
          <w:p w14:paraId="2E0BEF13" w14:textId="77777777" w:rsidR="00FA07B9" w:rsidRDefault="00E307E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СТРУКТУРА И СОДЕРЖАНИЕ УЧЕБНОЙ ДИСЦИПЛИНЫ</w:t>
            </w:r>
          </w:p>
        </w:tc>
        <w:tc>
          <w:tcPr>
            <w:tcW w:w="953" w:type="dxa"/>
            <w:vAlign w:val="center"/>
          </w:tcPr>
          <w:p w14:paraId="1ADF81FF" w14:textId="77777777" w:rsidR="00FA07B9" w:rsidRDefault="00FA07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FA07B9" w14:paraId="65AD3CA7" w14:textId="77777777">
        <w:tc>
          <w:tcPr>
            <w:tcW w:w="648" w:type="dxa"/>
          </w:tcPr>
          <w:p w14:paraId="6A132685" w14:textId="77777777" w:rsidR="00FA07B9" w:rsidRDefault="00E307EB">
            <w:pPr>
              <w:pStyle w:val="af4"/>
              <w:spacing w:after="0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8820" w:type="dxa"/>
          </w:tcPr>
          <w:p w14:paraId="7BB99E2B" w14:textId="77777777" w:rsidR="00FA07B9" w:rsidRDefault="00E307E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УСЛОВИЯ РЕАЛИЗАЦИИ УЧЕБНОЙ ДИСЦИПЛИНЫ</w:t>
            </w:r>
          </w:p>
        </w:tc>
        <w:tc>
          <w:tcPr>
            <w:tcW w:w="953" w:type="dxa"/>
            <w:vAlign w:val="center"/>
          </w:tcPr>
          <w:p w14:paraId="1AF5E05E" w14:textId="77777777" w:rsidR="00FA07B9" w:rsidRDefault="00FA07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FA07B9" w14:paraId="66085A0C" w14:textId="77777777">
        <w:tc>
          <w:tcPr>
            <w:tcW w:w="648" w:type="dxa"/>
          </w:tcPr>
          <w:p w14:paraId="41FCCFF3" w14:textId="77777777" w:rsidR="00FA07B9" w:rsidRDefault="00E307EB">
            <w:pPr>
              <w:pStyle w:val="af4"/>
              <w:spacing w:after="0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8820" w:type="dxa"/>
          </w:tcPr>
          <w:p w14:paraId="1AC26BBB" w14:textId="77777777" w:rsidR="00FA07B9" w:rsidRDefault="00E307EB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КОНТРОЛЬ И ОЦЕНКА РЕЗУЛЬТАТОВ ОСВОЕНИЯ УЧЕБНОЙ ДИСЦИПЛИНЫ</w:t>
            </w:r>
          </w:p>
        </w:tc>
        <w:tc>
          <w:tcPr>
            <w:tcW w:w="953" w:type="dxa"/>
            <w:vAlign w:val="center"/>
          </w:tcPr>
          <w:p w14:paraId="2FAB9F3B" w14:textId="77777777" w:rsidR="00FA07B9" w:rsidRDefault="00FA07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</w:tbl>
    <w:p w14:paraId="6973605D" w14:textId="003F27EF" w:rsidR="00FA07B9" w:rsidRDefault="00E307EB">
      <w:pPr>
        <w:pStyle w:val="af4"/>
        <w:numPr>
          <w:ilvl w:val="0"/>
          <w:numId w:val="1"/>
        </w:numPr>
        <w:spacing w:before="0" w:after="0" w:line="276" w:lineRule="auto"/>
        <w:ind w:left="0" w:firstLine="0"/>
        <w:jc w:val="center"/>
        <w:rPr>
          <w:b/>
        </w:rPr>
      </w:pPr>
      <w:r>
        <w:rPr>
          <w:b/>
          <w:i/>
          <w:u w:val="single"/>
        </w:rPr>
        <w:br w:type="page"/>
      </w:r>
      <w:r>
        <w:rPr>
          <w:b/>
        </w:rPr>
        <w:lastRenderedPageBreak/>
        <w:t>ОБЩАЯ ХАРАКТЕРИСТИКА ПРИМЕРНОЙ РАБОЧЕЙ ПРОГРАММЫ УЧЕБНОЙ ДИСЦИПЛИНЫ «ОП.0</w:t>
      </w:r>
      <w:r w:rsidR="001276A1">
        <w:rPr>
          <w:b/>
        </w:rPr>
        <w:t>8</w:t>
      </w:r>
      <w:r>
        <w:rPr>
          <w:b/>
        </w:rPr>
        <w:t xml:space="preserve"> </w:t>
      </w:r>
      <w:r w:rsidR="001276A1" w:rsidRPr="001276A1">
        <w:rPr>
          <w:b/>
        </w:rPr>
        <w:t>ИСКУССТВО ПУБЛИЧНОГО ВЫСТУПЛЕНИЯ</w:t>
      </w:r>
      <w:r>
        <w:t>»</w:t>
      </w:r>
    </w:p>
    <w:p w14:paraId="0A44C01B" w14:textId="77777777" w:rsidR="00FA07B9" w:rsidRDefault="00FA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right="-1"/>
        <w:jc w:val="both"/>
        <w:rPr>
          <w:rFonts w:ascii="Times New Roman" w:hAnsi="Times New Roman"/>
          <w:sz w:val="24"/>
          <w:vertAlign w:val="superscript"/>
        </w:rPr>
      </w:pPr>
    </w:p>
    <w:p w14:paraId="0A8A8A01" w14:textId="77777777" w:rsidR="00FA07B9" w:rsidRDefault="00E30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1.1. Место дисциплины в структуре основной образовательной программы: </w:t>
      </w:r>
    </w:p>
    <w:p w14:paraId="7FDCF2B2" w14:textId="356A04D0" w:rsidR="00FA07B9" w:rsidRDefault="00E307EB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Учебная дисциплина ОП.0</w:t>
      </w:r>
      <w:r w:rsidR="001276A1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 «</w:t>
      </w:r>
      <w:bookmarkStart w:id="1" w:name="_Hlk207143032"/>
      <w:r w:rsidR="001276A1" w:rsidRPr="001276A1">
        <w:rPr>
          <w:rFonts w:ascii="Times New Roman" w:hAnsi="Times New Roman"/>
          <w:sz w:val="24"/>
        </w:rPr>
        <w:t>Искусство публичного выступления</w:t>
      </w:r>
      <w:bookmarkEnd w:id="1"/>
      <w:r>
        <w:rPr>
          <w:rFonts w:ascii="Times New Roman" w:hAnsi="Times New Roman"/>
          <w:sz w:val="24"/>
        </w:rPr>
        <w:t xml:space="preserve">» является обязательной частью социально-гуманитарного цикла примерной образовательной программы в соответствии с ФГОС СПО по </w:t>
      </w:r>
      <w:r>
        <w:rPr>
          <w:rFonts w:ascii="Times New Roman" w:hAnsi="Times New Roman"/>
          <w:iCs/>
          <w:sz w:val="24"/>
        </w:rPr>
        <w:t>специальности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Cs/>
          <w:sz w:val="24"/>
        </w:rPr>
        <w:t>54.02.01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Cs/>
          <w:sz w:val="24"/>
        </w:rPr>
        <w:t>Дизайн (по отраслям)</w:t>
      </w:r>
      <w:r>
        <w:rPr>
          <w:rFonts w:ascii="Times New Roman" w:hAnsi="Times New Roman"/>
          <w:sz w:val="24"/>
        </w:rPr>
        <w:t xml:space="preserve">. </w:t>
      </w:r>
    </w:p>
    <w:p w14:paraId="6B1E8D05" w14:textId="00F44C10" w:rsidR="00FA07B9" w:rsidRDefault="00E307EB" w:rsidP="00B5435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Особое значение дисциплина имеет при формировании и развитии </w:t>
      </w:r>
      <w:r w:rsidR="00B54357">
        <w:rPr>
          <w:rFonts w:ascii="Times New Roman" w:hAnsi="Times New Roman"/>
          <w:sz w:val="24"/>
        </w:rPr>
        <w:t>ОК 0</w:t>
      </w:r>
      <w:r w:rsidR="001276A1">
        <w:rPr>
          <w:rFonts w:ascii="Times New Roman" w:hAnsi="Times New Roman"/>
          <w:sz w:val="24"/>
        </w:rPr>
        <w:t>1, ОК 02, ОК 04</w:t>
      </w:r>
    </w:p>
    <w:p w14:paraId="2F42CF65" w14:textId="77777777" w:rsidR="00B54357" w:rsidRPr="00B54357" w:rsidRDefault="00B54357" w:rsidP="00B5435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0E14E611" w14:textId="77777777" w:rsidR="00FA07B9" w:rsidRDefault="00E307EB">
      <w:pPr>
        <w:spacing w:after="0" w:line="240" w:lineRule="auto"/>
        <w:ind w:right="-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1.2. Цель и планируемые результаты освоения дисциплины:</w:t>
      </w:r>
    </w:p>
    <w:p w14:paraId="52CAC75B" w14:textId="77777777" w:rsidR="00FA07B9" w:rsidRDefault="00E307EB">
      <w:pPr>
        <w:spacing w:after="0" w:line="240" w:lineRule="auto"/>
        <w:ind w:right="-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рамках программы учебной дисциплины обучающимися осваиваются умения и знания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88"/>
        <w:gridCol w:w="4186"/>
        <w:gridCol w:w="4162"/>
      </w:tblGrid>
      <w:tr w:rsidR="00FA07B9" w14:paraId="5F170878" w14:textId="77777777">
        <w:trPr>
          <w:trHeight w:val="649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EDC34" w14:textId="77777777" w:rsidR="00FA07B9" w:rsidRDefault="00E307EB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</w:t>
            </w:r>
          </w:p>
          <w:p w14:paraId="1462912F" w14:textId="77777777" w:rsidR="00FA07B9" w:rsidRDefault="00E307EB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ПК, ОК</w:t>
            </w:r>
          </w:p>
        </w:tc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866D5" w14:textId="77777777" w:rsidR="00FA07B9" w:rsidRDefault="00E307EB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Умения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DBA0B" w14:textId="77777777" w:rsidR="00FA07B9" w:rsidRDefault="00E307EB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Знания</w:t>
            </w:r>
          </w:p>
        </w:tc>
      </w:tr>
      <w:tr w:rsidR="00FA07B9" w14:paraId="7B906779" w14:textId="77777777">
        <w:trPr>
          <w:trHeight w:val="212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A0EBA" w14:textId="77777777" w:rsidR="001276A1" w:rsidRPr="001276A1" w:rsidRDefault="001276A1" w:rsidP="001276A1">
            <w:pPr>
              <w:jc w:val="center"/>
              <w:rPr>
                <w:rFonts w:ascii="Times New Roman" w:hAnsi="Times New Roman"/>
              </w:rPr>
            </w:pPr>
            <w:r w:rsidRPr="001276A1">
              <w:rPr>
                <w:rFonts w:ascii="Times New Roman" w:hAnsi="Times New Roman"/>
              </w:rPr>
              <w:t>ОК 01</w:t>
            </w:r>
          </w:p>
          <w:p w14:paraId="7413DD1E" w14:textId="77777777" w:rsidR="001276A1" w:rsidRPr="001276A1" w:rsidRDefault="001276A1" w:rsidP="001276A1">
            <w:pPr>
              <w:jc w:val="center"/>
              <w:rPr>
                <w:rFonts w:ascii="Times New Roman" w:hAnsi="Times New Roman"/>
              </w:rPr>
            </w:pPr>
            <w:r w:rsidRPr="001276A1">
              <w:rPr>
                <w:rFonts w:ascii="Times New Roman" w:hAnsi="Times New Roman"/>
              </w:rPr>
              <w:t>ОК 02</w:t>
            </w:r>
          </w:p>
          <w:p w14:paraId="4FB585A1" w14:textId="6E58FFB9" w:rsidR="001276A1" w:rsidRDefault="001276A1" w:rsidP="001276A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</w:rPr>
            </w:pPr>
            <w:r w:rsidRPr="001276A1">
              <w:rPr>
                <w:rFonts w:ascii="Times New Roman" w:hAnsi="Times New Roman"/>
              </w:rPr>
              <w:t>ОК 0</w:t>
            </w:r>
            <w:r>
              <w:rPr>
                <w:rFonts w:ascii="Times New Roman" w:hAnsi="Times New Roman"/>
              </w:rPr>
              <w:t>4</w:t>
            </w:r>
          </w:p>
          <w:p w14:paraId="55A1F49F" w14:textId="3A2F9D62" w:rsidR="00FA07B9" w:rsidRDefault="009A64E5" w:rsidP="001276A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 w:rsidR="00E307EB">
              <w:rPr>
                <w:rFonts w:ascii="Times New Roman" w:hAnsi="Times New Roman"/>
                <w:i/>
                <w:sz w:val="24"/>
              </w:rPr>
              <w:t>(из ПООП соответствующей профессии)</w:t>
            </w:r>
          </w:p>
        </w:tc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258B8" w14:textId="77777777" w:rsidR="00FA07B9" w:rsidRDefault="00E307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Уметь:</w:t>
            </w:r>
          </w:p>
          <w:p w14:paraId="1D573D40" w14:textId="77777777" w:rsidR="001276A1" w:rsidRPr="001276A1" w:rsidRDefault="001276A1" w:rsidP="001276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276A1">
              <w:rPr>
                <w:rFonts w:ascii="Times New Roman" w:hAnsi="Times New Roman"/>
                <w:sz w:val="24"/>
              </w:rPr>
              <w:t>распознавать задачу и/или проблему в профессиональном и/или социальном контексте; анализировать задачу и/или проблему и выделять её составные части; определять этапы решения задачи; выявлять и эффективно искать информацию, необходимую для решения задачи и/или проблемы;</w:t>
            </w:r>
          </w:p>
          <w:p w14:paraId="36D58BEE" w14:textId="77777777" w:rsidR="001276A1" w:rsidRPr="001276A1" w:rsidRDefault="001276A1" w:rsidP="001276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276A1">
              <w:rPr>
                <w:rFonts w:ascii="Times New Roman" w:hAnsi="Times New Roman"/>
                <w:sz w:val="24"/>
              </w:rPr>
              <w:t>составить план действия; определить необходимые ресурсы;</w:t>
            </w:r>
          </w:p>
          <w:p w14:paraId="5349CA13" w14:textId="77777777" w:rsidR="00C37342" w:rsidRDefault="001276A1" w:rsidP="001276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276A1">
              <w:rPr>
                <w:rFonts w:ascii="Times New Roman" w:hAnsi="Times New Roman"/>
                <w:sz w:val="24"/>
              </w:rPr>
              <w:t>владеть актуальными методами работы в профессиональной и смежных сферах; реализовать составленный план; оценивать результат и последствия своих действий (самостоятельно или с помощью наставника);</w:t>
            </w:r>
          </w:p>
          <w:p w14:paraId="1B804C8F" w14:textId="3AE26600" w:rsidR="001276A1" w:rsidRDefault="001276A1" w:rsidP="001276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276A1">
              <w:rPr>
                <w:rFonts w:ascii="Times New Roman" w:hAnsi="Times New Roman"/>
                <w:sz w:val="24"/>
              </w:rPr>
              <w:t>организовывать работу коллектива и команды; взаимодействовать с коллегами, руководством, клиентами в ходе профессиональной деятельности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5D900" w14:textId="77777777" w:rsidR="00FA07B9" w:rsidRDefault="00E307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Знать:</w:t>
            </w:r>
          </w:p>
          <w:p w14:paraId="18E76744" w14:textId="77777777" w:rsidR="001276A1" w:rsidRPr="001276A1" w:rsidRDefault="001276A1" w:rsidP="001276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276A1">
              <w:rPr>
                <w:rFonts w:ascii="Times New Roman" w:hAnsi="Times New Roman"/>
                <w:sz w:val="24"/>
              </w:rPr>
              <w:t>актуальный профессиональный и социальный контекст, в котором приходится работать и жить; основные источники информации и ресурсы для решения задач и проблем в профессиональном и/или социальном контексте;</w:t>
            </w:r>
          </w:p>
          <w:p w14:paraId="1E33B3CB" w14:textId="77777777" w:rsidR="00C37342" w:rsidRDefault="001276A1" w:rsidP="001276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276A1">
              <w:rPr>
                <w:rFonts w:ascii="Times New Roman" w:hAnsi="Times New Roman"/>
                <w:sz w:val="24"/>
              </w:rPr>
              <w:t>алгоритмы выполнения работ в профессиональной и смежных областях; методы работы в профессиональной и смежных сферах; структуру плана для решения задач; порядок оценки результатов решения задач профессиональной деятельности;</w:t>
            </w:r>
          </w:p>
          <w:p w14:paraId="00D1615A" w14:textId="1BC0CAF4" w:rsidR="001276A1" w:rsidRDefault="001276A1" w:rsidP="001276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276A1">
              <w:rPr>
                <w:rFonts w:ascii="Times New Roman" w:hAnsi="Times New Roman"/>
                <w:sz w:val="24"/>
              </w:rPr>
              <w:t xml:space="preserve">психологические основы </w:t>
            </w:r>
            <w:r w:rsidR="000E264C" w:rsidRPr="001276A1">
              <w:rPr>
                <w:rFonts w:ascii="Times New Roman" w:hAnsi="Times New Roman"/>
                <w:sz w:val="24"/>
              </w:rPr>
              <w:t>деятельности коллектива</w:t>
            </w:r>
            <w:r w:rsidRPr="001276A1">
              <w:rPr>
                <w:rFonts w:ascii="Times New Roman" w:hAnsi="Times New Roman"/>
                <w:sz w:val="24"/>
              </w:rPr>
              <w:t>, психологические особенности личности; основы проектной деятельности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</w:tr>
    </w:tbl>
    <w:p w14:paraId="6DDE8C7C" w14:textId="77777777" w:rsidR="00FA07B9" w:rsidRDefault="00FA07B9">
      <w:pPr>
        <w:spacing w:after="240" w:line="240" w:lineRule="auto"/>
        <w:ind w:right="-1"/>
        <w:rPr>
          <w:rFonts w:ascii="Times New Roman" w:hAnsi="Times New Roman"/>
          <w:b/>
          <w:sz w:val="24"/>
        </w:rPr>
      </w:pPr>
    </w:p>
    <w:p w14:paraId="27A09A36" w14:textId="77777777" w:rsidR="00FA07B9" w:rsidRDefault="00E307EB">
      <w:pPr>
        <w:spacing w:after="240" w:line="240" w:lineRule="auto"/>
        <w:ind w:right="-1"/>
        <w:jc w:val="center"/>
        <w:rPr>
          <w:rFonts w:ascii="Times New Roman" w:hAnsi="Times New Roman"/>
          <w:b/>
          <w:sz w:val="24"/>
        </w:rPr>
      </w:pPr>
      <w:r>
        <w:br w:type="page"/>
      </w:r>
      <w:r>
        <w:rPr>
          <w:rFonts w:ascii="Times New Roman" w:hAnsi="Times New Roman"/>
          <w:b/>
          <w:sz w:val="24"/>
        </w:rPr>
        <w:lastRenderedPageBreak/>
        <w:t>2. СТРУКТУРА И СОДЕРЖАНИЕ УЧЕБНОЙ ДИСЦИПЛИНЫ</w:t>
      </w:r>
    </w:p>
    <w:p w14:paraId="5748C69C" w14:textId="77777777" w:rsidR="00FA07B9" w:rsidRDefault="00E307EB">
      <w:pPr>
        <w:spacing w:after="240" w:line="240" w:lineRule="auto"/>
        <w:ind w:right="-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2.1. Объем учебной дисциплины и виды учебной работы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80"/>
        <w:gridCol w:w="2741"/>
      </w:tblGrid>
      <w:tr w:rsidR="00FA07B9" w14:paraId="7BF776D1" w14:textId="77777777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F822F8" w14:textId="77777777" w:rsidR="00FA07B9" w:rsidRDefault="00E307EB">
            <w:pPr>
              <w:spacing w:after="200" w:line="276" w:lineRule="auto"/>
              <w:ind w:right="-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Вид учебной работы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6244D5" w14:textId="77777777" w:rsidR="00FA07B9" w:rsidRDefault="00E307EB">
            <w:pPr>
              <w:spacing w:after="200" w:line="276" w:lineRule="auto"/>
              <w:ind w:right="-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Объем в часах</w:t>
            </w:r>
          </w:p>
        </w:tc>
      </w:tr>
      <w:tr w:rsidR="00FA07B9" w14:paraId="385A12F3" w14:textId="77777777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962F27" w14:textId="77777777" w:rsidR="00FA07B9" w:rsidRDefault="00E307EB">
            <w:pPr>
              <w:spacing w:after="0" w:line="276" w:lineRule="auto"/>
              <w:ind w:right="-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Объем образовательной программы учебной дисциплины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9BD57E" w14:textId="0520496A" w:rsidR="00FA07B9" w:rsidRDefault="001F3540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b/>
                <w:color w:val="auto"/>
                <w:sz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</w:rPr>
              <w:t>68</w:t>
            </w:r>
          </w:p>
        </w:tc>
      </w:tr>
      <w:tr w:rsidR="00FA07B9" w14:paraId="1E3D0883" w14:textId="77777777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95B563" w14:textId="77777777" w:rsidR="00FA07B9" w:rsidRDefault="00E307EB">
            <w:pPr>
              <w:spacing w:after="0" w:line="276" w:lineRule="auto"/>
              <w:ind w:right="-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т.ч. в форме практической подготовки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C913F" w14:textId="0EE2EB8E" w:rsidR="00FA07B9" w:rsidRDefault="009A64E5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b/>
                <w:color w:val="auto"/>
                <w:sz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</w:rPr>
              <w:t>5</w:t>
            </w:r>
            <w:r w:rsidR="001276A1">
              <w:rPr>
                <w:rFonts w:ascii="Times New Roman" w:hAnsi="Times New Roman"/>
                <w:b/>
                <w:color w:val="auto"/>
                <w:sz w:val="24"/>
              </w:rPr>
              <w:t>2</w:t>
            </w:r>
          </w:p>
        </w:tc>
      </w:tr>
      <w:tr w:rsidR="00FA07B9" w14:paraId="09FCE74C" w14:textId="77777777">
        <w:trPr>
          <w:trHeight w:val="336"/>
        </w:trPr>
        <w:tc>
          <w:tcPr>
            <w:tcW w:w="104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7C4F5A" w14:textId="77777777" w:rsidR="00FA07B9" w:rsidRDefault="00E307EB">
            <w:pPr>
              <w:spacing w:after="0" w:line="276" w:lineRule="auto"/>
              <w:ind w:right="-1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в т. ч.:</w:t>
            </w:r>
          </w:p>
        </w:tc>
      </w:tr>
      <w:tr w:rsidR="00FA07B9" w14:paraId="1C41469D" w14:textId="77777777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41F98B" w14:textId="77777777" w:rsidR="00FA07B9" w:rsidRDefault="00E307EB">
            <w:pPr>
              <w:spacing w:after="0" w:line="276" w:lineRule="auto"/>
              <w:ind w:right="-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теоретическое обучение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0F2668" w14:textId="6CD644B2" w:rsidR="00FA07B9" w:rsidRDefault="009A64E5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-</w:t>
            </w:r>
          </w:p>
        </w:tc>
      </w:tr>
      <w:tr w:rsidR="00FA07B9" w14:paraId="13B0A9EE" w14:textId="77777777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3EBEFE" w14:textId="77777777" w:rsidR="00FA07B9" w:rsidRDefault="00E307EB">
            <w:pPr>
              <w:spacing w:after="0" w:line="276" w:lineRule="auto"/>
              <w:ind w:right="-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практические занятия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31D476" w14:textId="7114E680" w:rsidR="00FA07B9" w:rsidRDefault="009A64E5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5</w:t>
            </w:r>
            <w:r w:rsidR="001276A1">
              <w:rPr>
                <w:rFonts w:ascii="Times New Roman" w:hAnsi="Times New Roman"/>
                <w:color w:val="auto"/>
                <w:sz w:val="24"/>
              </w:rPr>
              <w:t>2</w:t>
            </w:r>
          </w:p>
        </w:tc>
      </w:tr>
      <w:tr w:rsidR="00FA07B9" w14:paraId="1044FC1C" w14:textId="77777777">
        <w:trPr>
          <w:trHeight w:val="267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73DB0F" w14:textId="77777777" w:rsidR="00FA07B9" w:rsidRDefault="00E307EB">
            <w:pPr>
              <w:spacing w:after="0" w:line="276" w:lineRule="auto"/>
              <w:ind w:right="-1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Самостоятельная работа*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A7D938" w14:textId="34479DCB" w:rsidR="00FA07B9" w:rsidRDefault="009A64E5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1</w:t>
            </w:r>
            <w:r w:rsidR="001276A1">
              <w:rPr>
                <w:rFonts w:ascii="Times New Roman" w:hAnsi="Times New Roman"/>
                <w:color w:val="auto"/>
                <w:sz w:val="24"/>
              </w:rPr>
              <w:t>0</w:t>
            </w:r>
          </w:p>
        </w:tc>
      </w:tr>
      <w:tr w:rsidR="00FA07B9" w14:paraId="2A6FD511" w14:textId="77777777">
        <w:trPr>
          <w:trHeight w:val="331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886B94" w14:textId="77777777" w:rsidR="00FA07B9" w:rsidRDefault="00E307EB">
            <w:pPr>
              <w:spacing w:after="0" w:line="276" w:lineRule="auto"/>
              <w:ind w:right="-1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Промежуточная аттестация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93E974" w14:textId="77777777" w:rsidR="00FA07B9" w:rsidRDefault="00E307EB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**</w:t>
            </w:r>
          </w:p>
        </w:tc>
      </w:tr>
    </w:tbl>
    <w:p w14:paraId="1F4DC36C" w14:textId="77777777" w:rsidR="00FA07B9" w:rsidRDefault="00FA07B9">
      <w:pPr>
        <w:spacing w:after="120" w:line="276" w:lineRule="auto"/>
        <w:ind w:right="-1"/>
        <w:rPr>
          <w:rFonts w:ascii="Times New Roman" w:hAnsi="Times New Roman"/>
          <w:b/>
          <w:i/>
          <w:sz w:val="24"/>
        </w:rPr>
      </w:pPr>
    </w:p>
    <w:p w14:paraId="054EBC56" w14:textId="77777777" w:rsidR="00FA07B9" w:rsidRDefault="00FA07B9">
      <w:pPr>
        <w:sectPr w:rsidR="00FA07B9">
          <w:footerReference w:type="default" r:id="rId8"/>
          <w:pgSz w:w="11906" w:h="16838"/>
          <w:pgMar w:top="1134" w:right="567" w:bottom="1134" w:left="1134" w:header="708" w:footer="708" w:gutter="0"/>
          <w:cols w:space="720"/>
          <w:titlePg/>
        </w:sectPr>
      </w:pPr>
    </w:p>
    <w:p w14:paraId="56F732E3" w14:textId="05A17E3B" w:rsidR="00FA07B9" w:rsidRPr="00832249" w:rsidRDefault="00E307EB" w:rsidP="00832249">
      <w:pPr>
        <w:spacing w:after="200" w:line="276" w:lineRule="auto"/>
        <w:ind w:right="-1" w:firstLine="709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 xml:space="preserve">2.2. Тематический план и содержание учебной дисциплины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1"/>
        <w:gridCol w:w="7155"/>
        <w:gridCol w:w="1319"/>
        <w:gridCol w:w="2161"/>
      </w:tblGrid>
      <w:tr w:rsidR="00833C92" w:rsidRPr="00833C92" w14:paraId="65268496" w14:textId="77777777" w:rsidTr="00772734">
        <w:trPr>
          <w:cantSplit/>
        </w:trPr>
        <w:tc>
          <w:tcPr>
            <w:tcW w:w="2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5A9CBC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715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3BBA61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Содержание учебного материала, практические работы, самостоятельная работа обучающихся</w:t>
            </w:r>
          </w:p>
        </w:tc>
        <w:tc>
          <w:tcPr>
            <w:tcW w:w="131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9EC29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Объем часов</w:t>
            </w:r>
          </w:p>
        </w:tc>
        <w:tc>
          <w:tcPr>
            <w:tcW w:w="216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D95C154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Коды компетенций, формированию которых способствует элемент программы</w:t>
            </w:r>
          </w:p>
        </w:tc>
      </w:tr>
      <w:tr w:rsidR="00833C92" w:rsidRPr="00833C92" w14:paraId="69F91232" w14:textId="77777777" w:rsidTr="00772734">
        <w:trPr>
          <w:cantSplit/>
        </w:trPr>
        <w:tc>
          <w:tcPr>
            <w:tcW w:w="292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B95CDD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F2C531E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27D6EA8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216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10AE4D2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4</w:t>
            </w:r>
          </w:p>
        </w:tc>
      </w:tr>
      <w:tr w:rsidR="00833C92" w:rsidRPr="00833C92" w14:paraId="0236B830" w14:textId="77777777" w:rsidTr="00772734">
        <w:trPr>
          <w:cantSplit/>
        </w:trPr>
        <w:tc>
          <w:tcPr>
            <w:tcW w:w="2921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3BF410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Введение</w:t>
            </w: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E0ED2DD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 </w:t>
            </w: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9BC6C50" w14:textId="0884B849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216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C93EEA2" w14:textId="77777777" w:rsidR="00833C92" w:rsidRPr="00833C92" w:rsidRDefault="00833C9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06551009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4BC51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FF92FB7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 1.Введение.  Цель и задачи изучения дисциплины.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5A86A78" w14:textId="669E8FD9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216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90956D5" w14:textId="1A75E298" w:rsidR="00833C92" w:rsidRPr="00833C92" w:rsidRDefault="00833C9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 xml:space="preserve">ОК </w:t>
            </w:r>
            <w:r w:rsidR="00772734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01, ОК 02, ОК 04</w:t>
            </w:r>
          </w:p>
        </w:tc>
      </w:tr>
      <w:tr w:rsidR="00833C92" w:rsidRPr="00833C92" w14:paraId="30775384" w14:textId="77777777" w:rsidTr="00772734">
        <w:trPr>
          <w:cantSplit/>
        </w:trPr>
        <w:tc>
          <w:tcPr>
            <w:tcW w:w="1007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54D6E8" w14:textId="39664D72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Раздел 1.  </w:t>
            </w:r>
            <w:r w:rsidR="001276A1" w:rsidRPr="001276A1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Основы ораторского мастерства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9C52726" w14:textId="1EA6D560" w:rsidR="00833C92" w:rsidRPr="00833C92" w:rsidRDefault="0017713B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1</w:t>
            </w:r>
            <w:r w:rsidR="00601017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216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B7B9E5E" w14:textId="77777777" w:rsidR="00833C92" w:rsidRPr="00833C92" w:rsidRDefault="00833C9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481C38DB" w14:textId="77777777" w:rsidTr="00772734">
        <w:trPr>
          <w:cantSplit/>
        </w:trPr>
        <w:tc>
          <w:tcPr>
            <w:tcW w:w="2921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CBC0D9" w14:textId="23BA7045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Тема 1.1 </w:t>
            </w:r>
            <w:r w:rsidR="00772734" w:rsidRPr="00772734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Введение в ораторское искусство</w:t>
            </w: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5FB23320" w14:textId="7777777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Содержание учебного материала</w:t>
            </w: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2603AD9" w14:textId="46A6C9FC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2161" w:type="dxa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8C3BC51" w14:textId="57841736" w:rsidR="00833C92" w:rsidRPr="00833C92" w:rsidRDefault="00772734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 xml:space="preserve">ОК </w:t>
            </w: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01, ОК 02, ОК 04</w:t>
            </w:r>
          </w:p>
        </w:tc>
      </w:tr>
      <w:tr w:rsidR="00833C92" w:rsidRPr="00833C92" w14:paraId="62A63019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BE03B2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DA0B135" w14:textId="15321BF0" w:rsidR="00833C92" w:rsidRPr="00833C92" w:rsidRDefault="00833C92" w:rsidP="0017713B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="0017713B" w:rsidRPr="0017713B">
              <w:rPr>
                <w:rFonts w:ascii="Times New Roman" w:hAnsi="Times New Roman"/>
                <w:color w:val="auto"/>
                <w:sz w:val="24"/>
                <w:szCs w:val="24"/>
              </w:rPr>
              <w:t>История развития риторики</w:t>
            </w:r>
            <w:r w:rsidR="0017713B">
              <w:rPr>
                <w:rFonts w:ascii="Times New Roman" w:hAnsi="Times New Roman"/>
                <w:color w:val="auto"/>
                <w:sz w:val="24"/>
                <w:szCs w:val="24"/>
              </w:rPr>
              <w:t>, о</w:t>
            </w:r>
            <w:r w:rsidR="0017713B" w:rsidRPr="0017713B">
              <w:rPr>
                <w:rFonts w:ascii="Times New Roman" w:hAnsi="Times New Roman"/>
                <w:color w:val="auto"/>
                <w:sz w:val="24"/>
                <w:szCs w:val="24"/>
              </w:rPr>
              <w:t>сновные понятия и термины</w:t>
            </w:r>
            <w:r w:rsidR="0017713B">
              <w:rPr>
                <w:rFonts w:ascii="Times New Roman" w:hAnsi="Times New Roman"/>
                <w:color w:val="auto"/>
                <w:sz w:val="24"/>
                <w:szCs w:val="24"/>
              </w:rPr>
              <w:t>, в</w:t>
            </w:r>
            <w:r w:rsidR="0017713B" w:rsidRPr="0017713B">
              <w:rPr>
                <w:rFonts w:ascii="Times New Roman" w:hAnsi="Times New Roman"/>
                <w:color w:val="auto"/>
                <w:sz w:val="24"/>
                <w:szCs w:val="24"/>
              </w:rPr>
              <w:t>иды публичных выступлений</w:t>
            </w:r>
            <w:r w:rsidR="0017713B">
              <w:rPr>
                <w:rFonts w:ascii="Times New Roman" w:hAnsi="Times New Roman"/>
                <w:color w:val="auto"/>
                <w:sz w:val="24"/>
                <w:szCs w:val="24"/>
              </w:rPr>
              <w:t>, э</w:t>
            </w:r>
            <w:r w:rsidR="0017713B" w:rsidRPr="0017713B">
              <w:rPr>
                <w:rFonts w:ascii="Times New Roman" w:hAnsi="Times New Roman"/>
                <w:color w:val="auto"/>
                <w:sz w:val="24"/>
                <w:szCs w:val="24"/>
              </w:rPr>
              <w:t>тические нормы оратора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8BB2DAD" w14:textId="6C017509" w:rsidR="00833C92" w:rsidRPr="00833C92" w:rsidRDefault="0017713B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D3FD38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6E6FD961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90185C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5F033CC3" w14:textId="7777777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В том числе практических занятий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A3EFFA6" w14:textId="1C3E0916" w:rsidR="00833C92" w:rsidRPr="00833C92" w:rsidRDefault="0017713B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17713B"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E251FA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29AE816B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F35E4A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A75270F" w14:textId="7036E45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№ 1. </w:t>
            </w:r>
            <w:r w:rsidR="00772734" w:rsidRPr="00772734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Голосовая гимнастика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B682CB0" w14:textId="6439B7EC" w:rsidR="00833C92" w:rsidRPr="00833C92" w:rsidRDefault="0017713B" w:rsidP="001F35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7254B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0946D6B4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A7B12D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A44D3E2" w14:textId="6E0B114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№ 2. </w:t>
            </w:r>
            <w:r w:rsidR="00772734" w:rsidRPr="00772734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Структура выступления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D8131FD" w14:textId="1551C2B0" w:rsidR="00833C92" w:rsidRPr="00833C92" w:rsidRDefault="0017713B" w:rsidP="001F35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762D2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74E27633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764A5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9CD030F" w14:textId="32B35103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№ 3. </w:t>
            </w:r>
            <w:r w:rsidR="00772734" w:rsidRPr="00772734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Мини-выступления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8FB0654" w14:textId="7CA68744" w:rsidR="00833C92" w:rsidRPr="00833C92" w:rsidRDefault="0017713B" w:rsidP="001F35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EA0FB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56077301" w14:textId="77777777" w:rsidTr="00772734">
        <w:trPr>
          <w:cantSplit/>
        </w:trPr>
        <w:tc>
          <w:tcPr>
            <w:tcW w:w="2921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DD8B80" w14:textId="3CAD233A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 xml:space="preserve">Тема 1.2 </w:t>
            </w:r>
            <w:r w:rsidR="00772734" w:rsidRPr="00772734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Психология публичных выступлений</w:t>
            </w: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43D6E04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3B251FD" w14:textId="140E371E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2161" w:type="dxa"/>
            <w:vMerge w:val="restart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30FF3C4" w14:textId="712E41D0" w:rsidR="00833C92" w:rsidRPr="00833C92" w:rsidRDefault="00772734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 xml:space="preserve">ОК </w:t>
            </w: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01, ОК 02, ОК 04</w:t>
            </w:r>
          </w:p>
        </w:tc>
      </w:tr>
      <w:tr w:rsidR="00833C92" w:rsidRPr="00833C92" w14:paraId="0F94835D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D3CE2B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6993B89" w14:textId="2A552385" w:rsidR="00833C92" w:rsidRPr="00833C92" w:rsidRDefault="0017713B" w:rsidP="0017713B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17713B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Психология аудитории</w:t>
            </w: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способы установления контакта</w:t>
            </w: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преодоление волнения</w:t>
            </w: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работа с возражениями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F8DD09C" w14:textId="0EF3C81E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88C257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54934592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02EB9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38D41EF" w14:textId="7777777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В том числе практических занятий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D270F51" w14:textId="079FAF21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 w:rsidRPr="0017713B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8377AF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2E3A8E2E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0D971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D029101" w14:textId="4E1FB111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№ 4. </w:t>
            </w:r>
            <w:r w:rsidR="00772734" w:rsidRPr="00772734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Невербальные техники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6819BBF" w14:textId="1BA037C9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40B3B2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74AECD99" w14:textId="77777777" w:rsidTr="00772734">
        <w:trPr>
          <w:cantSplit/>
        </w:trPr>
        <w:tc>
          <w:tcPr>
            <w:tcW w:w="2921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013E64" w14:textId="710980B4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Тема 1.3 </w:t>
            </w:r>
            <w:r w:rsidR="00772734" w:rsidRPr="00772734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Структура выступления</w:t>
            </w: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6C348D6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 xml:space="preserve">  Содержание учебного материала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CCE10A9" w14:textId="3D1FC8D7" w:rsidR="00833C92" w:rsidRPr="00833C92" w:rsidRDefault="00601017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2161" w:type="dxa"/>
            <w:vMerge w:val="restart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087CC21" w14:textId="08EBFB41" w:rsidR="00833C92" w:rsidRPr="00833C92" w:rsidRDefault="00772734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 xml:space="preserve">ОК </w:t>
            </w: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01, ОК 02, ОК 04</w:t>
            </w:r>
          </w:p>
        </w:tc>
      </w:tr>
      <w:tr w:rsidR="00833C92" w:rsidRPr="00833C92" w14:paraId="2A025401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126EF3" w14:textId="77777777" w:rsidR="00833C92" w:rsidRPr="00833C92" w:rsidRDefault="00833C92" w:rsidP="00833C92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B375C22" w14:textId="0FD08981" w:rsidR="00833C92" w:rsidRPr="00833C92" w:rsidRDefault="0017713B" w:rsidP="0017713B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7713B">
              <w:rPr>
                <w:rFonts w:ascii="Times New Roman" w:hAnsi="Times New Roman"/>
                <w:color w:val="auto"/>
                <w:sz w:val="24"/>
                <w:szCs w:val="24"/>
              </w:rPr>
              <w:t>Композиционные элементы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hAnsi="Times New Roman"/>
                <w:color w:val="auto"/>
                <w:sz w:val="24"/>
                <w:szCs w:val="24"/>
              </w:rPr>
              <w:t>вступление и его функции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hAnsi="Times New Roman"/>
                <w:color w:val="auto"/>
                <w:sz w:val="24"/>
                <w:szCs w:val="24"/>
              </w:rPr>
              <w:t>основная часть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hAnsi="Times New Roman"/>
                <w:color w:val="auto"/>
                <w:sz w:val="24"/>
                <w:szCs w:val="24"/>
              </w:rPr>
              <w:t>заключение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5D667EE" w14:textId="47844B46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DFEBC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46219695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5D7ECF" w14:textId="77777777" w:rsidR="00833C92" w:rsidRPr="00833C92" w:rsidRDefault="00833C92" w:rsidP="00833C92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BD699E0" w14:textId="7777777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В том числе практических занятий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2D9F593" w14:textId="011DDB27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EE204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1A54F727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AB7F6" w14:textId="77777777" w:rsidR="00833C92" w:rsidRPr="00833C92" w:rsidRDefault="00833C92" w:rsidP="00833C92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7900612" w14:textId="764D224F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№ </w:t>
            </w:r>
            <w:r w:rsidR="00772734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5</w:t>
            </w:r>
            <w:r w:rsidR="00772734" w:rsidRPr="00772734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. Мини-выступления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B45D919" w14:textId="77315C42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677F5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43A09290" w14:textId="77777777" w:rsidTr="00772734">
        <w:trPr>
          <w:cantSplit/>
        </w:trPr>
        <w:tc>
          <w:tcPr>
            <w:tcW w:w="1007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FF23C9" w14:textId="76FEDC15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lastRenderedPageBreak/>
              <w:t xml:space="preserve">  Раздел 2.  </w:t>
            </w:r>
            <w:r w:rsidR="001276A1" w:rsidRPr="001276A1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Техника выступления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750C9CC0" w14:textId="2703164A" w:rsidR="00833C92" w:rsidRPr="00833C92" w:rsidRDefault="00601017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20</w:t>
            </w:r>
          </w:p>
        </w:tc>
        <w:tc>
          <w:tcPr>
            <w:tcW w:w="216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65D91" w14:textId="77777777" w:rsidR="00833C92" w:rsidRPr="00833C92" w:rsidRDefault="00833C9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444616D5" w14:textId="77777777" w:rsidTr="00772734">
        <w:trPr>
          <w:cantSplit/>
        </w:trPr>
        <w:tc>
          <w:tcPr>
            <w:tcW w:w="2921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238724" w14:textId="1600631A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Тема 2.1 </w:t>
            </w:r>
            <w:r w:rsidR="00772734" w:rsidRPr="00772734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Речевой аппарат и голос</w:t>
            </w: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80427FA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 xml:space="preserve">  Содержание учебного материала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27E68A1" w14:textId="4D58373E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2161" w:type="dxa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61BD1A3" w14:textId="1D05291F" w:rsidR="00833C92" w:rsidRPr="00833C92" w:rsidRDefault="00772734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 xml:space="preserve">ОК </w:t>
            </w: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01, ОК 02, ОК 04</w:t>
            </w:r>
          </w:p>
        </w:tc>
      </w:tr>
      <w:tr w:rsidR="00833C92" w:rsidRPr="00833C92" w14:paraId="444E8074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E6C132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28E7081" w14:textId="046818EE" w:rsidR="00833C92" w:rsidRPr="00833C92" w:rsidRDefault="0017713B" w:rsidP="0017713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Анатомия речевого аппарата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дыхательные техники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работа над дикцией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интонация и темп речи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D7F00CC" w14:textId="6F7FD367" w:rsidR="00833C92" w:rsidRPr="00833C92" w:rsidRDefault="0017713B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4E5638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32EE562F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A2C161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8E1548C" w14:textId="7777777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В том числе практических занятий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7753C13" w14:textId="325A4D67" w:rsidR="00833C92" w:rsidRPr="00833C92" w:rsidRDefault="0017713B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17713B"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8E8E19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53396A9E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D21B6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1B33EC1" w14:textId="7390F81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№ </w:t>
            </w:r>
            <w:r w:rsidR="00772734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6</w:t>
            </w: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. </w:t>
            </w:r>
            <w:r w:rsidR="00772734" w:rsidRPr="00772734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Работа с аудиторией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47B1A80" w14:textId="6C88EC10" w:rsidR="00833C92" w:rsidRPr="00833C92" w:rsidRDefault="0017713B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B476AC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30B61F74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BC09D6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4D239CC" w14:textId="7AA604B6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 Практическое занятие № </w:t>
            </w:r>
            <w:r w:rsid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7</w:t>
            </w: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. </w:t>
            </w:r>
            <w:r w:rsidR="00772734" w:rsidRPr="00772734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Использование материалов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00025E6" w14:textId="5BD51E0B" w:rsidR="00833C92" w:rsidRPr="00833C92" w:rsidRDefault="0017713B" w:rsidP="001F35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A936A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01152F01" w14:textId="77777777" w:rsidTr="00772734">
        <w:trPr>
          <w:cantSplit/>
        </w:trPr>
        <w:tc>
          <w:tcPr>
            <w:tcW w:w="2921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DDBA90" w14:textId="0DD6DFA8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Тема 2.2 </w:t>
            </w:r>
            <w:r w:rsidR="00772734" w:rsidRPr="00772734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Невербальная коммуникация</w:t>
            </w: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14AF105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30D03F6" w14:textId="33392557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2161" w:type="dxa"/>
            <w:vMerge w:val="restart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EB06B67" w14:textId="34C996F6" w:rsidR="00833C92" w:rsidRPr="00833C92" w:rsidRDefault="00772734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 xml:space="preserve">ОК </w:t>
            </w: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01, ОК 02, ОК 04</w:t>
            </w:r>
          </w:p>
        </w:tc>
      </w:tr>
      <w:tr w:rsidR="00833C92" w:rsidRPr="00833C92" w14:paraId="202CFD36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B8F216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62BFCB9" w14:textId="0EFDA961" w:rsidR="00833C92" w:rsidRPr="00833C92" w:rsidRDefault="0017713B" w:rsidP="0017713B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7713B">
              <w:rPr>
                <w:rFonts w:ascii="Times New Roman" w:hAnsi="Times New Roman"/>
                <w:color w:val="auto"/>
                <w:sz w:val="24"/>
                <w:szCs w:val="24"/>
              </w:rPr>
              <w:t>Язык тела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hAnsi="Times New Roman"/>
                <w:color w:val="auto"/>
                <w:sz w:val="24"/>
                <w:szCs w:val="24"/>
              </w:rPr>
              <w:t>мимика и жестикуляция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hAnsi="Times New Roman"/>
                <w:color w:val="auto"/>
                <w:sz w:val="24"/>
                <w:szCs w:val="24"/>
              </w:rPr>
              <w:t>визуальный контакт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hAnsi="Times New Roman"/>
                <w:color w:val="auto"/>
                <w:sz w:val="24"/>
                <w:szCs w:val="24"/>
              </w:rPr>
              <w:t>пространственная организация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08B3C88" w14:textId="15DE1A12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9DFE2E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52578499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AB391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4C7AF4C" w14:textId="7777777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В том числе практических занятий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B9CC68F" w14:textId="4A86DF81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 w:rsidRPr="0017713B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A2E86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15FDB647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86CB16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829B4E1" w14:textId="489A5982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№ </w:t>
            </w:r>
            <w:r w:rsid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8</w:t>
            </w: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.  </w:t>
            </w:r>
            <w:r w:rsidR="00772734" w:rsidRPr="00772734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Совершенствование навыков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30CE3D2" w14:textId="19EE6C22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CD614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299F6615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4682AE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9103297" w14:textId="1C8DD42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Практическое занятие №</w:t>
            </w:r>
            <w:r w:rsid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9</w:t>
            </w: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.  </w:t>
            </w:r>
            <w:r w:rsidR="00772734" w:rsidRPr="00772734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Специальные техники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D719B7B" w14:textId="6AB7098C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66823E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508D8877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1BFA22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357E7A2" w14:textId="082FE8A6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bookmarkStart w:id="2" w:name="_Hlk527206685"/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№ </w:t>
            </w:r>
            <w:r w:rsid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10</w:t>
            </w: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. </w:t>
            </w:r>
            <w:bookmarkEnd w:id="2"/>
            <w:r w:rsidR="00772734" w:rsidRPr="00772734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Профессиональные навыки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E5E004E" w14:textId="0AF63EB7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3E6AA2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6970E557" w14:textId="77777777" w:rsidTr="00772734">
        <w:trPr>
          <w:cantSplit/>
        </w:trPr>
        <w:tc>
          <w:tcPr>
            <w:tcW w:w="2921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B91F3C" w14:textId="09983EE2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Тема 2.3 </w:t>
            </w:r>
            <w:r w:rsidR="00772734" w:rsidRPr="00772734"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Современные технологии выступлений</w:t>
            </w: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8F0311D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71990A16" w14:textId="2DE8796C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2161" w:type="dxa"/>
            <w:vMerge w:val="restart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D7415AF" w14:textId="09E64B60" w:rsidR="00833C92" w:rsidRPr="00833C92" w:rsidRDefault="00772734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 xml:space="preserve">ОК </w:t>
            </w: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01, ОК 02, ОК 04</w:t>
            </w:r>
          </w:p>
        </w:tc>
      </w:tr>
      <w:tr w:rsidR="00833C92" w:rsidRPr="00833C92" w14:paraId="76157D0A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1B23BB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B3690B4" w14:textId="302BD188" w:rsidR="00833C92" w:rsidRPr="00833C92" w:rsidRDefault="0017713B" w:rsidP="0017713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Использование презентаций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работа с мультимедийным оборудованием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интерактивные элементы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форматы выступлений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75A2615" w14:textId="049ADD90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739B31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00A6517A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6AEB75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DD7C709" w14:textId="7777777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В том числе практических занятий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9FB94D1" w14:textId="23EBF37B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 w:rsidRPr="0017713B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8C2D0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3E6D43DD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90535F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6DB10C5" w14:textId="1F566F33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№ </w:t>
            </w:r>
            <w:r w:rsid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11</w:t>
            </w: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. </w:t>
            </w:r>
            <w:r w:rsidR="00772734" w:rsidRPr="00772734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Итоговое выступление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D1F2FD1" w14:textId="15A0BBEF" w:rsidR="00833C92" w:rsidRPr="00833C92" w:rsidRDefault="0017713B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7A49C8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18BB70CD" w14:textId="77777777" w:rsidTr="00772734">
        <w:trPr>
          <w:cantSplit/>
        </w:trPr>
        <w:tc>
          <w:tcPr>
            <w:tcW w:w="1007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B1CE58" w14:textId="05464265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Раздел 3. </w:t>
            </w:r>
            <w:r w:rsidR="001276A1" w:rsidRPr="001276A1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Практическое применение</w:t>
            </w:r>
          </w:p>
        </w:tc>
        <w:tc>
          <w:tcPr>
            <w:tcW w:w="13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45D132" w14:textId="6CA3FAB9" w:rsidR="00833C92" w:rsidRPr="00833C92" w:rsidRDefault="00601017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14</w:t>
            </w:r>
          </w:p>
        </w:tc>
        <w:tc>
          <w:tcPr>
            <w:tcW w:w="216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775317" w14:textId="77777777" w:rsidR="00833C92" w:rsidRPr="00833C92" w:rsidRDefault="00833C9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321BE330" w14:textId="77777777" w:rsidTr="00772734">
        <w:trPr>
          <w:cantSplit/>
        </w:trPr>
        <w:tc>
          <w:tcPr>
            <w:tcW w:w="2921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E31AF9" w14:textId="56A4015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Тема 3.1 </w:t>
            </w:r>
            <w:r w:rsidR="00772734" w:rsidRPr="00772734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Подготовка выступления</w:t>
            </w: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88EACA1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4818517" w14:textId="3C1CE769" w:rsidR="00833C92" w:rsidRPr="00833C92" w:rsidRDefault="00601017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14</w:t>
            </w:r>
          </w:p>
        </w:tc>
        <w:tc>
          <w:tcPr>
            <w:tcW w:w="2161" w:type="dxa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5CB1F549" w14:textId="37F81FCB" w:rsidR="00833C92" w:rsidRPr="00833C92" w:rsidRDefault="00772734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 xml:space="preserve">ОК </w:t>
            </w:r>
            <w:r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  <w:t>01, ОК 02, ОК 04</w:t>
            </w:r>
          </w:p>
        </w:tc>
      </w:tr>
      <w:tr w:rsidR="00833C92" w:rsidRPr="00833C92" w14:paraId="1C444F51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E770F7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3E5AD57" w14:textId="42566C47" w:rsidR="00833C92" w:rsidRPr="00833C92" w:rsidRDefault="0017713B" w:rsidP="0017713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Планирование материала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сбор информации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создание конспекта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, </w:t>
            </w:r>
            <w:r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репетиция</w:t>
            </w:r>
          </w:p>
        </w:tc>
        <w:tc>
          <w:tcPr>
            <w:tcW w:w="13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37B4F5" w14:textId="4432998E" w:rsidR="00833C92" w:rsidRPr="00833C92" w:rsidRDefault="0017713B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25C005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07D88DE6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70B457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8C328CD" w14:textId="7777777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В том числе практических занятий</w:t>
            </w:r>
          </w:p>
        </w:tc>
        <w:tc>
          <w:tcPr>
            <w:tcW w:w="13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0106FB" w14:textId="1D4C471C" w:rsidR="00833C92" w:rsidRPr="00833C92" w:rsidRDefault="00601017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75A21A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6D59BFCF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C86ADA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8B7ECCF" w14:textId="037AED12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Практическое занятие №</w:t>
            </w:r>
            <w:r w:rsid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12</w:t>
            </w: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.</w:t>
            </w:r>
            <w:bookmarkStart w:id="3" w:name="_Hlk527207830"/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 </w:t>
            </w:r>
            <w:r w:rsidR="0017713B"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Конференция</w:t>
            </w:r>
            <w:bookmarkEnd w:id="3"/>
          </w:p>
        </w:tc>
        <w:tc>
          <w:tcPr>
            <w:tcW w:w="13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04A336" w14:textId="523ABB6B" w:rsidR="00833C92" w:rsidRPr="00833C92" w:rsidRDefault="00601017" w:rsidP="001F35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F5F235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0CB7E221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204FE7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DA61362" w14:textId="46E7FB00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auto"/>
                <w:sz w:val="24"/>
                <w:szCs w:val="24"/>
              </w:rPr>
            </w:pPr>
            <w:bookmarkStart w:id="4" w:name="_Hlk527210180"/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Практическое занятие № </w:t>
            </w:r>
            <w:r w:rsid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13</w:t>
            </w:r>
            <w:r w:rsidRPr="00833C92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. </w:t>
            </w:r>
            <w:r w:rsidR="0017713B" w:rsidRPr="0017713B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Итоговый контроль</w:t>
            </w:r>
            <w:bookmarkEnd w:id="4"/>
          </w:p>
        </w:tc>
        <w:tc>
          <w:tcPr>
            <w:tcW w:w="13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424E80" w14:textId="0ECE361B" w:rsidR="00833C92" w:rsidRPr="00833C92" w:rsidRDefault="0017713B" w:rsidP="001F35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CA4B4F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71DC2761" w14:textId="77777777" w:rsidTr="00772734">
        <w:trPr>
          <w:cantSplit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6AC9F5" w14:textId="77777777" w:rsidR="00833C92" w:rsidRPr="00833C92" w:rsidRDefault="00833C92" w:rsidP="00833C92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CD277CB" w14:textId="77777777" w:rsidR="00833C92" w:rsidRPr="00833C92" w:rsidRDefault="00833C92" w:rsidP="00833C92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13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4AA500" w14:textId="77777777" w:rsidR="00833C92" w:rsidRPr="00833C92" w:rsidRDefault="00833C92" w:rsidP="001F35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33C92">
              <w:rPr>
                <w:rFonts w:ascii="Times New Roman" w:hAnsi="Times New Roman"/>
                <w:color w:val="auto"/>
                <w:sz w:val="24"/>
                <w:szCs w:val="24"/>
              </w:rPr>
              <w:t>*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8CD64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6A92EEC1" w14:textId="77777777" w:rsidTr="00772734">
        <w:trPr>
          <w:cantSplit/>
        </w:trPr>
        <w:tc>
          <w:tcPr>
            <w:tcW w:w="1007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DF9AF8" w14:textId="7777777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 xml:space="preserve">  Промежуточная аттестация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E48D0C6" w14:textId="1B3B4854" w:rsidR="00833C92" w:rsidRPr="00833C92" w:rsidRDefault="001F3540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**</w:t>
            </w:r>
          </w:p>
        </w:tc>
        <w:tc>
          <w:tcPr>
            <w:tcW w:w="216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A7DE3A5" w14:textId="77777777" w:rsidR="00833C92" w:rsidRPr="00833C92" w:rsidRDefault="00833C9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833C92" w:rsidRPr="00833C92" w14:paraId="19BBEFFA" w14:textId="77777777" w:rsidTr="00772734">
        <w:trPr>
          <w:cantSplit/>
        </w:trPr>
        <w:tc>
          <w:tcPr>
            <w:tcW w:w="1007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DE5CB3" w14:textId="77777777" w:rsidR="00833C92" w:rsidRPr="00833C92" w:rsidRDefault="00833C92" w:rsidP="00833C92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 xml:space="preserve">  Всего</w:t>
            </w:r>
          </w:p>
        </w:tc>
        <w:tc>
          <w:tcPr>
            <w:tcW w:w="13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A96F8CB" w14:textId="77777777" w:rsidR="00833C92" w:rsidRPr="00833C92" w:rsidRDefault="00833C92" w:rsidP="001F35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</w:pPr>
            <w:r w:rsidRPr="00833C92">
              <w:rPr>
                <w:rFonts w:ascii="Times New Roman" w:eastAsia="Calibri" w:hAnsi="Times New Roman"/>
                <w:b/>
                <w:color w:val="auto"/>
                <w:sz w:val="24"/>
                <w:szCs w:val="24"/>
              </w:rPr>
              <w:t>68</w:t>
            </w:r>
          </w:p>
        </w:tc>
        <w:tc>
          <w:tcPr>
            <w:tcW w:w="216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CD385AC" w14:textId="77777777" w:rsidR="00833C92" w:rsidRPr="00833C92" w:rsidRDefault="00833C92" w:rsidP="001F3540">
            <w:pPr>
              <w:tabs>
                <w:tab w:val="left" w:pos="0"/>
                <w:tab w:val="left" w:pos="675"/>
                <w:tab w:val="left" w:pos="1365"/>
                <w:tab w:val="left" w:pos="2055"/>
                <w:tab w:val="left" w:pos="2745"/>
                <w:tab w:val="left" w:pos="3435"/>
                <w:tab w:val="left" w:pos="4110"/>
                <w:tab w:val="left" w:pos="4800"/>
                <w:tab w:val="left" w:pos="5490"/>
                <w:tab w:val="left" w:pos="6180"/>
                <w:tab w:val="left" w:pos="6870"/>
                <w:tab w:val="left" w:pos="7545"/>
                <w:tab w:val="left" w:pos="8235"/>
                <w:tab w:val="left" w:pos="8925"/>
                <w:tab w:val="left" w:pos="9615"/>
                <w:tab w:val="left" w:pos="10305"/>
                <w:tab w:val="left" w:pos="10980"/>
                <w:tab w:val="left" w:pos="31680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</w:tbl>
    <w:p w14:paraId="4B9A4836" w14:textId="77777777" w:rsidR="00C37342" w:rsidRDefault="00C37342" w:rsidP="00C37342">
      <w:pPr>
        <w:spacing w:after="0" w:line="240" w:lineRule="auto"/>
        <w:rPr>
          <w:rFonts w:ascii="Times New Roman" w:hAnsi="Times New Roman"/>
          <w:i/>
          <w:color w:val="auto"/>
          <w:sz w:val="24"/>
          <w:szCs w:val="24"/>
        </w:rPr>
      </w:pPr>
    </w:p>
    <w:p w14:paraId="452DA114" w14:textId="1A9B1C52" w:rsidR="00832249" w:rsidRPr="00C37342" w:rsidRDefault="00832249" w:rsidP="00C37342">
      <w:pPr>
        <w:spacing w:after="0" w:line="240" w:lineRule="auto"/>
        <w:rPr>
          <w:rFonts w:ascii="Times New Roman" w:hAnsi="Times New Roman"/>
          <w:i/>
          <w:color w:val="auto"/>
          <w:sz w:val="24"/>
          <w:szCs w:val="24"/>
        </w:rPr>
        <w:sectPr w:rsidR="00832249" w:rsidRPr="00C37342" w:rsidSect="00C37342">
          <w:pgSz w:w="15840" w:h="12240" w:orient="landscape"/>
          <w:pgMar w:top="1701" w:right="1134" w:bottom="850" w:left="1134" w:header="720" w:footer="720" w:gutter="0"/>
          <w:cols w:space="720"/>
          <w:docGrid w:linePitch="299"/>
        </w:sectPr>
      </w:pPr>
    </w:p>
    <w:p w14:paraId="3428B5F6" w14:textId="77777777" w:rsidR="00CC47F2" w:rsidRPr="00CC47F2" w:rsidRDefault="00CC47F2" w:rsidP="00CC47F2">
      <w:pPr>
        <w:spacing w:after="0" w:line="273" w:lineRule="auto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CC47F2">
        <w:rPr>
          <w:rFonts w:ascii="Times New Roman" w:hAnsi="Times New Roman"/>
          <w:b/>
          <w:bCs/>
          <w:color w:val="auto"/>
          <w:sz w:val="24"/>
          <w:szCs w:val="24"/>
        </w:rPr>
        <w:lastRenderedPageBreak/>
        <w:t>3. УСЛОВИЯ РЕАЛИЗАЦИИ ПРОГРАММЫ УЧЕБНОЙ ДИСЦИПЛИНЫ</w:t>
      </w:r>
    </w:p>
    <w:p w14:paraId="18D97CDB" w14:textId="77777777" w:rsidR="00CC47F2" w:rsidRPr="00CC47F2" w:rsidRDefault="00CC47F2" w:rsidP="00CC47F2">
      <w:pPr>
        <w:spacing w:after="0" w:line="273" w:lineRule="auto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CC47F2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</w:p>
    <w:p w14:paraId="47F13FDE" w14:textId="77777777" w:rsidR="000C700C" w:rsidRPr="000C700C" w:rsidRDefault="00833C92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833C92">
        <w:rPr>
          <w:rFonts w:ascii="Times New Roman" w:hAnsi="Times New Roman"/>
          <w:bCs/>
          <w:color w:val="auto"/>
          <w:sz w:val="24"/>
          <w:szCs w:val="24"/>
        </w:rPr>
        <w:t xml:space="preserve">3.1. </w:t>
      </w:r>
      <w:r w:rsidR="000C700C" w:rsidRPr="000C700C">
        <w:rPr>
          <w:rFonts w:ascii="Times New Roman" w:hAnsi="Times New Roman"/>
          <w:bCs/>
          <w:color w:val="auto"/>
          <w:sz w:val="24"/>
          <w:szCs w:val="24"/>
        </w:rPr>
        <w:t>Для реализации программы учебной дисциплины должны быть предусмотрены следующие специальные помещения:</w:t>
      </w:r>
    </w:p>
    <w:p w14:paraId="0D2BF32E" w14:textId="4385C2BE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>лаборатория, оснащённая оборудованием и техническими средствами обучения:</w:t>
      </w:r>
    </w:p>
    <w:p w14:paraId="6A1CE2C8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стол, стул преподавателя;</w:t>
      </w:r>
    </w:p>
    <w:p w14:paraId="7134FFE6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стол, стулья для обучающихся (по кол-ву обучающихся в группе); </w:t>
      </w:r>
    </w:p>
    <w:p w14:paraId="194A1451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доска;</w:t>
      </w:r>
    </w:p>
    <w:p w14:paraId="49FA2158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компьютер;</w:t>
      </w:r>
    </w:p>
    <w:p w14:paraId="1BDE1678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многофункциональное устройство HP (МФУ HP);</w:t>
      </w:r>
    </w:p>
    <w:p w14:paraId="3210C9D8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проектор;</w:t>
      </w:r>
    </w:p>
    <w:p w14:paraId="491C2B8D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экран;</w:t>
      </w:r>
    </w:p>
    <w:p w14:paraId="58BF9005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шкафы, тумбы;</w:t>
      </w:r>
    </w:p>
    <w:p w14:paraId="4804FAD0" w14:textId="77777777" w:rsidR="000C700C" w:rsidRPr="000C700C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 xml:space="preserve">            наглядные пособия;</w:t>
      </w:r>
    </w:p>
    <w:p w14:paraId="68C4B08A" w14:textId="0216E617" w:rsidR="00CC47F2" w:rsidRPr="00CC47F2" w:rsidRDefault="000C700C" w:rsidP="000C700C">
      <w:pPr>
        <w:suppressAutoHyphens/>
        <w:spacing w:after="0" w:line="273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color w:val="auto"/>
          <w:sz w:val="24"/>
          <w:szCs w:val="24"/>
        </w:rPr>
        <w:t>раздаточные материалы.</w:t>
      </w:r>
      <w:r w:rsidR="00CC47F2" w:rsidRPr="00CC47F2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5CB584B5" w14:textId="77777777" w:rsidR="00CC47F2" w:rsidRPr="00CC47F2" w:rsidRDefault="00CC47F2" w:rsidP="00CC47F2">
      <w:pPr>
        <w:suppressAutoHyphens/>
        <w:spacing w:after="0" w:line="273" w:lineRule="auto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CC47F2">
        <w:rPr>
          <w:rFonts w:ascii="Times New Roman" w:hAnsi="Times New Roman"/>
          <w:b/>
          <w:bCs/>
          <w:color w:val="auto"/>
          <w:sz w:val="24"/>
          <w:szCs w:val="24"/>
        </w:rPr>
        <w:t>3.2. Информационное обеспечение реализации программы</w:t>
      </w:r>
    </w:p>
    <w:p w14:paraId="3AB10725" w14:textId="77777777" w:rsidR="00CC47F2" w:rsidRPr="00CC47F2" w:rsidRDefault="00CC47F2" w:rsidP="00CC47F2">
      <w:pPr>
        <w:suppressAutoHyphens/>
        <w:spacing w:after="0" w:line="273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CC47F2">
        <w:rPr>
          <w:rFonts w:ascii="Times New Roman" w:hAnsi="Times New Roman"/>
          <w:bCs/>
          <w:color w:val="auto"/>
          <w:sz w:val="24"/>
          <w:szCs w:val="24"/>
        </w:rPr>
        <w:t>Для реализации программы библиотечный фонд образовательной организации должен иметь п</w:t>
      </w:r>
      <w:r w:rsidRPr="00CC47F2">
        <w:rPr>
          <w:rFonts w:ascii="Times New Roman" w:hAnsi="Times New Roman"/>
          <w:color w:val="auto"/>
          <w:sz w:val="24"/>
          <w:szCs w:val="24"/>
        </w:rPr>
        <w:t xml:space="preserve">ечатные и/или электронные образовательные и информационные ресурсы, рекомендованные ФУМО, для использования в образовательном процессе. При формировании </w:t>
      </w:r>
      <w:r w:rsidRPr="00CC47F2">
        <w:rPr>
          <w:rFonts w:ascii="Times New Roman" w:hAnsi="Times New Roman"/>
          <w:bCs/>
          <w:color w:val="auto"/>
          <w:sz w:val="24"/>
          <w:szCs w:val="24"/>
        </w:rPr>
        <w:t>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список, по согласованию с ФУМО, может быть дополнен новыми изданиями.</w:t>
      </w:r>
    </w:p>
    <w:p w14:paraId="7DA89A60" w14:textId="77777777" w:rsidR="00982E72" w:rsidRDefault="00982E72" w:rsidP="00CC47F2">
      <w:pPr>
        <w:suppressAutoHyphens/>
        <w:spacing w:after="0" w:line="240" w:lineRule="auto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346BE5CB" w14:textId="03DC3D13" w:rsidR="00CC47F2" w:rsidRPr="00CC47F2" w:rsidRDefault="00CC47F2" w:rsidP="00CC47F2">
      <w:pPr>
        <w:suppressAutoHyphens/>
        <w:spacing w:after="0" w:line="240" w:lineRule="auto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CC47F2">
        <w:rPr>
          <w:rFonts w:ascii="Times New Roman" w:hAnsi="Times New Roman"/>
          <w:b/>
          <w:color w:val="auto"/>
          <w:sz w:val="24"/>
          <w:szCs w:val="24"/>
        </w:rPr>
        <w:t>3.2.1. Основн</w:t>
      </w:r>
      <w:r w:rsidR="000C700C">
        <w:rPr>
          <w:rFonts w:ascii="Times New Roman" w:hAnsi="Times New Roman"/>
          <w:b/>
          <w:color w:val="auto"/>
          <w:sz w:val="24"/>
          <w:szCs w:val="24"/>
        </w:rPr>
        <w:t>ая литература</w:t>
      </w:r>
    </w:p>
    <w:p w14:paraId="21B200D6" w14:textId="77777777" w:rsidR="00982E72" w:rsidRDefault="00982E72" w:rsidP="00982E72">
      <w:pPr>
        <w:tabs>
          <w:tab w:val="left" w:pos="735"/>
          <w:tab w:val="left" w:pos="31680"/>
        </w:tabs>
        <w:spacing w:after="0" w:line="273" w:lineRule="auto"/>
        <w:contextualSpacing/>
        <w:rPr>
          <w:rFonts w:ascii="Times New Roman" w:hAnsi="Times New Roman"/>
          <w:color w:val="auto"/>
          <w:sz w:val="24"/>
          <w:szCs w:val="24"/>
        </w:rPr>
      </w:pPr>
    </w:p>
    <w:p w14:paraId="774D6A50" w14:textId="0A30B32A" w:rsidR="00833C92" w:rsidRDefault="000C700C" w:rsidP="000C700C">
      <w:pPr>
        <w:tabs>
          <w:tab w:val="left" w:pos="735"/>
          <w:tab w:val="left" w:pos="31680"/>
        </w:tabs>
        <w:spacing w:after="0" w:line="273" w:lineRule="auto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 w:rsidRPr="000C700C">
        <w:rPr>
          <w:rFonts w:ascii="Times New Roman" w:hAnsi="Times New Roman"/>
          <w:color w:val="auto"/>
          <w:sz w:val="24"/>
          <w:szCs w:val="24"/>
        </w:rPr>
        <w:t>1 Аверинцев С.С. Риторика и истоки европейской литературной традиции. – М.: Языки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C700C">
        <w:rPr>
          <w:rFonts w:ascii="Times New Roman" w:hAnsi="Times New Roman"/>
          <w:color w:val="auto"/>
          <w:sz w:val="24"/>
          <w:szCs w:val="24"/>
        </w:rPr>
        <w:t>русской культуры, 1996 – 448 c.</w:t>
      </w:r>
    </w:p>
    <w:p w14:paraId="2DFD99AE" w14:textId="77777777" w:rsidR="000C700C" w:rsidRPr="000C700C" w:rsidRDefault="000C700C" w:rsidP="000C700C">
      <w:pPr>
        <w:tabs>
          <w:tab w:val="left" w:pos="735"/>
          <w:tab w:val="left" w:pos="31680"/>
        </w:tabs>
        <w:spacing w:after="0" w:line="273" w:lineRule="auto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 w:rsidRPr="000C700C">
        <w:rPr>
          <w:rFonts w:ascii="Times New Roman" w:hAnsi="Times New Roman"/>
          <w:color w:val="auto"/>
          <w:sz w:val="24"/>
          <w:szCs w:val="24"/>
        </w:rPr>
        <w:t>2 Аннушкин, В.И. Риторика. Экспресс-курс : учебное пособие / В.И. Аннушкин. — 4-е</w:t>
      </w:r>
    </w:p>
    <w:p w14:paraId="74FD7FF3" w14:textId="77777777" w:rsidR="000C700C" w:rsidRPr="000C700C" w:rsidRDefault="000C700C" w:rsidP="000C700C">
      <w:pPr>
        <w:tabs>
          <w:tab w:val="left" w:pos="735"/>
          <w:tab w:val="left" w:pos="31680"/>
        </w:tabs>
        <w:spacing w:after="0" w:line="273" w:lineRule="auto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 w:rsidRPr="000C700C">
        <w:rPr>
          <w:rFonts w:ascii="Times New Roman" w:hAnsi="Times New Roman"/>
          <w:color w:val="auto"/>
          <w:sz w:val="24"/>
          <w:szCs w:val="24"/>
        </w:rPr>
        <w:t>изд., стер. — Москва : ФЛИНТА, 2016 — 223 с. — ISBN 978-5-89349-896-7. — Текст :</w:t>
      </w:r>
    </w:p>
    <w:p w14:paraId="09560E94" w14:textId="5751AF80" w:rsidR="000C700C" w:rsidRDefault="000C700C" w:rsidP="000C700C">
      <w:pPr>
        <w:tabs>
          <w:tab w:val="left" w:pos="735"/>
          <w:tab w:val="left" w:pos="31680"/>
        </w:tabs>
        <w:spacing w:after="0" w:line="273" w:lineRule="auto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 w:rsidRPr="000C700C">
        <w:rPr>
          <w:rFonts w:ascii="Times New Roman" w:hAnsi="Times New Roman"/>
          <w:color w:val="auto"/>
          <w:sz w:val="24"/>
          <w:szCs w:val="24"/>
        </w:rPr>
        <w:t>электронный //Лань:электронно-библиотечнаясистема.—URL:https://e.lanbook.com/book/85845</w:t>
      </w:r>
    </w:p>
    <w:p w14:paraId="7A5EC5F4" w14:textId="3C80332E" w:rsidR="00662541" w:rsidRPr="00662541" w:rsidRDefault="00662541" w:rsidP="00982E72">
      <w:pPr>
        <w:spacing w:after="0" w:line="273" w:lineRule="auto"/>
        <w:contextualSpacing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662541">
        <w:rPr>
          <w:rFonts w:ascii="Times New Roman" w:hAnsi="Times New Roman"/>
          <w:b/>
          <w:bCs/>
          <w:color w:val="auto"/>
          <w:sz w:val="24"/>
          <w:szCs w:val="24"/>
        </w:rPr>
        <w:t xml:space="preserve">3.2.3. Дополнительные источники </w:t>
      </w:r>
    </w:p>
    <w:p w14:paraId="2DE72EEA" w14:textId="274214F7" w:rsidR="000C700C" w:rsidRPr="000C700C" w:rsidRDefault="000C700C" w:rsidP="000C700C">
      <w:pPr>
        <w:spacing w:after="0" w:line="273" w:lineRule="auto"/>
        <w:contextualSpacing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iCs/>
          <w:color w:val="auto"/>
          <w:sz w:val="24"/>
          <w:szCs w:val="24"/>
        </w:rPr>
        <w:t>1</w:t>
      </w:r>
      <w:r>
        <w:rPr>
          <w:rFonts w:ascii="Times New Roman" w:hAnsi="Times New Roman"/>
          <w:bCs/>
          <w:iCs/>
          <w:color w:val="auto"/>
          <w:sz w:val="24"/>
          <w:szCs w:val="24"/>
        </w:rPr>
        <w:t xml:space="preserve"> </w:t>
      </w:r>
      <w:r w:rsidRPr="000C700C">
        <w:rPr>
          <w:rFonts w:ascii="Times New Roman" w:hAnsi="Times New Roman"/>
          <w:bCs/>
          <w:iCs/>
          <w:color w:val="auto"/>
          <w:sz w:val="24"/>
          <w:szCs w:val="24"/>
        </w:rPr>
        <w:t>Зверева, Н. Я говорю - меня слушают / Н. Зверева. — Москва : Альпина Паблишер,</w:t>
      </w:r>
    </w:p>
    <w:p w14:paraId="18FF82F4" w14:textId="77777777" w:rsidR="000C700C" w:rsidRPr="000C700C" w:rsidRDefault="000C700C" w:rsidP="000C700C">
      <w:pPr>
        <w:spacing w:after="0" w:line="273" w:lineRule="auto"/>
        <w:contextualSpacing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iCs/>
          <w:color w:val="auto"/>
          <w:sz w:val="24"/>
          <w:szCs w:val="24"/>
        </w:rPr>
        <w:t>2019 — 232 c. — ISBN 978-5-9614-2072-2. — Текст : электронный // Электронно-</w:t>
      </w:r>
    </w:p>
    <w:p w14:paraId="1D4F8A1B" w14:textId="77777777" w:rsidR="000C700C" w:rsidRPr="000C700C" w:rsidRDefault="000C700C" w:rsidP="000C700C">
      <w:pPr>
        <w:spacing w:after="0" w:line="273" w:lineRule="auto"/>
        <w:contextualSpacing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iCs/>
          <w:color w:val="auto"/>
          <w:sz w:val="24"/>
          <w:szCs w:val="24"/>
        </w:rPr>
        <w:t>библиотечная система IPR BOOKS : [сайт]. — URL: http://www.iprbookshop.ru/82412.html</w:t>
      </w:r>
    </w:p>
    <w:p w14:paraId="4319AA93" w14:textId="2BA66309" w:rsidR="000C700C" w:rsidRDefault="000C700C" w:rsidP="000C700C">
      <w:pPr>
        <w:spacing w:after="0" w:line="273" w:lineRule="auto"/>
        <w:contextualSpacing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0C700C">
        <w:rPr>
          <w:rFonts w:ascii="Times New Roman" w:hAnsi="Times New Roman"/>
          <w:bCs/>
          <w:iCs/>
          <w:color w:val="auto"/>
          <w:sz w:val="24"/>
          <w:szCs w:val="24"/>
        </w:rPr>
        <w:t>2</w:t>
      </w:r>
      <w:r>
        <w:rPr>
          <w:rFonts w:ascii="Times New Roman" w:hAnsi="Times New Roman"/>
          <w:bCs/>
          <w:iCs/>
          <w:color w:val="auto"/>
          <w:sz w:val="24"/>
          <w:szCs w:val="24"/>
        </w:rPr>
        <w:t xml:space="preserve"> </w:t>
      </w:r>
      <w:r w:rsidRPr="000C700C">
        <w:rPr>
          <w:rFonts w:ascii="Times New Roman" w:hAnsi="Times New Roman"/>
          <w:bCs/>
          <w:iCs/>
          <w:color w:val="auto"/>
          <w:sz w:val="24"/>
          <w:szCs w:val="24"/>
        </w:rPr>
        <w:t>Далецкий Ч. Риторика: заговори, и я скажу, кто ты. - М.: Омега, 2003 – 488 с.</w:t>
      </w:r>
    </w:p>
    <w:p w14:paraId="7D9D8538" w14:textId="77777777" w:rsidR="000C700C" w:rsidRDefault="000C700C" w:rsidP="000C700C">
      <w:pPr>
        <w:spacing w:after="0" w:line="273" w:lineRule="auto"/>
        <w:contextualSpacing/>
        <w:rPr>
          <w:rFonts w:ascii="Times New Roman" w:hAnsi="Times New Roman"/>
          <w:bCs/>
          <w:iCs/>
          <w:color w:val="auto"/>
          <w:sz w:val="24"/>
          <w:szCs w:val="24"/>
        </w:rPr>
      </w:pPr>
    </w:p>
    <w:p w14:paraId="04CE229D" w14:textId="77777777" w:rsidR="000C700C" w:rsidRDefault="000C700C" w:rsidP="000C700C">
      <w:pPr>
        <w:spacing w:after="0" w:line="273" w:lineRule="auto"/>
        <w:contextualSpacing/>
        <w:rPr>
          <w:rFonts w:ascii="Times New Roman" w:hAnsi="Times New Roman"/>
          <w:b/>
          <w:color w:val="auto"/>
          <w:sz w:val="24"/>
          <w:szCs w:val="24"/>
        </w:rPr>
      </w:pPr>
    </w:p>
    <w:p w14:paraId="24C0E976" w14:textId="7DAEBF23" w:rsidR="000C700C" w:rsidRDefault="000C700C" w:rsidP="000C700C">
      <w:pPr>
        <w:spacing w:after="0" w:line="240" w:lineRule="auto"/>
        <w:rPr>
          <w:rFonts w:ascii="Times New Roman" w:hAnsi="Times New Roman"/>
          <w:b/>
          <w:color w:val="auto"/>
          <w:sz w:val="24"/>
          <w:szCs w:val="24"/>
        </w:rPr>
      </w:pPr>
    </w:p>
    <w:p w14:paraId="17E078FC" w14:textId="77777777" w:rsidR="000C700C" w:rsidRDefault="000C700C">
      <w:pPr>
        <w:spacing w:after="0" w:line="240" w:lineRule="auto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br w:type="page"/>
      </w:r>
    </w:p>
    <w:p w14:paraId="10A2F7A7" w14:textId="17C912BC" w:rsidR="00CC47F2" w:rsidRPr="00CC47F2" w:rsidRDefault="00CC47F2" w:rsidP="000C700C">
      <w:pPr>
        <w:spacing w:after="0" w:line="273" w:lineRule="auto"/>
        <w:contextualSpacing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CC47F2">
        <w:rPr>
          <w:rFonts w:ascii="Times New Roman" w:hAnsi="Times New Roman"/>
          <w:b/>
          <w:color w:val="auto"/>
          <w:sz w:val="24"/>
          <w:szCs w:val="24"/>
        </w:rPr>
        <w:lastRenderedPageBreak/>
        <w:t>4. КОНТРОЛЬ И ОЦЕНКА РЕЗУЛЬТАТОВ ОСВОЕНИЯ УЧЕБНОЙ ДИСЦИПЛИНЫ</w:t>
      </w:r>
    </w:p>
    <w:p w14:paraId="4CB5CE6A" w14:textId="1D31C30D" w:rsidR="00FA07B9" w:rsidRPr="001F3540" w:rsidRDefault="00CC47F2" w:rsidP="00CC47F2">
      <w:pPr>
        <w:spacing w:after="0" w:line="273" w:lineRule="auto"/>
        <w:contextualSpacing/>
        <w:rPr>
          <w:rFonts w:ascii="Times New Roman" w:hAnsi="Times New Roman"/>
          <w:b/>
          <w:color w:val="auto"/>
          <w:sz w:val="24"/>
          <w:szCs w:val="24"/>
        </w:rPr>
      </w:pPr>
      <w:r w:rsidRPr="00CC47F2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9"/>
        <w:gridCol w:w="4797"/>
        <w:gridCol w:w="2423"/>
      </w:tblGrid>
      <w:tr w:rsidR="001F3540" w:rsidRPr="001F3540" w14:paraId="29ABEB15" w14:textId="77777777" w:rsidTr="000E264C">
        <w:tc>
          <w:tcPr>
            <w:tcW w:w="2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A8898A" w14:textId="77777777" w:rsidR="001F3540" w:rsidRPr="001F3540" w:rsidRDefault="001F3540" w:rsidP="001F354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Результаты обучения</w:t>
            </w:r>
          </w:p>
        </w:tc>
        <w:tc>
          <w:tcPr>
            <w:tcW w:w="4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B12DA6" w14:textId="77777777" w:rsidR="001F3540" w:rsidRPr="001F3540" w:rsidRDefault="001F3540" w:rsidP="001F354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Критерии оценки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31342F" w14:textId="77777777" w:rsidR="001F3540" w:rsidRPr="001F3540" w:rsidRDefault="001F3540" w:rsidP="001F354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Методы оценки</w:t>
            </w:r>
          </w:p>
        </w:tc>
      </w:tr>
      <w:tr w:rsidR="001F3540" w:rsidRPr="001F3540" w14:paraId="7E817C14" w14:textId="77777777" w:rsidTr="000E264C">
        <w:tc>
          <w:tcPr>
            <w:tcW w:w="296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664FC8" w14:textId="77777777" w:rsidR="001F3540" w:rsidRPr="001F3540" w:rsidRDefault="001F3540" w:rsidP="001F3540">
            <w:pPr>
              <w:spacing w:after="0" w:line="240" w:lineRule="auto"/>
              <w:rPr>
                <w:rFonts w:ascii="Times New Roman" w:hAnsi="Times New Roman"/>
                <w:bCs/>
                <w:i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bCs/>
                <w:i/>
                <w:color w:val="auto"/>
                <w:sz w:val="24"/>
                <w:szCs w:val="24"/>
              </w:rPr>
              <w:t>Перечень знаний, осваиваемых в рамках дисциплины:</w:t>
            </w:r>
          </w:p>
          <w:p w14:paraId="265DD997" w14:textId="387F00C1" w:rsidR="000C700C" w:rsidRPr="000C700C" w:rsidRDefault="000C700C" w:rsidP="000C7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0C700C">
              <w:rPr>
                <w:rFonts w:ascii="Times New Roman" w:hAnsi="Times New Roman"/>
                <w:color w:val="auto"/>
                <w:sz w:val="24"/>
                <w:szCs w:val="24"/>
              </w:rPr>
              <w:t>теоретические основы ораторского искусства и публичных выступлений;</w:t>
            </w:r>
          </w:p>
          <w:p w14:paraId="05C70DFE" w14:textId="7B4CC4C0" w:rsidR="000C700C" w:rsidRPr="000C700C" w:rsidRDefault="000C700C" w:rsidP="000C7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0C700C">
              <w:rPr>
                <w:rFonts w:ascii="Times New Roman" w:hAnsi="Times New Roman"/>
                <w:color w:val="auto"/>
                <w:sz w:val="24"/>
                <w:szCs w:val="24"/>
              </w:rPr>
              <w:t>принципы построения эффективной публичной речи;</w:t>
            </w:r>
          </w:p>
          <w:p w14:paraId="3890CADA" w14:textId="4B24F562" w:rsidR="000C700C" w:rsidRPr="000C700C" w:rsidRDefault="000C700C" w:rsidP="000C7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0C700C">
              <w:rPr>
                <w:rFonts w:ascii="Times New Roman" w:hAnsi="Times New Roman"/>
                <w:color w:val="auto"/>
                <w:sz w:val="24"/>
                <w:szCs w:val="24"/>
              </w:rPr>
              <w:t>основные виды и формы публичных выступлений;</w:t>
            </w:r>
          </w:p>
          <w:p w14:paraId="3EB931E0" w14:textId="63E67F59" w:rsidR="000C700C" w:rsidRPr="000C700C" w:rsidRDefault="000C700C" w:rsidP="000C7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0C700C">
              <w:rPr>
                <w:rFonts w:ascii="Times New Roman" w:hAnsi="Times New Roman"/>
                <w:color w:val="auto"/>
                <w:sz w:val="24"/>
                <w:szCs w:val="24"/>
              </w:rPr>
              <w:t>методы подготовки и проведения публичных выступлений;</w:t>
            </w:r>
          </w:p>
          <w:p w14:paraId="67821AFA" w14:textId="1CB075DE" w:rsidR="000C700C" w:rsidRPr="000C700C" w:rsidRDefault="000C700C" w:rsidP="000C7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0C700C">
              <w:rPr>
                <w:rFonts w:ascii="Times New Roman" w:hAnsi="Times New Roman"/>
                <w:color w:val="auto"/>
                <w:sz w:val="24"/>
                <w:szCs w:val="24"/>
              </w:rPr>
              <w:t>особенности работы с различными типами аудитории;</w:t>
            </w:r>
          </w:p>
          <w:p w14:paraId="2F4C008C" w14:textId="38A674C7" w:rsidR="000C700C" w:rsidRPr="000C700C" w:rsidRDefault="000C700C" w:rsidP="000C7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0C700C">
              <w:rPr>
                <w:rFonts w:ascii="Times New Roman" w:hAnsi="Times New Roman"/>
                <w:color w:val="auto"/>
                <w:sz w:val="24"/>
                <w:szCs w:val="24"/>
              </w:rPr>
              <w:t>современные технологии и инструменты публичных выступлений;</w:t>
            </w:r>
          </w:p>
          <w:p w14:paraId="606E94F6" w14:textId="77777777" w:rsidR="001F3540" w:rsidRDefault="000C700C" w:rsidP="000C700C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0C700C">
              <w:rPr>
                <w:rFonts w:ascii="Times New Roman" w:hAnsi="Times New Roman"/>
                <w:color w:val="auto"/>
                <w:sz w:val="24"/>
                <w:szCs w:val="24"/>
              </w:rPr>
              <w:t>этические нормы и правила публичного выступления</w:t>
            </w:r>
            <w:r w:rsidR="000E264C">
              <w:rPr>
                <w:rFonts w:ascii="Times New Roman" w:hAnsi="Times New Roman"/>
                <w:color w:val="auto"/>
                <w:sz w:val="24"/>
                <w:szCs w:val="24"/>
              </w:rPr>
              <w:t>;</w:t>
            </w:r>
          </w:p>
          <w:p w14:paraId="093EACBA" w14:textId="2D48E464" w:rsidR="000E264C" w:rsidRPr="001F3540" w:rsidRDefault="000E264C" w:rsidP="000E264C">
            <w:pPr>
              <w:spacing w:after="0" w:line="240" w:lineRule="auto"/>
              <w:rPr>
                <w:rFonts w:ascii="Times New Roman" w:hAnsi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750A67" w14:textId="77777777" w:rsidR="001F3540" w:rsidRPr="001F3540" w:rsidRDefault="001F3540" w:rsidP="001F3540">
            <w:pPr>
              <w:spacing w:after="0" w:line="240" w:lineRule="auto"/>
              <w:rPr>
                <w:rFonts w:ascii="Times New Roman" w:hAnsi="Times New Roman"/>
                <w:bCs/>
                <w:i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bCs/>
                <w:i/>
                <w:color w:val="auto"/>
                <w:sz w:val="24"/>
                <w:szCs w:val="24"/>
              </w:rPr>
              <w:t>Характеристики демонстрируемых знаний, которые могут быть проверены:</w:t>
            </w:r>
          </w:p>
          <w:p w14:paraId="5F7B20DB" w14:textId="6C313DCC" w:rsidR="000E264C" w:rsidRPr="000E264C" w:rsidRDefault="000E264C" w:rsidP="000E26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0E264C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глубокое понимание теоретических основ дисциплины;</w:t>
            </w:r>
          </w:p>
          <w:p w14:paraId="0166EDF6" w14:textId="381CA6A2" w:rsidR="000E264C" w:rsidRPr="000E264C" w:rsidRDefault="000E264C" w:rsidP="000E26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0E264C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уверенное владение практическими навыками публичных выступлений;</w:t>
            </w:r>
          </w:p>
          <w:p w14:paraId="4290E70C" w14:textId="0244D343" w:rsidR="000E264C" w:rsidRPr="000E264C" w:rsidRDefault="000E264C" w:rsidP="000E26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0E264C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способность самостоятельно разрабатывать и проводить эффективные выступления;</w:t>
            </w:r>
          </w:p>
          <w:p w14:paraId="30EE3F23" w14:textId="25696B69" w:rsidR="000E264C" w:rsidRPr="000E264C" w:rsidRDefault="000E264C" w:rsidP="000E26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0E264C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умение анализировать и корректировать собственные выступления;</w:t>
            </w:r>
          </w:p>
          <w:p w14:paraId="3643DD33" w14:textId="77777777" w:rsidR="000E264C" w:rsidRPr="000E264C" w:rsidRDefault="000E264C" w:rsidP="000E264C">
            <w:pPr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0E264C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подготовка и проведение публичных выступлений различных форматов;</w:t>
            </w:r>
          </w:p>
          <w:p w14:paraId="6489BCE0" w14:textId="77777777" w:rsidR="000E264C" w:rsidRPr="000E264C" w:rsidRDefault="000E264C" w:rsidP="000E264C">
            <w:pPr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0E264C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работа с презентационными материалами;</w:t>
            </w:r>
          </w:p>
          <w:p w14:paraId="131FC4EE" w14:textId="77777777" w:rsidR="000E264C" w:rsidRPr="000E264C" w:rsidRDefault="000E264C" w:rsidP="000E264C">
            <w:pPr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0E264C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использование современных технологий в публичных выступлениях;</w:t>
            </w:r>
          </w:p>
          <w:p w14:paraId="44D292FC" w14:textId="77777777" w:rsidR="000E264C" w:rsidRPr="000E264C" w:rsidRDefault="000E264C" w:rsidP="000E264C">
            <w:pPr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0E264C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проведение тренингов по ораторскому мастерству;</w:t>
            </w:r>
          </w:p>
          <w:p w14:paraId="5D5DB40C" w14:textId="77777777" w:rsidR="000E264C" w:rsidRPr="000E264C" w:rsidRDefault="000E264C" w:rsidP="000E264C">
            <w:pPr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0E264C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анализ и самоанализ публичных выступлений;</w:t>
            </w:r>
          </w:p>
          <w:p w14:paraId="15EB9C95" w14:textId="6ED11CC7" w:rsidR="001F3540" w:rsidRPr="001F3540" w:rsidRDefault="000E264C" w:rsidP="000E264C">
            <w:pPr>
              <w:spacing w:after="0" w:line="240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0E264C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создание эффективных речевых конструкций.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855277" w14:textId="77777777" w:rsidR="001F3540" w:rsidRPr="001F3540" w:rsidRDefault="001F3540" w:rsidP="001F3540">
            <w:pPr>
              <w:tabs>
                <w:tab w:val="left" w:pos="225"/>
                <w:tab w:val="left" w:pos="31680"/>
              </w:tabs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color w:val="auto"/>
                <w:sz w:val="24"/>
                <w:szCs w:val="24"/>
              </w:rPr>
              <w:t>Семинар</w:t>
            </w:r>
          </w:p>
          <w:p w14:paraId="11B96BCF" w14:textId="77777777" w:rsidR="001F3540" w:rsidRPr="001F3540" w:rsidRDefault="001F3540" w:rsidP="001F3540">
            <w:pPr>
              <w:tabs>
                <w:tab w:val="left" w:pos="225"/>
                <w:tab w:val="left" w:pos="31680"/>
              </w:tabs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color w:val="auto"/>
                <w:sz w:val="24"/>
                <w:szCs w:val="24"/>
              </w:rPr>
              <w:t>Выполнение проекта</w:t>
            </w:r>
          </w:p>
          <w:p w14:paraId="1169B01B" w14:textId="77777777" w:rsidR="001F3540" w:rsidRPr="001F3540" w:rsidRDefault="001F3540" w:rsidP="001F3540">
            <w:pPr>
              <w:tabs>
                <w:tab w:val="left" w:pos="225"/>
                <w:tab w:val="left" w:pos="31680"/>
              </w:tabs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color w:val="auto"/>
                <w:sz w:val="24"/>
                <w:szCs w:val="24"/>
              </w:rPr>
              <w:t>Наблюдение за выполнением практического задания. (деятельностью студента)</w:t>
            </w:r>
          </w:p>
          <w:p w14:paraId="1E95AF5D" w14:textId="77777777" w:rsidR="001F3540" w:rsidRPr="001F3540" w:rsidRDefault="001F3540" w:rsidP="001F3540">
            <w:pPr>
              <w:tabs>
                <w:tab w:val="left" w:pos="225"/>
                <w:tab w:val="left" w:pos="31680"/>
              </w:tabs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F3540">
              <w:rPr>
                <w:rFonts w:ascii="Times New Roman" w:hAnsi="Times New Roman"/>
                <w:color w:val="auto"/>
                <w:sz w:val="24"/>
                <w:szCs w:val="24"/>
              </w:rPr>
              <w:t>Оценка выполнения практического задания (работы)</w:t>
            </w:r>
          </w:p>
          <w:p w14:paraId="6F75350F" w14:textId="77777777" w:rsidR="001F3540" w:rsidRPr="001F3540" w:rsidRDefault="001F3540" w:rsidP="001F3540">
            <w:pPr>
              <w:spacing w:after="0" w:line="240" w:lineRule="auto"/>
              <w:rPr>
                <w:rFonts w:ascii="Times New Roman" w:hAnsi="Times New Roman"/>
                <w:bCs/>
                <w:i/>
                <w:color w:val="auto"/>
                <w:sz w:val="24"/>
                <w:szCs w:val="24"/>
              </w:rPr>
            </w:pPr>
          </w:p>
        </w:tc>
      </w:tr>
    </w:tbl>
    <w:p w14:paraId="7656CA3A" w14:textId="77777777" w:rsidR="001F3540" w:rsidRDefault="001F3540" w:rsidP="00CC47F2">
      <w:pPr>
        <w:spacing w:after="0" w:line="273" w:lineRule="auto"/>
        <w:rPr>
          <w:rFonts w:ascii="Times New Roman" w:hAnsi="Times New Roman"/>
          <w:sz w:val="24"/>
        </w:rPr>
      </w:pPr>
    </w:p>
    <w:sectPr w:rsidR="001F3540">
      <w:footerReference w:type="default" r:id="rId9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BA7EE6" w14:textId="77777777" w:rsidR="00B648FF" w:rsidRDefault="00B648FF">
      <w:pPr>
        <w:spacing w:line="240" w:lineRule="auto"/>
      </w:pPr>
      <w:r>
        <w:separator/>
      </w:r>
    </w:p>
  </w:endnote>
  <w:endnote w:type="continuationSeparator" w:id="0">
    <w:p w14:paraId="28F098EF" w14:textId="77777777" w:rsidR="00B648FF" w:rsidRDefault="00B648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Cambria"/>
    <w:panose1 w:val="02020603050405020304"/>
    <w:charset w:val="00"/>
    <w:family w:val="roman"/>
    <w:pitch w:val="default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0774B0" w14:textId="77777777" w:rsidR="00FA07B9" w:rsidRDefault="00E307EB">
    <w:pPr>
      <w:pStyle w:val="ae"/>
      <w:jc w:val="right"/>
    </w:pPr>
    <w:r>
      <w:fldChar w:fldCharType="begin"/>
    </w:r>
    <w:r>
      <w:instrText xml:space="preserve">PAGE </w:instrText>
    </w:r>
    <w:r>
      <w:fldChar w:fldCharType="separate"/>
    </w:r>
    <w:r w:rsidR="00470B7D">
      <w:rPr>
        <w:noProof/>
      </w:rPr>
      <w:t>7</w:t>
    </w:r>
    <w:r>
      <w:fldChar w:fldCharType="end"/>
    </w:r>
  </w:p>
  <w:p w14:paraId="75147860" w14:textId="77777777" w:rsidR="00FA07B9" w:rsidRDefault="00FA07B9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B3B0F6" w14:textId="77777777" w:rsidR="00FA07B9" w:rsidRDefault="00E307EB">
    <w:pPr>
      <w:pStyle w:val="ae"/>
      <w:jc w:val="right"/>
    </w:pPr>
    <w:r>
      <w:fldChar w:fldCharType="begin"/>
    </w:r>
    <w:r>
      <w:instrText xml:space="preserve">PAGE </w:instrText>
    </w:r>
    <w:r>
      <w:fldChar w:fldCharType="separate"/>
    </w:r>
    <w:r w:rsidR="00470B7D">
      <w:rPr>
        <w:noProof/>
      </w:rPr>
      <w:t>9</w:t>
    </w:r>
    <w:r>
      <w:fldChar w:fldCharType="end"/>
    </w:r>
  </w:p>
  <w:p w14:paraId="3898B4B2" w14:textId="77777777" w:rsidR="00FA07B9" w:rsidRDefault="00FA07B9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BD0767" w14:textId="77777777" w:rsidR="00B648FF" w:rsidRDefault="00B648FF">
      <w:pPr>
        <w:spacing w:after="0"/>
      </w:pPr>
      <w:r>
        <w:separator/>
      </w:r>
    </w:p>
  </w:footnote>
  <w:footnote w:type="continuationSeparator" w:id="0">
    <w:p w14:paraId="0CE8AF40" w14:textId="77777777" w:rsidR="00B648FF" w:rsidRDefault="00B648F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85E5C"/>
    <w:multiLevelType w:val="multilevel"/>
    <w:tmpl w:val="869EF0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BAB52C4"/>
    <w:multiLevelType w:val="multilevel"/>
    <w:tmpl w:val="0BAB52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B3714"/>
    <w:multiLevelType w:val="multilevel"/>
    <w:tmpl w:val="96A839F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3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0151E7C"/>
    <w:multiLevelType w:val="multilevel"/>
    <w:tmpl w:val="7520F0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9014D1D"/>
    <w:multiLevelType w:val="multilevel"/>
    <w:tmpl w:val="255ECD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37FF77BD"/>
    <w:multiLevelType w:val="multilevel"/>
    <w:tmpl w:val="CC86E54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800142E"/>
    <w:multiLevelType w:val="multilevel"/>
    <w:tmpl w:val="380014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45963BCB"/>
    <w:multiLevelType w:val="multilevel"/>
    <w:tmpl w:val="16400D9C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Zero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46EC0062"/>
    <w:multiLevelType w:val="multilevel"/>
    <w:tmpl w:val="C27237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Zero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4ABE2445"/>
    <w:multiLevelType w:val="multilevel"/>
    <w:tmpl w:val="3BD6F3E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3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38D1E14"/>
    <w:multiLevelType w:val="multilevel"/>
    <w:tmpl w:val="3D8ED56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56DF03D0"/>
    <w:multiLevelType w:val="multilevel"/>
    <w:tmpl w:val="E386452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3"/>
      <w:numFmt w:val="decimal"/>
      <w:isLgl/>
      <w:lvlText w:val="%1.%2.%3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Zero"/>
      <w:isLgl/>
      <w:lvlText w:val="%1.%2.%3.%4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5B5F1138"/>
    <w:multiLevelType w:val="multilevel"/>
    <w:tmpl w:val="A13A9C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7D365C40"/>
    <w:multiLevelType w:val="multilevel"/>
    <w:tmpl w:val="7786D4F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7E7B08D8"/>
    <w:multiLevelType w:val="multilevel"/>
    <w:tmpl w:val="D05CF05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FC3"/>
    <w:rsid w:val="00081F0A"/>
    <w:rsid w:val="00082E0B"/>
    <w:rsid w:val="000C700C"/>
    <w:rsid w:val="000E264C"/>
    <w:rsid w:val="001276A1"/>
    <w:rsid w:val="0015053F"/>
    <w:rsid w:val="00154814"/>
    <w:rsid w:val="0017713B"/>
    <w:rsid w:val="001C1970"/>
    <w:rsid w:val="001E6596"/>
    <w:rsid w:val="001F27B6"/>
    <w:rsid w:val="001F3540"/>
    <w:rsid w:val="00202D93"/>
    <w:rsid w:val="0022285D"/>
    <w:rsid w:val="00332603"/>
    <w:rsid w:val="00470B7D"/>
    <w:rsid w:val="00475CF4"/>
    <w:rsid w:val="0055714B"/>
    <w:rsid w:val="00601017"/>
    <w:rsid w:val="00633F0C"/>
    <w:rsid w:val="00650838"/>
    <w:rsid w:val="00662541"/>
    <w:rsid w:val="006B0A21"/>
    <w:rsid w:val="006B3116"/>
    <w:rsid w:val="006F202F"/>
    <w:rsid w:val="0072313C"/>
    <w:rsid w:val="007566DD"/>
    <w:rsid w:val="0076377A"/>
    <w:rsid w:val="00772734"/>
    <w:rsid w:val="007C47CA"/>
    <w:rsid w:val="007C55A7"/>
    <w:rsid w:val="00832249"/>
    <w:rsid w:val="008325F6"/>
    <w:rsid w:val="00833C92"/>
    <w:rsid w:val="00856E51"/>
    <w:rsid w:val="008939C7"/>
    <w:rsid w:val="008F77B5"/>
    <w:rsid w:val="00935215"/>
    <w:rsid w:val="00963464"/>
    <w:rsid w:val="00982E72"/>
    <w:rsid w:val="009A64E5"/>
    <w:rsid w:val="009B08A1"/>
    <w:rsid w:val="00A2540F"/>
    <w:rsid w:val="00A35E3C"/>
    <w:rsid w:val="00AE05A6"/>
    <w:rsid w:val="00AE5932"/>
    <w:rsid w:val="00B12408"/>
    <w:rsid w:val="00B340EE"/>
    <w:rsid w:val="00B54357"/>
    <w:rsid w:val="00B648FF"/>
    <w:rsid w:val="00B77D64"/>
    <w:rsid w:val="00B87C15"/>
    <w:rsid w:val="00BD7FC3"/>
    <w:rsid w:val="00BE081C"/>
    <w:rsid w:val="00C37342"/>
    <w:rsid w:val="00CC47F2"/>
    <w:rsid w:val="00D021D6"/>
    <w:rsid w:val="00D124F3"/>
    <w:rsid w:val="00DF371B"/>
    <w:rsid w:val="00E22681"/>
    <w:rsid w:val="00E307EB"/>
    <w:rsid w:val="00E3578B"/>
    <w:rsid w:val="00EC3947"/>
    <w:rsid w:val="00FA07B9"/>
    <w:rsid w:val="00FC2201"/>
    <w:rsid w:val="0CB1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EE296"/>
  <w15:docId w15:val="{9BE32E35-5087-46AD-AF78-E2532D10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uiPriority="0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64" w:lineRule="auto"/>
    </w:pPr>
    <w:rPr>
      <w:color w:val="000000"/>
      <w:sz w:val="22"/>
    </w:rPr>
  </w:style>
  <w:style w:type="paragraph" w:styleId="1">
    <w:name w:val="heading 1"/>
    <w:next w:val="a"/>
    <w:link w:val="10"/>
    <w:uiPriority w:val="9"/>
    <w:qFormat/>
    <w:pPr>
      <w:spacing w:before="120" w:after="120" w:line="264" w:lineRule="auto"/>
      <w:jc w:val="both"/>
      <w:outlineLvl w:val="0"/>
    </w:pPr>
    <w:rPr>
      <w:rFonts w:ascii="XO Thames" w:hAnsi="XO Thames"/>
      <w:b/>
      <w:color w:val="000000"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 w:line="264" w:lineRule="auto"/>
      <w:jc w:val="both"/>
      <w:outlineLvl w:val="1"/>
    </w:pPr>
    <w:rPr>
      <w:rFonts w:ascii="XO Thames" w:hAnsi="XO Thames"/>
      <w:b/>
      <w:color w:val="000000"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 w:line="264" w:lineRule="auto"/>
      <w:jc w:val="both"/>
      <w:outlineLvl w:val="2"/>
    </w:pPr>
    <w:rPr>
      <w:rFonts w:ascii="XO Thames" w:hAnsi="XO Thames"/>
      <w:b/>
      <w:color w:val="000000"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 w:line="264" w:lineRule="auto"/>
      <w:jc w:val="both"/>
      <w:outlineLvl w:val="3"/>
    </w:pPr>
    <w:rPr>
      <w:rFonts w:ascii="XO Thames" w:hAnsi="XO Thames"/>
      <w:b/>
      <w:color w:val="000000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 w:line="264" w:lineRule="auto"/>
      <w:jc w:val="both"/>
      <w:outlineLvl w:val="4"/>
    </w:pPr>
    <w:rPr>
      <w:rFonts w:ascii="XO Thames" w:hAnsi="XO Thames"/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link w:val="11"/>
    <w:rPr>
      <w:color w:val="0000FF"/>
      <w:u w:val="single"/>
    </w:rPr>
  </w:style>
  <w:style w:type="paragraph" w:customStyle="1" w:styleId="11">
    <w:name w:val="Гиперссылка1"/>
    <w:link w:val="a3"/>
    <w:pPr>
      <w:spacing w:after="160" w:line="264" w:lineRule="auto"/>
    </w:pPr>
    <w:rPr>
      <w:color w:val="0000FF"/>
      <w:sz w:val="22"/>
      <w:u w:val="single"/>
    </w:rPr>
  </w:style>
  <w:style w:type="paragraph" w:styleId="a4">
    <w:name w:val="Balloon Text"/>
    <w:basedOn w:val="a"/>
    <w:link w:val="a5"/>
    <w:pPr>
      <w:spacing w:after="0" w:line="240" w:lineRule="auto"/>
    </w:pPr>
    <w:rPr>
      <w:rFonts w:ascii="Tahoma" w:hAnsi="Tahoma"/>
      <w:sz w:val="16"/>
    </w:rPr>
  </w:style>
  <w:style w:type="paragraph" w:styleId="a6">
    <w:name w:val="annotation text"/>
    <w:basedOn w:val="a"/>
    <w:link w:val="a7"/>
    <w:pPr>
      <w:spacing w:line="240" w:lineRule="auto"/>
    </w:pPr>
    <w:rPr>
      <w:sz w:val="20"/>
    </w:rPr>
  </w:style>
  <w:style w:type="paragraph" w:styleId="a8">
    <w:name w:val="annotation subject"/>
    <w:basedOn w:val="a6"/>
    <w:next w:val="a6"/>
    <w:link w:val="a9"/>
    <w:rPr>
      <w:b/>
    </w:rPr>
  </w:style>
  <w:style w:type="paragraph" w:styleId="8">
    <w:name w:val="toc 8"/>
    <w:next w:val="a"/>
    <w:link w:val="80"/>
    <w:uiPriority w:val="39"/>
    <w:pPr>
      <w:spacing w:after="160" w:line="264" w:lineRule="auto"/>
      <w:ind w:left="1400"/>
    </w:pPr>
    <w:rPr>
      <w:rFonts w:ascii="XO Thames" w:hAnsi="XO Thames"/>
      <w:color w:val="000000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</w:rPr>
  </w:style>
  <w:style w:type="paragraph" w:styleId="9">
    <w:name w:val="toc 9"/>
    <w:next w:val="a"/>
    <w:link w:val="90"/>
    <w:uiPriority w:val="39"/>
    <w:pPr>
      <w:spacing w:after="160" w:line="264" w:lineRule="auto"/>
      <w:ind w:left="1600"/>
    </w:pPr>
    <w:rPr>
      <w:rFonts w:ascii="XO Thames" w:hAnsi="XO Thames"/>
      <w:color w:val="000000"/>
      <w:sz w:val="28"/>
    </w:rPr>
  </w:style>
  <w:style w:type="paragraph" w:styleId="7">
    <w:name w:val="toc 7"/>
    <w:next w:val="a"/>
    <w:link w:val="70"/>
    <w:uiPriority w:val="39"/>
    <w:pPr>
      <w:spacing w:after="160" w:line="264" w:lineRule="auto"/>
      <w:ind w:left="1200"/>
    </w:pPr>
    <w:rPr>
      <w:rFonts w:ascii="XO Thames" w:hAnsi="XO Thames"/>
      <w:color w:val="000000"/>
      <w:sz w:val="28"/>
    </w:rPr>
  </w:style>
  <w:style w:type="paragraph" w:styleId="12">
    <w:name w:val="toc 1"/>
    <w:next w:val="a"/>
    <w:link w:val="13"/>
    <w:uiPriority w:val="39"/>
    <w:pPr>
      <w:spacing w:after="160" w:line="264" w:lineRule="auto"/>
    </w:pPr>
    <w:rPr>
      <w:rFonts w:ascii="XO Thames" w:hAnsi="XO Thames"/>
      <w:b/>
      <w:color w:val="000000"/>
      <w:sz w:val="28"/>
    </w:rPr>
  </w:style>
  <w:style w:type="paragraph" w:styleId="6">
    <w:name w:val="toc 6"/>
    <w:next w:val="a"/>
    <w:link w:val="60"/>
    <w:uiPriority w:val="39"/>
    <w:pPr>
      <w:spacing w:after="160" w:line="264" w:lineRule="auto"/>
      <w:ind w:left="1000"/>
    </w:pPr>
    <w:rPr>
      <w:rFonts w:ascii="XO Thames" w:hAnsi="XO Thames"/>
      <w:color w:val="000000"/>
      <w:sz w:val="28"/>
    </w:rPr>
  </w:style>
  <w:style w:type="paragraph" w:styleId="31">
    <w:name w:val="toc 3"/>
    <w:next w:val="a"/>
    <w:link w:val="32"/>
    <w:uiPriority w:val="39"/>
    <w:pPr>
      <w:spacing w:after="160" w:line="264" w:lineRule="auto"/>
      <w:ind w:left="400"/>
    </w:pPr>
    <w:rPr>
      <w:rFonts w:ascii="XO Thames" w:hAnsi="XO Thames"/>
      <w:color w:val="000000"/>
      <w:sz w:val="28"/>
    </w:rPr>
  </w:style>
  <w:style w:type="paragraph" w:styleId="21">
    <w:name w:val="toc 2"/>
    <w:next w:val="a"/>
    <w:link w:val="22"/>
    <w:uiPriority w:val="39"/>
    <w:pPr>
      <w:spacing w:after="160" w:line="264" w:lineRule="auto"/>
      <w:ind w:left="200"/>
    </w:pPr>
    <w:rPr>
      <w:rFonts w:ascii="XO Thames" w:hAnsi="XO Thames"/>
      <w:color w:val="000000"/>
      <w:sz w:val="28"/>
    </w:rPr>
  </w:style>
  <w:style w:type="paragraph" w:styleId="41">
    <w:name w:val="toc 4"/>
    <w:next w:val="a"/>
    <w:link w:val="42"/>
    <w:uiPriority w:val="39"/>
    <w:pPr>
      <w:spacing w:after="160" w:line="264" w:lineRule="auto"/>
      <w:ind w:left="600"/>
    </w:pPr>
    <w:rPr>
      <w:rFonts w:ascii="XO Thames" w:hAnsi="XO Thames"/>
      <w:color w:val="000000"/>
      <w:sz w:val="28"/>
    </w:rPr>
  </w:style>
  <w:style w:type="paragraph" w:styleId="51">
    <w:name w:val="toc 5"/>
    <w:next w:val="a"/>
    <w:link w:val="52"/>
    <w:uiPriority w:val="39"/>
    <w:pPr>
      <w:spacing w:after="160" w:line="264" w:lineRule="auto"/>
      <w:ind w:left="800"/>
    </w:pPr>
    <w:rPr>
      <w:rFonts w:ascii="XO Thames" w:hAnsi="XO Thames"/>
      <w:color w:val="000000"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 w:line="264" w:lineRule="auto"/>
      <w:jc w:val="center"/>
    </w:pPr>
    <w:rPr>
      <w:rFonts w:ascii="XO Thames" w:hAnsi="XO Thames"/>
      <w:b/>
      <w:caps/>
      <w:color w:val="000000"/>
      <w:sz w:val="40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</w:rPr>
  </w:style>
  <w:style w:type="paragraph" w:styleId="af0">
    <w:name w:val="Normal (Web)"/>
    <w:basedOn w:val="a"/>
    <w:link w:val="af1"/>
    <w:pPr>
      <w:widowControl w:val="0"/>
      <w:spacing w:after="0" w:line="240" w:lineRule="auto"/>
    </w:pPr>
    <w:rPr>
      <w:rFonts w:ascii="Times New Roman" w:hAnsi="Times New Roman"/>
      <w:sz w:val="24"/>
    </w:rPr>
  </w:style>
  <w:style w:type="paragraph" w:styleId="af2">
    <w:name w:val="Subtitle"/>
    <w:next w:val="a"/>
    <w:link w:val="af3"/>
    <w:uiPriority w:val="11"/>
    <w:qFormat/>
    <w:pPr>
      <w:spacing w:after="160" w:line="264" w:lineRule="auto"/>
      <w:jc w:val="both"/>
    </w:pPr>
    <w:rPr>
      <w:rFonts w:ascii="XO Thames" w:hAnsi="XO Thames"/>
      <w:i/>
      <w:color w:val="000000"/>
      <w:sz w:val="24"/>
    </w:rPr>
  </w:style>
  <w:style w:type="character" w:customStyle="1" w:styleId="14">
    <w:name w:val="Обычный1"/>
    <w:qFormat/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character" w:customStyle="1" w:styleId="ab">
    <w:name w:val="Верхний колонтитул Знак"/>
    <w:basedOn w:val="14"/>
    <w:link w:val="aa"/>
    <w:rPr>
      <w:rFonts w:ascii="Calibri" w:hAnsi="Calibri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f4">
    <w:name w:val="List Paragraph"/>
    <w:basedOn w:val="a"/>
    <w:link w:val="af5"/>
    <w:pPr>
      <w:spacing w:before="120" w:after="120" w:line="240" w:lineRule="auto"/>
      <w:ind w:left="708"/>
    </w:pPr>
    <w:rPr>
      <w:rFonts w:ascii="Times New Roman" w:hAnsi="Times New Roman"/>
      <w:sz w:val="24"/>
    </w:rPr>
  </w:style>
  <w:style w:type="character" w:customStyle="1" w:styleId="af5">
    <w:name w:val="Абзац списка Знак"/>
    <w:basedOn w:val="14"/>
    <w:link w:val="af4"/>
    <w:rPr>
      <w:rFonts w:ascii="Times New Roman" w:hAnsi="Times New Roman"/>
      <w:sz w:val="24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10">
    <w:name w:val="Обычный11"/>
    <w:link w:val="120"/>
    <w:pPr>
      <w:spacing w:after="160" w:line="264" w:lineRule="auto"/>
    </w:pPr>
    <w:rPr>
      <w:color w:val="000000"/>
      <w:sz w:val="22"/>
    </w:rPr>
  </w:style>
  <w:style w:type="character" w:customStyle="1" w:styleId="120">
    <w:name w:val="Обычный12"/>
    <w:link w:val="110"/>
  </w:style>
  <w:style w:type="paragraph" w:customStyle="1" w:styleId="15">
    <w:name w:val="Основной шрифт абзаца1"/>
    <w:link w:val="111"/>
    <w:pPr>
      <w:spacing w:after="160" w:line="264" w:lineRule="auto"/>
    </w:pPr>
    <w:rPr>
      <w:color w:val="000000"/>
      <w:sz w:val="22"/>
    </w:rPr>
  </w:style>
  <w:style w:type="character" w:customStyle="1" w:styleId="111">
    <w:name w:val="Основной шрифт абзаца11"/>
    <w:link w:val="15"/>
  </w:style>
  <w:style w:type="paragraph" w:customStyle="1" w:styleId="Endnote">
    <w:name w:val="Endnote"/>
    <w:link w:val="Endnote1"/>
    <w:pPr>
      <w:spacing w:after="160" w:line="264" w:lineRule="auto"/>
      <w:ind w:firstLine="851"/>
      <w:jc w:val="both"/>
    </w:pPr>
    <w:rPr>
      <w:rFonts w:ascii="XO Thames" w:hAnsi="XO Thames"/>
      <w:color w:val="000000"/>
      <w:sz w:val="22"/>
    </w:rPr>
  </w:style>
  <w:style w:type="character" w:customStyle="1" w:styleId="Endnote1">
    <w:name w:val="Endnote1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character" w:customStyle="1" w:styleId="a5">
    <w:name w:val="Текст выноски Знак"/>
    <w:basedOn w:val="14"/>
    <w:link w:val="a4"/>
    <w:rPr>
      <w:rFonts w:ascii="Tahoma" w:hAnsi="Tahoma"/>
      <w:sz w:val="16"/>
    </w:rPr>
  </w:style>
  <w:style w:type="character" w:customStyle="1" w:styleId="a9">
    <w:name w:val="Тема примечания Знак"/>
    <w:basedOn w:val="a7"/>
    <w:link w:val="a8"/>
    <w:rPr>
      <w:b/>
      <w:sz w:val="20"/>
    </w:rPr>
  </w:style>
  <w:style w:type="character" w:customStyle="1" w:styleId="a7">
    <w:name w:val="Текст примечания Знак"/>
    <w:basedOn w:val="14"/>
    <w:link w:val="a6"/>
    <w:rPr>
      <w:sz w:val="20"/>
    </w:rPr>
  </w:style>
  <w:style w:type="paragraph" w:customStyle="1" w:styleId="16">
    <w:name w:val="Знак сноски1"/>
    <w:link w:val="112"/>
    <w:pPr>
      <w:spacing w:after="160" w:line="264" w:lineRule="auto"/>
    </w:pPr>
    <w:rPr>
      <w:rFonts w:ascii="Times New Roman" w:hAnsi="Times New Roman"/>
      <w:color w:val="000000"/>
      <w:sz w:val="22"/>
      <w:vertAlign w:val="superscript"/>
    </w:rPr>
  </w:style>
  <w:style w:type="character" w:customStyle="1" w:styleId="112">
    <w:name w:val="Знак сноски11"/>
    <w:link w:val="16"/>
    <w:rPr>
      <w:rFonts w:ascii="Times New Roman" w:hAnsi="Times New Roman"/>
      <w:vertAlign w:val="superscript"/>
    </w:rPr>
  </w:style>
  <w:style w:type="paragraph" w:customStyle="1" w:styleId="17">
    <w:name w:val="Знак примечания1"/>
    <w:basedOn w:val="15"/>
    <w:link w:val="113"/>
    <w:rPr>
      <w:sz w:val="16"/>
    </w:rPr>
  </w:style>
  <w:style w:type="character" w:customStyle="1" w:styleId="113">
    <w:name w:val="Знак примечания11"/>
    <w:basedOn w:val="111"/>
    <w:link w:val="17"/>
    <w:rPr>
      <w:sz w:val="16"/>
    </w:rPr>
  </w:style>
  <w:style w:type="character" w:customStyle="1" w:styleId="af">
    <w:name w:val="Нижний колонтитул Знак"/>
    <w:basedOn w:val="14"/>
    <w:link w:val="ae"/>
    <w:rPr>
      <w:rFonts w:ascii="Calibri" w:hAnsi="Calibri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</w:rPr>
  </w:style>
  <w:style w:type="paragraph" w:customStyle="1" w:styleId="Footnote">
    <w:name w:val="Footnote"/>
    <w:basedOn w:val="a"/>
    <w:link w:val="Footnote1"/>
    <w:pPr>
      <w:spacing w:after="0" w:line="240" w:lineRule="auto"/>
    </w:pPr>
    <w:rPr>
      <w:rFonts w:ascii="Times New Roman" w:hAnsi="Times New Roman"/>
    </w:rPr>
  </w:style>
  <w:style w:type="character" w:customStyle="1" w:styleId="Footnote1">
    <w:name w:val="Footnote1"/>
    <w:basedOn w:val="14"/>
    <w:link w:val="Footnote"/>
    <w:rPr>
      <w:rFonts w:ascii="Times New Roman" w:hAnsi="Times New Roman"/>
    </w:rPr>
  </w:style>
  <w:style w:type="character" w:customStyle="1" w:styleId="13">
    <w:name w:val="Оглавление 1 Знак"/>
    <w:link w:val="12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pPr>
      <w:spacing w:after="160"/>
      <w:jc w:val="both"/>
    </w:pPr>
    <w:rPr>
      <w:rFonts w:ascii="XO Thames" w:hAnsi="XO Thames"/>
      <w:color w:val="000000"/>
      <w:sz w:val="28"/>
    </w:rPr>
  </w:style>
  <w:style w:type="character" w:customStyle="1" w:styleId="HeaderandFooter1">
    <w:name w:val="Header and Footer1"/>
    <w:link w:val="HeaderandFooter"/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8">
    <w:name w:val="Текст сноски Знак1"/>
    <w:basedOn w:val="15"/>
    <w:link w:val="114"/>
    <w:rPr>
      <w:sz w:val="20"/>
    </w:rPr>
  </w:style>
  <w:style w:type="character" w:customStyle="1" w:styleId="114">
    <w:name w:val="Текст сноски Знак11"/>
    <w:basedOn w:val="111"/>
    <w:link w:val="18"/>
    <w:rPr>
      <w:sz w:val="20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3">
    <w:name w:val="Основной шрифт абзаца2"/>
    <w:pPr>
      <w:spacing w:after="160" w:line="264" w:lineRule="auto"/>
    </w:pPr>
    <w:rPr>
      <w:color w:val="000000"/>
      <w:sz w:val="22"/>
    </w:rPr>
  </w:style>
  <w:style w:type="paragraph" w:customStyle="1" w:styleId="19">
    <w:name w:val="Неразрешенное упоминание1"/>
    <w:basedOn w:val="23"/>
    <w:link w:val="24"/>
    <w:rPr>
      <w:color w:val="605E5C"/>
      <w:shd w:val="clear" w:color="auto" w:fill="E1DFDD"/>
    </w:rPr>
  </w:style>
  <w:style w:type="character" w:customStyle="1" w:styleId="24">
    <w:name w:val="Неразрешенное упоминание2"/>
    <w:basedOn w:val="a0"/>
    <w:link w:val="19"/>
    <w:rPr>
      <w:color w:val="605E5C"/>
      <w:shd w:val="clear" w:color="auto" w:fill="E1DFDD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15">
    <w:name w:val="Гиперссылка11"/>
    <w:basedOn w:val="15"/>
    <w:link w:val="121"/>
    <w:rPr>
      <w:color w:val="0563C1" w:themeColor="hyperlink"/>
      <w:u w:val="single"/>
    </w:rPr>
  </w:style>
  <w:style w:type="character" w:customStyle="1" w:styleId="121">
    <w:name w:val="Гиперссылка12"/>
    <w:basedOn w:val="111"/>
    <w:link w:val="115"/>
    <w:rPr>
      <w:color w:val="0563C1" w:themeColor="hyperlink"/>
      <w:u w:val="single"/>
    </w:rPr>
  </w:style>
  <w:style w:type="paragraph" w:customStyle="1" w:styleId="1a">
    <w:name w:val="Выделение1"/>
    <w:link w:val="116"/>
    <w:pPr>
      <w:spacing w:after="160" w:line="264" w:lineRule="auto"/>
    </w:pPr>
    <w:rPr>
      <w:rFonts w:ascii="Times New Roman" w:hAnsi="Times New Roman"/>
      <w:i/>
      <w:color w:val="000000"/>
      <w:sz w:val="22"/>
    </w:rPr>
  </w:style>
  <w:style w:type="character" w:customStyle="1" w:styleId="116">
    <w:name w:val="Выделение11"/>
    <w:link w:val="1a"/>
    <w:rPr>
      <w:rFonts w:ascii="Times New Roman" w:hAnsi="Times New Roman"/>
      <w:i/>
    </w:rPr>
  </w:style>
  <w:style w:type="paragraph" w:customStyle="1" w:styleId="117">
    <w:name w:val="Неразрешенное упоминание11"/>
    <w:basedOn w:val="15"/>
    <w:link w:val="122"/>
    <w:rPr>
      <w:color w:val="605E5C"/>
      <w:shd w:val="clear" w:color="auto" w:fill="E1DFDD"/>
    </w:rPr>
  </w:style>
  <w:style w:type="character" w:customStyle="1" w:styleId="122">
    <w:name w:val="Неразрешенное упоминание12"/>
    <w:basedOn w:val="111"/>
    <w:link w:val="117"/>
    <w:rPr>
      <w:color w:val="605E5C"/>
      <w:shd w:val="clear" w:color="auto" w:fill="E1DFDD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af1">
    <w:name w:val="Обычный (веб) Знак"/>
    <w:basedOn w:val="14"/>
    <w:link w:val="af0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character" w:customStyle="1" w:styleId="43">
    <w:name w:val="Основной текст (4)_"/>
    <w:link w:val="44"/>
    <w:locked/>
    <w:rPr>
      <w:b/>
      <w:bCs/>
      <w:i/>
      <w:iCs/>
      <w:sz w:val="27"/>
      <w:szCs w:val="27"/>
      <w:shd w:val="clear" w:color="auto" w:fill="FFFFFF"/>
    </w:rPr>
  </w:style>
  <w:style w:type="paragraph" w:customStyle="1" w:styleId="44">
    <w:name w:val="Основной текст (4)"/>
    <w:basedOn w:val="a"/>
    <w:link w:val="43"/>
    <w:pPr>
      <w:shd w:val="clear" w:color="auto" w:fill="FFFFFF"/>
      <w:spacing w:before="420" w:after="6360" w:line="322" w:lineRule="exact"/>
    </w:pPr>
    <w:rPr>
      <w:b/>
      <w:bCs/>
      <w:i/>
      <w:iCs/>
      <w:sz w:val="27"/>
      <w:szCs w:val="27"/>
    </w:rPr>
  </w:style>
  <w:style w:type="table" w:styleId="af6">
    <w:name w:val="Table Grid"/>
    <w:basedOn w:val="a1"/>
    <w:uiPriority w:val="39"/>
    <w:rsid w:val="00832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">
    <w:name w:val="Абзац списка1"/>
    <w:basedOn w:val="a"/>
    <w:rsid w:val="001E6596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character" w:customStyle="1" w:styleId="150">
    <w:name w:val="15"/>
    <w:basedOn w:val="a0"/>
    <w:rsid w:val="001E6596"/>
    <w:rPr>
      <w:rFonts w:ascii="Calibri" w:hAnsi="Calibri" w:cs="Times New Roman" w:hint="default"/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625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FF767-4DA2-48DA-BAD0-A95F4739F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1437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Сазонова Юлия</dc:creator>
  <cp:lastModifiedBy>Заворовская Валентина</cp:lastModifiedBy>
  <cp:revision>2</cp:revision>
  <cp:lastPrinted>2024-10-30T08:13:00Z</cp:lastPrinted>
  <dcterms:created xsi:type="dcterms:W3CDTF">2025-08-31T06:23:00Z</dcterms:created>
  <dcterms:modified xsi:type="dcterms:W3CDTF">2025-08-31T06:23:00Z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1980870107A147FDAB337D7D445E4F46_12</vt:lpwstr>
  </property>
</Properties>
</file>