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415C" w:rsidRPr="0027415C" w:rsidRDefault="0027415C" w:rsidP="002741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27415C" w:rsidRPr="0027415C" w:rsidRDefault="0027415C" w:rsidP="0027415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27415C" w:rsidRPr="0027415C" w:rsidRDefault="0027415C" w:rsidP="0027415C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</w:p>
    <w:p w:rsidR="0027415C" w:rsidRPr="0027415C" w:rsidRDefault="0027415C" w:rsidP="0027415C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15C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МИНИСТЕРСТВО ОБРАЗОВАНИЯ И НАУКИ РОССИЙСКОЙ ФЕДЕРАЦИИ</w:t>
      </w:r>
    </w:p>
    <w:p w:rsidR="0027415C" w:rsidRPr="0027415C" w:rsidRDefault="0027415C" w:rsidP="0027415C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415C" w:rsidRPr="0027415C" w:rsidRDefault="0027415C" w:rsidP="0027415C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1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27415C" w:rsidRPr="0027415C" w:rsidRDefault="0027415C" w:rsidP="0027415C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27415C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ЭКОНОМИКИ И СЕРВИСА</w:t>
      </w:r>
    </w:p>
    <w:p w:rsidR="0027415C" w:rsidRPr="0027415C" w:rsidRDefault="0027415C" w:rsidP="0027415C">
      <w:pPr>
        <w:widowControl w:val="0"/>
        <w:spacing w:after="0" w:line="240" w:lineRule="auto"/>
        <w:ind w:firstLine="400"/>
        <w:jc w:val="center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2741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7415C" w:rsidRPr="0027415C" w:rsidRDefault="0027415C" w:rsidP="0027415C">
      <w:pPr>
        <w:widowControl w:val="0"/>
        <w:spacing w:after="0" w:line="240" w:lineRule="auto"/>
        <w:ind w:firstLine="40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1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7415C" w:rsidRPr="0027415C" w:rsidRDefault="0027415C" w:rsidP="0027415C">
      <w:pPr>
        <w:widowControl w:val="0"/>
        <w:spacing w:after="0" w:line="240" w:lineRule="auto"/>
        <w:ind w:firstLine="40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415C" w:rsidRPr="0027415C" w:rsidRDefault="0027415C" w:rsidP="0027415C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741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КАФЕДРА </w:t>
      </w:r>
      <w:r w:rsidR="005054EE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ЭКОНОМИКИ</w:t>
      </w:r>
    </w:p>
    <w:p w:rsidR="0027415C" w:rsidRPr="0027415C" w:rsidRDefault="0027415C" w:rsidP="0027415C">
      <w:pPr>
        <w:widowControl w:val="0"/>
        <w:spacing w:after="0" w:line="240" w:lineRule="auto"/>
        <w:ind w:firstLine="40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415C" w:rsidRPr="0027415C" w:rsidRDefault="0027415C" w:rsidP="0027415C">
      <w:pPr>
        <w:widowControl w:val="0"/>
        <w:spacing w:after="0" w:line="240" w:lineRule="auto"/>
        <w:ind w:firstLine="400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27415C" w:rsidRPr="0027415C" w:rsidRDefault="0027415C" w:rsidP="0027415C">
      <w:pPr>
        <w:widowControl w:val="0"/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415C" w:rsidRPr="0027415C" w:rsidRDefault="0027415C" w:rsidP="0027415C">
      <w:pPr>
        <w:widowControl w:val="0"/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415C" w:rsidRPr="0027415C" w:rsidRDefault="0027415C" w:rsidP="0027415C">
      <w:pPr>
        <w:widowControl w:val="0"/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415C" w:rsidRPr="0027415C" w:rsidRDefault="0027415C" w:rsidP="0027415C">
      <w:pPr>
        <w:widowControl w:val="0"/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415C" w:rsidRPr="0027415C" w:rsidRDefault="0027415C" w:rsidP="0027415C">
      <w:pPr>
        <w:widowControl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415C" w:rsidRPr="0027415C" w:rsidRDefault="0027415C" w:rsidP="0027415C">
      <w:pPr>
        <w:widowControl w:val="0"/>
        <w:spacing w:after="0" w:line="240" w:lineRule="auto"/>
        <w:ind w:firstLine="400"/>
        <w:jc w:val="center"/>
        <w:rPr>
          <w:rFonts w:ascii="Times New Roman" w:eastAsia="Times New Roman" w:hAnsi="Times New Roman" w:cs="Times New Roman"/>
          <w:b/>
          <w:caps/>
          <w:sz w:val="48"/>
          <w:szCs w:val="48"/>
          <w:lang w:eastAsia="ru-RU"/>
        </w:rPr>
      </w:pPr>
      <w:r w:rsidRPr="0027415C">
        <w:rPr>
          <w:rFonts w:ascii="Times New Roman" w:eastAsia="Times New Roman" w:hAnsi="Times New Roman" w:cs="Times New Roman"/>
          <w:b/>
          <w:caps/>
          <w:sz w:val="48"/>
          <w:szCs w:val="48"/>
          <w:lang w:eastAsia="ru-RU"/>
        </w:rPr>
        <w:t>Экономика труда</w:t>
      </w:r>
    </w:p>
    <w:p w:rsidR="0027415C" w:rsidRPr="0027415C" w:rsidRDefault="0027415C" w:rsidP="0027415C">
      <w:pPr>
        <w:widowControl w:val="0"/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415C" w:rsidRPr="0027415C" w:rsidRDefault="0027415C" w:rsidP="0027415C">
      <w:pPr>
        <w:widowControl w:val="0"/>
        <w:spacing w:after="0" w:line="240" w:lineRule="auto"/>
        <w:ind w:firstLine="400"/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27415C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Рабочая программа дисциплины </w:t>
      </w:r>
    </w:p>
    <w:p w:rsidR="0027415C" w:rsidRPr="0027415C" w:rsidRDefault="0027415C" w:rsidP="0027415C">
      <w:pPr>
        <w:widowControl w:val="0"/>
        <w:spacing w:after="0" w:line="240" w:lineRule="auto"/>
        <w:ind w:firstLine="40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415C" w:rsidRPr="0027415C" w:rsidRDefault="0027415C" w:rsidP="0027415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415C" w:rsidRPr="0027415C" w:rsidRDefault="0027415C" w:rsidP="0027415C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1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Направление 38.03.01   Экономика </w:t>
      </w:r>
    </w:p>
    <w:p w:rsidR="0027415C" w:rsidRPr="0027415C" w:rsidRDefault="0027415C" w:rsidP="0027415C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1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Профили: </w:t>
      </w:r>
      <w:r w:rsidRPr="002741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Международный бизнес (15846), </w:t>
      </w:r>
      <w:r w:rsidRPr="0027415C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международный бизнес</w:t>
      </w:r>
      <w:r w:rsidRPr="002741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(9956)</w:t>
      </w:r>
      <w:r w:rsidRPr="0027415C">
        <w:rPr>
          <w:rFonts w:ascii="Times New Roman" w:eastAsia="Times New Roman" w:hAnsi="Times New Roman" w:cs="Times New Roman"/>
          <w:sz w:val="24"/>
          <w:szCs w:val="24"/>
          <w:lang w:eastAsia="ru-RU"/>
        </w:rPr>
        <w:t>, мировая экономика</w:t>
      </w:r>
      <w:r w:rsidRPr="002741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(9957)</w:t>
      </w:r>
      <w:r w:rsidRPr="0027415C">
        <w:rPr>
          <w:rFonts w:ascii="Times New Roman" w:eastAsia="Times New Roman" w:hAnsi="Times New Roman" w:cs="Times New Roman"/>
          <w:sz w:val="24"/>
          <w:szCs w:val="24"/>
          <w:lang w:eastAsia="ru-RU"/>
        </w:rPr>
        <w:t>, экономическая безопасность</w:t>
      </w:r>
      <w:r w:rsidRPr="002741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(9961)</w:t>
      </w:r>
      <w:r w:rsidRPr="0027415C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2741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управление персоналом (9097)</w:t>
      </w:r>
    </w:p>
    <w:p w:rsidR="0027415C" w:rsidRPr="0027415C" w:rsidRDefault="0027415C" w:rsidP="0027415C">
      <w:pPr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415C" w:rsidRPr="0027415C" w:rsidRDefault="0027415C" w:rsidP="0027415C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27415C" w:rsidRPr="0027415C" w:rsidRDefault="0027415C" w:rsidP="0027415C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27415C" w:rsidRPr="0027415C" w:rsidRDefault="0027415C" w:rsidP="0027415C">
      <w:pPr>
        <w:widowControl w:val="0"/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415C" w:rsidRPr="0027415C" w:rsidRDefault="0027415C" w:rsidP="0027415C">
      <w:pPr>
        <w:widowControl w:val="0"/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415C" w:rsidRPr="0027415C" w:rsidRDefault="0027415C" w:rsidP="0027415C">
      <w:pPr>
        <w:widowControl w:val="0"/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415C" w:rsidRPr="0027415C" w:rsidRDefault="0027415C" w:rsidP="0027415C">
      <w:pPr>
        <w:widowControl w:val="0"/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415C" w:rsidRPr="0027415C" w:rsidRDefault="0027415C" w:rsidP="0027415C">
      <w:pPr>
        <w:widowControl w:val="0"/>
        <w:spacing w:after="0" w:line="240" w:lineRule="auto"/>
        <w:ind w:firstLine="40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415C" w:rsidRPr="0027415C" w:rsidRDefault="0027415C" w:rsidP="0027415C">
      <w:pPr>
        <w:widowControl w:val="0"/>
        <w:spacing w:after="0" w:line="240" w:lineRule="auto"/>
        <w:ind w:firstLine="40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415C" w:rsidRPr="0027415C" w:rsidRDefault="0027415C" w:rsidP="0027415C">
      <w:pPr>
        <w:widowControl w:val="0"/>
        <w:spacing w:after="0" w:line="240" w:lineRule="auto"/>
        <w:ind w:firstLine="40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415C" w:rsidRPr="0027415C" w:rsidRDefault="0027415C" w:rsidP="0027415C">
      <w:pPr>
        <w:widowControl w:val="0"/>
        <w:spacing w:after="0" w:line="240" w:lineRule="auto"/>
        <w:ind w:firstLine="40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415C" w:rsidRPr="0027415C" w:rsidRDefault="0027415C" w:rsidP="0027415C">
      <w:pPr>
        <w:widowControl w:val="0"/>
        <w:spacing w:after="0" w:line="240" w:lineRule="auto"/>
        <w:ind w:firstLine="40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415C" w:rsidRPr="0027415C" w:rsidRDefault="0027415C" w:rsidP="0027415C">
      <w:pPr>
        <w:widowControl w:val="0"/>
        <w:spacing w:after="0" w:line="240" w:lineRule="auto"/>
        <w:ind w:firstLine="40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415C" w:rsidRPr="0027415C" w:rsidRDefault="0027415C" w:rsidP="0027415C">
      <w:pPr>
        <w:widowControl w:val="0"/>
        <w:spacing w:after="0" w:line="240" w:lineRule="auto"/>
        <w:ind w:firstLine="40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415C" w:rsidRPr="0027415C" w:rsidRDefault="0027415C" w:rsidP="0027415C">
      <w:pPr>
        <w:widowControl w:val="0"/>
        <w:spacing w:after="0" w:line="240" w:lineRule="auto"/>
        <w:ind w:firstLine="40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415C" w:rsidRPr="0027415C" w:rsidRDefault="0027415C" w:rsidP="0027415C">
      <w:pPr>
        <w:widowControl w:val="0"/>
        <w:spacing w:after="0" w:line="240" w:lineRule="auto"/>
        <w:ind w:firstLine="40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415C" w:rsidRPr="0027415C" w:rsidRDefault="0027415C" w:rsidP="0027415C">
      <w:pPr>
        <w:widowControl w:val="0"/>
        <w:spacing w:after="0" w:line="240" w:lineRule="auto"/>
        <w:ind w:firstLine="40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415C" w:rsidRPr="0027415C" w:rsidRDefault="0027415C" w:rsidP="0027415C">
      <w:pPr>
        <w:widowControl w:val="0"/>
        <w:spacing w:after="0" w:line="240" w:lineRule="auto"/>
        <w:ind w:firstLine="40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415C" w:rsidRPr="0027415C" w:rsidRDefault="0027415C" w:rsidP="0027415C">
      <w:pPr>
        <w:widowControl w:val="0"/>
        <w:spacing w:after="0" w:line="240" w:lineRule="auto"/>
        <w:ind w:firstLine="40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415C" w:rsidRPr="0027415C" w:rsidRDefault="0027415C" w:rsidP="0027415C">
      <w:pPr>
        <w:widowControl w:val="0"/>
        <w:spacing w:after="0" w:line="240" w:lineRule="auto"/>
        <w:ind w:firstLine="40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415C" w:rsidRPr="0027415C" w:rsidRDefault="0027415C" w:rsidP="0027415C">
      <w:pPr>
        <w:widowControl w:val="0"/>
        <w:spacing w:after="0" w:line="240" w:lineRule="auto"/>
        <w:ind w:firstLine="40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415C" w:rsidRPr="0027415C" w:rsidRDefault="0027415C" w:rsidP="0027415C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15C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Владивосток 2017</w:t>
      </w:r>
    </w:p>
    <w:p w:rsidR="0027415C" w:rsidRPr="0027415C" w:rsidRDefault="0027415C" w:rsidP="0027415C">
      <w:pPr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27415C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br w:type="page"/>
      </w:r>
    </w:p>
    <w:p w:rsidR="0027415C" w:rsidRPr="0027415C" w:rsidRDefault="0027415C" w:rsidP="005054EE">
      <w:pPr>
        <w:spacing w:after="0" w:line="36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lastRenderedPageBreak/>
        <w:t>Рабочая программа дисциплины «Экономика труда» составлена в соответствии с требованиями ФГОС ВО по направлению подготовки 38.03.01 Экономика (профили: международный бизнес, мировая экономика, экономическая безопасность) и Порядком организации и осуществления образовательной деятельности по образовательным программам высшего образования - программам бакалавриата, программам специалитета, программам магистратуры (утв. приказом Минобрнауки России от 19 декабря 2013 г. N 1367)</w:t>
      </w:r>
    </w:p>
    <w:p w:rsidR="0027415C" w:rsidRPr="0027415C" w:rsidRDefault="0027415C" w:rsidP="0027415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27415C" w:rsidRPr="0027415C" w:rsidRDefault="0027415C" w:rsidP="0027415C">
      <w:pPr>
        <w:spacing w:after="0" w:line="36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</w:p>
    <w:p w:rsidR="0027415C" w:rsidRPr="0027415C" w:rsidRDefault="0027415C" w:rsidP="0027415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  <w:r w:rsidRPr="0027415C"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  <w:t xml:space="preserve">Составитель: </w:t>
      </w:r>
    </w:p>
    <w:p w:rsidR="0027415C" w:rsidRPr="0027415C" w:rsidRDefault="0027415C" w:rsidP="0027415C">
      <w:pPr>
        <w:autoSpaceDE w:val="0"/>
        <w:autoSpaceDN w:val="0"/>
        <w:adjustRightInd w:val="0"/>
        <w:spacing w:before="173" w:after="0" w:line="240" w:lineRule="auto"/>
        <w:ind w:left="720"/>
        <w:rPr>
          <w:rFonts w:ascii="Times New Roman" w:eastAsia="Times New Roman" w:hAnsi="Times New Roman" w:cs="Times New Roman"/>
          <w:bCs/>
          <w:i/>
          <w:iCs/>
          <w:u w:val="single"/>
          <w:lang w:eastAsia="ru-RU"/>
        </w:rPr>
      </w:pPr>
      <w:r w:rsidRPr="0027415C">
        <w:rPr>
          <w:rFonts w:ascii="Times New Roman" w:eastAsia="Times New Roman" w:hAnsi="Times New Roman" w:cs="Times New Roman"/>
          <w:bCs/>
          <w:i/>
          <w:iCs/>
          <w:lang w:eastAsia="ru-RU"/>
        </w:rPr>
        <w:t xml:space="preserve">Осипов Виктор Алексеевич, доктор экон. наук, профессор, </w:t>
      </w:r>
      <w:hyperlink r:id="rId5" w:history="1">
        <w:r w:rsidRPr="0027415C">
          <w:rPr>
            <w:rFonts w:ascii="Times New Roman" w:eastAsia="Times New Roman" w:hAnsi="Times New Roman" w:cs="Times New Roman"/>
            <w:color w:val="0000FF"/>
            <w:u w:val="single"/>
            <w:lang w:val="en-US" w:eastAsia="ru-RU"/>
          </w:rPr>
          <w:t>professorosipov</w:t>
        </w:r>
        <w:r w:rsidRPr="0027415C">
          <w:rPr>
            <w:rFonts w:ascii="Times New Roman" w:eastAsia="Times New Roman" w:hAnsi="Times New Roman" w:cs="Times New Roman"/>
            <w:color w:val="0000FF"/>
            <w:u w:val="single"/>
            <w:lang w:eastAsia="ru-RU"/>
          </w:rPr>
          <w:t>17@</w:t>
        </w:r>
        <w:r w:rsidRPr="0027415C">
          <w:rPr>
            <w:rFonts w:ascii="Times New Roman" w:eastAsia="Times New Roman" w:hAnsi="Times New Roman" w:cs="Times New Roman"/>
            <w:color w:val="0000FF"/>
            <w:u w:val="single"/>
            <w:lang w:val="en-US" w:eastAsia="ru-RU"/>
          </w:rPr>
          <w:t>mail</w:t>
        </w:r>
        <w:r w:rsidRPr="0027415C">
          <w:rPr>
            <w:rFonts w:ascii="Times New Roman" w:eastAsia="Times New Roman" w:hAnsi="Times New Roman" w:cs="Times New Roman"/>
            <w:color w:val="0000FF"/>
            <w:u w:val="single"/>
            <w:lang w:eastAsia="ru-RU"/>
          </w:rPr>
          <w:t>.</w:t>
        </w:r>
        <w:proofErr w:type="spellStart"/>
        <w:r w:rsidRPr="0027415C">
          <w:rPr>
            <w:rFonts w:ascii="Times New Roman" w:eastAsia="Times New Roman" w:hAnsi="Times New Roman" w:cs="Times New Roman"/>
            <w:color w:val="0000FF"/>
            <w:u w:val="single"/>
            <w:lang w:val="en-US" w:eastAsia="ru-RU"/>
          </w:rPr>
          <w:t>ru</w:t>
        </w:r>
        <w:proofErr w:type="spellEnd"/>
      </w:hyperlink>
    </w:p>
    <w:p w:rsidR="0027415C" w:rsidRPr="0027415C" w:rsidRDefault="0027415C" w:rsidP="0027415C">
      <w:pPr>
        <w:spacing w:after="0" w:line="36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</w:p>
    <w:p w:rsidR="0027415C" w:rsidRPr="0027415C" w:rsidRDefault="0027415C" w:rsidP="0027415C">
      <w:pPr>
        <w:spacing w:after="0" w:line="36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ar-SA"/>
        </w:rPr>
      </w:pPr>
    </w:p>
    <w:p w:rsidR="0027415C" w:rsidRPr="0027415C" w:rsidRDefault="0027415C" w:rsidP="0027415C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pacing w:val="8"/>
          <w:sz w:val="24"/>
          <w:szCs w:val="24"/>
          <w:lang w:eastAsia="ar-SA"/>
        </w:rPr>
      </w:pPr>
      <w:r w:rsidRPr="0027415C">
        <w:rPr>
          <w:rFonts w:ascii="Times New Roman" w:eastAsia="Times New Roman" w:hAnsi="Times New Roman" w:cs="Times New Roman"/>
          <w:spacing w:val="8"/>
          <w:sz w:val="24"/>
          <w:szCs w:val="24"/>
          <w:lang w:eastAsia="ar-SA"/>
        </w:rPr>
        <w:t xml:space="preserve">Утверждена на заседании кафедры </w:t>
      </w:r>
      <w:r w:rsidR="005054EE">
        <w:rPr>
          <w:rFonts w:ascii="Times New Roman" w:eastAsia="Times New Roman" w:hAnsi="Times New Roman" w:cs="Times New Roman"/>
          <w:spacing w:val="8"/>
          <w:sz w:val="24"/>
          <w:szCs w:val="24"/>
          <w:lang w:eastAsia="ar-SA"/>
        </w:rPr>
        <w:t>экономики</w:t>
      </w:r>
      <w:r w:rsidRPr="0027415C">
        <w:rPr>
          <w:rFonts w:ascii="Times New Roman" w:eastAsia="Times New Roman" w:hAnsi="Times New Roman" w:cs="Times New Roman"/>
          <w:spacing w:val="8"/>
          <w:sz w:val="24"/>
          <w:szCs w:val="24"/>
          <w:lang w:eastAsia="ar-SA"/>
        </w:rPr>
        <w:t xml:space="preserve"> от </w:t>
      </w:r>
      <w:r w:rsidR="00A61DC2">
        <w:rPr>
          <w:rFonts w:ascii="Times New Roman" w:eastAsia="Times New Roman" w:hAnsi="Times New Roman" w:cs="Times New Roman"/>
          <w:spacing w:val="8"/>
          <w:sz w:val="24"/>
          <w:szCs w:val="24"/>
          <w:u w:val="single"/>
          <w:lang w:eastAsia="ar-SA"/>
        </w:rPr>
        <w:t>0</w:t>
      </w:r>
      <w:r w:rsidRPr="0027415C">
        <w:rPr>
          <w:rFonts w:ascii="Times New Roman" w:eastAsia="Times New Roman" w:hAnsi="Times New Roman" w:cs="Times New Roman"/>
          <w:spacing w:val="8"/>
          <w:sz w:val="24"/>
          <w:szCs w:val="24"/>
          <w:u w:val="single"/>
          <w:lang w:eastAsia="ar-SA"/>
        </w:rPr>
        <w:t>4</w:t>
      </w:r>
      <w:r w:rsidRPr="0027415C">
        <w:rPr>
          <w:rFonts w:ascii="Times New Roman" w:eastAsia="Times New Roman" w:hAnsi="Times New Roman" w:cs="Times New Roman"/>
          <w:spacing w:val="8"/>
          <w:sz w:val="24"/>
          <w:szCs w:val="24"/>
          <w:lang w:eastAsia="ar-SA"/>
        </w:rPr>
        <w:t>.</w:t>
      </w:r>
      <w:r w:rsidRPr="0027415C">
        <w:rPr>
          <w:rFonts w:ascii="Times New Roman" w:eastAsia="Times New Roman" w:hAnsi="Times New Roman" w:cs="Times New Roman"/>
          <w:spacing w:val="8"/>
          <w:sz w:val="24"/>
          <w:szCs w:val="24"/>
          <w:u w:val="single"/>
          <w:lang w:eastAsia="ar-SA"/>
        </w:rPr>
        <w:t>04</w:t>
      </w:r>
      <w:r w:rsidRPr="0027415C">
        <w:rPr>
          <w:rFonts w:ascii="Times New Roman" w:eastAsia="Times New Roman" w:hAnsi="Times New Roman" w:cs="Times New Roman"/>
          <w:spacing w:val="8"/>
          <w:sz w:val="24"/>
          <w:szCs w:val="24"/>
          <w:lang w:eastAsia="ar-SA"/>
        </w:rPr>
        <w:t>.</w:t>
      </w:r>
      <w:r w:rsidRPr="0027415C">
        <w:rPr>
          <w:rFonts w:ascii="Times New Roman" w:eastAsia="Times New Roman" w:hAnsi="Times New Roman" w:cs="Times New Roman"/>
          <w:spacing w:val="8"/>
          <w:sz w:val="24"/>
          <w:szCs w:val="24"/>
          <w:u w:val="single"/>
          <w:lang w:eastAsia="ar-SA"/>
        </w:rPr>
        <w:t>2017</w:t>
      </w:r>
      <w:r w:rsidRPr="0027415C">
        <w:rPr>
          <w:rFonts w:ascii="Times New Roman" w:eastAsia="Times New Roman" w:hAnsi="Times New Roman" w:cs="Times New Roman"/>
          <w:spacing w:val="8"/>
          <w:sz w:val="24"/>
          <w:szCs w:val="24"/>
          <w:lang w:eastAsia="ar-SA"/>
        </w:rPr>
        <w:t xml:space="preserve">г., протокол № </w:t>
      </w:r>
      <w:r w:rsidRPr="0027415C">
        <w:rPr>
          <w:rFonts w:ascii="Times New Roman" w:eastAsia="Times New Roman" w:hAnsi="Times New Roman" w:cs="Times New Roman"/>
          <w:spacing w:val="8"/>
          <w:sz w:val="24"/>
          <w:szCs w:val="24"/>
          <w:u w:val="single"/>
          <w:lang w:eastAsia="ar-SA"/>
        </w:rPr>
        <w:t>14</w:t>
      </w:r>
    </w:p>
    <w:p w:rsidR="0027415C" w:rsidRPr="0027415C" w:rsidRDefault="0027415C" w:rsidP="0027415C">
      <w:pPr>
        <w:widowControl w:val="0"/>
        <w:spacing w:after="0" w:line="360" w:lineRule="auto"/>
        <w:ind w:firstLine="39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415C" w:rsidRPr="0027415C" w:rsidRDefault="0027415C" w:rsidP="0027415C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8"/>
          <w:sz w:val="24"/>
          <w:szCs w:val="24"/>
          <w:lang w:eastAsia="ar-SA"/>
        </w:rPr>
      </w:pPr>
    </w:p>
    <w:p w:rsidR="0027415C" w:rsidRPr="0027415C" w:rsidRDefault="0027415C" w:rsidP="0027415C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8"/>
          <w:sz w:val="24"/>
          <w:szCs w:val="24"/>
          <w:lang w:eastAsia="ar-SA"/>
        </w:rPr>
      </w:pPr>
    </w:p>
    <w:p w:rsidR="0027415C" w:rsidRPr="0027415C" w:rsidRDefault="0027415C" w:rsidP="0027415C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pacing w:val="8"/>
          <w:sz w:val="24"/>
          <w:szCs w:val="24"/>
          <w:lang w:eastAsia="ar-SA"/>
        </w:rPr>
      </w:pPr>
    </w:p>
    <w:p w:rsidR="0027415C" w:rsidRPr="0027415C" w:rsidRDefault="0027415C" w:rsidP="0027415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27415C" w:rsidRPr="0027415C" w:rsidRDefault="0027415C" w:rsidP="0027415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27415C" w:rsidRPr="0027415C" w:rsidRDefault="0027415C" w:rsidP="0027415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27415C" w:rsidRPr="0027415C" w:rsidRDefault="0027415C" w:rsidP="0027415C">
      <w:pPr>
        <w:widowControl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15C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кафедрой (разработчика) _______________________</w:t>
      </w:r>
      <w:r w:rsidRPr="0027415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Ворожбит О.Ю.__</w:t>
      </w:r>
    </w:p>
    <w:p w:rsidR="0027415C" w:rsidRPr="0027415C" w:rsidRDefault="0027415C" w:rsidP="0027415C">
      <w:pPr>
        <w:widowControl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15C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                                              </w:t>
      </w:r>
      <w:r w:rsidRPr="0027415C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</w:r>
      <w:r w:rsidRPr="0027415C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</w:r>
      <w:r w:rsidRPr="0027415C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</w:r>
      <w:r w:rsidRPr="0027415C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</w:r>
      <w:r w:rsidRPr="0027415C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  <w:t xml:space="preserve"> </w:t>
      </w:r>
      <w:r w:rsidRPr="0027415C">
        <w:rPr>
          <w:rFonts w:ascii="Times New Roman" w:eastAsia="Times New Roman" w:hAnsi="Times New Roman" w:cs="Times New Roman"/>
          <w:i/>
          <w:color w:val="808080"/>
          <w:sz w:val="20"/>
          <w:szCs w:val="20"/>
          <w:lang w:eastAsia="ru-RU"/>
        </w:rPr>
        <w:t xml:space="preserve">подпись          </w:t>
      </w:r>
      <w:r w:rsidRPr="0027415C">
        <w:rPr>
          <w:rFonts w:ascii="Times New Roman" w:eastAsia="Times New Roman" w:hAnsi="Times New Roman" w:cs="Times New Roman"/>
          <w:i/>
          <w:color w:val="808080"/>
          <w:sz w:val="20"/>
          <w:szCs w:val="20"/>
          <w:lang w:eastAsia="ru-RU"/>
        </w:rPr>
        <w:tab/>
        <w:t>фамилия, инициалы</w:t>
      </w:r>
    </w:p>
    <w:p w:rsidR="0027415C" w:rsidRPr="0027415C" w:rsidRDefault="0027415C" w:rsidP="0027415C">
      <w:pPr>
        <w:widowControl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15C">
        <w:rPr>
          <w:rFonts w:ascii="Times New Roman" w:eastAsia="Times New Roman" w:hAnsi="Times New Roman" w:cs="Times New Roman"/>
          <w:sz w:val="24"/>
          <w:szCs w:val="24"/>
          <w:lang w:eastAsia="ru-RU"/>
        </w:rPr>
        <w:t>«____»_______________20__г.</w:t>
      </w:r>
    </w:p>
    <w:p w:rsidR="0027415C" w:rsidRPr="0027415C" w:rsidRDefault="0027415C" w:rsidP="0027415C">
      <w:pPr>
        <w:widowControl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415C" w:rsidRPr="0027415C" w:rsidRDefault="0027415C" w:rsidP="0027415C">
      <w:pPr>
        <w:widowControl w:val="0"/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415C" w:rsidRPr="0027415C" w:rsidRDefault="0027415C" w:rsidP="0027415C">
      <w:pPr>
        <w:widowControl w:val="0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415C" w:rsidRPr="0027415C" w:rsidRDefault="0027415C" w:rsidP="0027415C">
      <w:pPr>
        <w:widowControl w:val="0"/>
        <w:spacing w:after="0" w:line="360" w:lineRule="auto"/>
        <w:ind w:firstLine="4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415C" w:rsidRPr="0027415C" w:rsidRDefault="0027415C" w:rsidP="0027415C">
      <w:pPr>
        <w:widowControl w:val="0"/>
        <w:spacing w:after="0" w:line="360" w:lineRule="auto"/>
        <w:ind w:firstLine="4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415C" w:rsidRPr="0027415C" w:rsidRDefault="0027415C" w:rsidP="0027415C">
      <w:pPr>
        <w:widowControl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15C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Заведующий кафедрой (выпускающей) ______________________</w:t>
      </w:r>
      <w:r w:rsidRPr="0027415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Ворожбит О.Ю.__</w:t>
      </w:r>
    </w:p>
    <w:p w:rsidR="0027415C" w:rsidRPr="0027415C" w:rsidRDefault="0027415C" w:rsidP="0027415C">
      <w:pPr>
        <w:widowControl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15C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                                              </w:t>
      </w:r>
      <w:r w:rsidRPr="0027415C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</w:r>
      <w:r w:rsidRPr="0027415C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</w:r>
      <w:r w:rsidRPr="0027415C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</w:r>
      <w:r w:rsidRPr="0027415C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</w:r>
      <w:r w:rsidRPr="0027415C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ab/>
        <w:t xml:space="preserve"> </w:t>
      </w:r>
      <w:r w:rsidRPr="0027415C">
        <w:rPr>
          <w:rFonts w:ascii="Times New Roman" w:eastAsia="Times New Roman" w:hAnsi="Times New Roman" w:cs="Times New Roman"/>
          <w:i/>
          <w:color w:val="808080"/>
          <w:sz w:val="20"/>
          <w:szCs w:val="20"/>
          <w:lang w:eastAsia="ru-RU"/>
        </w:rPr>
        <w:t xml:space="preserve">подпись          </w:t>
      </w:r>
      <w:r w:rsidRPr="0027415C">
        <w:rPr>
          <w:rFonts w:ascii="Times New Roman" w:eastAsia="Times New Roman" w:hAnsi="Times New Roman" w:cs="Times New Roman"/>
          <w:i/>
          <w:color w:val="808080"/>
          <w:sz w:val="20"/>
          <w:szCs w:val="20"/>
          <w:lang w:eastAsia="ru-RU"/>
        </w:rPr>
        <w:tab/>
        <w:t>фамилия, инициалы</w:t>
      </w:r>
    </w:p>
    <w:p w:rsidR="0027415C" w:rsidRPr="0027415C" w:rsidRDefault="0027415C" w:rsidP="0027415C">
      <w:pPr>
        <w:widowControl w:val="0"/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15C">
        <w:rPr>
          <w:rFonts w:ascii="Times New Roman" w:eastAsia="Times New Roman" w:hAnsi="Times New Roman" w:cs="Times New Roman"/>
          <w:sz w:val="24"/>
          <w:szCs w:val="24"/>
          <w:lang w:eastAsia="ru-RU"/>
        </w:rPr>
        <w:t>«____»_______________2016 г.</w:t>
      </w:r>
    </w:p>
    <w:p w:rsidR="0027415C" w:rsidRPr="0027415C" w:rsidRDefault="0027415C" w:rsidP="0027415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27415C" w:rsidRPr="0027415C" w:rsidRDefault="0027415C" w:rsidP="0027415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415C" w:rsidRPr="0027415C" w:rsidRDefault="0027415C" w:rsidP="0027415C">
      <w:pPr>
        <w:rPr>
          <w:rFonts w:ascii="Times New Roman" w:eastAsia="Times New Roman" w:hAnsi="Times New Roman" w:cs="Times New Roman"/>
          <w:i/>
          <w:color w:val="808080"/>
          <w:sz w:val="24"/>
          <w:szCs w:val="24"/>
          <w:lang w:eastAsia="ru-RU"/>
        </w:rPr>
      </w:pPr>
      <w:r w:rsidRPr="0027415C">
        <w:rPr>
          <w:rFonts w:ascii="Times New Roman" w:eastAsia="Times New Roman" w:hAnsi="Times New Roman" w:cs="Times New Roman"/>
          <w:i/>
          <w:color w:val="808080"/>
          <w:sz w:val="24"/>
          <w:szCs w:val="24"/>
          <w:lang w:eastAsia="ru-RU"/>
        </w:rPr>
        <w:br w:type="page"/>
      </w:r>
    </w:p>
    <w:p w:rsidR="0027415C" w:rsidRPr="0027415C" w:rsidRDefault="0027415C" w:rsidP="0027415C">
      <w:pPr>
        <w:widowControl w:val="0"/>
        <w:spacing w:after="120" w:line="240" w:lineRule="auto"/>
        <w:ind w:firstLine="709"/>
        <w:jc w:val="both"/>
        <w:rPr>
          <w:rFonts w:ascii="Arial" w:eastAsia="Times New Roman" w:hAnsi="Arial" w:cs="Arial"/>
          <w:b/>
          <w:sz w:val="24"/>
          <w:szCs w:val="24"/>
          <w:lang w:eastAsia="ru-RU"/>
        </w:rPr>
      </w:pPr>
      <w:r w:rsidRPr="0027415C">
        <w:rPr>
          <w:rFonts w:ascii="Arial" w:eastAsia="Times New Roman" w:hAnsi="Arial" w:cs="Arial"/>
          <w:b/>
          <w:sz w:val="24"/>
          <w:szCs w:val="24"/>
          <w:lang w:eastAsia="ru-RU"/>
        </w:rPr>
        <w:lastRenderedPageBreak/>
        <w:t>1 Цель и задачи освоения дисциплины (модуля)</w:t>
      </w:r>
    </w:p>
    <w:p w:rsidR="0027415C" w:rsidRPr="0027415C" w:rsidRDefault="0027415C" w:rsidP="0027415C">
      <w:pPr>
        <w:widowControl w:val="0"/>
        <w:numPr>
          <w:ilvl w:val="0"/>
          <w:numId w:val="1"/>
        </w:numPr>
        <w:shd w:val="clear" w:color="auto" w:fill="FFFFFF"/>
        <w:autoSpaceDE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Cs/>
          <w:spacing w:val="3"/>
          <w:sz w:val="24"/>
          <w:szCs w:val="24"/>
          <w:lang w:eastAsia="ru-RU"/>
        </w:rPr>
      </w:pPr>
      <w:r w:rsidRPr="002741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Целью освоения </w:t>
      </w:r>
      <w:r w:rsidRPr="0027415C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дисциплин</w:t>
      </w:r>
      <w:r w:rsidRPr="002741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ы </w:t>
      </w:r>
      <w:r w:rsidRPr="0027415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«Экономика труда» </w:t>
      </w:r>
      <w:r w:rsidRPr="002741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является </w:t>
      </w:r>
      <w:r w:rsidRPr="0027415C">
        <w:rPr>
          <w:rFonts w:ascii="Times New Roman" w:eastAsia="Times New Roman" w:hAnsi="Times New Roman" w:cs="Times New Roman"/>
          <w:bCs/>
          <w:spacing w:val="3"/>
          <w:sz w:val="24"/>
          <w:szCs w:val="24"/>
          <w:lang w:eastAsia="ru-RU"/>
        </w:rPr>
        <w:t xml:space="preserve">расширение у студентов теоретических знаний и </w:t>
      </w:r>
      <w:r w:rsidR="00E5386C" w:rsidRPr="0027415C">
        <w:rPr>
          <w:rFonts w:ascii="Times New Roman" w:eastAsia="Times New Roman" w:hAnsi="Times New Roman" w:cs="Times New Roman"/>
          <w:bCs/>
          <w:spacing w:val="3"/>
          <w:sz w:val="24"/>
          <w:szCs w:val="24"/>
          <w:lang w:eastAsia="ru-RU"/>
        </w:rPr>
        <w:t>практических умений,</w:t>
      </w:r>
      <w:r w:rsidRPr="0027415C">
        <w:rPr>
          <w:rFonts w:ascii="Times New Roman" w:eastAsia="Times New Roman" w:hAnsi="Times New Roman" w:cs="Times New Roman"/>
          <w:bCs/>
          <w:spacing w:val="3"/>
          <w:sz w:val="24"/>
          <w:szCs w:val="24"/>
          <w:lang w:eastAsia="ru-RU"/>
        </w:rPr>
        <w:t xml:space="preserve"> и владений в области анализа труда, управления трудовым поведением на предприятиях, формирования интересов у рабочей силы, процессы общественных движений труда таких как безработица, занятость, необходимых для эффективного решения профессиональных задач как на макроуровне, так и на уровне предприятий и трудовых коллективов.</w:t>
      </w:r>
    </w:p>
    <w:p w:rsidR="0027415C" w:rsidRPr="0027415C" w:rsidRDefault="0027415C" w:rsidP="0027415C">
      <w:pPr>
        <w:widowControl w:val="0"/>
        <w:numPr>
          <w:ilvl w:val="0"/>
          <w:numId w:val="1"/>
        </w:numPr>
        <w:shd w:val="clear" w:color="auto" w:fill="FFFFFF"/>
        <w:autoSpaceDE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Cs/>
          <w:spacing w:val="3"/>
          <w:sz w:val="24"/>
          <w:szCs w:val="24"/>
          <w:lang w:eastAsia="ru-RU"/>
        </w:rPr>
      </w:pPr>
      <w:r w:rsidRPr="0027415C">
        <w:rPr>
          <w:rFonts w:ascii="Times New Roman" w:eastAsia="Times New Roman" w:hAnsi="Times New Roman" w:cs="Times New Roman"/>
          <w:bCs/>
          <w:spacing w:val="3"/>
          <w:sz w:val="24"/>
          <w:szCs w:val="24"/>
          <w:lang w:eastAsia="ru-RU"/>
        </w:rPr>
        <w:t>Задачи дисциплины:</w:t>
      </w:r>
    </w:p>
    <w:p w:rsidR="0027415C" w:rsidRPr="0027415C" w:rsidRDefault="0027415C" w:rsidP="0027415C">
      <w:pPr>
        <w:widowControl w:val="0"/>
        <w:numPr>
          <w:ilvl w:val="0"/>
          <w:numId w:val="1"/>
        </w:numPr>
        <w:shd w:val="clear" w:color="auto" w:fill="FFFFFF"/>
        <w:autoSpaceDE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Cs/>
          <w:spacing w:val="3"/>
          <w:sz w:val="24"/>
          <w:szCs w:val="24"/>
          <w:lang w:eastAsia="ru-RU"/>
        </w:rPr>
      </w:pPr>
      <w:r w:rsidRPr="0027415C">
        <w:rPr>
          <w:rFonts w:ascii="Times New Roman" w:eastAsia="Times New Roman" w:hAnsi="Times New Roman" w:cs="Times New Roman"/>
          <w:bCs/>
          <w:spacing w:val="3"/>
          <w:sz w:val="24"/>
          <w:szCs w:val="24"/>
          <w:lang w:eastAsia="ru-RU"/>
        </w:rPr>
        <w:t>сформировать у студентов основы методологического мышления, систему современных знаний и представлений в области проблем организации и управления трудом;</w:t>
      </w:r>
    </w:p>
    <w:p w:rsidR="0027415C" w:rsidRPr="0027415C" w:rsidRDefault="0027415C" w:rsidP="0027415C">
      <w:pPr>
        <w:widowControl w:val="0"/>
        <w:numPr>
          <w:ilvl w:val="0"/>
          <w:numId w:val="1"/>
        </w:numPr>
        <w:shd w:val="clear" w:color="auto" w:fill="FFFFFF"/>
        <w:autoSpaceDE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Cs/>
          <w:spacing w:val="3"/>
          <w:sz w:val="24"/>
          <w:szCs w:val="24"/>
          <w:lang w:eastAsia="ru-RU"/>
        </w:rPr>
      </w:pPr>
      <w:r w:rsidRPr="0027415C">
        <w:rPr>
          <w:rFonts w:ascii="Times New Roman" w:eastAsia="Times New Roman" w:hAnsi="Times New Roman" w:cs="Times New Roman"/>
          <w:bCs/>
          <w:spacing w:val="3"/>
          <w:sz w:val="24"/>
          <w:szCs w:val="24"/>
          <w:lang w:eastAsia="ru-RU"/>
        </w:rPr>
        <w:t>развить у студентов навыки самостоятельного приобретения и использования в профессиональной деятельности знаний и умений управления трудом, связанных с деятельностью хозяйствующих субъектов в условиях рынка;</w:t>
      </w:r>
    </w:p>
    <w:p w:rsidR="0027415C" w:rsidRPr="0027415C" w:rsidRDefault="0027415C" w:rsidP="0027415C">
      <w:pPr>
        <w:widowControl w:val="0"/>
        <w:numPr>
          <w:ilvl w:val="0"/>
          <w:numId w:val="1"/>
        </w:numPr>
        <w:shd w:val="clear" w:color="auto" w:fill="FFFFFF"/>
        <w:autoSpaceDE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bCs/>
          <w:spacing w:val="3"/>
          <w:sz w:val="24"/>
          <w:szCs w:val="24"/>
          <w:lang w:eastAsia="ru-RU"/>
        </w:rPr>
      </w:pPr>
      <w:r w:rsidRPr="0027415C">
        <w:rPr>
          <w:rFonts w:ascii="Times New Roman" w:eastAsia="Times New Roman" w:hAnsi="Times New Roman" w:cs="Times New Roman"/>
          <w:bCs/>
          <w:spacing w:val="3"/>
          <w:sz w:val="24"/>
          <w:szCs w:val="24"/>
          <w:lang w:eastAsia="ru-RU"/>
        </w:rPr>
        <w:t>сформировать у студентов навыки исследования закономерностей развития и функционирования рынка труда на основе общепризнанных в теории социотехнических приемов и методов.</w:t>
      </w:r>
    </w:p>
    <w:p w:rsidR="0027415C" w:rsidRPr="0027415C" w:rsidRDefault="0027415C" w:rsidP="0027415C">
      <w:pPr>
        <w:tabs>
          <w:tab w:val="left" w:pos="912"/>
        </w:tabs>
        <w:autoSpaceDE w:val="0"/>
        <w:autoSpaceDN w:val="0"/>
        <w:adjustRightInd w:val="0"/>
        <w:spacing w:after="0" w:line="240" w:lineRule="auto"/>
        <w:ind w:left="701"/>
        <w:jc w:val="both"/>
        <w:rPr>
          <w:rFonts w:ascii="Times New Roman" w:eastAsia="Times New Roman" w:hAnsi="Times New Roman" w:cs="Times New Roman"/>
          <w:lang w:eastAsia="ru-RU"/>
        </w:rPr>
      </w:pPr>
    </w:p>
    <w:p w:rsidR="0027415C" w:rsidRPr="0027415C" w:rsidRDefault="0027415C" w:rsidP="0027415C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color w:val="808080"/>
          <w:sz w:val="24"/>
          <w:szCs w:val="24"/>
          <w:lang w:eastAsia="ru-RU"/>
        </w:rPr>
      </w:pPr>
    </w:p>
    <w:p w:rsidR="0027415C" w:rsidRPr="0027415C" w:rsidRDefault="0027415C" w:rsidP="0027415C">
      <w:pPr>
        <w:widowControl w:val="0"/>
        <w:spacing w:after="120" w:line="240" w:lineRule="auto"/>
        <w:ind w:firstLine="709"/>
        <w:jc w:val="both"/>
        <w:rPr>
          <w:rFonts w:ascii="Arial" w:eastAsia="Times New Roman" w:hAnsi="Arial" w:cs="Arial"/>
          <w:b/>
          <w:sz w:val="24"/>
          <w:szCs w:val="24"/>
          <w:lang w:eastAsia="ru-RU"/>
        </w:rPr>
      </w:pPr>
      <w:r w:rsidRPr="0027415C">
        <w:rPr>
          <w:rFonts w:ascii="Arial" w:eastAsia="Times New Roman" w:hAnsi="Arial" w:cs="Arial"/>
          <w:b/>
          <w:sz w:val="24"/>
          <w:szCs w:val="24"/>
          <w:lang w:eastAsia="ru-RU"/>
        </w:rPr>
        <w:t>2 Перечень планируемых результатов обучения по дисциплине (модулю), соотнесенных с планируемыми результатами освоения образовательной программы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741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Планируемыми результатами обучения по дисциплине </w:t>
      </w:r>
      <w:r w:rsidRPr="0027415C">
        <w:rPr>
          <w:rFonts w:ascii="Times New Roman" w:eastAsia="Times New Roman" w:hAnsi="Times New Roman" w:cs="Times New Roman"/>
          <w:color w:val="000000"/>
          <w:lang w:eastAsia="ru-RU"/>
        </w:rPr>
        <w:t>«</w:t>
      </w:r>
      <w:r w:rsidR="00A61DC2">
        <w:rPr>
          <w:rFonts w:ascii="Times New Roman" w:eastAsia="Times New Roman" w:hAnsi="Times New Roman" w:cs="Times New Roman"/>
          <w:color w:val="000000"/>
          <w:lang w:eastAsia="ru-RU"/>
        </w:rPr>
        <w:t>Экономика труда</w:t>
      </w:r>
      <w:r w:rsidRPr="0027415C">
        <w:rPr>
          <w:rFonts w:ascii="Times New Roman" w:eastAsia="Times New Roman" w:hAnsi="Times New Roman" w:cs="Times New Roman"/>
          <w:color w:val="000000"/>
          <w:lang w:eastAsia="ru-RU"/>
        </w:rPr>
        <w:t>»</w:t>
      </w:r>
      <w:r w:rsidRPr="0027415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являются знания, умения, владения и/или опыт деятельности, характеризующие этапы/уровни формирования компетенций и обеспечивающие достижение планируемых результатов освоения образовательной программы в целом. Перечень компетенций, формируемых в результате изучения дисциплины, приведен в таблице 1.</w:t>
      </w:r>
    </w:p>
    <w:p w:rsidR="0027415C" w:rsidRPr="0027415C" w:rsidRDefault="0027415C" w:rsidP="005054EE">
      <w:pPr>
        <w:widowControl w:val="0"/>
        <w:autoSpaceDE w:val="0"/>
        <w:autoSpaceDN w:val="0"/>
        <w:spacing w:after="0" w:line="240" w:lineRule="auto"/>
        <w:jc w:val="both"/>
        <w:rPr>
          <w:rFonts w:ascii="Calibri" w:eastAsia="Times New Roman" w:hAnsi="Calibri" w:cs="Calibri"/>
          <w:sz w:val="24"/>
          <w:szCs w:val="20"/>
          <w:lang w:eastAsia="ru-RU"/>
        </w:rPr>
      </w:pPr>
      <w:r w:rsidRPr="0027415C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1 – Формируемые компетенции (</w:t>
      </w:r>
      <w:r w:rsidRPr="005054EE">
        <w:rPr>
          <w:rFonts w:ascii="Times New Roman" w:eastAsia="Times New Roman" w:hAnsi="Times New Roman" w:cs="Times New Roman"/>
          <w:sz w:val="24"/>
          <w:szCs w:val="20"/>
          <w:lang w:eastAsia="ru-RU"/>
        </w:rPr>
        <w:t>организационно-управленческая деятельность):</w:t>
      </w:r>
    </w:p>
    <w:tbl>
      <w:tblPr>
        <w:tblW w:w="4942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8"/>
        <w:gridCol w:w="1437"/>
        <w:gridCol w:w="2411"/>
        <w:gridCol w:w="1275"/>
        <w:gridCol w:w="2546"/>
      </w:tblGrid>
      <w:tr w:rsidR="0027415C" w:rsidRPr="0027415C" w:rsidTr="0027415C">
        <w:trPr>
          <w:trHeight w:val="586"/>
          <w:tblHeader/>
        </w:trPr>
        <w:tc>
          <w:tcPr>
            <w:tcW w:w="849" w:type="pct"/>
            <w:hideMark/>
          </w:tcPr>
          <w:p w:rsidR="0027415C" w:rsidRPr="0027415C" w:rsidRDefault="0027415C" w:rsidP="0027415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ОПОП ВО (сокращенное название)</w:t>
            </w:r>
          </w:p>
        </w:tc>
        <w:tc>
          <w:tcPr>
            <w:tcW w:w="778" w:type="pct"/>
            <w:hideMark/>
          </w:tcPr>
          <w:p w:rsidR="0027415C" w:rsidRPr="0027415C" w:rsidRDefault="0027415C" w:rsidP="0027415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274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Компетен-ции</w:t>
            </w:r>
            <w:proofErr w:type="spellEnd"/>
            <w:proofErr w:type="gramEnd"/>
          </w:p>
        </w:tc>
        <w:tc>
          <w:tcPr>
            <w:tcW w:w="1305" w:type="pct"/>
          </w:tcPr>
          <w:p w:rsidR="0027415C" w:rsidRPr="0027415C" w:rsidRDefault="0027415C" w:rsidP="0027415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Название компетенции</w:t>
            </w:r>
          </w:p>
        </w:tc>
        <w:tc>
          <w:tcPr>
            <w:tcW w:w="2068" w:type="pct"/>
            <w:gridSpan w:val="2"/>
          </w:tcPr>
          <w:p w:rsidR="0027415C" w:rsidRPr="0027415C" w:rsidRDefault="0027415C" w:rsidP="0027415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Составляющие компетенции</w:t>
            </w:r>
          </w:p>
        </w:tc>
      </w:tr>
      <w:tr w:rsidR="0027415C" w:rsidRPr="0027415C" w:rsidTr="0027415C">
        <w:trPr>
          <w:trHeight w:val="293"/>
        </w:trPr>
        <w:tc>
          <w:tcPr>
            <w:tcW w:w="849" w:type="pct"/>
            <w:vMerge w:val="restart"/>
            <w:vAlign w:val="center"/>
            <w:hideMark/>
          </w:tcPr>
          <w:p w:rsidR="0027415C" w:rsidRPr="0027415C" w:rsidRDefault="0027415C" w:rsidP="0027415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Экономика</w:t>
            </w:r>
          </w:p>
        </w:tc>
        <w:tc>
          <w:tcPr>
            <w:tcW w:w="778" w:type="pct"/>
            <w:vMerge w:val="restart"/>
            <w:vAlign w:val="center"/>
            <w:hideMark/>
          </w:tcPr>
          <w:p w:rsidR="0027415C" w:rsidRPr="0027415C" w:rsidRDefault="0027415C" w:rsidP="0027415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ПК-9</w:t>
            </w:r>
          </w:p>
          <w:p w:rsidR="0027415C" w:rsidRPr="0027415C" w:rsidRDefault="0027415C" w:rsidP="0027415C">
            <w:pPr>
              <w:widowControl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5" w:type="pct"/>
            <w:vMerge w:val="restart"/>
          </w:tcPr>
          <w:p w:rsidR="0027415C" w:rsidRPr="0027415C" w:rsidRDefault="0027415C" w:rsidP="002741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74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способность организовать деятельность малой группы, созданной для реализации конкретного экономического проекта</w:t>
            </w:r>
          </w:p>
        </w:tc>
        <w:tc>
          <w:tcPr>
            <w:tcW w:w="690" w:type="pct"/>
          </w:tcPr>
          <w:p w:rsidR="0027415C" w:rsidRPr="0027415C" w:rsidRDefault="0027415C" w:rsidP="0027415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Знания: </w:t>
            </w:r>
          </w:p>
        </w:tc>
        <w:tc>
          <w:tcPr>
            <w:tcW w:w="1378" w:type="pct"/>
          </w:tcPr>
          <w:p w:rsidR="0027415C" w:rsidRPr="0027415C" w:rsidRDefault="0027415C" w:rsidP="0027415C">
            <w:pPr>
              <w:tabs>
                <w:tab w:val="left" w:pos="23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74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концепции современной экономики и социологии труда</w:t>
            </w:r>
          </w:p>
        </w:tc>
      </w:tr>
      <w:tr w:rsidR="0027415C" w:rsidRPr="0027415C" w:rsidTr="0027415C">
        <w:trPr>
          <w:trHeight w:val="256"/>
        </w:trPr>
        <w:tc>
          <w:tcPr>
            <w:tcW w:w="849" w:type="pct"/>
            <w:vMerge/>
            <w:vAlign w:val="center"/>
          </w:tcPr>
          <w:p w:rsidR="0027415C" w:rsidRPr="0027415C" w:rsidRDefault="0027415C" w:rsidP="0027415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8" w:type="pct"/>
            <w:vMerge/>
            <w:vAlign w:val="center"/>
          </w:tcPr>
          <w:p w:rsidR="0027415C" w:rsidRPr="0027415C" w:rsidRDefault="0027415C" w:rsidP="0027415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5" w:type="pct"/>
            <w:vMerge/>
          </w:tcPr>
          <w:p w:rsidR="0027415C" w:rsidRPr="0027415C" w:rsidRDefault="0027415C" w:rsidP="0027415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0" w:type="pct"/>
          </w:tcPr>
          <w:p w:rsidR="0027415C" w:rsidRPr="0027415C" w:rsidRDefault="0027415C" w:rsidP="0027415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Умения: </w:t>
            </w:r>
          </w:p>
        </w:tc>
        <w:tc>
          <w:tcPr>
            <w:tcW w:w="1378" w:type="pct"/>
          </w:tcPr>
          <w:p w:rsidR="0027415C" w:rsidRPr="0027415C" w:rsidRDefault="0027415C" w:rsidP="0027415C">
            <w:pPr>
              <w:tabs>
                <w:tab w:val="left" w:pos="23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74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Выявлять закономерности, принципов и методов управления персоналом</w:t>
            </w:r>
          </w:p>
        </w:tc>
      </w:tr>
      <w:tr w:rsidR="0027415C" w:rsidRPr="0027415C" w:rsidTr="0027415C">
        <w:trPr>
          <w:trHeight w:val="203"/>
        </w:trPr>
        <w:tc>
          <w:tcPr>
            <w:tcW w:w="849" w:type="pct"/>
            <w:vMerge/>
            <w:vAlign w:val="center"/>
            <w:hideMark/>
          </w:tcPr>
          <w:p w:rsidR="0027415C" w:rsidRPr="0027415C" w:rsidRDefault="0027415C" w:rsidP="0027415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8" w:type="pct"/>
            <w:vMerge/>
            <w:vAlign w:val="center"/>
            <w:hideMark/>
          </w:tcPr>
          <w:p w:rsidR="0027415C" w:rsidRPr="0027415C" w:rsidRDefault="0027415C" w:rsidP="0027415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5" w:type="pct"/>
            <w:vMerge/>
          </w:tcPr>
          <w:p w:rsidR="0027415C" w:rsidRPr="0027415C" w:rsidRDefault="0027415C" w:rsidP="0027415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0" w:type="pct"/>
            <w:hideMark/>
          </w:tcPr>
          <w:p w:rsidR="0027415C" w:rsidRPr="0027415C" w:rsidRDefault="0027415C" w:rsidP="0027415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Владения: </w:t>
            </w:r>
          </w:p>
        </w:tc>
        <w:tc>
          <w:tcPr>
            <w:tcW w:w="1378" w:type="pct"/>
          </w:tcPr>
          <w:p w:rsidR="0027415C" w:rsidRPr="0027415C" w:rsidRDefault="0027415C" w:rsidP="0027415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умение применять теоретические положения в управленческой деятельности по отношению к персоналу</w:t>
            </w:r>
          </w:p>
        </w:tc>
      </w:tr>
      <w:tr w:rsidR="0027415C" w:rsidRPr="0027415C" w:rsidTr="0027415C">
        <w:trPr>
          <w:trHeight w:val="293"/>
        </w:trPr>
        <w:tc>
          <w:tcPr>
            <w:tcW w:w="849" w:type="pct"/>
            <w:vMerge w:val="restart"/>
            <w:vAlign w:val="center"/>
            <w:hideMark/>
          </w:tcPr>
          <w:p w:rsidR="0027415C" w:rsidRPr="0027415C" w:rsidRDefault="0027415C" w:rsidP="0027415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Экономика</w:t>
            </w:r>
          </w:p>
        </w:tc>
        <w:tc>
          <w:tcPr>
            <w:tcW w:w="778" w:type="pct"/>
            <w:vMerge w:val="restart"/>
            <w:vAlign w:val="center"/>
            <w:hideMark/>
          </w:tcPr>
          <w:p w:rsidR="0027415C" w:rsidRPr="0027415C" w:rsidRDefault="0027415C" w:rsidP="0027415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ПК-10 </w:t>
            </w:r>
          </w:p>
          <w:p w:rsidR="0027415C" w:rsidRPr="0027415C" w:rsidRDefault="0027415C" w:rsidP="0027415C">
            <w:pPr>
              <w:widowControl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5" w:type="pct"/>
            <w:vMerge w:val="restart"/>
          </w:tcPr>
          <w:p w:rsidR="0027415C" w:rsidRPr="0027415C" w:rsidRDefault="0027415C" w:rsidP="0027415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74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способность использовать для </w:t>
            </w:r>
            <w:r w:rsidRPr="00274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решения коммуникативных задач современные технические средства и информационные технологии</w:t>
            </w:r>
          </w:p>
        </w:tc>
        <w:tc>
          <w:tcPr>
            <w:tcW w:w="690" w:type="pct"/>
          </w:tcPr>
          <w:p w:rsidR="0027415C" w:rsidRPr="0027415C" w:rsidRDefault="0027415C" w:rsidP="0027415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Знания: </w:t>
            </w:r>
          </w:p>
        </w:tc>
        <w:tc>
          <w:tcPr>
            <w:tcW w:w="1378" w:type="pct"/>
          </w:tcPr>
          <w:p w:rsidR="0027415C" w:rsidRPr="0027415C" w:rsidRDefault="0027415C" w:rsidP="0027415C">
            <w:pPr>
              <w:tabs>
                <w:tab w:val="left" w:pos="23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74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Методики расчета, подбора и </w:t>
            </w:r>
            <w:r w:rsidRPr="00274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расстановки кадров в организации</w:t>
            </w:r>
          </w:p>
        </w:tc>
      </w:tr>
      <w:tr w:rsidR="0027415C" w:rsidRPr="0027415C" w:rsidTr="0027415C">
        <w:trPr>
          <w:trHeight w:val="256"/>
        </w:trPr>
        <w:tc>
          <w:tcPr>
            <w:tcW w:w="849" w:type="pct"/>
            <w:vMerge/>
            <w:vAlign w:val="center"/>
          </w:tcPr>
          <w:p w:rsidR="0027415C" w:rsidRPr="0027415C" w:rsidRDefault="0027415C" w:rsidP="0027415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8" w:type="pct"/>
            <w:vMerge/>
            <w:vAlign w:val="center"/>
          </w:tcPr>
          <w:p w:rsidR="0027415C" w:rsidRPr="0027415C" w:rsidRDefault="0027415C" w:rsidP="0027415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5" w:type="pct"/>
            <w:vMerge/>
          </w:tcPr>
          <w:p w:rsidR="0027415C" w:rsidRPr="0027415C" w:rsidRDefault="0027415C" w:rsidP="0027415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0" w:type="pct"/>
          </w:tcPr>
          <w:p w:rsidR="0027415C" w:rsidRPr="0027415C" w:rsidRDefault="0027415C" w:rsidP="0027415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Умения: </w:t>
            </w:r>
          </w:p>
        </w:tc>
        <w:tc>
          <w:tcPr>
            <w:tcW w:w="1378" w:type="pct"/>
          </w:tcPr>
          <w:p w:rsidR="0027415C" w:rsidRPr="0027415C" w:rsidRDefault="0027415C" w:rsidP="0027415C">
            <w:pPr>
              <w:tabs>
                <w:tab w:val="left" w:pos="23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74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рассчитывать численность и профессиональный состав персонала</w:t>
            </w:r>
          </w:p>
        </w:tc>
      </w:tr>
      <w:tr w:rsidR="0027415C" w:rsidRPr="0027415C" w:rsidTr="0027415C">
        <w:trPr>
          <w:trHeight w:val="758"/>
        </w:trPr>
        <w:tc>
          <w:tcPr>
            <w:tcW w:w="849" w:type="pct"/>
            <w:vMerge/>
            <w:vAlign w:val="center"/>
            <w:hideMark/>
          </w:tcPr>
          <w:p w:rsidR="0027415C" w:rsidRPr="0027415C" w:rsidRDefault="0027415C" w:rsidP="0027415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8" w:type="pct"/>
            <w:vMerge/>
            <w:vAlign w:val="center"/>
            <w:hideMark/>
          </w:tcPr>
          <w:p w:rsidR="0027415C" w:rsidRPr="0027415C" w:rsidRDefault="0027415C" w:rsidP="0027415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5" w:type="pct"/>
            <w:vMerge/>
          </w:tcPr>
          <w:p w:rsidR="0027415C" w:rsidRPr="0027415C" w:rsidRDefault="0027415C" w:rsidP="0027415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0" w:type="pct"/>
            <w:hideMark/>
          </w:tcPr>
          <w:p w:rsidR="0027415C" w:rsidRPr="0027415C" w:rsidRDefault="0027415C" w:rsidP="0027415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Владения: </w:t>
            </w:r>
          </w:p>
        </w:tc>
        <w:tc>
          <w:tcPr>
            <w:tcW w:w="1378" w:type="pct"/>
            <w:vAlign w:val="center"/>
          </w:tcPr>
          <w:p w:rsidR="0027415C" w:rsidRPr="0027415C" w:rsidRDefault="0027415C" w:rsidP="0027415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415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Навыки нормирования труда</w:t>
            </w:r>
          </w:p>
        </w:tc>
      </w:tr>
    </w:tbl>
    <w:p w:rsidR="0027415C" w:rsidRPr="0027415C" w:rsidRDefault="0027415C" w:rsidP="0027415C">
      <w:pPr>
        <w:widowControl w:val="0"/>
        <w:spacing w:before="120" w:after="0" w:line="360" w:lineRule="auto"/>
        <w:ind w:firstLine="709"/>
        <w:jc w:val="both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:rsidR="0027415C" w:rsidRPr="0027415C" w:rsidRDefault="0027415C" w:rsidP="0027415C">
      <w:pPr>
        <w:widowControl w:val="0"/>
        <w:spacing w:before="120" w:after="0" w:line="360" w:lineRule="auto"/>
        <w:ind w:firstLine="709"/>
        <w:jc w:val="both"/>
        <w:rPr>
          <w:rFonts w:ascii="Arial" w:eastAsia="Times New Roman" w:hAnsi="Arial" w:cs="Arial"/>
          <w:b/>
          <w:sz w:val="24"/>
          <w:szCs w:val="24"/>
          <w:lang w:eastAsia="ru-RU"/>
        </w:rPr>
      </w:pPr>
      <w:r w:rsidRPr="0027415C">
        <w:rPr>
          <w:rFonts w:ascii="Arial" w:eastAsia="Times New Roman" w:hAnsi="Arial" w:cs="Arial"/>
          <w:b/>
          <w:sz w:val="24"/>
          <w:szCs w:val="24"/>
          <w:lang w:eastAsia="ru-RU"/>
        </w:rPr>
        <w:t xml:space="preserve">3 Место дисциплины (модуля) в структуре образовательной программы 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Дисциплина «Экономика труда» относится к дисциплинам по выбору вариативной части. Данная дисциплина базируется на компетенциях, полученных на дисциплинах «Безопасность жизнедеятельности», «Межкультурная коммуникация», «Экономическая теория», «История экономических учений», «Информационно-правовое обеспечение бизнеса». Дисциплина «Экономика труда» формирует у студентов представление о управленческой деятельности в социальных коллективах.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Для изучения дисциплины необходимо: знать категориальный аппарат экономической теории, основные нормативные правовые акты, регулирующие трудовые отношения в РФ; уметь использовать информацию государственной статистики в области экономики; владеть навыками применения математического и иного инструментария, методиками расчета показателей социально-экономического развития государства и предприятий, навыками научной речи и участия в научных дискуссиях, а также самостоятельной работы и организации выполнения самостоятельных заданий.</w:t>
      </w:r>
    </w:p>
    <w:p w:rsidR="0027415C" w:rsidRPr="0027415C" w:rsidRDefault="0027415C" w:rsidP="0027415C">
      <w:pPr>
        <w:widowControl w:val="0"/>
        <w:spacing w:before="120" w:after="120" w:line="240" w:lineRule="auto"/>
        <w:ind w:firstLine="709"/>
        <w:jc w:val="both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:rsidR="0027415C" w:rsidRPr="0027415C" w:rsidRDefault="0027415C" w:rsidP="0027415C">
      <w:pPr>
        <w:widowControl w:val="0"/>
        <w:spacing w:before="120" w:after="120" w:line="240" w:lineRule="auto"/>
        <w:ind w:firstLine="709"/>
        <w:jc w:val="both"/>
        <w:rPr>
          <w:rFonts w:ascii="Arial" w:eastAsia="Times New Roman" w:hAnsi="Arial" w:cs="Arial"/>
          <w:b/>
          <w:sz w:val="24"/>
          <w:szCs w:val="24"/>
          <w:lang w:eastAsia="ru-RU"/>
        </w:rPr>
      </w:pPr>
      <w:r w:rsidRPr="0027415C">
        <w:rPr>
          <w:rFonts w:ascii="Arial" w:eastAsia="Times New Roman" w:hAnsi="Arial" w:cs="Arial"/>
          <w:b/>
          <w:sz w:val="24"/>
          <w:szCs w:val="24"/>
          <w:lang w:eastAsia="ru-RU"/>
        </w:rPr>
        <w:t>4. Объем дисциплины (модуля)</w:t>
      </w:r>
    </w:p>
    <w:p w:rsidR="0027415C" w:rsidRPr="0027415C" w:rsidRDefault="0027415C" w:rsidP="0027415C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1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Объем дисциплины (модуля) в зачетных единицах с указанием количества академических часов, выделенных на контактную работу с обучающимися (по видам учебных занятий) и на самостоятельную работу по всем формам обучения, приведен в таблице </w:t>
      </w:r>
      <w:r w:rsidR="005054EE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2741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tbl>
      <w:tblPr>
        <w:tblpPr w:leftFromText="180" w:rightFromText="180" w:vertAnchor="text" w:horzAnchor="margin" w:tblpX="108" w:tblpY="457"/>
        <w:tblW w:w="96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59"/>
        <w:gridCol w:w="884"/>
        <w:gridCol w:w="851"/>
        <w:gridCol w:w="850"/>
        <w:gridCol w:w="992"/>
        <w:gridCol w:w="709"/>
        <w:gridCol w:w="567"/>
        <w:gridCol w:w="567"/>
        <w:gridCol w:w="567"/>
        <w:gridCol w:w="567"/>
        <w:gridCol w:w="567"/>
        <w:gridCol w:w="601"/>
        <w:gridCol w:w="992"/>
      </w:tblGrid>
      <w:tr w:rsidR="0027415C" w:rsidRPr="0027415C" w:rsidTr="0027415C">
        <w:trPr>
          <w:trHeight w:val="528"/>
        </w:trPr>
        <w:tc>
          <w:tcPr>
            <w:tcW w:w="959" w:type="dxa"/>
            <w:vMerge w:val="restart"/>
          </w:tcPr>
          <w:p w:rsidR="0027415C" w:rsidRPr="0027415C" w:rsidRDefault="0027415C" w:rsidP="0027415C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27415C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Название ОПОП</w:t>
            </w:r>
          </w:p>
        </w:tc>
        <w:tc>
          <w:tcPr>
            <w:tcW w:w="884" w:type="dxa"/>
            <w:vMerge w:val="restart"/>
          </w:tcPr>
          <w:p w:rsidR="0027415C" w:rsidRPr="0027415C" w:rsidRDefault="0027415C" w:rsidP="0027415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7415C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Форма обучения</w:t>
            </w:r>
          </w:p>
        </w:tc>
        <w:tc>
          <w:tcPr>
            <w:tcW w:w="851" w:type="dxa"/>
            <w:vMerge w:val="restart"/>
            <w:shd w:val="clear" w:color="auto" w:fill="FFFFFF"/>
          </w:tcPr>
          <w:p w:rsidR="0027415C" w:rsidRPr="0027415C" w:rsidRDefault="0027415C" w:rsidP="0027415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7415C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Индекс</w:t>
            </w:r>
          </w:p>
        </w:tc>
        <w:tc>
          <w:tcPr>
            <w:tcW w:w="850" w:type="dxa"/>
            <w:vMerge w:val="restart"/>
            <w:shd w:val="clear" w:color="auto" w:fill="auto"/>
          </w:tcPr>
          <w:p w:rsidR="0027415C" w:rsidRPr="0027415C" w:rsidRDefault="0027415C" w:rsidP="0027415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27415C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Семестр</w:t>
            </w:r>
          </w:p>
          <w:p w:rsidR="0027415C" w:rsidRPr="0027415C" w:rsidRDefault="0027415C" w:rsidP="0027415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7415C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курс</w:t>
            </w:r>
          </w:p>
        </w:tc>
        <w:tc>
          <w:tcPr>
            <w:tcW w:w="992" w:type="dxa"/>
            <w:shd w:val="clear" w:color="auto" w:fill="auto"/>
          </w:tcPr>
          <w:p w:rsidR="0027415C" w:rsidRPr="0027415C" w:rsidRDefault="0027415C" w:rsidP="0027415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27415C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Трудоемкость</w:t>
            </w:r>
          </w:p>
        </w:tc>
        <w:tc>
          <w:tcPr>
            <w:tcW w:w="3544" w:type="dxa"/>
            <w:gridSpan w:val="6"/>
          </w:tcPr>
          <w:p w:rsidR="0027415C" w:rsidRPr="0027415C" w:rsidRDefault="0027415C" w:rsidP="002741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7415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Объем контактной работы (час)</w:t>
            </w:r>
          </w:p>
        </w:tc>
        <w:tc>
          <w:tcPr>
            <w:tcW w:w="601" w:type="dxa"/>
            <w:vMerge w:val="restart"/>
          </w:tcPr>
          <w:p w:rsidR="0027415C" w:rsidRPr="0027415C" w:rsidRDefault="0027415C" w:rsidP="0027415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7415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СРС</w:t>
            </w:r>
          </w:p>
        </w:tc>
        <w:tc>
          <w:tcPr>
            <w:tcW w:w="992" w:type="dxa"/>
            <w:vMerge w:val="restart"/>
          </w:tcPr>
          <w:p w:rsidR="0027415C" w:rsidRPr="0027415C" w:rsidRDefault="0027415C" w:rsidP="002741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7415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Форма аттестации</w:t>
            </w:r>
          </w:p>
        </w:tc>
      </w:tr>
      <w:tr w:rsidR="0027415C" w:rsidRPr="0027415C" w:rsidTr="0027415C">
        <w:trPr>
          <w:trHeight w:val="528"/>
        </w:trPr>
        <w:tc>
          <w:tcPr>
            <w:tcW w:w="959" w:type="dxa"/>
            <w:vMerge/>
          </w:tcPr>
          <w:p w:rsidR="0027415C" w:rsidRPr="0027415C" w:rsidRDefault="0027415C" w:rsidP="002741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84" w:type="dxa"/>
            <w:vMerge/>
          </w:tcPr>
          <w:p w:rsidR="0027415C" w:rsidRPr="0027415C" w:rsidRDefault="0027415C" w:rsidP="002741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vMerge/>
            <w:shd w:val="clear" w:color="auto" w:fill="FFFFFF"/>
          </w:tcPr>
          <w:p w:rsidR="0027415C" w:rsidRPr="0027415C" w:rsidRDefault="0027415C" w:rsidP="002741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27415C" w:rsidRPr="0027415C" w:rsidRDefault="0027415C" w:rsidP="002741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92" w:type="dxa"/>
            <w:vMerge w:val="restart"/>
            <w:shd w:val="clear" w:color="auto" w:fill="auto"/>
          </w:tcPr>
          <w:p w:rsidR="0027415C" w:rsidRPr="0027415C" w:rsidRDefault="0027415C" w:rsidP="0027415C">
            <w:pPr>
              <w:widowControl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</w:pPr>
            <w:r w:rsidRPr="0027415C">
              <w:rPr>
                <w:rFonts w:ascii="Times New Roman" w:eastAsia="Calibri" w:hAnsi="Times New Roman" w:cs="Times New Roman"/>
                <w:sz w:val="16"/>
                <w:szCs w:val="16"/>
                <w:lang w:eastAsia="ru-RU"/>
              </w:rPr>
              <w:t>(З.Е.)</w:t>
            </w:r>
          </w:p>
        </w:tc>
        <w:tc>
          <w:tcPr>
            <w:tcW w:w="709" w:type="dxa"/>
            <w:vMerge w:val="restart"/>
            <w:shd w:val="clear" w:color="auto" w:fill="auto"/>
          </w:tcPr>
          <w:p w:rsidR="0027415C" w:rsidRPr="0027415C" w:rsidRDefault="0027415C" w:rsidP="002741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7415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Всего</w:t>
            </w:r>
          </w:p>
        </w:tc>
        <w:tc>
          <w:tcPr>
            <w:tcW w:w="1701" w:type="dxa"/>
            <w:gridSpan w:val="3"/>
          </w:tcPr>
          <w:p w:rsidR="0027415C" w:rsidRPr="0027415C" w:rsidRDefault="0027415C" w:rsidP="002741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7415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Аудиторная</w:t>
            </w:r>
          </w:p>
        </w:tc>
        <w:tc>
          <w:tcPr>
            <w:tcW w:w="1134" w:type="dxa"/>
            <w:gridSpan w:val="2"/>
          </w:tcPr>
          <w:p w:rsidR="0027415C" w:rsidRPr="0027415C" w:rsidRDefault="0027415C" w:rsidP="002741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proofErr w:type="spellStart"/>
            <w:r w:rsidRPr="0027415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Внеаудитор</w:t>
            </w:r>
            <w:proofErr w:type="spellEnd"/>
          </w:p>
          <w:p w:rsidR="0027415C" w:rsidRPr="0027415C" w:rsidRDefault="0027415C" w:rsidP="0027415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proofErr w:type="spellStart"/>
            <w:r w:rsidRPr="0027415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ная</w:t>
            </w:r>
            <w:proofErr w:type="spellEnd"/>
          </w:p>
        </w:tc>
        <w:tc>
          <w:tcPr>
            <w:tcW w:w="601" w:type="dxa"/>
            <w:vMerge/>
          </w:tcPr>
          <w:p w:rsidR="0027415C" w:rsidRPr="0027415C" w:rsidRDefault="0027415C" w:rsidP="0027415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92" w:type="dxa"/>
            <w:vMerge/>
          </w:tcPr>
          <w:p w:rsidR="0027415C" w:rsidRPr="0027415C" w:rsidRDefault="0027415C" w:rsidP="0027415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27415C" w:rsidRPr="0027415C" w:rsidTr="0027415C">
        <w:trPr>
          <w:trHeight w:val="528"/>
        </w:trPr>
        <w:tc>
          <w:tcPr>
            <w:tcW w:w="959" w:type="dxa"/>
            <w:vMerge/>
          </w:tcPr>
          <w:p w:rsidR="0027415C" w:rsidRPr="0027415C" w:rsidRDefault="0027415C" w:rsidP="0027415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84" w:type="dxa"/>
            <w:vMerge/>
          </w:tcPr>
          <w:p w:rsidR="0027415C" w:rsidRPr="0027415C" w:rsidRDefault="0027415C" w:rsidP="0027415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vMerge/>
            <w:shd w:val="clear" w:color="auto" w:fill="FFFFFF"/>
          </w:tcPr>
          <w:p w:rsidR="0027415C" w:rsidRPr="0027415C" w:rsidRDefault="0027415C" w:rsidP="0027415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  <w:vMerge/>
            <w:shd w:val="clear" w:color="auto" w:fill="auto"/>
          </w:tcPr>
          <w:p w:rsidR="0027415C" w:rsidRPr="0027415C" w:rsidRDefault="0027415C" w:rsidP="0027415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27415C" w:rsidRPr="0027415C" w:rsidRDefault="0027415C" w:rsidP="0027415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vMerge/>
            <w:shd w:val="clear" w:color="auto" w:fill="auto"/>
          </w:tcPr>
          <w:p w:rsidR="0027415C" w:rsidRPr="0027415C" w:rsidRDefault="0027415C" w:rsidP="0027415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</w:tcPr>
          <w:p w:rsidR="0027415C" w:rsidRPr="0027415C" w:rsidRDefault="0027415C" w:rsidP="0027415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7415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лек</w:t>
            </w:r>
          </w:p>
        </w:tc>
        <w:tc>
          <w:tcPr>
            <w:tcW w:w="567" w:type="dxa"/>
          </w:tcPr>
          <w:p w:rsidR="0027415C" w:rsidRPr="0027415C" w:rsidRDefault="0027415C" w:rsidP="0027415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proofErr w:type="spellStart"/>
            <w:r w:rsidRPr="0027415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прак</w:t>
            </w:r>
            <w:proofErr w:type="spellEnd"/>
          </w:p>
        </w:tc>
        <w:tc>
          <w:tcPr>
            <w:tcW w:w="567" w:type="dxa"/>
          </w:tcPr>
          <w:p w:rsidR="0027415C" w:rsidRPr="0027415C" w:rsidRDefault="0027415C" w:rsidP="0027415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proofErr w:type="spellStart"/>
            <w:r w:rsidRPr="0027415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лаб</w:t>
            </w:r>
            <w:proofErr w:type="spellEnd"/>
          </w:p>
        </w:tc>
        <w:tc>
          <w:tcPr>
            <w:tcW w:w="567" w:type="dxa"/>
          </w:tcPr>
          <w:p w:rsidR="0027415C" w:rsidRPr="0027415C" w:rsidRDefault="0027415C" w:rsidP="0027415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7415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ПА</w:t>
            </w:r>
          </w:p>
        </w:tc>
        <w:tc>
          <w:tcPr>
            <w:tcW w:w="567" w:type="dxa"/>
          </w:tcPr>
          <w:p w:rsidR="0027415C" w:rsidRPr="0027415C" w:rsidRDefault="0027415C" w:rsidP="0027415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7415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КСР</w:t>
            </w:r>
          </w:p>
        </w:tc>
        <w:tc>
          <w:tcPr>
            <w:tcW w:w="601" w:type="dxa"/>
            <w:vMerge/>
          </w:tcPr>
          <w:p w:rsidR="0027415C" w:rsidRPr="0027415C" w:rsidRDefault="0027415C" w:rsidP="0027415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992" w:type="dxa"/>
            <w:vMerge/>
          </w:tcPr>
          <w:p w:rsidR="0027415C" w:rsidRPr="0027415C" w:rsidRDefault="0027415C" w:rsidP="0027415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</w:tr>
      <w:tr w:rsidR="0027415C" w:rsidRPr="0027415C" w:rsidTr="0027415C">
        <w:trPr>
          <w:trHeight w:val="309"/>
        </w:trPr>
        <w:tc>
          <w:tcPr>
            <w:tcW w:w="959" w:type="dxa"/>
            <w:vMerge w:val="restart"/>
            <w:vAlign w:val="center"/>
          </w:tcPr>
          <w:p w:rsidR="0027415C" w:rsidRPr="0027415C" w:rsidRDefault="0027415C" w:rsidP="0027415C">
            <w:pPr>
              <w:spacing w:after="0" w:line="360" w:lineRule="auto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7415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Б-ЭУ</w:t>
            </w:r>
          </w:p>
        </w:tc>
        <w:tc>
          <w:tcPr>
            <w:tcW w:w="884" w:type="dxa"/>
            <w:vAlign w:val="center"/>
          </w:tcPr>
          <w:p w:rsidR="0027415C" w:rsidRPr="0027415C" w:rsidRDefault="0027415C" w:rsidP="0027415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7415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ОФО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27415C" w:rsidRPr="0027415C" w:rsidRDefault="0027415C" w:rsidP="0027415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7415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20195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27415C" w:rsidRPr="0027415C" w:rsidRDefault="0027415C" w:rsidP="0027415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7415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 (3)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7415C" w:rsidRPr="0027415C" w:rsidRDefault="0027415C" w:rsidP="0027415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7415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27415C" w:rsidRPr="0027415C" w:rsidRDefault="0027415C" w:rsidP="0027415C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7415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55</w:t>
            </w:r>
          </w:p>
        </w:tc>
        <w:tc>
          <w:tcPr>
            <w:tcW w:w="567" w:type="dxa"/>
            <w:vAlign w:val="center"/>
          </w:tcPr>
          <w:p w:rsidR="0027415C" w:rsidRPr="0027415C" w:rsidRDefault="0027415C" w:rsidP="0027415C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7415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34</w:t>
            </w:r>
          </w:p>
        </w:tc>
        <w:tc>
          <w:tcPr>
            <w:tcW w:w="567" w:type="dxa"/>
            <w:vAlign w:val="center"/>
          </w:tcPr>
          <w:p w:rsidR="0027415C" w:rsidRPr="0027415C" w:rsidRDefault="0027415C" w:rsidP="0027415C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7415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17</w:t>
            </w:r>
          </w:p>
        </w:tc>
        <w:tc>
          <w:tcPr>
            <w:tcW w:w="567" w:type="dxa"/>
            <w:vAlign w:val="center"/>
          </w:tcPr>
          <w:p w:rsidR="0027415C" w:rsidRPr="0027415C" w:rsidRDefault="0027415C" w:rsidP="0027415C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7415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--</w:t>
            </w:r>
          </w:p>
        </w:tc>
        <w:tc>
          <w:tcPr>
            <w:tcW w:w="567" w:type="dxa"/>
            <w:vAlign w:val="center"/>
          </w:tcPr>
          <w:p w:rsidR="0027415C" w:rsidRPr="0027415C" w:rsidRDefault="0027415C" w:rsidP="0027415C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7415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567" w:type="dxa"/>
            <w:vAlign w:val="center"/>
          </w:tcPr>
          <w:p w:rsidR="0027415C" w:rsidRPr="0027415C" w:rsidRDefault="0027415C" w:rsidP="0027415C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7415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--</w:t>
            </w:r>
          </w:p>
        </w:tc>
        <w:tc>
          <w:tcPr>
            <w:tcW w:w="601" w:type="dxa"/>
            <w:vAlign w:val="center"/>
          </w:tcPr>
          <w:p w:rsidR="0027415C" w:rsidRPr="0027415C" w:rsidRDefault="0027415C" w:rsidP="0027415C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7415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53</w:t>
            </w:r>
          </w:p>
        </w:tc>
        <w:tc>
          <w:tcPr>
            <w:tcW w:w="992" w:type="dxa"/>
            <w:vAlign w:val="center"/>
          </w:tcPr>
          <w:p w:rsidR="0027415C" w:rsidRPr="0027415C" w:rsidRDefault="0027415C" w:rsidP="0027415C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7415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зачет</w:t>
            </w:r>
          </w:p>
        </w:tc>
      </w:tr>
      <w:tr w:rsidR="0027415C" w:rsidRPr="0027415C" w:rsidTr="0027415C">
        <w:trPr>
          <w:trHeight w:val="346"/>
        </w:trPr>
        <w:tc>
          <w:tcPr>
            <w:tcW w:w="959" w:type="dxa"/>
            <w:vMerge/>
          </w:tcPr>
          <w:p w:rsidR="0027415C" w:rsidRPr="0027415C" w:rsidRDefault="0027415C" w:rsidP="0027415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84" w:type="dxa"/>
            <w:vAlign w:val="center"/>
          </w:tcPr>
          <w:p w:rsidR="0027415C" w:rsidRPr="0027415C" w:rsidRDefault="0027415C" w:rsidP="0027415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7415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ЗФО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27415C" w:rsidRPr="0027415C" w:rsidRDefault="0027415C" w:rsidP="0027415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7415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12989</w:t>
            </w:r>
          </w:p>
        </w:tc>
        <w:tc>
          <w:tcPr>
            <w:tcW w:w="850" w:type="dxa"/>
            <w:vAlign w:val="center"/>
          </w:tcPr>
          <w:p w:rsidR="0027415C" w:rsidRPr="0027415C" w:rsidRDefault="0027415C" w:rsidP="0027415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7415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 (2)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7415C" w:rsidRPr="0027415C" w:rsidRDefault="0027415C" w:rsidP="0027415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7415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27415C" w:rsidRPr="0027415C" w:rsidRDefault="0027415C" w:rsidP="0027415C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7415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567" w:type="dxa"/>
            <w:vAlign w:val="center"/>
          </w:tcPr>
          <w:p w:rsidR="0027415C" w:rsidRPr="0027415C" w:rsidRDefault="0027415C" w:rsidP="0027415C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7415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567" w:type="dxa"/>
            <w:vAlign w:val="center"/>
          </w:tcPr>
          <w:p w:rsidR="0027415C" w:rsidRPr="0027415C" w:rsidRDefault="0027415C" w:rsidP="0027415C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7415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567" w:type="dxa"/>
            <w:vAlign w:val="center"/>
          </w:tcPr>
          <w:p w:rsidR="0027415C" w:rsidRPr="0027415C" w:rsidRDefault="0027415C" w:rsidP="0027415C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7415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--</w:t>
            </w:r>
          </w:p>
        </w:tc>
        <w:tc>
          <w:tcPr>
            <w:tcW w:w="567" w:type="dxa"/>
            <w:vAlign w:val="center"/>
          </w:tcPr>
          <w:p w:rsidR="0027415C" w:rsidRPr="0027415C" w:rsidRDefault="0027415C" w:rsidP="0027415C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7415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--</w:t>
            </w:r>
          </w:p>
        </w:tc>
        <w:tc>
          <w:tcPr>
            <w:tcW w:w="567" w:type="dxa"/>
            <w:vAlign w:val="center"/>
          </w:tcPr>
          <w:p w:rsidR="0027415C" w:rsidRPr="0027415C" w:rsidRDefault="0027415C" w:rsidP="0027415C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7415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--</w:t>
            </w:r>
          </w:p>
        </w:tc>
        <w:tc>
          <w:tcPr>
            <w:tcW w:w="601" w:type="dxa"/>
            <w:vAlign w:val="center"/>
          </w:tcPr>
          <w:p w:rsidR="0027415C" w:rsidRPr="0027415C" w:rsidRDefault="0027415C" w:rsidP="0027415C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7415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96</w:t>
            </w:r>
          </w:p>
        </w:tc>
        <w:tc>
          <w:tcPr>
            <w:tcW w:w="992" w:type="dxa"/>
            <w:vAlign w:val="center"/>
          </w:tcPr>
          <w:p w:rsidR="0027415C" w:rsidRPr="0027415C" w:rsidRDefault="0027415C" w:rsidP="0027415C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7415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зачет</w:t>
            </w:r>
          </w:p>
        </w:tc>
      </w:tr>
      <w:tr w:rsidR="0027415C" w:rsidRPr="0027415C" w:rsidTr="0027415C">
        <w:trPr>
          <w:trHeight w:val="346"/>
        </w:trPr>
        <w:tc>
          <w:tcPr>
            <w:tcW w:w="959" w:type="dxa"/>
            <w:vMerge/>
          </w:tcPr>
          <w:p w:rsidR="0027415C" w:rsidRPr="0027415C" w:rsidRDefault="0027415C" w:rsidP="0027415C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</w:p>
        </w:tc>
        <w:tc>
          <w:tcPr>
            <w:tcW w:w="884" w:type="dxa"/>
            <w:vAlign w:val="center"/>
          </w:tcPr>
          <w:p w:rsidR="0027415C" w:rsidRPr="0027415C" w:rsidRDefault="0027415C" w:rsidP="0027415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7415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ОЗФО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27415C" w:rsidRPr="0027415C" w:rsidRDefault="0027415C" w:rsidP="0027415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7415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13071</w:t>
            </w:r>
          </w:p>
        </w:tc>
        <w:tc>
          <w:tcPr>
            <w:tcW w:w="850" w:type="dxa"/>
            <w:vAlign w:val="center"/>
          </w:tcPr>
          <w:p w:rsidR="0027415C" w:rsidRPr="0027415C" w:rsidRDefault="0027415C" w:rsidP="0027415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7415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4 (2)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7415C" w:rsidRPr="0027415C" w:rsidRDefault="0027415C" w:rsidP="0027415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7415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27415C" w:rsidRPr="0027415C" w:rsidRDefault="0027415C" w:rsidP="0027415C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7415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567" w:type="dxa"/>
            <w:vAlign w:val="center"/>
          </w:tcPr>
          <w:p w:rsidR="0027415C" w:rsidRPr="0027415C" w:rsidRDefault="0027415C" w:rsidP="0027415C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7415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567" w:type="dxa"/>
            <w:vAlign w:val="center"/>
          </w:tcPr>
          <w:p w:rsidR="0027415C" w:rsidRPr="0027415C" w:rsidRDefault="0027415C" w:rsidP="0027415C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7415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567" w:type="dxa"/>
            <w:vAlign w:val="center"/>
          </w:tcPr>
          <w:p w:rsidR="0027415C" w:rsidRPr="0027415C" w:rsidRDefault="0027415C" w:rsidP="0027415C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7415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--</w:t>
            </w:r>
          </w:p>
        </w:tc>
        <w:tc>
          <w:tcPr>
            <w:tcW w:w="567" w:type="dxa"/>
            <w:vAlign w:val="center"/>
          </w:tcPr>
          <w:p w:rsidR="0027415C" w:rsidRPr="0027415C" w:rsidRDefault="0027415C" w:rsidP="0027415C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7415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--</w:t>
            </w:r>
          </w:p>
        </w:tc>
        <w:tc>
          <w:tcPr>
            <w:tcW w:w="567" w:type="dxa"/>
            <w:vAlign w:val="center"/>
          </w:tcPr>
          <w:p w:rsidR="0027415C" w:rsidRPr="0027415C" w:rsidRDefault="0027415C" w:rsidP="0027415C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7415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--</w:t>
            </w:r>
          </w:p>
        </w:tc>
        <w:tc>
          <w:tcPr>
            <w:tcW w:w="601" w:type="dxa"/>
            <w:vAlign w:val="center"/>
          </w:tcPr>
          <w:p w:rsidR="0027415C" w:rsidRPr="0027415C" w:rsidRDefault="0027415C" w:rsidP="0027415C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7415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96</w:t>
            </w:r>
          </w:p>
        </w:tc>
        <w:tc>
          <w:tcPr>
            <w:tcW w:w="992" w:type="dxa"/>
            <w:vAlign w:val="center"/>
          </w:tcPr>
          <w:p w:rsidR="0027415C" w:rsidRPr="0027415C" w:rsidRDefault="0027415C" w:rsidP="0027415C">
            <w:pPr>
              <w:widowControl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</w:pPr>
            <w:r w:rsidRPr="0027415C">
              <w:rPr>
                <w:rFonts w:ascii="Times New Roman" w:eastAsia="Times New Roman" w:hAnsi="Times New Roman" w:cs="Times New Roman"/>
                <w:sz w:val="16"/>
                <w:szCs w:val="16"/>
                <w:lang w:eastAsia="ru-RU"/>
              </w:rPr>
              <w:t>зачет</w:t>
            </w:r>
          </w:p>
        </w:tc>
      </w:tr>
    </w:tbl>
    <w:p w:rsidR="0027415C" w:rsidRPr="0027415C" w:rsidRDefault="0027415C" w:rsidP="005054EE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1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Таблица </w:t>
      </w:r>
      <w:r w:rsidR="005054EE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2741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Общая трудоемкость дисциплины</w:t>
      </w:r>
    </w:p>
    <w:p w:rsidR="0027415C" w:rsidRDefault="0027415C" w:rsidP="0027415C">
      <w:pPr>
        <w:widowControl w:val="0"/>
        <w:spacing w:before="120" w:after="0" w:line="360" w:lineRule="auto"/>
        <w:ind w:firstLine="709"/>
        <w:jc w:val="both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:rsidR="005054EE" w:rsidRDefault="005054EE" w:rsidP="0027415C">
      <w:pPr>
        <w:widowControl w:val="0"/>
        <w:spacing w:before="120" w:after="0" w:line="360" w:lineRule="auto"/>
        <w:ind w:firstLine="709"/>
        <w:jc w:val="both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:rsidR="005054EE" w:rsidRPr="0027415C" w:rsidRDefault="005054EE" w:rsidP="0027415C">
      <w:pPr>
        <w:widowControl w:val="0"/>
        <w:spacing w:before="120" w:after="0" w:line="360" w:lineRule="auto"/>
        <w:ind w:firstLine="709"/>
        <w:jc w:val="both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:rsidR="0027415C" w:rsidRPr="0027415C" w:rsidRDefault="0027415C" w:rsidP="0027415C">
      <w:pPr>
        <w:widowControl w:val="0"/>
        <w:spacing w:before="120" w:after="0" w:line="360" w:lineRule="auto"/>
        <w:ind w:firstLine="709"/>
        <w:jc w:val="both"/>
        <w:rPr>
          <w:rFonts w:ascii="Arial" w:eastAsia="Times New Roman" w:hAnsi="Arial" w:cs="Arial"/>
          <w:b/>
          <w:sz w:val="24"/>
          <w:szCs w:val="24"/>
          <w:lang w:eastAsia="ru-RU"/>
        </w:rPr>
      </w:pPr>
      <w:r w:rsidRPr="0027415C">
        <w:rPr>
          <w:rFonts w:ascii="Arial" w:eastAsia="Times New Roman" w:hAnsi="Arial" w:cs="Arial"/>
          <w:b/>
          <w:sz w:val="24"/>
          <w:szCs w:val="24"/>
          <w:lang w:eastAsia="ru-RU"/>
        </w:rPr>
        <w:lastRenderedPageBreak/>
        <w:t>5 Структура и содержание дисциплины (модуля)</w:t>
      </w:r>
    </w:p>
    <w:p w:rsidR="0027415C" w:rsidRPr="0027415C" w:rsidRDefault="0027415C" w:rsidP="0027415C">
      <w:pPr>
        <w:widowControl w:val="0"/>
        <w:spacing w:after="120" w:line="240" w:lineRule="auto"/>
        <w:ind w:firstLine="709"/>
        <w:jc w:val="both"/>
        <w:rPr>
          <w:rFonts w:ascii="Arial" w:eastAsia="Times New Roman" w:hAnsi="Arial" w:cs="Arial"/>
          <w:b/>
          <w:lang w:eastAsia="ru-RU"/>
        </w:rPr>
      </w:pPr>
      <w:r w:rsidRPr="0027415C">
        <w:rPr>
          <w:rFonts w:ascii="Arial" w:eastAsia="Times New Roman" w:hAnsi="Arial" w:cs="Arial"/>
          <w:b/>
          <w:lang w:eastAsia="ru-RU"/>
        </w:rPr>
        <w:t>5.1 Структура дисциплины (модуля)</w:t>
      </w:r>
    </w:p>
    <w:p w:rsidR="0027415C" w:rsidRPr="0027415C" w:rsidRDefault="0027415C" w:rsidP="0027415C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1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Тематический план, отражающий содержание дисциплины (перечень разделов и тем), </w:t>
      </w:r>
      <w:proofErr w:type="gramStart"/>
      <w:r w:rsidRPr="0027415C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структурированное  по</w:t>
      </w:r>
      <w:proofErr w:type="gramEnd"/>
      <w:r w:rsidRPr="002741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видам учебных занятий с указанием их объемов в соответствии с учебным планом, приведен в таблице </w:t>
      </w:r>
      <w:r w:rsidR="005054EE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27415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7415C" w:rsidRPr="0027415C" w:rsidRDefault="0027415C" w:rsidP="005054EE">
      <w:pPr>
        <w:widowControl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1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Таблица </w:t>
      </w:r>
      <w:r w:rsidR="005054EE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2741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Структура дисциплины (ОФО)</w:t>
      </w:r>
    </w:p>
    <w:tbl>
      <w:tblPr>
        <w:tblW w:w="9385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3430"/>
        <w:gridCol w:w="2098"/>
        <w:gridCol w:w="992"/>
        <w:gridCol w:w="1701"/>
        <w:gridCol w:w="738"/>
      </w:tblGrid>
      <w:tr w:rsidR="0027415C" w:rsidRPr="005054EE" w:rsidTr="00B30319">
        <w:trPr>
          <w:cantSplit/>
        </w:trPr>
        <w:tc>
          <w:tcPr>
            <w:tcW w:w="426" w:type="dxa"/>
          </w:tcPr>
          <w:p w:rsidR="0027415C" w:rsidRPr="005054EE" w:rsidRDefault="0027415C" w:rsidP="002741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№</w:t>
            </w:r>
          </w:p>
        </w:tc>
        <w:tc>
          <w:tcPr>
            <w:tcW w:w="3430" w:type="dxa"/>
          </w:tcPr>
          <w:p w:rsidR="0027415C" w:rsidRPr="005054EE" w:rsidRDefault="0027415C" w:rsidP="002741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 xml:space="preserve">Название темы </w:t>
            </w:r>
          </w:p>
        </w:tc>
        <w:tc>
          <w:tcPr>
            <w:tcW w:w="2098" w:type="dxa"/>
            <w:shd w:val="clear" w:color="auto" w:fill="auto"/>
          </w:tcPr>
          <w:p w:rsidR="0027415C" w:rsidRPr="005054EE" w:rsidRDefault="0027415C" w:rsidP="0027415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Вид занятия</w:t>
            </w:r>
          </w:p>
        </w:tc>
        <w:tc>
          <w:tcPr>
            <w:tcW w:w="992" w:type="dxa"/>
            <w:shd w:val="clear" w:color="auto" w:fill="auto"/>
          </w:tcPr>
          <w:p w:rsidR="0027415C" w:rsidRPr="005054EE" w:rsidRDefault="0027415C" w:rsidP="0027415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Объем час</w:t>
            </w:r>
          </w:p>
        </w:tc>
        <w:tc>
          <w:tcPr>
            <w:tcW w:w="1701" w:type="dxa"/>
            <w:shd w:val="clear" w:color="auto" w:fill="auto"/>
          </w:tcPr>
          <w:p w:rsidR="0027415C" w:rsidRPr="005054EE" w:rsidRDefault="0027415C" w:rsidP="0027415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Кол-во часов в интерактивной и</w:t>
            </w:r>
          </w:p>
          <w:p w:rsidR="0027415C" w:rsidRPr="005054EE" w:rsidRDefault="0027415C" w:rsidP="0027415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электронной</w:t>
            </w:r>
          </w:p>
          <w:p w:rsidR="0027415C" w:rsidRPr="005054EE" w:rsidRDefault="0027415C" w:rsidP="0027415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форме</w:t>
            </w:r>
          </w:p>
        </w:tc>
        <w:tc>
          <w:tcPr>
            <w:tcW w:w="738" w:type="dxa"/>
          </w:tcPr>
          <w:p w:rsidR="0027415C" w:rsidRPr="005054EE" w:rsidRDefault="0027415C" w:rsidP="0027415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СРС</w:t>
            </w:r>
          </w:p>
        </w:tc>
      </w:tr>
      <w:tr w:rsidR="0027415C" w:rsidRPr="005054EE" w:rsidTr="00B30319">
        <w:trPr>
          <w:cantSplit/>
          <w:trHeight w:val="340"/>
        </w:trPr>
        <w:tc>
          <w:tcPr>
            <w:tcW w:w="426" w:type="dxa"/>
            <w:vMerge w:val="restart"/>
            <w:vAlign w:val="center"/>
          </w:tcPr>
          <w:p w:rsidR="0027415C" w:rsidRPr="005054EE" w:rsidRDefault="0027415C" w:rsidP="0027415C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3430" w:type="dxa"/>
            <w:vMerge w:val="restart"/>
            <w:vAlign w:val="center"/>
          </w:tcPr>
          <w:p w:rsidR="0027415C" w:rsidRPr="005054EE" w:rsidRDefault="0027415C" w:rsidP="00664860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ru-RU"/>
              </w:rPr>
              <w:t>Место экономики и социологии труда в общей системе знани</w:t>
            </w:r>
            <w:r w:rsidR="00664860" w:rsidRPr="005054EE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ru-RU"/>
              </w:rPr>
              <w:t>й об обществе</w:t>
            </w:r>
            <w:r w:rsidRPr="005054EE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2098" w:type="dxa"/>
            <w:shd w:val="clear" w:color="auto" w:fill="auto"/>
            <w:vAlign w:val="center"/>
          </w:tcPr>
          <w:p w:rsidR="0027415C" w:rsidRPr="005054EE" w:rsidRDefault="0027415C" w:rsidP="0027415C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Лекция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27415C" w:rsidRPr="005054EE" w:rsidRDefault="0027415C" w:rsidP="0027415C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27415C" w:rsidRPr="005054EE" w:rsidRDefault="005054EE" w:rsidP="0027415C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738" w:type="dxa"/>
            <w:vMerge w:val="restart"/>
            <w:vAlign w:val="center"/>
          </w:tcPr>
          <w:p w:rsidR="0027415C" w:rsidRPr="005054EE" w:rsidRDefault="0027415C" w:rsidP="0027415C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3</w:t>
            </w:r>
          </w:p>
        </w:tc>
      </w:tr>
      <w:tr w:rsidR="005054EE" w:rsidRPr="005054EE" w:rsidTr="00B30319">
        <w:trPr>
          <w:cantSplit/>
          <w:trHeight w:val="340"/>
        </w:trPr>
        <w:tc>
          <w:tcPr>
            <w:tcW w:w="426" w:type="dxa"/>
            <w:vMerge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</w:p>
        </w:tc>
        <w:tc>
          <w:tcPr>
            <w:tcW w:w="3430" w:type="dxa"/>
            <w:vMerge/>
            <w:vAlign w:val="center"/>
          </w:tcPr>
          <w:p w:rsidR="005054EE" w:rsidRPr="005054EE" w:rsidRDefault="005054EE" w:rsidP="005054E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098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Практическое занятие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738" w:type="dxa"/>
            <w:vMerge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5054EE" w:rsidRPr="005054EE" w:rsidTr="00B30319">
        <w:trPr>
          <w:cantSplit/>
          <w:trHeight w:val="340"/>
        </w:trPr>
        <w:tc>
          <w:tcPr>
            <w:tcW w:w="426" w:type="dxa"/>
            <w:vMerge w:val="restart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3430" w:type="dxa"/>
            <w:vMerge w:val="restart"/>
            <w:vAlign w:val="center"/>
          </w:tcPr>
          <w:p w:rsidR="005054EE" w:rsidRPr="005054EE" w:rsidRDefault="005054EE" w:rsidP="005054E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ru-RU"/>
              </w:rPr>
              <w:t xml:space="preserve">История западных учений об экономике труда. </w:t>
            </w:r>
          </w:p>
        </w:tc>
        <w:tc>
          <w:tcPr>
            <w:tcW w:w="2098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Лекция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738" w:type="dxa"/>
            <w:vMerge w:val="restart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3</w:t>
            </w:r>
          </w:p>
        </w:tc>
      </w:tr>
      <w:tr w:rsidR="005054EE" w:rsidRPr="005054EE" w:rsidTr="00B30319">
        <w:trPr>
          <w:cantSplit/>
          <w:trHeight w:val="340"/>
        </w:trPr>
        <w:tc>
          <w:tcPr>
            <w:tcW w:w="426" w:type="dxa"/>
            <w:vMerge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430" w:type="dxa"/>
            <w:vMerge/>
            <w:vAlign w:val="center"/>
          </w:tcPr>
          <w:p w:rsidR="005054EE" w:rsidRPr="005054EE" w:rsidRDefault="005054EE" w:rsidP="005054E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98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Практическое занятие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738" w:type="dxa"/>
            <w:vMerge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5054EE" w:rsidRPr="005054EE" w:rsidTr="00B30319">
        <w:trPr>
          <w:cantSplit/>
          <w:trHeight w:val="340"/>
        </w:trPr>
        <w:tc>
          <w:tcPr>
            <w:tcW w:w="426" w:type="dxa"/>
            <w:vMerge w:val="restart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3430" w:type="dxa"/>
            <w:vMerge w:val="restart"/>
            <w:vAlign w:val="center"/>
          </w:tcPr>
          <w:p w:rsidR="005054EE" w:rsidRPr="005054EE" w:rsidRDefault="005054EE" w:rsidP="005054E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ru-RU"/>
              </w:rPr>
              <w:t xml:space="preserve">Развитие экономики труда в России </w:t>
            </w:r>
          </w:p>
        </w:tc>
        <w:tc>
          <w:tcPr>
            <w:tcW w:w="2098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Лекция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738" w:type="dxa"/>
            <w:vMerge w:val="restart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3</w:t>
            </w:r>
          </w:p>
        </w:tc>
      </w:tr>
      <w:tr w:rsidR="005054EE" w:rsidRPr="005054EE" w:rsidTr="00B30319">
        <w:trPr>
          <w:cantSplit/>
          <w:trHeight w:val="340"/>
        </w:trPr>
        <w:tc>
          <w:tcPr>
            <w:tcW w:w="426" w:type="dxa"/>
            <w:vMerge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430" w:type="dxa"/>
            <w:vMerge/>
            <w:vAlign w:val="center"/>
          </w:tcPr>
          <w:p w:rsidR="005054EE" w:rsidRPr="005054EE" w:rsidRDefault="005054EE" w:rsidP="005054E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098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Практическое занятие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738" w:type="dxa"/>
            <w:vMerge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5054EE" w:rsidRPr="005054EE" w:rsidTr="00B30319">
        <w:trPr>
          <w:cantSplit/>
          <w:trHeight w:val="340"/>
        </w:trPr>
        <w:tc>
          <w:tcPr>
            <w:tcW w:w="426" w:type="dxa"/>
            <w:vMerge w:val="restart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3430" w:type="dxa"/>
            <w:vMerge w:val="restart"/>
            <w:vAlign w:val="center"/>
          </w:tcPr>
          <w:p w:rsidR="005054EE" w:rsidRPr="005054EE" w:rsidRDefault="005054EE" w:rsidP="005054E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Развитие науки управления персоналом организаций и коллективами</w:t>
            </w:r>
          </w:p>
        </w:tc>
        <w:tc>
          <w:tcPr>
            <w:tcW w:w="2098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Лекция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738" w:type="dxa"/>
            <w:vMerge w:val="restart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3</w:t>
            </w:r>
          </w:p>
        </w:tc>
      </w:tr>
      <w:tr w:rsidR="005054EE" w:rsidRPr="005054EE" w:rsidTr="00B30319">
        <w:trPr>
          <w:cantSplit/>
          <w:trHeight w:val="340"/>
        </w:trPr>
        <w:tc>
          <w:tcPr>
            <w:tcW w:w="426" w:type="dxa"/>
            <w:vMerge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430" w:type="dxa"/>
            <w:vMerge/>
            <w:vAlign w:val="center"/>
          </w:tcPr>
          <w:p w:rsidR="005054EE" w:rsidRPr="005054EE" w:rsidRDefault="005054EE" w:rsidP="005054E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098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Практическое занятие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738" w:type="dxa"/>
            <w:vMerge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5054EE" w:rsidRPr="005054EE" w:rsidTr="00B30319">
        <w:trPr>
          <w:cantSplit/>
          <w:trHeight w:val="340"/>
        </w:trPr>
        <w:tc>
          <w:tcPr>
            <w:tcW w:w="426" w:type="dxa"/>
            <w:vMerge w:val="restart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3430" w:type="dxa"/>
            <w:vMerge w:val="restart"/>
            <w:vAlign w:val="center"/>
          </w:tcPr>
          <w:p w:rsidR="005054EE" w:rsidRPr="005054EE" w:rsidRDefault="005054EE" w:rsidP="005054E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ru-RU"/>
              </w:rPr>
              <w:t xml:space="preserve">Влияние религии, идеологии на развитие экономики труда </w:t>
            </w:r>
          </w:p>
        </w:tc>
        <w:tc>
          <w:tcPr>
            <w:tcW w:w="2098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Лекция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738" w:type="dxa"/>
            <w:vMerge w:val="restart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3</w:t>
            </w:r>
          </w:p>
        </w:tc>
      </w:tr>
      <w:tr w:rsidR="005054EE" w:rsidRPr="005054EE" w:rsidTr="00B30319">
        <w:trPr>
          <w:cantSplit/>
          <w:trHeight w:val="340"/>
        </w:trPr>
        <w:tc>
          <w:tcPr>
            <w:tcW w:w="426" w:type="dxa"/>
            <w:vMerge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430" w:type="dxa"/>
            <w:vMerge/>
            <w:vAlign w:val="center"/>
          </w:tcPr>
          <w:p w:rsidR="005054EE" w:rsidRPr="005054EE" w:rsidRDefault="005054EE" w:rsidP="005054E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098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Практическое занятие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738" w:type="dxa"/>
            <w:vMerge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5054EE" w:rsidRPr="005054EE" w:rsidTr="00B30319">
        <w:trPr>
          <w:cantSplit/>
          <w:trHeight w:val="340"/>
        </w:trPr>
        <w:tc>
          <w:tcPr>
            <w:tcW w:w="426" w:type="dxa"/>
            <w:vMerge w:val="restart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3430" w:type="dxa"/>
            <w:vMerge w:val="restart"/>
            <w:vAlign w:val="center"/>
          </w:tcPr>
          <w:p w:rsidR="005054EE" w:rsidRPr="005054EE" w:rsidRDefault="005054EE" w:rsidP="005054E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ru-RU"/>
              </w:rPr>
              <w:t xml:space="preserve">Рынок труда. Структура рынка труда, его основные субъекты и их функции. </w:t>
            </w:r>
          </w:p>
        </w:tc>
        <w:tc>
          <w:tcPr>
            <w:tcW w:w="2098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Лекция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738" w:type="dxa"/>
            <w:vMerge w:val="restart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3</w:t>
            </w:r>
          </w:p>
        </w:tc>
      </w:tr>
      <w:tr w:rsidR="005054EE" w:rsidRPr="005054EE" w:rsidTr="00B30319">
        <w:trPr>
          <w:cantSplit/>
          <w:trHeight w:val="340"/>
        </w:trPr>
        <w:tc>
          <w:tcPr>
            <w:tcW w:w="426" w:type="dxa"/>
            <w:vMerge/>
          </w:tcPr>
          <w:p w:rsidR="005054EE" w:rsidRPr="005054EE" w:rsidRDefault="005054EE" w:rsidP="005054EE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430" w:type="dxa"/>
            <w:vMerge/>
          </w:tcPr>
          <w:p w:rsidR="005054EE" w:rsidRPr="005054EE" w:rsidRDefault="005054EE" w:rsidP="005054E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098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Практическое занятие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738" w:type="dxa"/>
            <w:vMerge/>
          </w:tcPr>
          <w:p w:rsidR="005054EE" w:rsidRPr="005054EE" w:rsidRDefault="005054EE" w:rsidP="005054EE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5054EE" w:rsidRPr="005054EE" w:rsidTr="00B30319">
        <w:trPr>
          <w:cantSplit/>
          <w:trHeight w:val="340"/>
        </w:trPr>
        <w:tc>
          <w:tcPr>
            <w:tcW w:w="426" w:type="dxa"/>
            <w:vMerge w:val="restart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3430" w:type="dxa"/>
            <w:vMerge w:val="restart"/>
            <w:vAlign w:val="center"/>
          </w:tcPr>
          <w:p w:rsidR="005054EE" w:rsidRPr="005054EE" w:rsidRDefault="005054EE" w:rsidP="005054E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Times New Roman" w:hAnsi="Times New Roman" w:cs="Times New Roman"/>
                <w:bCs/>
                <w:color w:val="231F20"/>
                <w:sz w:val="18"/>
                <w:szCs w:val="18"/>
                <w:lang w:eastAsia="ru-RU"/>
              </w:rPr>
              <w:t>Организация как социальный коллектив</w:t>
            </w:r>
          </w:p>
        </w:tc>
        <w:tc>
          <w:tcPr>
            <w:tcW w:w="2098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Лекция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738" w:type="dxa"/>
            <w:vMerge w:val="restart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3</w:t>
            </w:r>
          </w:p>
        </w:tc>
      </w:tr>
      <w:tr w:rsidR="005054EE" w:rsidRPr="005054EE" w:rsidTr="00B30319">
        <w:trPr>
          <w:cantSplit/>
          <w:trHeight w:val="340"/>
        </w:trPr>
        <w:tc>
          <w:tcPr>
            <w:tcW w:w="426" w:type="dxa"/>
            <w:vMerge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</w:p>
        </w:tc>
        <w:tc>
          <w:tcPr>
            <w:tcW w:w="3430" w:type="dxa"/>
            <w:vMerge/>
            <w:vAlign w:val="center"/>
          </w:tcPr>
          <w:p w:rsidR="005054EE" w:rsidRPr="005054EE" w:rsidRDefault="005054EE" w:rsidP="005054E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098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Практическое занятие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738" w:type="dxa"/>
            <w:vMerge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5054EE" w:rsidRPr="005054EE" w:rsidTr="00B30319">
        <w:trPr>
          <w:cantSplit/>
          <w:trHeight w:val="340"/>
        </w:trPr>
        <w:tc>
          <w:tcPr>
            <w:tcW w:w="426" w:type="dxa"/>
            <w:vMerge w:val="restart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3430" w:type="dxa"/>
            <w:vMerge w:val="restart"/>
            <w:vAlign w:val="center"/>
          </w:tcPr>
          <w:p w:rsidR="005054EE" w:rsidRPr="005054EE" w:rsidRDefault="005054EE" w:rsidP="005054E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ru-RU"/>
              </w:rPr>
              <w:t>Трудовая организация. Трудовой коллектив</w:t>
            </w:r>
          </w:p>
        </w:tc>
        <w:tc>
          <w:tcPr>
            <w:tcW w:w="2098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Лекция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738" w:type="dxa"/>
            <w:vMerge w:val="restart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3</w:t>
            </w:r>
          </w:p>
        </w:tc>
      </w:tr>
      <w:tr w:rsidR="005054EE" w:rsidRPr="005054EE" w:rsidTr="00B30319">
        <w:trPr>
          <w:cantSplit/>
          <w:trHeight w:val="340"/>
        </w:trPr>
        <w:tc>
          <w:tcPr>
            <w:tcW w:w="426" w:type="dxa"/>
            <w:vMerge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430" w:type="dxa"/>
            <w:vMerge/>
            <w:vAlign w:val="center"/>
          </w:tcPr>
          <w:p w:rsidR="005054EE" w:rsidRPr="005054EE" w:rsidRDefault="005054EE" w:rsidP="005054E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98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Практическое занятие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738" w:type="dxa"/>
            <w:vMerge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5054EE" w:rsidRPr="005054EE" w:rsidTr="00B30319">
        <w:trPr>
          <w:cantSplit/>
          <w:trHeight w:val="340"/>
        </w:trPr>
        <w:tc>
          <w:tcPr>
            <w:tcW w:w="426" w:type="dxa"/>
            <w:vMerge w:val="restart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3430" w:type="dxa"/>
            <w:vMerge w:val="restart"/>
            <w:vAlign w:val="center"/>
          </w:tcPr>
          <w:p w:rsidR="005054EE" w:rsidRPr="005054EE" w:rsidRDefault="005054EE" w:rsidP="005054E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ru-RU"/>
              </w:rPr>
              <w:t>Качество трудовой жизни</w:t>
            </w:r>
          </w:p>
        </w:tc>
        <w:tc>
          <w:tcPr>
            <w:tcW w:w="2098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Лекция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738" w:type="dxa"/>
            <w:vMerge w:val="restart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3</w:t>
            </w:r>
          </w:p>
        </w:tc>
      </w:tr>
      <w:tr w:rsidR="005054EE" w:rsidRPr="005054EE" w:rsidTr="00B30319">
        <w:trPr>
          <w:cantSplit/>
          <w:trHeight w:val="340"/>
        </w:trPr>
        <w:tc>
          <w:tcPr>
            <w:tcW w:w="426" w:type="dxa"/>
            <w:vMerge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430" w:type="dxa"/>
            <w:vMerge/>
            <w:vAlign w:val="center"/>
          </w:tcPr>
          <w:p w:rsidR="005054EE" w:rsidRPr="005054EE" w:rsidRDefault="005054EE" w:rsidP="005054E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098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Практическое занятие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738" w:type="dxa"/>
            <w:vMerge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5054EE" w:rsidRPr="005054EE" w:rsidTr="00B30319">
        <w:trPr>
          <w:cantSplit/>
          <w:trHeight w:val="340"/>
        </w:trPr>
        <w:tc>
          <w:tcPr>
            <w:tcW w:w="426" w:type="dxa"/>
            <w:vMerge w:val="restart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3430" w:type="dxa"/>
            <w:vMerge w:val="restart"/>
            <w:vAlign w:val="center"/>
          </w:tcPr>
          <w:p w:rsidR="005054EE" w:rsidRPr="005054EE" w:rsidRDefault="005054EE" w:rsidP="005054E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ru-RU"/>
              </w:rPr>
              <w:t>Трудовой потенциал личности</w:t>
            </w:r>
          </w:p>
        </w:tc>
        <w:tc>
          <w:tcPr>
            <w:tcW w:w="2098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Лекция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738" w:type="dxa"/>
            <w:vMerge w:val="restart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3</w:t>
            </w:r>
          </w:p>
        </w:tc>
      </w:tr>
      <w:tr w:rsidR="005054EE" w:rsidRPr="005054EE" w:rsidTr="00B30319">
        <w:trPr>
          <w:cantSplit/>
          <w:trHeight w:val="340"/>
        </w:trPr>
        <w:tc>
          <w:tcPr>
            <w:tcW w:w="426" w:type="dxa"/>
            <w:vMerge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430" w:type="dxa"/>
            <w:vMerge/>
            <w:vAlign w:val="center"/>
          </w:tcPr>
          <w:p w:rsidR="005054EE" w:rsidRPr="005054EE" w:rsidRDefault="005054EE" w:rsidP="005054E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098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Практическое занятие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738" w:type="dxa"/>
            <w:vMerge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5054EE" w:rsidRPr="005054EE" w:rsidTr="00B30319">
        <w:trPr>
          <w:cantSplit/>
          <w:trHeight w:val="340"/>
        </w:trPr>
        <w:tc>
          <w:tcPr>
            <w:tcW w:w="426" w:type="dxa"/>
            <w:vMerge w:val="restart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3430" w:type="dxa"/>
            <w:vMerge w:val="restart"/>
            <w:vAlign w:val="center"/>
          </w:tcPr>
          <w:p w:rsidR="005054EE" w:rsidRPr="005054EE" w:rsidRDefault="005054EE" w:rsidP="005054E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ru-RU"/>
              </w:rPr>
              <w:t>Научная организация труда.</w:t>
            </w:r>
          </w:p>
        </w:tc>
        <w:tc>
          <w:tcPr>
            <w:tcW w:w="2098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Лекция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738" w:type="dxa"/>
            <w:vMerge w:val="restart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3</w:t>
            </w:r>
          </w:p>
        </w:tc>
      </w:tr>
      <w:tr w:rsidR="005054EE" w:rsidRPr="005054EE" w:rsidTr="00B30319">
        <w:trPr>
          <w:cantSplit/>
          <w:trHeight w:val="340"/>
        </w:trPr>
        <w:tc>
          <w:tcPr>
            <w:tcW w:w="426" w:type="dxa"/>
            <w:vMerge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430" w:type="dxa"/>
            <w:vMerge/>
            <w:vAlign w:val="center"/>
          </w:tcPr>
          <w:p w:rsidR="005054EE" w:rsidRPr="005054EE" w:rsidRDefault="005054EE" w:rsidP="005054E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098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Практическое занятие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738" w:type="dxa"/>
            <w:vMerge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5054EE" w:rsidRPr="005054EE" w:rsidTr="00B30319">
        <w:trPr>
          <w:cantSplit/>
          <w:trHeight w:val="340"/>
        </w:trPr>
        <w:tc>
          <w:tcPr>
            <w:tcW w:w="426" w:type="dxa"/>
            <w:vMerge w:val="restart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3430" w:type="dxa"/>
            <w:vMerge w:val="restart"/>
            <w:vAlign w:val="center"/>
          </w:tcPr>
          <w:p w:rsidR="005054EE" w:rsidRPr="005054EE" w:rsidRDefault="005054EE" w:rsidP="005054E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Times New Roman" w:hAnsi="Times New Roman" w:cs="Times New Roman"/>
                <w:color w:val="231F20"/>
                <w:sz w:val="18"/>
                <w:szCs w:val="18"/>
                <w:lang w:eastAsia="ru-RU"/>
              </w:rPr>
              <w:t>О</w:t>
            </w:r>
            <w:r w:rsidRPr="005054E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рганизация оплаты и стимулирование труда</w:t>
            </w:r>
            <w:r w:rsidRPr="005054EE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2098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Лекция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738" w:type="dxa"/>
            <w:vMerge w:val="restart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4</w:t>
            </w:r>
          </w:p>
        </w:tc>
      </w:tr>
      <w:tr w:rsidR="005054EE" w:rsidRPr="005054EE" w:rsidTr="00B30319">
        <w:trPr>
          <w:cantSplit/>
          <w:trHeight w:val="340"/>
        </w:trPr>
        <w:tc>
          <w:tcPr>
            <w:tcW w:w="426" w:type="dxa"/>
            <w:vMerge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</w:p>
        </w:tc>
        <w:tc>
          <w:tcPr>
            <w:tcW w:w="3430" w:type="dxa"/>
            <w:vMerge/>
            <w:vAlign w:val="center"/>
          </w:tcPr>
          <w:p w:rsidR="005054EE" w:rsidRPr="005054EE" w:rsidRDefault="005054EE" w:rsidP="005054E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098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Практическое занятие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738" w:type="dxa"/>
            <w:vMerge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5054EE" w:rsidRPr="005054EE" w:rsidTr="00B30319">
        <w:trPr>
          <w:cantSplit/>
          <w:trHeight w:val="340"/>
        </w:trPr>
        <w:tc>
          <w:tcPr>
            <w:tcW w:w="426" w:type="dxa"/>
            <w:vMerge w:val="restart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13</w:t>
            </w:r>
          </w:p>
        </w:tc>
        <w:tc>
          <w:tcPr>
            <w:tcW w:w="3430" w:type="dxa"/>
            <w:vMerge w:val="restart"/>
            <w:vAlign w:val="center"/>
          </w:tcPr>
          <w:p w:rsidR="005054EE" w:rsidRPr="005054EE" w:rsidRDefault="005054EE" w:rsidP="005054E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Мотивация поведения в процессе трудовой деятельности</w:t>
            </w:r>
            <w:r w:rsidRPr="005054E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2098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Лекция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738" w:type="dxa"/>
            <w:vMerge w:val="restart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4</w:t>
            </w:r>
          </w:p>
        </w:tc>
      </w:tr>
      <w:tr w:rsidR="005054EE" w:rsidRPr="005054EE" w:rsidTr="00B30319">
        <w:trPr>
          <w:cantSplit/>
          <w:trHeight w:val="340"/>
        </w:trPr>
        <w:tc>
          <w:tcPr>
            <w:tcW w:w="426" w:type="dxa"/>
            <w:vMerge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eastAsia="ru-RU"/>
              </w:rPr>
            </w:pPr>
          </w:p>
        </w:tc>
        <w:tc>
          <w:tcPr>
            <w:tcW w:w="3430" w:type="dxa"/>
            <w:vMerge/>
            <w:vAlign w:val="center"/>
          </w:tcPr>
          <w:p w:rsidR="005054EE" w:rsidRPr="005054EE" w:rsidRDefault="005054EE" w:rsidP="005054EE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098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Практическое занятие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738" w:type="dxa"/>
            <w:vMerge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5054EE" w:rsidRPr="005054EE" w:rsidTr="00B30319">
        <w:trPr>
          <w:cantSplit/>
          <w:trHeight w:val="340"/>
        </w:trPr>
        <w:tc>
          <w:tcPr>
            <w:tcW w:w="426" w:type="dxa"/>
            <w:vMerge w:val="restart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14</w:t>
            </w:r>
          </w:p>
        </w:tc>
        <w:tc>
          <w:tcPr>
            <w:tcW w:w="3430" w:type="dxa"/>
            <w:vMerge w:val="restart"/>
            <w:vAlign w:val="center"/>
          </w:tcPr>
          <w:p w:rsidR="005054EE" w:rsidRPr="005054EE" w:rsidRDefault="00A61DC2" w:rsidP="005054E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hyperlink r:id="rId6" w:anchor="37" w:history="1">
              <w:r w:rsidR="005054EE" w:rsidRPr="005054EE">
                <w:rPr>
                  <w:rFonts w:ascii="Times New Roman" w:eastAsia="Times New Roman" w:hAnsi="Times New Roman" w:cs="Times New Roman"/>
                  <w:bCs/>
                  <w:sz w:val="18"/>
                  <w:szCs w:val="18"/>
                  <w:lang w:eastAsia="ru-RU"/>
                </w:rPr>
                <w:t>Подбор, профориентация и деловая оценка персонала</w:t>
              </w:r>
            </w:hyperlink>
          </w:p>
        </w:tc>
        <w:tc>
          <w:tcPr>
            <w:tcW w:w="2098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Лекция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738" w:type="dxa"/>
            <w:vMerge w:val="restart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4</w:t>
            </w:r>
          </w:p>
        </w:tc>
      </w:tr>
      <w:tr w:rsidR="005054EE" w:rsidRPr="005054EE" w:rsidTr="00B30319">
        <w:trPr>
          <w:cantSplit/>
          <w:trHeight w:val="340"/>
        </w:trPr>
        <w:tc>
          <w:tcPr>
            <w:tcW w:w="426" w:type="dxa"/>
            <w:vMerge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430" w:type="dxa"/>
            <w:vMerge/>
            <w:vAlign w:val="center"/>
          </w:tcPr>
          <w:p w:rsidR="005054EE" w:rsidRPr="005054EE" w:rsidRDefault="005054EE" w:rsidP="005054E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2098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Практическое занятие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738" w:type="dxa"/>
            <w:vMerge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5054EE" w:rsidRPr="005054EE" w:rsidTr="00B30319">
        <w:trPr>
          <w:cantSplit/>
          <w:trHeight w:val="340"/>
        </w:trPr>
        <w:tc>
          <w:tcPr>
            <w:tcW w:w="426" w:type="dxa"/>
            <w:vMerge w:val="restart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15</w:t>
            </w:r>
          </w:p>
        </w:tc>
        <w:tc>
          <w:tcPr>
            <w:tcW w:w="3430" w:type="dxa"/>
            <w:vMerge w:val="restart"/>
            <w:vAlign w:val="center"/>
          </w:tcPr>
          <w:p w:rsidR="005054EE" w:rsidRPr="005054EE" w:rsidRDefault="005054EE" w:rsidP="005054E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Оценка эффективности управления персоналом</w:t>
            </w:r>
          </w:p>
        </w:tc>
        <w:tc>
          <w:tcPr>
            <w:tcW w:w="2098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Лекция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738" w:type="dxa"/>
            <w:vMerge w:val="restart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3</w:t>
            </w:r>
          </w:p>
        </w:tc>
      </w:tr>
      <w:tr w:rsidR="005054EE" w:rsidRPr="005054EE" w:rsidTr="00B30319">
        <w:trPr>
          <w:cantSplit/>
          <w:trHeight w:val="340"/>
        </w:trPr>
        <w:tc>
          <w:tcPr>
            <w:tcW w:w="426" w:type="dxa"/>
            <w:vMerge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430" w:type="dxa"/>
            <w:vMerge/>
            <w:vAlign w:val="center"/>
          </w:tcPr>
          <w:p w:rsidR="005054EE" w:rsidRPr="005054EE" w:rsidRDefault="005054EE" w:rsidP="005054E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098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Практическое занятие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738" w:type="dxa"/>
            <w:vMerge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5054EE" w:rsidRPr="005054EE" w:rsidTr="00B30319">
        <w:trPr>
          <w:cantSplit/>
          <w:trHeight w:val="340"/>
        </w:trPr>
        <w:tc>
          <w:tcPr>
            <w:tcW w:w="426" w:type="dxa"/>
            <w:vMerge w:val="restart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16</w:t>
            </w:r>
          </w:p>
        </w:tc>
        <w:tc>
          <w:tcPr>
            <w:tcW w:w="3430" w:type="dxa"/>
            <w:vMerge w:val="restart"/>
            <w:vAlign w:val="center"/>
          </w:tcPr>
          <w:p w:rsidR="005054EE" w:rsidRPr="005054EE" w:rsidRDefault="005054EE" w:rsidP="005054E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  <w:t>Всего</w:t>
            </w:r>
          </w:p>
        </w:tc>
        <w:tc>
          <w:tcPr>
            <w:tcW w:w="2098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Лекций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34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738" w:type="dxa"/>
            <w:vMerge w:val="restart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48</w:t>
            </w:r>
          </w:p>
        </w:tc>
      </w:tr>
      <w:tr w:rsidR="005054EE" w:rsidRPr="005054EE" w:rsidTr="00B30319">
        <w:trPr>
          <w:cantSplit/>
          <w:trHeight w:val="690"/>
        </w:trPr>
        <w:tc>
          <w:tcPr>
            <w:tcW w:w="426" w:type="dxa"/>
            <w:vMerge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3430" w:type="dxa"/>
            <w:vMerge/>
            <w:vAlign w:val="center"/>
          </w:tcPr>
          <w:p w:rsidR="005054EE" w:rsidRPr="005054EE" w:rsidRDefault="005054EE" w:rsidP="005054E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2098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Практических занятий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17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  <w:r w:rsidRPr="005054EE"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  <w:t>-</w:t>
            </w:r>
          </w:p>
        </w:tc>
        <w:tc>
          <w:tcPr>
            <w:tcW w:w="738" w:type="dxa"/>
            <w:vMerge/>
            <w:vAlign w:val="center"/>
          </w:tcPr>
          <w:p w:rsidR="005054EE" w:rsidRPr="005054EE" w:rsidRDefault="005054EE" w:rsidP="005054EE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sz w:val="18"/>
                <w:szCs w:val="18"/>
                <w:lang w:eastAsia="ru-RU"/>
              </w:rPr>
            </w:pPr>
          </w:p>
        </w:tc>
      </w:tr>
    </w:tbl>
    <w:p w:rsidR="0027415C" w:rsidRPr="0027415C" w:rsidRDefault="0027415C" w:rsidP="0027415C">
      <w:pPr>
        <w:widowControl w:val="0"/>
        <w:spacing w:before="120" w:after="0" w:line="360" w:lineRule="auto"/>
        <w:ind w:firstLine="709"/>
        <w:jc w:val="both"/>
        <w:rPr>
          <w:rFonts w:ascii="Arial" w:eastAsia="Times New Roman" w:hAnsi="Arial" w:cs="Arial"/>
          <w:b/>
          <w:lang w:eastAsia="ru-RU"/>
        </w:rPr>
      </w:pPr>
      <w:r w:rsidRPr="0027415C">
        <w:rPr>
          <w:rFonts w:ascii="Arial" w:eastAsia="Times New Roman" w:hAnsi="Arial" w:cs="Arial"/>
          <w:b/>
          <w:lang w:eastAsia="ru-RU"/>
        </w:rPr>
        <w:lastRenderedPageBreak/>
        <w:t>5.2 Содержание дисциплины (модуля)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15C">
        <w:rPr>
          <w:rFonts w:ascii="Times New Roman" w:eastAsia="Times New Roman" w:hAnsi="Times New Roman" w:cs="Times New Roman"/>
          <w:b/>
          <w:bCs/>
          <w:lang w:eastAsia="ru-RU"/>
        </w:rPr>
        <w:t xml:space="preserve">Тема </w:t>
      </w:r>
      <w:r w:rsidRPr="0027415C">
        <w:rPr>
          <w:rFonts w:ascii="Arial" w:eastAsia="Calibri" w:hAnsi="Arial" w:cs="Arial"/>
          <w:b/>
          <w:bCs/>
          <w:sz w:val="20"/>
          <w:szCs w:val="20"/>
          <w:lang w:eastAsia="ru-RU"/>
        </w:rPr>
        <w:t xml:space="preserve">1. </w:t>
      </w:r>
      <w:r w:rsidRPr="0027415C">
        <w:rPr>
          <w:rFonts w:ascii="Times New Roman" w:eastAsia="Times New Roman" w:hAnsi="Times New Roman" w:cs="Times New Roman"/>
          <w:b/>
          <w:color w:val="231F20"/>
          <w:sz w:val="24"/>
          <w:szCs w:val="24"/>
          <w:lang w:eastAsia="ru-RU"/>
        </w:rPr>
        <w:t xml:space="preserve">Место экономики труда в общей системе </w:t>
      </w:r>
      <w:r w:rsidR="001C43CB">
        <w:rPr>
          <w:rFonts w:ascii="Times New Roman" w:eastAsia="Times New Roman" w:hAnsi="Times New Roman" w:cs="Times New Roman"/>
          <w:b/>
          <w:color w:val="231F20"/>
          <w:sz w:val="24"/>
          <w:szCs w:val="24"/>
          <w:lang w:eastAsia="ru-RU"/>
        </w:rPr>
        <w:t>знаний об обществе</w:t>
      </w:r>
      <w:r w:rsidR="004E324D">
        <w:rPr>
          <w:rFonts w:ascii="Times New Roman" w:eastAsia="Times New Roman" w:hAnsi="Times New Roman" w:cs="Times New Roman"/>
          <w:b/>
          <w:color w:val="231F20"/>
          <w:sz w:val="24"/>
          <w:szCs w:val="24"/>
          <w:lang w:eastAsia="ru-RU"/>
        </w:rPr>
        <w:t>.</w:t>
      </w:r>
    </w:p>
    <w:p w:rsidR="0027415C" w:rsidRPr="0027415C" w:rsidRDefault="0027415C" w:rsidP="0027415C">
      <w:pPr>
        <w:widowControl w:val="0"/>
        <w:autoSpaceDE w:val="0"/>
        <w:autoSpaceDN w:val="0"/>
        <w:adjustRightInd w:val="0"/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</w:pPr>
      <w:r w:rsidRPr="002741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Понятие что такое труд. Двойственный характер труда. Экономика </w:t>
      </w:r>
      <w:r w:rsidR="00A11E5E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труда</w:t>
      </w:r>
      <w:r w:rsidRPr="002741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 основн</w:t>
      </w:r>
      <w:r w:rsidR="00A11E5E">
        <w:rPr>
          <w:rFonts w:ascii="Times New Roman" w:eastAsia="Times New Roman" w:hAnsi="Times New Roman" w:cs="Times New Roman"/>
          <w:sz w:val="24"/>
          <w:szCs w:val="24"/>
          <w:lang w:eastAsia="ru-RU"/>
        </w:rPr>
        <w:t>ая</w:t>
      </w:r>
      <w:r w:rsidRPr="002741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наук</w:t>
      </w:r>
      <w:r w:rsidR="00A11E5E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2741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труде. Функции экономики труда как науки.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 xml:space="preserve">Литература по теме: 1, 3. 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Формы и методы проведения занятий по теме, применяемые образовательные технологии.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Программой дисциплины предусмотрено чтение лекций, проведение практических занятий. В течение изучения дисциплины студенты изучают на лекционных занятиях теоретический материал. На практических занятиях под руководством преподавателя, разбирают ситуации, обсуждают проблемы и перспективы бюджетного планирования и прогнозирования, выполняют упражнения, решают практические задачи. Программой дисциплины предусмотрено использование инновационных технологий обучения. В качестве интерактивных форм проведения занятий представлены:</w:t>
      </w:r>
    </w:p>
    <w:p w:rsidR="0027415C" w:rsidRPr="0027415C" w:rsidRDefault="0027415C" w:rsidP="0027415C">
      <w:pPr>
        <w:tabs>
          <w:tab w:val="left" w:pos="845"/>
        </w:tabs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-</w:t>
      </w:r>
      <w:r w:rsidRPr="0027415C">
        <w:rPr>
          <w:rFonts w:ascii="Times New Roman" w:eastAsia="Times New Roman" w:hAnsi="Times New Roman" w:cs="Times New Roman"/>
          <w:lang w:eastAsia="ru-RU"/>
        </w:rPr>
        <w:tab/>
        <w:t>лекция – презентация.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На практических занятиях под руководством преподавателя, обсуждается дидактический материал по соответствующим темам, обсуждаются выступления по темам докладов, разбираются ответы к темам собеседования, обсуждаются решения кейсов.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Форма текущего контроля.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Фронтальный опрос, решение задач, дискуссия по проблемным аспектам изучаемой темы, защита индивидуальной/групповой работы.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 xml:space="preserve">Виды самостоятельной подготовки студентов по теме. 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Для студентов в качестве самостоятельной работы предполагается подготовка докладов и сообщений, выполнение домашних заданий по текущему контролю, групповая работа над ситуационными проектами, подготовка к практическим занятиям.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415C" w:rsidRPr="0027415C" w:rsidRDefault="0027415C" w:rsidP="0027415C">
      <w:pPr>
        <w:widowControl w:val="0"/>
        <w:autoSpaceDE w:val="0"/>
        <w:autoSpaceDN w:val="0"/>
        <w:adjustRightInd w:val="0"/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</w:pPr>
      <w:r w:rsidRPr="0027415C">
        <w:rPr>
          <w:rFonts w:ascii="Times New Roman" w:eastAsia="Times New Roman" w:hAnsi="Times New Roman" w:cs="Times New Roman"/>
          <w:b/>
          <w:bCs/>
          <w:lang w:eastAsia="ru-RU"/>
        </w:rPr>
        <w:t xml:space="preserve">Тема </w:t>
      </w:r>
      <w:r w:rsidRPr="0027415C">
        <w:rPr>
          <w:rFonts w:ascii="Arial" w:eastAsia="Calibri" w:hAnsi="Arial" w:cs="Arial"/>
          <w:b/>
          <w:bCs/>
          <w:sz w:val="20"/>
          <w:szCs w:val="20"/>
          <w:lang w:eastAsia="ru-RU"/>
        </w:rPr>
        <w:t xml:space="preserve">2. </w:t>
      </w:r>
      <w:r w:rsidR="003A0C44">
        <w:rPr>
          <w:rFonts w:ascii="Times New Roman" w:eastAsia="Times New Roman" w:hAnsi="Times New Roman" w:cs="Times New Roman"/>
          <w:b/>
          <w:color w:val="231F20"/>
          <w:sz w:val="24"/>
          <w:szCs w:val="24"/>
          <w:lang w:eastAsia="ru-RU"/>
        </w:rPr>
        <w:t xml:space="preserve">История западных учений об экономике </w:t>
      </w:r>
      <w:r w:rsidRPr="0027415C">
        <w:rPr>
          <w:rFonts w:ascii="Times New Roman" w:eastAsia="Times New Roman" w:hAnsi="Times New Roman" w:cs="Times New Roman"/>
          <w:b/>
          <w:color w:val="231F20"/>
          <w:sz w:val="24"/>
          <w:szCs w:val="24"/>
          <w:lang w:eastAsia="ru-RU"/>
        </w:rPr>
        <w:t>труда.</w:t>
      </w:r>
      <w:r w:rsidRPr="0027415C"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  <w:t xml:space="preserve"> </w:t>
      </w:r>
    </w:p>
    <w:p w:rsidR="0027415C" w:rsidRPr="0027415C" w:rsidRDefault="0027415C" w:rsidP="0027415C">
      <w:pPr>
        <w:widowControl w:val="0"/>
        <w:autoSpaceDE w:val="0"/>
        <w:autoSpaceDN w:val="0"/>
        <w:adjustRightInd w:val="0"/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</w:pPr>
      <w:r w:rsidRPr="0027415C"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  <w:t>К. Маркс и его вклад в развитие теории экономики и социологии труда. Производственные отношения и производительные силы. Рабочая сила и прибавочная стоимость. Материализм Маркса. Критика теории К. Маркса современными учеными.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Литература по теме: 1, 3.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Формы и методы проведения занятий по теме, применяемые образовательные технологии.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Программой дисциплины предусмотрено чтение лекций, проведение практических занятий. В течение изучения дисциплины студенты изучают на лекционных занятиях теоретический материал. На практических занятиях под руководством преподавателя, разбирают ситуации, обсуждают проблемы и перспективы бюджетного планирования и прогнозирования, выполняют упражнения, решают практические задачи. Программой дисциплины предусмотрено использование инновационных технологий обучения. В качестве интерактивных форм проведения занятий представлены:</w:t>
      </w:r>
    </w:p>
    <w:p w:rsidR="0027415C" w:rsidRPr="0027415C" w:rsidRDefault="0027415C" w:rsidP="0027415C">
      <w:pPr>
        <w:tabs>
          <w:tab w:val="left" w:pos="845"/>
        </w:tabs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-</w:t>
      </w:r>
      <w:r w:rsidRPr="0027415C">
        <w:rPr>
          <w:rFonts w:ascii="Times New Roman" w:eastAsia="Times New Roman" w:hAnsi="Times New Roman" w:cs="Times New Roman"/>
          <w:lang w:eastAsia="ru-RU"/>
        </w:rPr>
        <w:tab/>
        <w:t>лекция - презентация;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материал по соответствующим темам, обсуждаются выступления по темам докладов, разбираются ответы к темам собеседования, обсуждаются решения кейсов.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Форма текущего контроля.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Фронтальный опрос, решение задач, дискуссия по проблемным аспектам изучаемой темы, защита индивидуальной/групповой работы.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Виды самостоятельной подготовки студентов по теме.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Для студентов в качестве самостоятельной работы предполагается подготовка докладов и сообщений, выполнение домашних заданий по текущему контролю, групповая работа над ситуационными проектами, подготовка к практическим занятиям.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415C" w:rsidRPr="0027415C" w:rsidRDefault="0027415C" w:rsidP="0027415C">
      <w:pPr>
        <w:widowControl w:val="0"/>
        <w:autoSpaceDE w:val="0"/>
        <w:autoSpaceDN w:val="0"/>
        <w:adjustRightInd w:val="0"/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</w:pPr>
      <w:r w:rsidRPr="0027415C">
        <w:rPr>
          <w:rFonts w:ascii="Times New Roman" w:eastAsia="Times New Roman" w:hAnsi="Times New Roman" w:cs="Times New Roman"/>
          <w:b/>
          <w:bCs/>
          <w:lang w:eastAsia="ru-RU"/>
        </w:rPr>
        <w:t xml:space="preserve">Тема </w:t>
      </w:r>
      <w:r w:rsidRPr="0027415C">
        <w:rPr>
          <w:rFonts w:ascii="Arial" w:eastAsia="Calibri" w:hAnsi="Arial" w:cs="Arial"/>
          <w:b/>
          <w:bCs/>
          <w:sz w:val="20"/>
          <w:szCs w:val="20"/>
          <w:lang w:eastAsia="ru-RU"/>
        </w:rPr>
        <w:t xml:space="preserve">3. </w:t>
      </w:r>
      <w:r w:rsidRPr="0027415C">
        <w:rPr>
          <w:rFonts w:ascii="Times New Roman" w:eastAsia="Times New Roman" w:hAnsi="Times New Roman" w:cs="Times New Roman"/>
          <w:b/>
          <w:color w:val="231F20"/>
          <w:sz w:val="24"/>
          <w:szCs w:val="24"/>
          <w:lang w:eastAsia="ru-RU"/>
        </w:rPr>
        <w:t xml:space="preserve">Развитие </w:t>
      </w:r>
      <w:r w:rsidR="00A11E5E">
        <w:rPr>
          <w:rFonts w:ascii="Times New Roman" w:eastAsia="Times New Roman" w:hAnsi="Times New Roman" w:cs="Times New Roman"/>
          <w:b/>
          <w:color w:val="231F20"/>
          <w:sz w:val="24"/>
          <w:szCs w:val="24"/>
          <w:lang w:eastAsia="ru-RU"/>
        </w:rPr>
        <w:t xml:space="preserve">науки </w:t>
      </w:r>
      <w:r w:rsidRPr="0027415C">
        <w:rPr>
          <w:rFonts w:ascii="Times New Roman" w:eastAsia="Times New Roman" w:hAnsi="Times New Roman" w:cs="Times New Roman"/>
          <w:b/>
          <w:color w:val="231F20"/>
          <w:sz w:val="24"/>
          <w:szCs w:val="24"/>
          <w:lang w:eastAsia="ru-RU"/>
        </w:rPr>
        <w:t>экономики труда в России</w:t>
      </w:r>
      <w:r w:rsidR="004E324D">
        <w:rPr>
          <w:rFonts w:ascii="Times New Roman" w:eastAsia="Times New Roman" w:hAnsi="Times New Roman" w:cs="Times New Roman"/>
          <w:b/>
          <w:color w:val="231F20"/>
          <w:sz w:val="24"/>
          <w:szCs w:val="24"/>
          <w:lang w:eastAsia="ru-RU"/>
        </w:rPr>
        <w:t>.</w:t>
      </w:r>
      <w:r w:rsidRPr="0027415C"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  <w:t xml:space="preserve"> </w:t>
      </w:r>
    </w:p>
    <w:p w:rsidR="0027415C" w:rsidRPr="0027415C" w:rsidRDefault="0027415C" w:rsidP="0027415C">
      <w:pPr>
        <w:widowControl w:val="0"/>
        <w:autoSpaceDE w:val="0"/>
        <w:autoSpaceDN w:val="0"/>
        <w:adjustRightInd w:val="0"/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</w:pPr>
      <w:r w:rsidRPr="0027415C"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  <w:t xml:space="preserve">Легальный марксизм. Ортодоксальный марксизм. Неопозитивисты. Дореволюционный этап развития социологии (П. Струве, М. </w:t>
      </w:r>
      <w:proofErr w:type="spellStart"/>
      <w:r w:rsidRPr="0027415C"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  <w:t>Туган</w:t>
      </w:r>
      <w:proofErr w:type="spellEnd"/>
      <w:r w:rsidRPr="0027415C"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  <w:t xml:space="preserve">-Барановский, П. Сорокин, Г. Плеханов, В. Ленин). </w:t>
      </w:r>
      <w:r w:rsidR="00A11E5E"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  <w:t>Экономика и организация труда</w:t>
      </w:r>
      <w:r w:rsidRPr="0027415C"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  <w:t xml:space="preserve"> в 1920-х – 1930-х годах (А. </w:t>
      </w:r>
      <w:proofErr w:type="spellStart"/>
      <w:r w:rsidRPr="0027415C"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  <w:t>Гастев</w:t>
      </w:r>
      <w:proofErr w:type="spellEnd"/>
      <w:r w:rsidRPr="0027415C"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  <w:t xml:space="preserve">, Н. Витке, А. Макаренко). </w:t>
      </w:r>
      <w:r w:rsidR="00A11E5E"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  <w:t>Экономика и с</w:t>
      </w:r>
      <w:r w:rsidRPr="0027415C"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  <w:t xml:space="preserve">оциология в период оттепели (А. </w:t>
      </w:r>
      <w:proofErr w:type="spellStart"/>
      <w:r w:rsidRPr="0027415C"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  <w:t>Здравомыслов</w:t>
      </w:r>
      <w:proofErr w:type="spellEnd"/>
      <w:r w:rsidRPr="0027415C"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  <w:t>, В. Ядов). Современный этап развития экономики труда.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lastRenderedPageBreak/>
        <w:t>Литература по теме: 1, 3,4, 5.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Формы и методы проведения занятий по теме, применяемые образовательные технологии.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Программой дисциплины предусмотрено чтение лекций, проведение практических занятий. В течение изучения дисциплины студенты изучают на лекционных занятиях теоретический материал. На практических занятиях под руководством преподавателя, разбирают ситуации, обсуждают проблемы и перспективы бюджетного планирования и прогнозирования, выполняют упражнения, решают практические задачи. Программой дисциплины предусмотрено использование инновационных технологий обучения. В качестве интерактивных форм проведения занятий представлены:</w:t>
      </w:r>
    </w:p>
    <w:p w:rsidR="0027415C" w:rsidRPr="0027415C" w:rsidRDefault="0027415C" w:rsidP="0027415C">
      <w:pPr>
        <w:tabs>
          <w:tab w:val="left" w:pos="845"/>
        </w:tabs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-</w:t>
      </w:r>
      <w:r w:rsidRPr="0027415C">
        <w:rPr>
          <w:rFonts w:ascii="Times New Roman" w:eastAsia="Times New Roman" w:hAnsi="Times New Roman" w:cs="Times New Roman"/>
          <w:lang w:eastAsia="ru-RU"/>
        </w:rPr>
        <w:tab/>
        <w:t>лекция - презентация;</w:t>
      </w:r>
    </w:p>
    <w:p w:rsidR="0027415C" w:rsidRPr="0027415C" w:rsidRDefault="0027415C" w:rsidP="0027415C">
      <w:pPr>
        <w:tabs>
          <w:tab w:val="left" w:pos="82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-</w:t>
      </w:r>
      <w:r w:rsidRPr="0027415C">
        <w:rPr>
          <w:rFonts w:ascii="Times New Roman" w:eastAsia="Times New Roman" w:hAnsi="Times New Roman" w:cs="Times New Roman"/>
          <w:lang w:eastAsia="ru-RU"/>
        </w:rPr>
        <w:tab/>
        <w:t>синхронный интерактивный курс с инструктированием в реальном времени через Интернет (</w:t>
      </w:r>
      <w:r w:rsidRPr="0027415C">
        <w:rPr>
          <w:rFonts w:ascii="Times New Roman" w:eastAsia="Times New Roman" w:hAnsi="Times New Roman" w:cs="Times New Roman"/>
          <w:lang w:val="en-US" w:eastAsia="ru-RU"/>
        </w:rPr>
        <w:t>Moodle</w:t>
      </w:r>
      <w:r w:rsidRPr="0027415C">
        <w:rPr>
          <w:rFonts w:ascii="Times New Roman" w:eastAsia="Times New Roman" w:hAnsi="Times New Roman" w:cs="Times New Roman"/>
          <w:lang w:eastAsia="ru-RU"/>
        </w:rPr>
        <w:t>).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На практических занятиях под руководством преподавателя, обсуждается дидактический материал по соответствующим темам, обсуждаются выступления по темам докладов, разбираются ответы к темам собеседования, обсуждаются решения кейсов.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Форма текущего контроля.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Фронтальный опрос, решение задач, дискуссия по проблемным аспектам изучаемой темы, защита индивидуальной/групповой работы.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Виды самостоятельной подготовки студентов по теме.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Для студентов в качестве самостоятельной работы предполагается подготовка докладов и сообщений, выполнение домашних заданий по текущему контролю, групповая работа над ситуационными проектами, подготовка к практическим занятиям.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b/>
          <w:bCs/>
          <w:lang w:eastAsia="ru-RU"/>
        </w:rPr>
      </w:pPr>
      <w:r w:rsidRPr="0027415C">
        <w:rPr>
          <w:rFonts w:ascii="Times New Roman" w:eastAsia="Times New Roman" w:hAnsi="Times New Roman" w:cs="Times New Roman"/>
          <w:b/>
          <w:bCs/>
          <w:lang w:eastAsia="ru-RU"/>
        </w:rPr>
        <w:t xml:space="preserve">Тема 4. </w:t>
      </w:r>
      <w:r w:rsidRPr="0027415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Развитие науки управления персоналом организаций и коллективами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 xml:space="preserve">Исторические аспекты становления науки менеджмента. Тейлор, Г. Форд, Ф. и Л. </w:t>
      </w:r>
      <w:proofErr w:type="spellStart"/>
      <w:r w:rsidRPr="0027415C">
        <w:rPr>
          <w:rFonts w:ascii="Times New Roman" w:eastAsia="Times New Roman" w:hAnsi="Times New Roman" w:cs="Times New Roman"/>
          <w:lang w:eastAsia="ru-RU"/>
        </w:rPr>
        <w:t>Гибреты</w:t>
      </w:r>
      <w:proofErr w:type="spellEnd"/>
      <w:r w:rsidRPr="0027415C">
        <w:rPr>
          <w:rFonts w:ascii="Times New Roman" w:eastAsia="Times New Roman" w:hAnsi="Times New Roman" w:cs="Times New Roman"/>
          <w:lang w:eastAsia="ru-RU"/>
        </w:rPr>
        <w:t>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Литература по теме: 3, 6, 7, 8 (п.9)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Формы и методы проведения занятий по теме, применяемые образовательные технологии.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Программой дисциплины предусмотрено чтение лекций, проведение практических занятий. В течение изучения дисциплины студенты изучают на лекционных занятиях теоретический материал. На практических занятиях под руководством преподавателя, разбирают ситуации, обсуждают проблемы и перспективы бюджетного планирования и прогнозирования, выполняют упражнения, решают практические задачи. Программой дисциплины предусмотрено использование инновационных технологий обучения. В качестве интерактивных форм проведения занятий представлены:</w:t>
      </w:r>
    </w:p>
    <w:p w:rsidR="0027415C" w:rsidRPr="0027415C" w:rsidRDefault="0027415C" w:rsidP="0027415C">
      <w:pPr>
        <w:tabs>
          <w:tab w:val="left" w:pos="845"/>
        </w:tabs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-</w:t>
      </w:r>
      <w:r w:rsidRPr="0027415C">
        <w:rPr>
          <w:rFonts w:ascii="Times New Roman" w:eastAsia="Times New Roman" w:hAnsi="Times New Roman" w:cs="Times New Roman"/>
          <w:lang w:eastAsia="ru-RU"/>
        </w:rPr>
        <w:tab/>
        <w:t>лекция - презентация;</w:t>
      </w:r>
    </w:p>
    <w:p w:rsidR="0027415C" w:rsidRPr="0027415C" w:rsidRDefault="0027415C" w:rsidP="0027415C">
      <w:pPr>
        <w:tabs>
          <w:tab w:val="left" w:pos="82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-</w:t>
      </w:r>
      <w:r w:rsidRPr="0027415C">
        <w:rPr>
          <w:rFonts w:ascii="Times New Roman" w:eastAsia="Times New Roman" w:hAnsi="Times New Roman" w:cs="Times New Roman"/>
          <w:lang w:eastAsia="ru-RU"/>
        </w:rPr>
        <w:tab/>
        <w:t>синхронный интерактивный курс с инструктированием в реальном времени через Интернет (</w:t>
      </w:r>
      <w:r w:rsidRPr="0027415C">
        <w:rPr>
          <w:rFonts w:ascii="Times New Roman" w:eastAsia="Times New Roman" w:hAnsi="Times New Roman" w:cs="Times New Roman"/>
          <w:lang w:val="en-US" w:eastAsia="ru-RU"/>
        </w:rPr>
        <w:t>Moodle</w:t>
      </w:r>
      <w:r w:rsidRPr="0027415C">
        <w:rPr>
          <w:rFonts w:ascii="Times New Roman" w:eastAsia="Times New Roman" w:hAnsi="Times New Roman" w:cs="Times New Roman"/>
          <w:lang w:eastAsia="ru-RU"/>
        </w:rPr>
        <w:t>).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На практических занятиях под руководством преподавателя, обсуждается дидактический материал по соответствующим темам, обсуждаются выступления по темам докладов, разбираются ответы к темам собеседования, обсуждаются решения кейсов.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Форма текущего контроля.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Фронтальный опрос, решение задач, дискуссия по проблемным аспектам изучаемой темы, зашита индивидуальной/групповой работы.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Виды самостоятельной подготовки студентов по теме.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Для студентов в качестве самостоятельной работы предполагается подготовка докладов и сообщений, выполнение домашних заданий по текущему контролю, групповая работа над ситуационными проектами, подготовка к практическим занятиям.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15C">
        <w:rPr>
          <w:rFonts w:ascii="Times New Roman" w:eastAsia="Times New Roman" w:hAnsi="Times New Roman" w:cs="Times New Roman"/>
          <w:b/>
          <w:bCs/>
          <w:lang w:eastAsia="ru-RU"/>
        </w:rPr>
        <w:t xml:space="preserve">Тема </w:t>
      </w:r>
      <w:r w:rsidRPr="0027415C">
        <w:rPr>
          <w:rFonts w:ascii="Arial" w:eastAsia="Calibri" w:hAnsi="Arial" w:cs="Arial"/>
          <w:b/>
          <w:bCs/>
          <w:sz w:val="20"/>
          <w:szCs w:val="20"/>
          <w:lang w:eastAsia="ru-RU"/>
        </w:rPr>
        <w:t xml:space="preserve">5. </w:t>
      </w:r>
      <w:r w:rsidRPr="0027415C">
        <w:rPr>
          <w:rFonts w:ascii="Times New Roman" w:eastAsia="Times New Roman" w:hAnsi="Times New Roman" w:cs="Times New Roman"/>
          <w:b/>
          <w:color w:val="231F20"/>
          <w:sz w:val="24"/>
          <w:szCs w:val="24"/>
          <w:lang w:eastAsia="ru-RU"/>
        </w:rPr>
        <w:t>Влияние религии, идеологии на развитие экономики труда</w:t>
      </w:r>
      <w:r w:rsidRPr="0027415C"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  <w:t>.</w:t>
      </w:r>
      <w:r w:rsidRPr="002741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7415C" w:rsidRPr="0027415C" w:rsidRDefault="0027415C" w:rsidP="0027415C">
      <w:pPr>
        <w:widowControl w:val="0"/>
        <w:autoSpaceDE w:val="0"/>
        <w:autoSpaceDN w:val="0"/>
        <w:adjustRightInd w:val="0"/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</w:pPr>
      <w:r w:rsidRPr="0027415C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 в традиционном обществе. Протестантская этика: от миросозерцания к неустанному труду. Индустриальное общество как «общество труда». Труд в постиндустриальном обществе. О будущем труда и будущем без труда.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Литература по теме: 3, 6, 7, 8 (п.9)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Формы и методы проведения занятий по теме, применяемые образовательные технологии.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 xml:space="preserve">Программой дисциплины предусмотрено чтение лекций, проведение практических занятий. В течение изучения дисциплины студенты изучают на лекционных занятиях теоретический </w:t>
      </w:r>
      <w:r w:rsidRPr="0027415C">
        <w:rPr>
          <w:rFonts w:ascii="Times New Roman" w:eastAsia="Times New Roman" w:hAnsi="Times New Roman" w:cs="Times New Roman"/>
          <w:lang w:eastAsia="ru-RU"/>
        </w:rPr>
        <w:lastRenderedPageBreak/>
        <w:t>материал. На практических занятиях под руководством преподавателя, разбирают ситуации, обсуждают проблемы и перспективы бюджетного планирования и прогнозирования, выполняют упражнения, решают практические задачи. Программой дисциплины предусмотрено использование инновационных технологий обучения. В качестве интерактивных форм проведения занятий представлены:</w:t>
      </w:r>
    </w:p>
    <w:p w:rsidR="0027415C" w:rsidRPr="0027415C" w:rsidRDefault="0027415C" w:rsidP="0027415C">
      <w:pPr>
        <w:tabs>
          <w:tab w:val="left" w:pos="854"/>
        </w:tabs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-</w:t>
      </w:r>
      <w:r w:rsidRPr="0027415C">
        <w:rPr>
          <w:rFonts w:ascii="Times New Roman" w:eastAsia="Times New Roman" w:hAnsi="Times New Roman" w:cs="Times New Roman"/>
          <w:lang w:eastAsia="ru-RU"/>
        </w:rPr>
        <w:tab/>
        <w:t>лекция - презентация;</w:t>
      </w:r>
    </w:p>
    <w:p w:rsidR="0027415C" w:rsidRPr="0027415C" w:rsidRDefault="0027415C" w:rsidP="0027415C">
      <w:pPr>
        <w:tabs>
          <w:tab w:val="left" w:pos="835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-</w:t>
      </w:r>
      <w:r w:rsidRPr="0027415C">
        <w:rPr>
          <w:rFonts w:ascii="Times New Roman" w:eastAsia="Times New Roman" w:hAnsi="Times New Roman" w:cs="Times New Roman"/>
          <w:lang w:eastAsia="ru-RU"/>
        </w:rPr>
        <w:tab/>
        <w:t>синхронный интерактивный курс с инструктированием в реальном времени через Интернет (</w:t>
      </w:r>
      <w:r w:rsidRPr="0027415C">
        <w:rPr>
          <w:rFonts w:ascii="Times New Roman" w:eastAsia="Times New Roman" w:hAnsi="Times New Roman" w:cs="Times New Roman"/>
          <w:lang w:val="en-US" w:eastAsia="ru-RU"/>
        </w:rPr>
        <w:t>Moodle</w:t>
      </w:r>
      <w:r w:rsidRPr="0027415C">
        <w:rPr>
          <w:rFonts w:ascii="Times New Roman" w:eastAsia="Times New Roman" w:hAnsi="Times New Roman" w:cs="Times New Roman"/>
          <w:lang w:eastAsia="ru-RU"/>
        </w:rPr>
        <w:t>).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На практических занятиях под руководством преподавателя, обсуждается дидактический материал по соответствующим темам, обсуждаются выступления по темам докладов, разбираются ответы к темам собеседования, обсуждаются решения кейсов.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Форма текущего контроля.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Фронтальный опрос, решение задач, дискуссия по проблемным аспектам изучаемой темы, защита индивидуальной/групповой работы.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Виды самостоятельной подготовки студентов по теме.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Для студентов в качестве самостоятельной работы предполагается подготовка докладов и сообщений, выполнение домашних заданий по текущему контролю, групповая работа над ситуационными проектами, подготовка к практическим занятиям.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415C" w:rsidRPr="0027415C" w:rsidRDefault="0027415C" w:rsidP="0027415C">
      <w:pPr>
        <w:widowControl w:val="0"/>
        <w:autoSpaceDE w:val="0"/>
        <w:autoSpaceDN w:val="0"/>
        <w:adjustRightInd w:val="0"/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</w:pPr>
      <w:r w:rsidRPr="0027415C">
        <w:rPr>
          <w:rFonts w:ascii="Times New Roman" w:eastAsia="Times New Roman" w:hAnsi="Times New Roman" w:cs="Times New Roman"/>
          <w:b/>
          <w:bCs/>
          <w:lang w:eastAsia="ru-RU"/>
        </w:rPr>
        <w:t xml:space="preserve">Тема 6. </w:t>
      </w:r>
      <w:r w:rsidRPr="0027415C">
        <w:rPr>
          <w:rFonts w:ascii="Times New Roman" w:eastAsia="Times New Roman" w:hAnsi="Times New Roman" w:cs="Times New Roman"/>
          <w:b/>
          <w:color w:val="231F20"/>
          <w:sz w:val="24"/>
          <w:szCs w:val="24"/>
          <w:lang w:eastAsia="ru-RU"/>
        </w:rPr>
        <w:t>Рынок труда. Структура рынка труда, его основные субъекты и их функции. Модели рынка труда</w:t>
      </w:r>
      <w:r w:rsidR="007C1DFF">
        <w:rPr>
          <w:rFonts w:ascii="Times New Roman" w:eastAsia="Times New Roman" w:hAnsi="Times New Roman" w:cs="Times New Roman"/>
          <w:b/>
          <w:color w:val="231F20"/>
          <w:sz w:val="24"/>
          <w:szCs w:val="24"/>
          <w:lang w:eastAsia="ru-RU"/>
        </w:rPr>
        <w:t>.</w:t>
      </w:r>
    </w:p>
    <w:p w:rsidR="0027415C" w:rsidRPr="0027415C" w:rsidRDefault="0027415C" w:rsidP="0027415C">
      <w:pPr>
        <w:widowControl w:val="0"/>
        <w:autoSpaceDE w:val="0"/>
        <w:autoSpaceDN w:val="0"/>
        <w:adjustRightInd w:val="0"/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</w:pPr>
      <w:r w:rsidRPr="0027415C"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  <w:t xml:space="preserve">Основные принципы занятости. Различные статусы занятости, виды занятости. Безработица, ее основные виды по различным критериям (явная, скрытая, фрикционная, структурная, циклическая, институциональная, длительная, застойная). Социально-экономические функции безработицы. 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Литература по теме: 2, 3.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Формы и методы проведения занятий по теме, применяемые образовательные технологии.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Программой дисциплины предусмотрено чтение лекций, проведение практических занятий. В течение изучения дисциплины студенты изучают на лекционных занятиях теоретический материал. На практических занятиях под руководством преподавателя, разбирают ситуации, обсуждают проблемы и перспективы бюджетного планирования и прогнозирования, выполняют упражнения, решают практические задачи. Программой дисциплины предусмотрено использование инновационных технологий обучения. В качестве интерактивных форм проведения занятий представлены:</w:t>
      </w:r>
    </w:p>
    <w:p w:rsidR="0027415C" w:rsidRPr="0027415C" w:rsidRDefault="0027415C" w:rsidP="0027415C">
      <w:pPr>
        <w:tabs>
          <w:tab w:val="left" w:pos="854"/>
        </w:tabs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-</w:t>
      </w:r>
      <w:r w:rsidRPr="0027415C">
        <w:rPr>
          <w:rFonts w:ascii="Times New Roman" w:eastAsia="Times New Roman" w:hAnsi="Times New Roman" w:cs="Times New Roman"/>
          <w:lang w:eastAsia="ru-RU"/>
        </w:rPr>
        <w:tab/>
        <w:t>лекция - презентация;</w:t>
      </w:r>
    </w:p>
    <w:p w:rsidR="0027415C" w:rsidRPr="0027415C" w:rsidRDefault="0027415C" w:rsidP="0027415C">
      <w:pPr>
        <w:tabs>
          <w:tab w:val="left" w:pos="835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-</w:t>
      </w:r>
      <w:r w:rsidRPr="0027415C">
        <w:rPr>
          <w:rFonts w:ascii="Times New Roman" w:eastAsia="Times New Roman" w:hAnsi="Times New Roman" w:cs="Times New Roman"/>
          <w:lang w:eastAsia="ru-RU"/>
        </w:rPr>
        <w:tab/>
        <w:t>синхронный интерактивный курс с инструктированием в реальном времени через Интернет (</w:t>
      </w:r>
      <w:r w:rsidRPr="0027415C">
        <w:rPr>
          <w:rFonts w:ascii="Times New Roman" w:eastAsia="Times New Roman" w:hAnsi="Times New Roman" w:cs="Times New Roman"/>
          <w:lang w:val="en-US" w:eastAsia="ru-RU"/>
        </w:rPr>
        <w:t>Moodle</w:t>
      </w:r>
      <w:r w:rsidRPr="0027415C">
        <w:rPr>
          <w:rFonts w:ascii="Times New Roman" w:eastAsia="Times New Roman" w:hAnsi="Times New Roman" w:cs="Times New Roman"/>
          <w:lang w:eastAsia="ru-RU"/>
        </w:rPr>
        <w:t>).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На практических занятиях под руководством преподавателя, обсуждается дидактический материал по соответствующим темам, обсуждаются выступления по темам докладов, разбираются ответы к темам собеседования, обсуждаются решения кейсов.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Форма текущего контроля.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Фронтальный опрос, решение задач, дискуссия по проблемным аспектам изучаемой темы, защита индивидуальной/групповой работы.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Виды самостоятельной подготовки студентов по теме.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Для студентов в качестве самостоятельной работы предполагается подготовка докладов и сообщений, выполнение домашних заданий по текущему контролю, групповая работа над ситуационными проектами, подготовка к практическим занятиям.</w:t>
      </w:r>
    </w:p>
    <w:p w:rsidR="0027415C" w:rsidRPr="0027415C" w:rsidRDefault="0027415C" w:rsidP="0027415C">
      <w:pPr>
        <w:widowControl w:val="0"/>
        <w:autoSpaceDE w:val="0"/>
        <w:autoSpaceDN w:val="0"/>
        <w:adjustRightInd w:val="0"/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b/>
          <w:bCs/>
          <w:color w:val="231F20"/>
          <w:sz w:val="24"/>
          <w:szCs w:val="24"/>
          <w:lang w:eastAsia="ru-RU"/>
        </w:rPr>
      </w:pPr>
      <w:r w:rsidRPr="0027415C">
        <w:rPr>
          <w:rFonts w:ascii="Times New Roman" w:eastAsia="Times New Roman" w:hAnsi="Times New Roman" w:cs="Times New Roman"/>
          <w:b/>
          <w:bCs/>
          <w:lang w:eastAsia="ru-RU"/>
        </w:rPr>
        <w:t xml:space="preserve">Тема 7. </w:t>
      </w:r>
      <w:r w:rsidR="007C1DFF">
        <w:rPr>
          <w:rFonts w:ascii="Times New Roman" w:eastAsia="Times New Roman" w:hAnsi="Times New Roman" w:cs="Times New Roman"/>
          <w:b/>
          <w:bCs/>
          <w:color w:val="231F20"/>
          <w:sz w:val="24"/>
          <w:szCs w:val="24"/>
          <w:lang w:eastAsia="ru-RU"/>
        </w:rPr>
        <w:t>Организация как социальный коллектив.</w:t>
      </w:r>
      <w:r w:rsidRPr="0027415C">
        <w:rPr>
          <w:rFonts w:ascii="Times New Roman" w:eastAsia="Times New Roman" w:hAnsi="Times New Roman" w:cs="Times New Roman"/>
          <w:b/>
          <w:bCs/>
          <w:color w:val="231F20"/>
          <w:sz w:val="24"/>
          <w:szCs w:val="24"/>
          <w:lang w:eastAsia="ru-RU"/>
        </w:rPr>
        <w:t xml:space="preserve"> </w:t>
      </w:r>
    </w:p>
    <w:p w:rsidR="0027415C" w:rsidRPr="0027415C" w:rsidRDefault="0027415C" w:rsidP="0027415C">
      <w:pPr>
        <w:widowControl w:val="0"/>
        <w:autoSpaceDE w:val="0"/>
        <w:autoSpaceDN w:val="0"/>
        <w:adjustRightInd w:val="0"/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</w:pPr>
      <w:r w:rsidRPr="0027415C"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  <w:t>Социальная политика организации. Формальная и неформальная структура организации. Внешняя среда организации. Ближний, рыночный и институциональный уровни внешней среды организации. Виды связей организации с внешним окружением, стратегии организации в отношениях с внешней средой. Различные виды организационных технологий.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Литература по теме: 2, 3.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Формы и методы проведения занятий по теме, применяемые образовательные технологии.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lastRenderedPageBreak/>
        <w:t>Программой дисциплины предусмотрено чтение лекций, проведение практических занятий. В течение изучения дисциплины студенты изучают на лекционных занятиях теоретический материал. На практических занятиях под руководством преподавателя, разбирают ситуации, обсуждают проблемы и перспективы бюджетного планирования и прогнозирования, выполняют упражнения, решают практические задачи. Программой дисциплины предусмотрено использование инновационных технологий обучения. В качестве интерактивных форм проведения занятий представлены:</w:t>
      </w:r>
    </w:p>
    <w:p w:rsidR="0027415C" w:rsidRPr="0027415C" w:rsidRDefault="0027415C" w:rsidP="0027415C">
      <w:pPr>
        <w:tabs>
          <w:tab w:val="left" w:pos="854"/>
        </w:tabs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-</w:t>
      </w:r>
      <w:r w:rsidRPr="0027415C">
        <w:rPr>
          <w:rFonts w:ascii="Times New Roman" w:eastAsia="Times New Roman" w:hAnsi="Times New Roman" w:cs="Times New Roman"/>
          <w:lang w:eastAsia="ru-RU"/>
        </w:rPr>
        <w:tab/>
        <w:t>лекция - презентация;</w:t>
      </w:r>
    </w:p>
    <w:p w:rsidR="0027415C" w:rsidRPr="0027415C" w:rsidRDefault="0027415C" w:rsidP="0027415C">
      <w:pPr>
        <w:tabs>
          <w:tab w:val="left" w:pos="835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-</w:t>
      </w:r>
      <w:r w:rsidRPr="0027415C">
        <w:rPr>
          <w:rFonts w:ascii="Times New Roman" w:eastAsia="Times New Roman" w:hAnsi="Times New Roman" w:cs="Times New Roman"/>
          <w:lang w:eastAsia="ru-RU"/>
        </w:rPr>
        <w:tab/>
        <w:t>синхронный интерактивный курс с инструктированием в реальном времени через Интернет (</w:t>
      </w:r>
      <w:r w:rsidRPr="0027415C">
        <w:rPr>
          <w:rFonts w:ascii="Times New Roman" w:eastAsia="Times New Roman" w:hAnsi="Times New Roman" w:cs="Times New Roman"/>
          <w:lang w:val="en-US" w:eastAsia="ru-RU"/>
        </w:rPr>
        <w:t>Moodle</w:t>
      </w:r>
      <w:r w:rsidRPr="0027415C">
        <w:rPr>
          <w:rFonts w:ascii="Times New Roman" w:eastAsia="Times New Roman" w:hAnsi="Times New Roman" w:cs="Times New Roman"/>
          <w:lang w:eastAsia="ru-RU"/>
        </w:rPr>
        <w:t>).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На практических занятиях под руководством преподавателя, обсуждается дидактический материал по соответствующим темам, обсуждаются выступления по темам докладов, разбираются ответы к темам собеседования, обсуждаются решения кейсов.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Форма текущего контроля.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Фронтальный опрос, решение задач, дискуссия по проблемным аспектам изучаемой темы, защита индивидуальной/групповой работы.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Виды самостоятельной подготовки студентов по теме.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Для студентов в качестве самостоятельной работы предполагается подготовка докладов и сообщений, выполнение домашних заданий по текущему контролю, групповая работа над ситуационными проектами, подготовка к практическим занятиям.</w:t>
      </w:r>
    </w:p>
    <w:p w:rsidR="007C1DFF" w:rsidRDefault="007C1DFF" w:rsidP="0027415C">
      <w:pPr>
        <w:widowControl w:val="0"/>
        <w:autoSpaceDE w:val="0"/>
        <w:autoSpaceDN w:val="0"/>
        <w:adjustRightInd w:val="0"/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27415C" w:rsidRPr="0027415C" w:rsidRDefault="0027415C" w:rsidP="0027415C">
      <w:pPr>
        <w:widowControl w:val="0"/>
        <w:autoSpaceDE w:val="0"/>
        <w:autoSpaceDN w:val="0"/>
        <w:adjustRightInd w:val="0"/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</w:pPr>
      <w:r w:rsidRPr="0027415C">
        <w:rPr>
          <w:rFonts w:ascii="Times New Roman" w:eastAsia="Times New Roman" w:hAnsi="Times New Roman" w:cs="Times New Roman"/>
          <w:b/>
          <w:bCs/>
          <w:lang w:eastAsia="ru-RU"/>
        </w:rPr>
        <w:t xml:space="preserve">Тема 8. </w:t>
      </w:r>
      <w:r w:rsidRPr="0027415C">
        <w:rPr>
          <w:rFonts w:ascii="Times New Roman" w:eastAsia="Times New Roman" w:hAnsi="Times New Roman" w:cs="Times New Roman"/>
          <w:b/>
          <w:color w:val="231F20"/>
          <w:sz w:val="24"/>
          <w:szCs w:val="24"/>
          <w:lang w:eastAsia="ru-RU"/>
        </w:rPr>
        <w:t>Трудовая организация. Трудовой коллектив.</w:t>
      </w:r>
      <w:r w:rsidRPr="0027415C"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  <w:t xml:space="preserve"> </w:t>
      </w:r>
    </w:p>
    <w:p w:rsidR="0027415C" w:rsidRPr="0027415C" w:rsidRDefault="0027415C" w:rsidP="0027415C">
      <w:pPr>
        <w:widowControl w:val="0"/>
        <w:autoSpaceDE w:val="0"/>
        <w:autoSpaceDN w:val="0"/>
        <w:adjustRightInd w:val="0"/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</w:pPr>
      <w:r w:rsidRPr="0027415C"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  <w:t>Основные составляющие трудовой среды. Социальная роль. Ролевой конфликт и ролевое напряжение: причины возникновения и способы их разрешения. Функционально-производственная, профессионально-квалификационная, демографическая структуры трудовой организации. Основные составляющие статусного профиля.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Литература по теме: 2, 3.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Формы и методы проведения занятий по теме, применяемые образовательные технологии.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Программой дисциплины предусмотрено чтение лекций, проведение практических занятий. В течение изучения дисциплины студенты изучают на лекционных занятиях теоретический материал. На практических занятиях под руководством преподавателя, разбирают ситуации, обсуждают проблемы и перспективы бюджетного планирования и прогнозирования, выполняют упражнения, решают практические задачи. Программой дисциплины предусмотрено использование инновационных технологий обучения. В качестве интерактивных форм проведения занятий представлены:</w:t>
      </w:r>
    </w:p>
    <w:p w:rsidR="0027415C" w:rsidRPr="0027415C" w:rsidRDefault="0027415C" w:rsidP="0027415C">
      <w:pPr>
        <w:tabs>
          <w:tab w:val="left" w:pos="854"/>
        </w:tabs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-</w:t>
      </w:r>
      <w:r w:rsidRPr="0027415C">
        <w:rPr>
          <w:rFonts w:ascii="Times New Roman" w:eastAsia="Times New Roman" w:hAnsi="Times New Roman" w:cs="Times New Roman"/>
          <w:lang w:eastAsia="ru-RU"/>
        </w:rPr>
        <w:tab/>
        <w:t>лекция - презентация;</w:t>
      </w:r>
    </w:p>
    <w:p w:rsidR="0027415C" w:rsidRPr="0027415C" w:rsidRDefault="0027415C" w:rsidP="0027415C">
      <w:pPr>
        <w:tabs>
          <w:tab w:val="left" w:pos="835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-</w:t>
      </w:r>
      <w:r w:rsidRPr="0027415C">
        <w:rPr>
          <w:rFonts w:ascii="Times New Roman" w:eastAsia="Times New Roman" w:hAnsi="Times New Roman" w:cs="Times New Roman"/>
          <w:lang w:eastAsia="ru-RU"/>
        </w:rPr>
        <w:tab/>
        <w:t>синхронный интерактивный курс с инструктированием в реальном времени через Интернет (</w:t>
      </w:r>
      <w:r w:rsidRPr="0027415C">
        <w:rPr>
          <w:rFonts w:ascii="Times New Roman" w:eastAsia="Times New Roman" w:hAnsi="Times New Roman" w:cs="Times New Roman"/>
          <w:lang w:val="en-US" w:eastAsia="ru-RU"/>
        </w:rPr>
        <w:t>Moodle</w:t>
      </w:r>
      <w:r w:rsidRPr="0027415C">
        <w:rPr>
          <w:rFonts w:ascii="Times New Roman" w:eastAsia="Times New Roman" w:hAnsi="Times New Roman" w:cs="Times New Roman"/>
          <w:lang w:eastAsia="ru-RU"/>
        </w:rPr>
        <w:t>).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На практических занятиях под руководством преподавателя, обсуждается дидактический материал по соответствующим темам, обсуждаются выступления по темам докладов, разбираются ответы к темам собеседования, обсуждаются решения кейсов.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Форма текущего контроля.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Фронтальный опрос, решение задач, дискуссия по проблемным аспектам изучаемой темы, защита индивидуальной/групповой работы.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Виды самостоятельной подготовки студентов по теме.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Для студентов в качестве самостоятельной работы предполагается подготовка докладов и сообщений, выполнение домашних заданий по текущему контролю, групповая работа над ситуационными проектами, подготовка к практическим занятиям.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27415C" w:rsidRPr="0027415C" w:rsidRDefault="0027415C" w:rsidP="0027415C">
      <w:pPr>
        <w:widowControl w:val="0"/>
        <w:autoSpaceDE w:val="0"/>
        <w:autoSpaceDN w:val="0"/>
        <w:adjustRightInd w:val="0"/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</w:pPr>
      <w:r w:rsidRPr="0027415C">
        <w:rPr>
          <w:rFonts w:ascii="Times New Roman" w:eastAsia="Times New Roman" w:hAnsi="Times New Roman" w:cs="Times New Roman"/>
          <w:b/>
          <w:bCs/>
          <w:lang w:eastAsia="ru-RU"/>
        </w:rPr>
        <w:t>Тема 9.</w:t>
      </w:r>
      <w:r w:rsidRPr="0027415C">
        <w:rPr>
          <w:rFonts w:ascii="Times New Roman" w:eastAsia="Times New Roman" w:hAnsi="Times New Roman" w:cs="Times New Roman"/>
          <w:b/>
          <w:color w:val="231F20"/>
          <w:sz w:val="24"/>
          <w:szCs w:val="24"/>
          <w:lang w:eastAsia="ru-RU"/>
        </w:rPr>
        <w:t xml:space="preserve"> Качество трудовой жизни.</w:t>
      </w:r>
    </w:p>
    <w:p w:rsidR="0027415C" w:rsidRPr="0027415C" w:rsidRDefault="0027415C" w:rsidP="0027415C">
      <w:pPr>
        <w:widowControl w:val="0"/>
        <w:autoSpaceDE w:val="0"/>
        <w:autoSpaceDN w:val="0"/>
        <w:adjustRightInd w:val="0"/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</w:pPr>
      <w:r w:rsidRPr="0027415C"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  <w:t>Трудовой потенциал общества. Население и трудовые ресурсы (безработные, занятые). Факторы, определяющие трудовой потенциал предприятия. Основные компоненты трудового потенциала предприятия.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Литература по теме: 2, 3.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Формы и методы проведения занятий по теме, применяемые образовательные технологии.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lastRenderedPageBreak/>
        <w:t>Программой дисциплины предусмотрено чтение лекций, проведение практических занятий. В течение изучения дисциплины студенты изучают на лекционных занятиях теоретический материал. На практических занятиях под руководством преподавателя, разбирают ситуации, обсуждают проблемы и перспективы бюджетного планирования и прогнозирования, выполняют упражнения, решают практические задачи. Программой дисциплины предусмотрено использование инновационных технологий обучения. В качестве интерактивных форм проведения занятий представлены:</w:t>
      </w:r>
    </w:p>
    <w:p w:rsidR="0027415C" w:rsidRPr="0027415C" w:rsidRDefault="0027415C" w:rsidP="0027415C">
      <w:pPr>
        <w:tabs>
          <w:tab w:val="left" w:pos="854"/>
        </w:tabs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-</w:t>
      </w:r>
      <w:r w:rsidRPr="0027415C">
        <w:rPr>
          <w:rFonts w:ascii="Times New Roman" w:eastAsia="Times New Roman" w:hAnsi="Times New Roman" w:cs="Times New Roman"/>
          <w:lang w:eastAsia="ru-RU"/>
        </w:rPr>
        <w:tab/>
        <w:t>лекция - презентация;</w:t>
      </w:r>
    </w:p>
    <w:p w:rsidR="0027415C" w:rsidRPr="0027415C" w:rsidRDefault="0027415C" w:rsidP="0027415C">
      <w:pPr>
        <w:tabs>
          <w:tab w:val="left" w:pos="835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-</w:t>
      </w:r>
      <w:r w:rsidRPr="0027415C">
        <w:rPr>
          <w:rFonts w:ascii="Times New Roman" w:eastAsia="Times New Roman" w:hAnsi="Times New Roman" w:cs="Times New Roman"/>
          <w:lang w:eastAsia="ru-RU"/>
        </w:rPr>
        <w:tab/>
        <w:t>синхронный интерактивный курс с инструктированием в реальном времени через Интернет (</w:t>
      </w:r>
      <w:r w:rsidRPr="0027415C">
        <w:rPr>
          <w:rFonts w:ascii="Times New Roman" w:eastAsia="Times New Roman" w:hAnsi="Times New Roman" w:cs="Times New Roman"/>
          <w:lang w:val="en-US" w:eastAsia="ru-RU"/>
        </w:rPr>
        <w:t>Moodle</w:t>
      </w:r>
      <w:r w:rsidRPr="0027415C">
        <w:rPr>
          <w:rFonts w:ascii="Times New Roman" w:eastAsia="Times New Roman" w:hAnsi="Times New Roman" w:cs="Times New Roman"/>
          <w:lang w:eastAsia="ru-RU"/>
        </w:rPr>
        <w:t>).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На практических занятиях под руководством преподавателя, обсуждается дидактический материал по соответствующим темам, обсуждаются выступления по темам докладов, разбираются ответы к темам собеседования, обсуждаются решения кейсов.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Форма текущего контроля.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Фронтальный опрос, решение задач, дискуссия по проблемным аспектам изучаемой темы, защита индивидуальной/групповой работы.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Виды самостоятельной подготовки студентов по теме.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Для студентов в качестве самостоятельной работы предполагается подготовка докладов и сообщений, выполнение домашних заданий по текущему контролю, групповая работа над ситуационными проектами, подготовка к практическим занятиям.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</w:p>
    <w:p w:rsidR="0027415C" w:rsidRPr="0027415C" w:rsidRDefault="0027415C" w:rsidP="0027415C">
      <w:pPr>
        <w:widowControl w:val="0"/>
        <w:autoSpaceDE w:val="0"/>
        <w:autoSpaceDN w:val="0"/>
        <w:adjustRightInd w:val="0"/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</w:pPr>
      <w:r w:rsidRPr="0027415C">
        <w:rPr>
          <w:rFonts w:ascii="Times New Roman" w:eastAsia="Times New Roman" w:hAnsi="Times New Roman" w:cs="Times New Roman"/>
          <w:b/>
          <w:bCs/>
          <w:lang w:eastAsia="ru-RU"/>
        </w:rPr>
        <w:t>Тема 10.</w:t>
      </w:r>
      <w:r w:rsidRPr="0027415C">
        <w:rPr>
          <w:rFonts w:ascii="Times New Roman" w:eastAsia="Times New Roman" w:hAnsi="Times New Roman" w:cs="Times New Roman"/>
          <w:b/>
          <w:color w:val="231F20"/>
          <w:sz w:val="24"/>
          <w:szCs w:val="24"/>
          <w:lang w:eastAsia="ru-RU"/>
        </w:rPr>
        <w:t xml:space="preserve"> Трудовой потенциал личности.</w:t>
      </w:r>
    </w:p>
    <w:p w:rsidR="0027415C" w:rsidRPr="0027415C" w:rsidRDefault="0027415C" w:rsidP="0027415C">
      <w:pPr>
        <w:widowControl w:val="0"/>
        <w:autoSpaceDE w:val="0"/>
        <w:autoSpaceDN w:val="0"/>
        <w:adjustRightInd w:val="0"/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</w:pPr>
      <w:r w:rsidRPr="0027415C"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  <w:t>Основные компоненты трудового потенциала личности. Организация и аттестация рабочих мест. Условия труда, охрана и безопасность труда. Анализ и планирование трудовых показателей. Основы трудового поведения личности.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27415C" w:rsidRPr="0027415C" w:rsidRDefault="0027415C" w:rsidP="0027415C">
      <w:pPr>
        <w:widowControl w:val="0"/>
        <w:autoSpaceDE w:val="0"/>
        <w:autoSpaceDN w:val="0"/>
        <w:adjustRightInd w:val="0"/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</w:pPr>
      <w:r w:rsidRPr="0027415C">
        <w:rPr>
          <w:rFonts w:ascii="Times New Roman" w:eastAsia="Times New Roman" w:hAnsi="Times New Roman" w:cs="Times New Roman"/>
          <w:b/>
          <w:bCs/>
          <w:lang w:eastAsia="ru-RU"/>
        </w:rPr>
        <w:t>Тема 11.</w:t>
      </w:r>
      <w:r w:rsidRPr="0027415C">
        <w:rPr>
          <w:rFonts w:ascii="Times New Roman" w:eastAsia="Times New Roman" w:hAnsi="Times New Roman" w:cs="Times New Roman"/>
          <w:b/>
          <w:color w:val="231F20"/>
          <w:sz w:val="24"/>
          <w:szCs w:val="24"/>
          <w:lang w:eastAsia="ru-RU"/>
        </w:rPr>
        <w:t xml:space="preserve"> Научная организация труда.</w:t>
      </w:r>
      <w:r w:rsidRPr="0027415C"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  <w:t xml:space="preserve"> </w:t>
      </w:r>
    </w:p>
    <w:p w:rsidR="0027415C" w:rsidRPr="0027415C" w:rsidRDefault="0027415C" w:rsidP="0027415C">
      <w:pPr>
        <w:widowControl w:val="0"/>
        <w:autoSpaceDE w:val="0"/>
        <w:autoSpaceDN w:val="0"/>
        <w:adjustRightInd w:val="0"/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15C">
        <w:rPr>
          <w:rFonts w:ascii="Times New Roman" w:eastAsia="Times New Roman" w:hAnsi="Times New Roman" w:cs="Times New Roman"/>
          <w:sz w:val="24"/>
          <w:szCs w:val="24"/>
          <w:lang w:eastAsia="ru-RU"/>
        </w:rPr>
        <w:t>Сущность понятия "Научная организация труда". Содержание организации труда на предприятии, ее основные составляющие: разделение и кооперация труда; нормирование труда; организация и обслуживание рабочих мест; формирование и использование трудового потенциала работника и организации; рационализация трудовых процессов, приемов и методов труда; создание безопасных и здоровых условий труда; укрепление дисциплины труда. Основные задачи и функции научной организации труда. Особенности организации управленческого труда. Оценка социально-экономической эффективности организации труда. Показатели социально-экономической эффективности НОТ.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Литература по теме: 2, 3.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Формы и методы проведения занятий по теме, применяемые образовательные технологии.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Программой дисциплины предусмотрено чтение лекций, проведение практических занятий. В течение изучения дисциплины студенты изучают на лекционных занятиях теоретический материал. На практических занятиях под руководством преподавателя, разбирают ситуации, обсуждают проблемы и перспективы бюджетного планирования и прогнозирования, выполняют упражнения, решают практические задачи. Программой дисциплины предусмотрено использование инновационных технологий обучения. В качестве интерактивных форм проведения занятий представлены:</w:t>
      </w:r>
    </w:p>
    <w:p w:rsidR="0027415C" w:rsidRPr="0027415C" w:rsidRDefault="0027415C" w:rsidP="0027415C">
      <w:pPr>
        <w:tabs>
          <w:tab w:val="left" w:pos="854"/>
        </w:tabs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-</w:t>
      </w:r>
      <w:r w:rsidRPr="0027415C">
        <w:rPr>
          <w:rFonts w:ascii="Times New Roman" w:eastAsia="Times New Roman" w:hAnsi="Times New Roman" w:cs="Times New Roman"/>
          <w:lang w:eastAsia="ru-RU"/>
        </w:rPr>
        <w:tab/>
        <w:t>лекция - презентация;</w:t>
      </w:r>
    </w:p>
    <w:p w:rsidR="0027415C" w:rsidRPr="0027415C" w:rsidRDefault="0027415C" w:rsidP="0027415C">
      <w:pPr>
        <w:tabs>
          <w:tab w:val="left" w:pos="835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-</w:t>
      </w:r>
      <w:r w:rsidRPr="0027415C">
        <w:rPr>
          <w:rFonts w:ascii="Times New Roman" w:eastAsia="Times New Roman" w:hAnsi="Times New Roman" w:cs="Times New Roman"/>
          <w:lang w:eastAsia="ru-RU"/>
        </w:rPr>
        <w:tab/>
        <w:t>синхронный интерактивный курс с инструктированием в реальном времени через Интернет (</w:t>
      </w:r>
      <w:r w:rsidRPr="0027415C">
        <w:rPr>
          <w:rFonts w:ascii="Times New Roman" w:eastAsia="Times New Roman" w:hAnsi="Times New Roman" w:cs="Times New Roman"/>
          <w:lang w:val="en-US" w:eastAsia="ru-RU"/>
        </w:rPr>
        <w:t>Moodle</w:t>
      </w:r>
      <w:r w:rsidRPr="0027415C">
        <w:rPr>
          <w:rFonts w:ascii="Times New Roman" w:eastAsia="Times New Roman" w:hAnsi="Times New Roman" w:cs="Times New Roman"/>
          <w:lang w:eastAsia="ru-RU"/>
        </w:rPr>
        <w:t>).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На практических занятиях под руководством преподавателя, обсуждается дидактический материал по соответствующим темам, обсуждаются выступления по темам докладов, разбираются ответы к темам собеседования, обсуждаются решения кейсов.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Форма текущего контроля.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Фронтальный опрос, решение задач, дискуссия по проблемным аспектам изучаемой темы, защита индивидуальной/групповой работы.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Виды самостоятельной подготовки студентов по теме.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lastRenderedPageBreak/>
        <w:t>Для студентов в качестве самостоятельной работы предполагается подготовка докладов и сообщений, выполнение домашних заданий по текущему контролю, групповая работа над ситуационными проектами, подготовка к практическим занятиям.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27415C" w:rsidRPr="0027415C" w:rsidRDefault="0027415C" w:rsidP="0027415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15C">
        <w:rPr>
          <w:rFonts w:ascii="Times New Roman" w:eastAsia="Times New Roman" w:hAnsi="Times New Roman" w:cs="Times New Roman"/>
          <w:b/>
          <w:bCs/>
          <w:lang w:eastAsia="ru-RU"/>
        </w:rPr>
        <w:t>Тема 12.</w:t>
      </w:r>
      <w:r w:rsidRPr="0027415C">
        <w:rPr>
          <w:rFonts w:ascii="Times New Roman" w:eastAsia="Times New Roman" w:hAnsi="Times New Roman" w:cs="Times New Roman"/>
          <w:b/>
          <w:color w:val="231F20"/>
          <w:sz w:val="24"/>
          <w:szCs w:val="24"/>
          <w:lang w:eastAsia="ru-RU"/>
        </w:rPr>
        <w:t xml:space="preserve"> О</w:t>
      </w:r>
      <w:r w:rsidRPr="002741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рганизация оплаты и стимулирование труда.</w:t>
      </w:r>
      <w:r w:rsidRPr="002741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7415C" w:rsidRPr="0027415C" w:rsidRDefault="0027415C" w:rsidP="0027415C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</w:pPr>
      <w:r w:rsidRPr="0027415C">
        <w:rPr>
          <w:rFonts w:ascii="Times New Roman" w:eastAsia="Times New Roman" w:hAnsi="Times New Roman" w:cs="Times New Roman"/>
          <w:sz w:val="24"/>
          <w:szCs w:val="24"/>
          <w:lang w:eastAsia="ru-RU"/>
        </w:rPr>
        <w:t>Сущность заработной платы. Тарифная система. Учет рабочего времени. Нормирование труда. Формы и системы оплаты труда. Единичные системы оплаты труда. Коллективные системы оплаты труда.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Литература по теме: 2, 3.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Формы и методы проведения занятий по теме, применяемые образовательные технологии.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Программой дисциплины предусмотрено чтение лекций, проведение практических занятий. В течение изучения дисциплины студенты изучают на лекционных занятиях теоретический материал. На практических занятиях под руководством преподавателя, разбирают ситуации, обсуждают проблемы и перспективы бюджетного планирования и прогнозирования, выполняют упражнения, решают практические задачи. Программой дисциплины предусмотрено использование инновационных технологий обучения. В качестве интерактивных форм проведения занятий представлены:</w:t>
      </w:r>
    </w:p>
    <w:p w:rsidR="0027415C" w:rsidRPr="0027415C" w:rsidRDefault="0027415C" w:rsidP="0027415C">
      <w:pPr>
        <w:tabs>
          <w:tab w:val="left" w:pos="854"/>
        </w:tabs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-</w:t>
      </w:r>
      <w:r w:rsidRPr="0027415C">
        <w:rPr>
          <w:rFonts w:ascii="Times New Roman" w:eastAsia="Times New Roman" w:hAnsi="Times New Roman" w:cs="Times New Roman"/>
          <w:lang w:eastAsia="ru-RU"/>
        </w:rPr>
        <w:tab/>
        <w:t>лекция - презентация;</w:t>
      </w:r>
    </w:p>
    <w:p w:rsidR="0027415C" w:rsidRPr="0027415C" w:rsidRDefault="0027415C" w:rsidP="0027415C">
      <w:pPr>
        <w:tabs>
          <w:tab w:val="left" w:pos="835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-</w:t>
      </w:r>
      <w:r w:rsidRPr="0027415C">
        <w:rPr>
          <w:rFonts w:ascii="Times New Roman" w:eastAsia="Times New Roman" w:hAnsi="Times New Roman" w:cs="Times New Roman"/>
          <w:lang w:eastAsia="ru-RU"/>
        </w:rPr>
        <w:tab/>
        <w:t>синхронный интерактивный курс с инструктированием в реальном времени через Интернет (</w:t>
      </w:r>
      <w:r w:rsidRPr="0027415C">
        <w:rPr>
          <w:rFonts w:ascii="Times New Roman" w:eastAsia="Times New Roman" w:hAnsi="Times New Roman" w:cs="Times New Roman"/>
          <w:lang w:val="en-US" w:eastAsia="ru-RU"/>
        </w:rPr>
        <w:t>Moodle</w:t>
      </w:r>
      <w:r w:rsidRPr="0027415C">
        <w:rPr>
          <w:rFonts w:ascii="Times New Roman" w:eastAsia="Times New Roman" w:hAnsi="Times New Roman" w:cs="Times New Roman"/>
          <w:lang w:eastAsia="ru-RU"/>
        </w:rPr>
        <w:t>).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На практических занятиях под руководством преподавателя, обсуждается дидактический материал по соответствующим темам, обсуждаются выступления по темам докладов, разбираются ответы к темам собеседования, обсуждаются решения кейсов.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Форма текущего контроля.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Фронтальный опрос, решение задач, дискуссия по проблемным аспектам изучаемой темы, защита индивидуальной/групповой работы.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Виды самостоятельной подготовки студентов по теме.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Для студентов в качестве самостоятельной работы предполагается подготовка докладов и сообщений, выполнение домашних заданий по текущему контролю, групповая работа над ситуационными проектами, подготовка к практическим занятиям.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27415C">
        <w:rPr>
          <w:rFonts w:ascii="Times New Roman" w:eastAsia="Times New Roman" w:hAnsi="Times New Roman" w:cs="Times New Roman"/>
          <w:b/>
          <w:bCs/>
          <w:lang w:eastAsia="ru-RU"/>
        </w:rPr>
        <w:t>Тема 13.</w:t>
      </w:r>
      <w:r w:rsidRPr="0027415C">
        <w:rPr>
          <w:rFonts w:ascii="Times New Roman" w:eastAsia="Times New Roman" w:hAnsi="Times New Roman" w:cs="Times New Roman"/>
          <w:b/>
          <w:color w:val="0000FF"/>
          <w:sz w:val="24"/>
          <w:szCs w:val="24"/>
          <w:u w:val="single"/>
          <w:lang w:eastAsia="ru-RU"/>
        </w:rPr>
        <w:t xml:space="preserve"> </w:t>
      </w:r>
      <w:r w:rsidRPr="0027415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Мотивация поведения в процессе трудовой деятельности.</w:t>
      </w:r>
    </w:p>
    <w:p w:rsidR="0027415C" w:rsidRPr="0027415C" w:rsidRDefault="0027415C" w:rsidP="0027415C">
      <w:pPr>
        <w:widowControl w:val="0"/>
        <w:autoSpaceDE w:val="0"/>
        <w:autoSpaceDN w:val="0"/>
        <w:adjustRightInd w:val="0"/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</w:pPr>
      <w:r w:rsidRPr="0027415C"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  <w:t xml:space="preserve">Цель и задачи экономической мотивации </w:t>
      </w:r>
      <w:r w:rsidR="004E324D"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  <w:t xml:space="preserve">коллектива </w:t>
      </w:r>
      <w:r w:rsidRPr="0027415C">
        <w:rPr>
          <w:rFonts w:ascii="Times New Roman" w:eastAsia="Times New Roman" w:hAnsi="Times New Roman" w:cs="Times New Roman"/>
          <w:color w:val="231F20"/>
          <w:sz w:val="24"/>
          <w:szCs w:val="24"/>
          <w:lang w:eastAsia="ru-RU"/>
        </w:rPr>
        <w:t>на предприятии. Организация социологических исследований на предприятиях и организациях. Программа социологического исследования. Выдвижение гипотез. Раздаточное анкетирование и экспертное интервью. Фотографии рабочего дня, нормы времени и обслуживания.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Литература по теме: 2, 3.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Формы и методы проведения занятий по теме, применяемые образовательные технологии.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Программой дисциплины предусмотрено чтение лекций, проведение практических занятий. В течение изучения дисциплины студенты изучают на лекционных занятиях теоретический материал. На практических занятиях под руководством преподавателя, разбирают ситуации, обсуждают проблемы и перспективы бюджетного планирования и прогнозирования, выполняют упражнения, решают практические задачи. Программой дисциплины предусмотрено использование инновационных технологий обучения. В качестве интерактивных форм проведения занятий представлены:</w:t>
      </w:r>
    </w:p>
    <w:p w:rsidR="0027415C" w:rsidRPr="0027415C" w:rsidRDefault="0027415C" w:rsidP="0027415C">
      <w:pPr>
        <w:tabs>
          <w:tab w:val="left" w:pos="854"/>
        </w:tabs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-</w:t>
      </w:r>
      <w:r w:rsidRPr="0027415C">
        <w:rPr>
          <w:rFonts w:ascii="Times New Roman" w:eastAsia="Times New Roman" w:hAnsi="Times New Roman" w:cs="Times New Roman"/>
          <w:lang w:eastAsia="ru-RU"/>
        </w:rPr>
        <w:tab/>
        <w:t>лекция - презентация;</w:t>
      </w:r>
    </w:p>
    <w:p w:rsidR="0027415C" w:rsidRPr="0027415C" w:rsidRDefault="0027415C" w:rsidP="0027415C">
      <w:pPr>
        <w:tabs>
          <w:tab w:val="left" w:pos="835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-</w:t>
      </w:r>
      <w:r w:rsidRPr="0027415C">
        <w:rPr>
          <w:rFonts w:ascii="Times New Roman" w:eastAsia="Times New Roman" w:hAnsi="Times New Roman" w:cs="Times New Roman"/>
          <w:lang w:eastAsia="ru-RU"/>
        </w:rPr>
        <w:tab/>
        <w:t>синхронный интерактивный курс с инструктированием в реальном времени через Интернет (</w:t>
      </w:r>
      <w:r w:rsidRPr="0027415C">
        <w:rPr>
          <w:rFonts w:ascii="Times New Roman" w:eastAsia="Times New Roman" w:hAnsi="Times New Roman" w:cs="Times New Roman"/>
          <w:lang w:val="en-US" w:eastAsia="ru-RU"/>
        </w:rPr>
        <w:t>Moodle</w:t>
      </w:r>
      <w:r w:rsidRPr="0027415C">
        <w:rPr>
          <w:rFonts w:ascii="Times New Roman" w:eastAsia="Times New Roman" w:hAnsi="Times New Roman" w:cs="Times New Roman"/>
          <w:lang w:eastAsia="ru-RU"/>
        </w:rPr>
        <w:t>).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На практических занятиях под руководством преподавателя, обсуждается дидактический материал по соответствующим темам, обсуждаются выступления по темам докладов, разбираются ответы к темам собеседования, обсуждаются решения кейсов.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Форма текущего контроля.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Фронтальный опрос, решение задач, дискуссия по проблемным аспектам изучаемой темы, защита индивидуальной/групповой работы.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Виды самостоятельной подготовки студентов по теме.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lastRenderedPageBreak/>
        <w:t>Для студентов в качестве самостоятельной работы предполагается подготовка докладов и сообщений, выполнение домашних заданий по текущему контролю, групповая работа над ситуационными проектами, подготовка к практическим занятиям.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  <w:r w:rsidRPr="0027415C">
        <w:rPr>
          <w:rFonts w:ascii="Times New Roman" w:eastAsia="Times New Roman" w:hAnsi="Times New Roman" w:cs="Times New Roman"/>
          <w:b/>
          <w:bCs/>
          <w:lang w:eastAsia="ru-RU"/>
        </w:rPr>
        <w:t>Тема 14.</w:t>
      </w:r>
      <w:r w:rsidRPr="002741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hyperlink r:id="rId7" w:anchor="37" w:history="1">
        <w:r w:rsidRPr="0027415C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ru-RU"/>
          </w:rPr>
          <w:t>Подбор, профориентация и деловая оценка персонала</w:t>
        </w:r>
      </w:hyperlink>
      <w:r w:rsidRPr="0027415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27415C" w:rsidRPr="0027415C" w:rsidRDefault="00A61DC2" w:rsidP="0027415C">
      <w:pPr>
        <w:spacing w:after="0" w:line="240" w:lineRule="auto"/>
        <w:ind w:firstLine="150"/>
        <w:jc w:val="both"/>
        <w:rPr>
          <w:rFonts w:ascii="Palatino Linotype" w:eastAsia="Times New Roman" w:hAnsi="Palatino Linotype" w:cs="Times New Roman"/>
          <w:color w:val="333333"/>
          <w:sz w:val="21"/>
          <w:szCs w:val="21"/>
          <w:lang w:eastAsia="ru-RU"/>
        </w:rPr>
      </w:pPr>
      <w:hyperlink r:id="rId8" w:anchor="84" w:history="1">
        <w:r w:rsidR="0027415C" w:rsidRPr="0027415C">
          <w:rPr>
            <w:rFonts w:ascii="Palatino Linotype" w:eastAsia="Times New Roman" w:hAnsi="Palatino Linotype" w:cs="Times New Roman"/>
            <w:bCs/>
            <w:color w:val="333333"/>
            <w:sz w:val="21"/>
            <w:szCs w:val="21"/>
            <w:lang w:eastAsia="ru-RU"/>
          </w:rPr>
          <w:t>Понятие подбора персонала и его профессиональной ориентации</w:t>
        </w:r>
      </w:hyperlink>
      <w:r w:rsidR="0027415C" w:rsidRPr="0027415C">
        <w:rPr>
          <w:rFonts w:ascii="Palatino Linotype" w:eastAsia="Times New Roman" w:hAnsi="Palatino Linotype" w:cs="Times New Roman"/>
          <w:bCs/>
          <w:color w:val="333333"/>
          <w:sz w:val="21"/>
          <w:szCs w:val="21"/>
          <w:lang w:eastAsia="ru-RU"/>
        </w:rPr>
        <w:t>.</w:t>
      </w:r>
      <w:hyperlink r:id="rId9" w:anchor="74" w:history="1">
        <w:r w:rsidR="0027415C" w:rsidRPr="0027415C">
          <w:rPr>
            <w:rFonts w:ascii="Palatino Linotype" w:eastAsia="Times New Roman" w:hAnsi="Palatino Linotype" w:cs="Times New Roman"/>
            <w:bCs/>
            <w:color w:val="333333"/>
            <w:sz w:val="21"/>
            <w:szCs w:val="21"/>
            <w:lang w:eastAsia="ru-RU"/>
          </w:rPr>
          <w:t xml:space="preserve"> Индивидуальные различия и их использование при подборе и профессиональной ориентации персонала</w:t>
        </w:r>
      </w:hyperlink>
      <w:r w:rsidR="0027415C" w:rsidRPr="0027415C">
        <w:rPr>
          <w:rFonts w:ascii="Palatino Linotype" w:eastAsia="Times New Roman" w:hAnsi="Palatino Linotype" w:cs="Times New Roman"/>
          <w:bCs/>
          <w:color w:val="333333"/>
          <w:sz w:val="21"/>
          <w:szCs w:val="21"/>
          <w:lang w:eastAsia="ru-RU"/>
        </w:rPr>
        <w:t>.</w:t>
      </w:r>
      <w:hyperlink r:id="rId10" w:anchor="30" w:history="1">
        <w:r w:rsidR="0027415C" w:rsidRPr="0027415C">
          <w:rPr>
            <w:rFonts w:ascii="Palatino Linotype" w:eastAsia="Times New Roman" w:hAnsi="Palatino Linotype" w:cs="Times New Roman"/>
            <w:bCs/>
            <w:color w:val="333333"/>
            <w:sz w:val="21"/>
            <w:szCs w:val="21"/>
            <w:lang w:eastAsia="ru-RU"/>
          </w:rPr>
          <w:t xml:space="preserve"> Принципы диагностики профессиональной пригодности персонала</w:t>
        </w:r>
      </w:hyperlink>
      <w:r w:rsidR="0027415C" w:rsidRPr="0027415C">
        <w:rPr>
          <w:rFonts w:ascii="Palatino Linotype" w:eastAsia="Times New Roman" w:hAnsi="Palatino Linotype" w:cs="Times New Roman"/>
          <w:bCs/>
          <w:color w:val="333333"/>
          <w:sz w:val="21"/>
          <w:szCs w:val="21"/>
          <w:lang w:eastAsia="ru-RU"/>
        </w:rPr>
        <w:t>.</w:t>
      </w:r>
      <w:r w:rsidR="0027415C" w:rsidRPr="0027415C">
        <w:t xml:space="preserve"> </w:t>
      </w:r>
      <w:hyperlink r:id="rId11" w:anchor="59" w:history="1">
        <w:r w:rsidR="0027415C" w:rsidRPr="0027415C">
          <w:rPr>
            <w:rFonts w:ascii="Palatino Linotype" w:eastAsia="Times New Roman" w:hAnsi="Palatino Linotype" w:cs="Times New Roman"/>
            <w:bCs/>
            <w:color w:val="333333"/>
            <w:sz w:val="21"/>
            <w:szCs w:val="21"/>
            <w:lang w:eastAsia="ru-RU"/>
          </w:rPr>
          <w:t xml:space="preserve"> Деловая оценка как технология управления персоналом</w:t>
        </w:r>
      </w:hyperlink>
      <w:r w:rsidR="0027415C" w:rsidRPr="0027415C">
        <w:rPr>
          <w:rFonts w:ascii="Palatino Linotype" w:eastAsia="Times New Roman" w:hAnsi="Palatino Linotype" w:cs="Times New Roman"/>
          <w:bCs/>
          <w:color w:val="333333"/>
          <w:sz w:val="21"/>
          <w:szCs w:val="21"/>
          <w:lang w:eastAsia="ru-RU"/>
        </w:rPr>
        <w:t xml:space="preserve">. </w:t>
      </w:r>
      <w:hyperlink r:id="rId12" w:anchor="420" w:history="1">
        <w:r w:rsidR="0027415C" w:rsidRPr="0027415C">
          <w:rPr>
            <w:rFonts w:ascii="Palatino Linotype" w:eastAsia="Times New Roman" w:hAnsi="Palatino Linotype" w:cs="Times New Roman"/>
            <w:color w:val="333333"/>
            <w:sz w:val="21"/>
            <w:szCs w:val="21"/>
            <w:lang w:eastAsia="ru-RU"/>
          </w:rPr>
          <w:t>Критерии и методы деловой оценки персонала</w:t>
        </w:r>
      </w:hyperlink>
      <w:hyperlink r:id="rId13" w:anchor="28" w:history="1">
        <w:r w:rsidR="0027415C" w:rsidRPr="0027415C">
          <w:rPr>
            <w:rFonts w:ascii="Palatino Linotype" w:eastAsia="Times New Roman" w:hAnsi="Palatino Linotype" w:cs="Times New Roman"/>
            <w:bCs/>
            <w:color w:val="333333"/>
            <w:sz w:val="21"/>
            <w:szCs w:val="21"/>
            <w:lang w:eastAsia="ru-RU"/>
          </w:rPr>
          <w:t xml:space="preserve"> Аттестация как форма оценки персонала</w:t>
        </w:r>
      </w:hyperlink>
      <w:r w:rsidR="0027415C" w:rsidRPr="0027415C">
        <w:rPr>
          <w:rFonts w:ascii="Palatino Linotype" w:eastAsia="Times New Roman" w:hAnsi="Palatino Linotype" w:cs="Times New Roman"/>
          <w:bCs/>
          <w:color w:val="333333"/>
          <w:sz w:val="21"/>
          <w:szCs w:val="21"/>
          <w:lang w:eastAsia="ru-RU"/>
        </w:rPr>
        <w:t xml:space="preserve">. </w:t>
      </w:r>
      <w:hyperlink r:id="rId14" w:anchor="621" w:history="1">
        <w:r w:rsidR="0027415C" w:rsidRPr="0027415C">
          <w:rPr>
            <w:rFonts w:ascii="Palatino Linotype" w:eastAsia="Times New Roman" w:hAnsi="Palatino Linotype" w:cs="Times New Roman"/>
            <w:color w:val="333333"/>
            <w:sz w:val="21"/>
            <w:szCs w:val="21"/>
            <w:lang w:eastAsia="ru-RU"/>
          </w:rPr>
          <w:t>Нормативная база проведения аттестации персонала организации</w:t>
        </w:r>
      </w:hyperlink>
      <w:r w:rsidR="0027415C" w:rsidRPr="0027415C">
        <w:rPr>
          <w:rFonts w:ascii="Palatino Linotype" w:eastAsia="Times New Roman" w:hAnsi="Palatino Linotype" w:cs="Times New Roman"/>
          <w:color w:val="333333"/>
          <w:sz w:val="21"/>
          <w:szCs w:val="21"/>
          <w:lang w:eastAsia="ru-RU"/>
        </w:rPr>
        <w:t>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Palatino Linotype" w:eastAsia="Times New Roman" w:hAnsi="Palatino Linotype" w:cs="Times New Roman"/>
          <w:color w:val="656565"/>
          <w:sz w:val="23"/>
          <w:szCs w:val="23"/>
          <w:lang w:eastAsia="ru-RU"/>
        </w:rPr>
        <w:t xml:space="preserve"> </w:t>
      </w:r>
      <w:r w:rsidRPr="0027415C">
        <w:rPr>
          <w:rFonts w:ascii="Times New Roman" w:eastAsia="Times New Roman" w:hAnsi="Times New Roman" w:cs="Times New Roman"/>
          <w:lang w:eastAsia="ru-RU"/>
        </w:rPr>
        <w:t>Литература по теме: 2, 3.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Формы и методы проведения занятий по теме, применяемые образовательные технологии.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Программой дисциплины предусмотрено чтение лекций, проведение практических занятий. В течение изучения дисциплины студенты изучают на лекционных занятиях теоретический материал. На практических занятиях под руководством преподавателя, разбирают ситуации, обсуждают проблемы и перспективы бюджетного планирования и прогнозирования, выполняют упражнения, решают практические задачи. Программой дисциплины предусмотрено использование инновационных технологий обучения. В качестве интерактивных форм проведения занятий представлены:</w:t>
      </w:r>
    </w:p>
    <w:p w:rsidR="0027415C" w:rsidRPr="0027415C" w:rsidRDefault="0027415C" w:rsidP="0027415C">
      <w:pPr>
        <w:tabs>
          <w:tab w:val="left" w:pos="854"/>
        </w:tabs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-</w:t>
      </w:r>
      <w:r w:rsidRPr="0027415C">
        <w:rPr>
          <w:rFonts w:ascii="Times New Roman" w:eastAsia="Times New Roman" w:hAnsi="Times New Roman" w:cs="Times New Roman"/>
          <w:lang w:eastAsia="ru-RU"/>
        </w:rPr>
        <w:tab/>
        <w:t>лекция - презентация;</w:t>
      </w:r>
    </w:p>
    <w:p w:rsidR="0027415C" w:rsidRPr="0027415C" w:rsidRDefault="0027415C" w:rsidP="0027415C">
      <w:pPr>
        <w:tabs>
          <w:tab w:val="left" w:pos="835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-</w:t>
      </w:r>
      <w:r w:rsidRPr="0027415C">
        <w:rPr>
          <w:rFonts w:ascii="Times New Roman" w:eastAsia="Times New Roman" w:hAnsi="Times New Roman" w:cs="Times New Roman"/>
          <w:lang w:eastAsia="ru-RU"/>
        </w:rPr>
        <w:tab/>
        <w:t>синхронный интерактивный курс с инструктированием в реальном времени через Интернет (</w:t>
      </w:r>
      <w:r w:rsidRPr="0027415C">
        <w:rPr>
          <w:rFonts w:ascii="Times New Roman" w:eastAsia="Times New Roman" w:hAnsi="Times New Roman" w:cs="Times New Roman"/>
          <w:lang w:val="en-US" w:eastAsia="ru-RU"/>
        </w:rPr>
        <w:t>Moodle</w:t>
      </w:r>
      <w:r w:rsidRPr="0027415C">
        <w:rPr>
          <w:rFonts w:ascii="Times New Roman" w:eastAsia="Times New Roman" w:hAnsi="Times New Roman" w:cs="Times New Roman"/>
          <w:lang w:eastAsia="ru-RU"/>
        </w:rPr>
        <w:t>).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На практических занятиях под руководством преподавателя, обсуждается дидактический материал по соответствующим темам, обсуждаются выступления по темам докладов, разбираются ответы к темам собеседования, обсуждаются решения кейсов.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Форма текущего контроля.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Фронтальный опрос, решение задач, дискуссия по проблемным аспектам изучаемой темы, защита индивидуальной/групповой работы.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Виды самостоятельной подготовки студентов по теме.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Для студентов в качестве самостоятельной работы предполагается подготовка докладов и сообщений, выполнение домашних заданий по текущему контролю, групповая работа над ситуационными проектами, подготовка к практическим занятиям.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7415C">
        <w:rPr>
          <w:rFonts w:ascii="Times New Roman" w:eastAsia="Times New Roman" w:hAnsi="Times New Roman" w:cs="Times New Roman"/>
          <w:b/>
          <w:bCs/>
          <w:lang w:eastAsia="ru-RU"/>
        </w:rPr>
        <w:t>Тема 15.</w:t>
      </w:r>
      <w:r w:rsidRPr="0027415C">
        <w:rPr>
          <w:rFonts w:ascii="Times New Roman" w:eastAsia="Times New Roman" w:hAnsi="Times New Roman" w:cs="Times New Roman"/>
          <w:b/>
          <w:color w:val="0000FF"/>
          <w:sz w:val="24"/>
          <w:szCs w:val="24"/>
          <w:u w:val="single"/>
          <w:lang w:eastAsia="ru-RU"/>
        </w:rPr>
        <w:t xml:space="preserve"> </w:t>
      </w:r>
      <w:r w:rsidRPr="0027415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Оценка эффективности управления персоналом.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7415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Понятие эффективности труда. Роль и место показателей эффективности труда в системе показателей эффективности предприятия. Формы и показатели производительности труда. Экстенсивный и производительный труд. Учет эффективности труда на предприятии.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Литература по теме: 2, 3.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Формы и методы проведения занятий по теме, применяемые образовательные технологии.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Программой дисциплины предусмотрено чтение лекций, проведение практических занятий. В течение изучения дисциплины студенты изучают на лекционных занятиях теоретический материал. На практических занятиях под руководством преподавателя, разбирают ситуации, обсуждают проблемы и перспективы бюджетного планирования и прогнозирования, выполняют упражнения, решают практические задачи. Программой дисциплины предусмотрено использование инновационных технологий обучения. В качестве интерактивных форм проведения занятий представлены:</w:t>
      </w:r>
    </w:p>
    <w:p w:rsidR="0027415C" w:rsidRPr="0027415C" w:rsidRDefault="0027415C" w:rsidP="0027415C">
      <w:pPr>
        <w:tabs>
          <w:tab w:val="left" w:pos="854"/>
        </w:tabs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-</w:t>
      </w:r>
      <w:r w:rsidRPr="0027415C">
        <w:rPr>
          <w:rFonts w:ascii="Times New Roman" w:eastAsia="Times New Roman" w:hAnsi="Times New Roman" w:cs="Times New Roman"/>
          <w:lang w:eastAsia="ru-RU"/>
        </w:rPr>
        <w:tab/>
        <w:t>лекция - презентация;</w:t>
      </w:r>
    </w:p>
    <w:p w:rsidR="0027415C" w:rsidRPr="0027415C" w:rsidRDefault="0027415C" w:rsidP="0027415C">
      <w:pPr>
        <w:tabs>
          <w:tab w:val="left" w:pos="835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-</w:t>
      </w:r>
      <w:r w:rsidRPr="0027415C">
        <w:rPr>
          <w:rFonts w:ascii="Times New Roman" w:eastAsia="Times New Roman" w:hAnsi="Times New Roman" w:cs="Times New Roman"/>
          <w:lang w:eastAsia="ru-RU"/>
        </w:rPr>
        <w:tab/>
        <w:t>синхронный интерактивный курс с инструктированием в реальном времени через Интернет (</w:t>
      </w:r>
      <w:r w:rsidRPr="0027415C">
        <w:rPr>
          <w:rFonts w:ascii="Times New Roman" w:eastAsia="Times New Roman" w:hAnsi="Times New Roman" w:cs="Times New Roman"/>
          <w:lang w:val="en-US" w:eastAsia="ru-RU"/>
        </w:rPr>
        <w:t>Moodle</w:t>
      </w:r>
      <w:r w:rsidRPr="0027415C">
        <w:rPr>
          <w:rFonts w:ascii="Times New Roman" w:eastAsia="Times New Roman" w:hAnsi="Times New Roman" w:cs="Times New Roman"/>
          <w:lang w:eastAsia="ru-RU"/>
        </w:rPr>
        <w:t>).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На практических занятиях под руководством преподавателя, обсуждается дидактический материал по соответствующим темам, обсуждаются выступления по темам докладов, разбираются ответы к темам собеседования, обсуждаются решения кейсов.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Форма текущего контроля.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lastRenderedPageBreak/>
        <w:t>Фронтальный опрос, решение задач, дискуссия по проблемным аспектам изучаемой темы, защита индивидуальной/групповой работы.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Виды самостоятельной подготовки студентов по теме.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Для студентов в качестве самостоятельной работы предполагается подготовка докладов и сообщений, выполнение домашних заданий по текущему контролю, групповая работа над ситуационными проектами, подготовка к практическим занятиям.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ru-RU"/>
        </w:rPr>
      </w:pPr>
    </w:p>
    <w:p w:rsidR="0027415C" w:rsidRPr="0027415C" w:rsidRDefault="0027415C" w:rsidP="0027415C">
      <w:pPr>
        <w:widowControl w:val="0"/>
        <w:spacing w:before="120" w:after="120" w:line="240" w:lineRule="auto"/>
        <w:ind w:firstLine="709"/>
        <w:jc w:val="both"/>
        <w:rPr>
          <w:rFonts w:ascii="Arial" w:eastAsia="Times New Roman" w:hAnsi="Arial" w:cs="Arial"/>
          <w:b/>
          <w:sz w:val="24"/>
          <w:szCs w:val="24"/>
          <w:lang w:eastAsia="ru-RU"/>
        </w:rPr>
      </w:pPr>
      <w:r w:rsidRPr="0027415C">
        <w:rPr>
          <w:rFonts w:ascii="Arial" w:eastAsia="Times New Roman" w:hAnsi="Arial" w:cs="Arial"/>
          <w:b/>
          <w:sz w:val="24"/>
          <w:szCs w:val="24"/>
          <w:lang w:eastAsia="ru-RU"/>
        </w:rPr>
        <w:t>6. Методические указания для обучающихся по освоению дисциплины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Самостоятельная работа студентов при подготовке к занятиям осуществляется в рамках изучения материала, изложенного преподавателем на лекции и размещенного в обучающей среде «</w:t>
      </w:r>
      <w:r w:rsidRPr="0027415C">
        <w:rPr>
          <w:rFonts w:ascii="Times New Roman" w:eastAsia="Times New Roman" w:hAnsi="Times New Roman" w:cs="Times New Roman"/>
          <w:lang w:val="en-US" w:eastAsia="ru-RU"/>
        </w:rPr>
        <w:t>Moodle</w:t>
      </w:r>
      <w:r w:rsidRPr="0027415C">
        <w:rPr>
          <w:rFonts w:ascii="Times New Roman" w:eastAsia="Times New Roman" w:hAnsi="Times New Roman" w:cs="Times New Roman"/>
          <w:lang w:eastAsia="ru-RU"/>
        </w:rPr>
        <w:t>». При изучении материала по теме следует проработать вопрос в основной и дополнительной литературе, рекомендованной преподавателем. Обязательно следует обратиться к нормативному регулированию вопроса и проработать нормативные документы, рекомендованные по соответствующему вопросу. Для закрепления материала и контроля уровня его усвоения следует ответить на вопросы, рекомендованные для самостоятельной проверки.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При выполнении индивидуальных заданий в рамках домашнего задания, прежде всего, следует выполнить процедуру подготовки к занятиям.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Подготовка к докладу, сообщению должна сопровождаться изучением научной литературы (монографии, статьи, диссертации и др.) обобщением накопленного опыта по заявленной проблеме. Доклад оформляется в соответствии с требованиями к оформлению работ. Важно также подготовить свое выступление и презентацию для публичного выступления на занятии. Студент должен быть готов не только представить свою точку зрения, уметь её аргументировать, но и ответить на вопросы преподавателя и других студентов. При необходимости может быть представлено несколько точек зрения по проблеме и обсуждение проведено как «дуэль оппонентов».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Для студентов в качестве самостоятельной работы предполагается подготовка к собеседованию, решение кейсов. Также в качестве самостоятельной работы предполагается подготовка докладов. При этом обязательным является выступление на занятии с последующим ответом на вопросы.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К оформлению текстовой части, таблиц, иллюстраций и списка использованной литературы предъявляются единые требования в соответствии с СТО ВГУЭС «Система вузовской учебной документации. Общие требования к оформлению дипломных, курсовых работ (проектов); контрольных работ, рефератов».</w:t>
      </w:r>
    </w:p>
    <w:p w:rsidR="0027415C" w:rsidRPr="0027415C" w:rsidRDefault="0027415C" w:rsidP="0027415C">
      <w:pPr>
        <w:widowControl w:val="0"/>
        <w:spacing w:before="120" w:after="120" w:line="240" w:lineRule="auto"/>
        <w:ind w:firstLine="709"/>
        <w:jc w:val="both"/>
        <w:rPr>
          <w:rFonts w:ascii="Arial" w:eastAsia="Times New Roman" w:hAnsi="Arial" w:cs="Arial"/>
          <w:b/>
          <w:sz w:val="24"/>
          <w:szCs w:val="24"/>
          <w:lang w:eastAsia="ru-RU"/>
        </w:rPr>
      </w:pPr>
      <w:bookmarkStart w:id="0" w:name="_GoBack"/>
      <w:bookmarkEnd w:id="0"/>
      <w:r w:rsidRPr="0027415C">
        <w:rPr>
          <w:rFonts w:ascii="Arial" w:eastAsia="Times New Roman" w:hAnsi="Arial" w:cs="Arial"/>
          <w:b/>
          <w:sz w:val="24"/>
          <w:szCs w:val="24"/>
          <w:lang w:eastAsia="ru-RU"/>
        </w:rPr>
        <w:t>7. Перечень учебно-методического обеспечения для самостоятельной работы обучающихся по дисциплине (модулю)</w:t>
      </w:r>
    </w:p>
    <w:p w:rsidR="0027415C" w:rsidRPr="0027415C" w:rsidRDefault="0027415C" w:rsidP="0027415C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Для организации обучения по дисциплине «Экономика труда» в университете предусмотрено:</w:t>
      </w:r>
    </w:p>
    <w:p w:rsidR="0027415C" w:rsidRPr="0027415C" w:rsidRDefault="0027415C" w:rsidP="0027415C">
      <w:pPr>
        <w:widowControl w:val="0"/>
        <w:numPr>
          <w:ilvl w:val="0"/>
          <w:numId w:val="2"/>
        </w:numPr>
        <w:tabs>
          <w:tab w:val="left" w:pos="98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наличие раздаточного материала для практических занятий, комплектов индивидуальных заданий, тем рефератов и дискуссий, кейсов и т.п.;</w:t>
      </w:r>
    </w:p>
    <w:p w:rsidR="0027415C" w:rsidRPr="0027415C" w:rsidRDefault="0027415C" w:rsidP="0027415C">
      <w:pPr>
        <w:widowControl w:val="0"/>
        <w:numPr>
          <w:ilvl w:val="0"/>
          <w:numId w:val="2"/>
        </w:numPr>
        <w:tabs>
          <w:tab w:val="left" w:pos="98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обеспечение учебно-методической и научной литературой, пособиями по решению типовых задач, базами данных различной информации и т.д.</w:t>
      </w:r>
    </w:p>
    <w:p w:rsidR="0027415C" w:rsidRPr="0027415C" w:rsidRDefault="0027415C" w:rsidP="0027415C">
      <w:pPr>
        <w:widowControl w:val="0"/>
        <w:spacing w:before="120" w:after="120" w:line="240" w:lineRule="auto"/>
        <w:ind w:firstLine="709"/>
        <w:jc w:val="both"/>
        <w:rPr>
          <w:rFonts w:ascii="Arial" w:eastAsia="Times New Roman" w:hAnsi="Arial" w:cs="Arial"/>
          <w:b/>
          <w:sz w:val="24"/>
          <w:szCs w:val="24"/>
          <w:lang w:eastAsia="ru-RU"/>
        </w:rPr>
      </w:pPr>
      <w:r w:rsidRPr="0027415C">
        <w:rPr>
          <w:rFonts w:ascii="Arial" w:eastAsia="Times New Roman" w:hAnsi="Arial" w:cs="Arial"/>
          <w:b/>
          <w:sz w:val="24"/>
          <w:szCs w:val="24"/>
          <w:lang w:eastAsia="ru-RU"/>
        </w:rPr>
        <w:t>8. Фонд оценочных средств для проведения промежуточной аттестации</w:t>
      </w:r>
    </w:p>
    <w:p w:rsidR="0027415C" w:rsidRPr="0027415C" w:rsidRDefault="0027415C" w:rsidP="0027415C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15C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требованиями ФГОС ВО для аттестации обучающихся на соответствие их персональных достижений планируемым результатам обучения по дисциплине созданы фонды оценочных средств (Приложение 1).</w:t>
      </w:r>
    </w:p>
    <w:p w:rsidR="0027415C" w:rsidRPr="0027415C" w:rsidRDefault="0027415C" w:rsidP="0027415C">
      <w:pPr>
        <w:widowControl w:val="0"/>
        <w:spacing w:before="120" w:after="120" w:line="240" w:lineRule="auto"/>
        <w:ind w:firstLine="709"/>
        <w:jc w:val="both"/>
        <w:rPr>
          <w:rFonts w:ascii="Arial" w:eastAsia="Times New Roman" w:hAnsi="Arial" w:cs="Arial"/>
          <w:b/>
          <w:sz w:val="24"/>
          <w:szCs w:val="24"/>
          <w:lang w:eastAsia="ru-RU"/>
        </w:rPr>
      </w:pPr>
      <w:r w:rsidRPr="0027415C">
        <w:rPr>
          <w:rFonts w:ascii="Arial" w:eastAsia="Times New Roman" w:hAnsi="Arial" w:cs="Arial"/>
          <w:b/>
          <w:sz w:val="24"/>
          <w:szCs w:val="24"/>
          <w:lang w:eastAsia="ru-RU"/>
        </w:rPr>
        <w:t xml:space="preserve">9. Перечень основной и дополнительной учебной литературы, необходимой для освоения дисциплины (модуля) </w:t>
      </w:r>
    </w:p>
    <w:p w:rsidR="0027415C" w:rsidRPr="0027415C" w:rsidRDefault="0027415C" w:rsidP="0027415C">
      <w:pPr>
        <w:widowControl w:val="0"/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1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а) Основная литература</w:t>
      </w:r>
      <w:r w:rsidRPr="002741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7415C" w:rsidRPr="0027415C" w:rsidRDefault="0027415C" w:rsidP="005054EE">
      <w:pPr>
        <w:widowControl w:val="0"/>
        <w:numPr>
          <w:ilvl w:val="0"/>
          <w:numId w:val="7"/>
        </w:numPr>
        <w:tabs>
          <w:tab w:val="num" w:pos="851"/>
          <w:tab w:val="left" w:pos="993"/>
          <w:tab w:val="left" w:pos="156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27415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Оксинойд</w:t>
      </w:r>
      <w:proofErr w:type="spellEnd"/>
      <w:r w:rsidRPr="0027415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К.Э. Социология труда</w:t>
      </w:r>
      <w:r w:rsidRPr="002741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учеб. пособие для студентов вузов / К. Э. </w:t>
      </w:r>
      <w:proofErr w:type="spellStart"/>
      <w:r w:rsidRPr="0027415C">
        <w:rPr>
          <w:rFonts w:ascii="Times New Roman" w:eastAsia="Times New Roman" w:hAnsi="Times New Roman" w:cs="Times New Roman"/>
          <w:sz w:val="24"/>
          <w:szCs w:val="24"/>
          <w:lang w:eastAsia="ru-RU"/>
        </w:rPr>
        <w:t>Оксинойд</w:t>
      </w:r>
      <w:proofErr w:type="spellEnd"/>
      <w:r w:rsidRPr="002741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- М.: ИНФРА-М, </w:t>
      </w:r>
      <w:r w:rsidRPr="0027415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2014</w:t>
      </w:r>
      <w:r w:rsidRPr="0027415C">
        <w:rPr>
          <w:rFonts w:ascii="Times New Roman" w:eastAsia="Times New Roman" w:hAnsi="Times New Roman" w:cs="Times New Roman"/>
          <w:sz w:val="24"/>
          <w:szCs w:val="24"/>
          <w:lang w:eastAsia="ru-RU"/>
        </w:rPr>
        <w:t>. - 350 с.</w:t>
      </w:r>
    </w:p>
    <w:p w:rsidR="0027415C" w:rsidRPr="0027415C" w:rsidRDefault="0027415C" w:rsidP="005054EE">
      <w:pPr>
        <w:widowControl w:val="0"/>
        <w:numPr>
          <w:ilvl w:val="0"/>
          <w:numId w:val="7"/>
        </w:numPr>
        <w:tabs>
          <w:tab w:val="num" w:pos="851"/>
          <w:tab w:val="left" w:pos="993"/>
          <w:tab w:val="left" w:pos="156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27415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Асалиев</w:t>
      </w:r>
      <w:proofErr w:type="spellEnd"/>
      <w:r w:rsidRPr="0027415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А.М. Экономика труда</w:t>
      </w:r>
      <w:r w:rsidRPr="0027415C">
        <w:rPr>
          <w:rFonts w:ascii="Times New Roman" w:eastAsia="Times New Roman" w:hAnsi="Times New Roman" w:cs="Times New Roman"/>
          <w:sz w:val="24"/>
          <w:szCs w:val="24"/>
          <w:lang w:eastAsia="ru-RU"/>
        </w:rPr>
        <w:t>: учеб. пособие для студентов вузов (</w:t>
      </w:r>
      <w:proofErr w:type="spellStart"/>
      <w:r w:rsidRPr="0027415C">
        <w:rPr>
          <w:rFonts w:ascii="Times New Roman" w:eastAsia="Times New Roman" w:hAnsi="Times New Roman" w:cs="Times New Roman"/>
          <w:sz w:val="24"/>
          <w:szCs w:val="24"/>
          <w:lang w:eastAsia="ru-RU"/>
        </w:rPr>
        <w:t>бакалавриат</w:t>
      </w:r>
      <w:proofErr w:type="spellEnd"/>
      <w:r w:rsidRPr="002741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r w:rsidRPr="0027415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/ А. М. </w:t>
      </w:r>
      <w:proofErr w:type="spellStart"/>
      <w:r w:rsidRPr="0027415C">
        <w:rPr>
          <w:rFonts w:ascii="Times New Roman" w:eastAsia="Times New Roman" w:hAnsi="Times New Roman" w:cs="Times New Roman"/>
          <w:sz w:val="24"/>
          <w:szCs w:val="24"/>
          <w:lang w:eastAsia="ru-RU"/>
        </w:rPr>
        <w:t>Асалиев</w:t>
      </w:r>
      <w:proofErr w:type="spellEnd"/>
      <w:r w:rsidRPr="002741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Г. Г. </w:t>
      </w:r>
      <w:proofErr w:type="spellStart"/>
      <w:r w:rsidRPr="0027415C">
        <w:rPr>
          <w:rFonts w:ascii="Times New Roman" w:eastAsia="Times New Roman" w:hAnsi="Times New Roman" w:cs="Times New Roman"/>
          <w:sz w:val="24"/>
          <w:szCs w:val="24"/>
          <w:lang w:eastAsia="ru-RU"/>
        </w:rPr>
        <w:t>Вукович</w:t>
      </w:r>
      <w:proofErr w:type="spellEnd"/>
      <w:r w:rsidRPr="002741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Л. И. </w:t>
      </w:r>
      <w:proofErr w:type="spellStart"/>
      <w:r w:rsidRPr="0027415C">
        <w:rPr>
          <w:rFonts w:ascii="Times New Roman" w:eastAsia="Times New Roman" w:hAnsi="Times New Roman" w:cs="Times New Roman"/>
          <w:sz w:val="24"/>
          <w:szCs w:val="24"/>
          <w:lang w:eastAsia="ru-RU"/>
        </w:rPr>
        <w:t>Сланченко</w:t>
      </w:r>
      <w:proofErr w:type="spellEnd"/>
      <w:r w:rsidRPr="002741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- </w:t>
      </w:r>
      <w:proofErr w:type="gramStart"/>
      <w:r w:rsidRPr="0027415C">
        <w:rPr>
          <w:rFonts w:ascii="Times New Roman" w:eastAsia="Times New Roman" w:hAnsi="Times New Roman" w:cs="Times New Roman"/>
          <w:sz w:val="24"/>
          <w:szCs w:val="24"/>
          <w:lang w:eastAsia="ru-RU"/>
        </w:rPr>
        <w:t>М. :</w:t>
      </w:r>
      <w:proofErr w:type="gramEnd"/>
      <w:r w:rsidRPr="002741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ИНФРА-М, </w:t>
      </w:r>
      <w:r w:rsidRPr="0027415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2014</w:t>
      </w:r>
      <w:r w:rsidRPr="0027415C">
        <w:rPr>
          <w:rFonts w:ascii="Times New Roman" w:eastAsia="Times New Roman" w:hAnsi="Times New Roman" w:cs="Times New Roman"/>
          <w:sz w:val="24"/>
          <w:szCs w:val="24"/>
          <w:lang w:eastAsia="ru-RU"/>
        </w:rPr>
        <w:t>. - 171 с.</w:t>
      </w:r>
    </w:p>
    <w:p w:rsidR="0027415C" w:rsidRPr="0027415C" w:rsidRDefault="0027415C" w:rsidP="0027415C">
      <w:pPr>
        <w:widowControl w:val="0"/>
        <w:spacing w:after="0" w:line="240" w:lineRule="auto"/>
        <w:ind w:firstLine="4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415C" w:rsidRPr="0027415C" w:rsidRDefault="0027415C" w:rsidP="0027415C">
      <w:pPr>
        <w:widowControl w:val="0"/>
        <w:spacing w:before="120" w:after="0" w:line="240" w:lineRule="auto"/>
        <w:ind w:firstLine="40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7415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б) Дополнительная литература</w:t>
      </w:r>
    </w:p>
    <w:p w:rsidR="005054EE" w:rsidRPr="0027415C" w:rsidRDefault="005054EE" w:rsidP="005054EE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Генкин Б.М. Экономика и социология труда: учебник для студентов вузов / Б. М. Генкин. - 8-е изд., пересмотр. и доп. - </w:t>
      </w:r>
      <w:proofErr w:type="gramStart"/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М. :</w:t>
      </w:r>
      <w:proofErr w:type="gramEnd"/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Норма,</w:t>
      </w:r>
      <w:r w:rsidRPr="0027415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 </w:t>
      </w:r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2012. - 464 с.</w:t>
      </w:r>
    </w:p>
    <w:p w:rsidR="005054EE" w:rsidRPr="0027415C" w:rsidRDefault="005054EE" w:rsidP="005054EE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proofErr w:type="spellStart"/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Кибанов</w:t>
      </w:r>
      <w:proofErr w:type="spellEnd"/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А. Я., </w:t>
      </w:r>
      <w:proofErr w:type="spellStart"/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Баткаев</w:t>
      </w:r>
      <w:proofErr w:type="spellEnd"/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И. А., Ивановская Л. В.  и др. Экономика и социология труда: учебник для студентов вузов / под ред. А. Я. </w:t>
      </w:r>
      <w:proofErr w:type="spellStart"/>
      <w:proofErr w:type="gramStart"/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Кибанова</w:t>
      </w:r>
      <w:proofErr w:type="spellEnd"/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;</w:t>
      </w:r>
      <w:proofErr w:type="gramEnd"/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Гос. ун-т управления. - </w:t>
      </w:r>
      <w:proofErr w:type="gramStart"/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М. :</w:t>
      </w:r>
      <w:proofErr w:type="gramEnd"/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ИНФРА-М,</w:t>
      </w:r>
      <w:r w:rsidRPr="0027415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 </w:t>
      </w:r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2012. - 584 с. - (Высшее образование).</w:t>
      </w:r>
    </w:p>
    <w:p w:rsidR="005054EE" w:rsidRPr="0027415C" w:rsidRDefault="005054EE" w:rsidP="005054EE">
      <w:pPr>
        <w:widowControl w:val="0"/>
        <w:numPr>
          <w:ilvl w:val="0"/>
          <w:numId w:val="8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proofErr w:type="spellStart"/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Лясников</w:t>
      </w:r>
      <w:proofErr w:type="spellEnd"/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Н.В. Экономика и социология труда: учеб. пособие для студентов вузов / Н. В. </w:t>
      </w:r>
      <w:proofErr w:type="spellStart"/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Лясников</w:t>
      </w:r>
      <w:proofErr w:type="spellEnd"/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, М. Н. Дудин, Ю. В. </w:t>
      </w:r>
      <w:proofErr w:type="spellStart"/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Лясникова</w:t>
      </w:r>
      <w:proofErr w:type="spellEnd"/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. - </w:t>
      </w:r>
      <w:proofErr w:type="gramStart"/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М. :</w:t>
      </w:r>
      <w:proofErr w:type="gramEnd"/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КНОРУС,</w:t>
      </w:r>
      <w:r w:rsidRPr="0027415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 </w:t>
      </w:r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2012. - 288 с. - (Для бакалавров).</w:t>
      </w:r>
    </w:p>
    <w:p w:rsidR="0027415C" w:rsidRPr="0027415C" w:rsidRDefault="0027415C" w:rsidP="005054EE">
      <w:pPr>
        <w:widowControl w:val="0"/>
        <w:numPr>
          <w:ilvl w:val="0"/>
          <w:numId w:val="8"/>
        </w:numPr>
        <w:tabs>
          <w:tab w:val="num" w:pos="900"/>
          <w:tab w:val="num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Алиев И.М. Экономика труда: учебник для студентов вузов / И. М. Алиев, Н. А. Горелов, Л. О. Ильина; С.-</w:t>
      </w:r>
      <w:proofErr w:type="spellStart"/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Петерб</w:t>
      </w:r>
      <w:proofErr w:type="spellEnd"/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. гос. ун-т экономики и финансов. - </w:t>
      </w:r>
      <w:proofErr w:type="gramStart"/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М. :</w:t>
      </w:r>
      <w:proofErr w:type="gramEnd"/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</w:t>
      </w:r>
      <w:proofErr w:type="spellStart"/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Юрайт</w:t>
      </w:r>
      <w:proofErr w:type="spellEnd"/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, 2011. - 671 с.</w:t>
      </w:r>
    </w:p>
    <w:p w:rsidR="0027415C" w:rsidRPr="0027415C" w:rsidRDefault="0027415C" w:rsidP="005054EE">
      <w:pPr>
        <w:widowControl w:val="0"/>
        <w:numPr>
          <w:ilvl w:val="0"/>
          <w:numId w:val="8"/>
        </w:numPr>
        <w:tabs>
          <w:tab w:val="num" w:pos="90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proofErr w:type="spellStart"/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Вайсбурд</w:t>
      </w:r>
      <w:proofErr w:type="spellEnd"/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В.А. Экономика труда: учебное пособие для студентов вузов / В. А. </w:t>
      </w:r>
      <w:proofErr w:type="spellStart"/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Вайсбурд</w:t>
      </w:r>
      <w:proofErr w:type="spellEnd"/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 - М.: Омега-Л, 2011. - 376 с. - (Высшее экономическое образование).</w:t>
      </w:r>
    </w:p>
    <w:p w:rsidR="0027415C" w:rsidRPr="0027415C" w:rsidRDefault="0027415C" w:rsidP="005054EE">
      <w:pPr>
        <w:widowControl w:val="0"/>
        <w:numPr>
          <w:ilvl w:val="0"/>
          <w:numId w:val="8"/>
        </w:numPr>
        <w:tabs>
          <w:tab w:val="num" w:pos="900"/>
          <w:tab w:val="num" w:pos="1134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Дубровин И.А. Экономика труда: учебник для студентов вузов / И. А. Дубровин, А. С. Каменский. - М.: Дашков и </w:t>
      </w:r>
      <w:proofErr w:type="gramStart"/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</w:t>
      </w:r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perscript"/>
          <w:lang w:eastAsia="ru-RU"/>
        </w:rPr>
        <w:t>о</w:t>
      </w:r>
      <w:proofErr w:type="gramEnd"/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, 2012. - 232 с.</w:t>
      </w:r>
    </w:p>
    <w:p w:rsidR="0027415C" w:rsidRPr="0027415C" w:rsidRDefault="0027415C" w:rsidP="005054EE">
      <w:pPr>
        <w:widowControl w:val="0"/>
        <w:numPr>
          <w:ilvl w:val="0"/>
          <w:numId w:val="8"/>
        </w:numPr>
        <w:tabs>
          <w:tab w:val="num" w:pos="90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proofErr w:type="spellStart"/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Кокин</w:t>
      </w:r>
      <w:proofErr w:type="spellEnd"/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Ю.П. Экономика труда: учебник для студентов вузов / [авт. </w:t>
      </w:r>
      <w:proofErr w:type="gramStart"/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кол.:</w:t>
      </w:r>
      <w:proofErr w:type="gramEnd"/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Ю. П. </w:t>
      </w:r>
      <w:proofErr w:type="spellStart"/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Кокин</w:t>
      </w:r>
      <w:proofErr w:type="spellEnd"/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, И. В. </w:t>
      </w:r>
      <w:proofErr w:type="spellStart"/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Кохова</w:t>
      </w:r>
      <w:proofErr w:type="spellEnd"/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, В. М. Лаврентьев и др.]; под ред. Ю. П. </w:t>
      </w:r>
      <w:proofErr w:type="spellStart"/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Кокина</w:t>
      </w:r>
      <w:proofErr w:type="spellEnd"/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, П. Э. </w:t>
      </w:r>
      <w:proofErr w:type="spellStart"/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Шлендера</w:t>
      </w:r>
      <w:proofErr w:type="spellEnd"/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. - 2-е изд., </w:t>
      </w:r>
      <w:proofErr w:type="spellStart"/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перераб</w:t>
      </w:r>
      <w:proofErr w:type="spellEnd"/>
      <w:proofErr w:type="gramStart"/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</w:t>
      </w:r>
      <w:proofErr w:type="gramEnd"/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и доп. - М.: Магистр, 2011. - 686 с.</w:t>
      </w:r>
    </w:p>
    <w:p w:rsidR="0027415C" w:rsidRPr="0027415C" w:rsidRDefault="0027415C" w:rsidP="005054EE">
      <w:pPr>
        <w:widowControl w:val="0"/>
        <w:numPr>
          <w:ilvl w:val="0"/>
          <w:numId w:val="8"/>
        </w:numPr>
        <w:tabs>
          <w:tab w:val="num" w:pos="90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Колосова Р.П. Экономика персонала: учебник для студентов вузов / Р. П. Колосова, Т. Н. </w:t>
      </w:r>
      <w:proofErr w:type="spellStart"/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Василюк</w:t>
      </w:r>
      <w:proofErr w:type="spellEnd"/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, М. В. Артамонова, М. В. </w:t>
      </w:r>
      <w:proofErr w:type="spellStart"/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Луданик</w:t>
      </w:r>
      <w:proofErr w:type="spellEnd"/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; </w:t>
      </w:r>
      <w:proofErr w:type="spellStart"/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Моск</w:t>
      </w:r>
      <w:proofErr w:type="spellEnd"/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. гос. ун-т им. М. В. Ломоносова. - М.: ИНФРА-М, 2010. - XXIV,896 с. - (Учебники экономического факультета МГУ им. </w:t>
      </w:r>
      <w:proofErr w:type="spellStart"/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М.В.Ломоносова</w:t>
      </w:r>
      <w:proofErr w:type="spellEnd"/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).</w:t>
      </w:r>
    </w:p>
    <w:p w:rsidR="0027415C" w:rsidRPr="0027415C" w:rsidRDefault="0027415C" w:rsidP="005054EE">
      <w:pPr>
        <w:widowControl w:val="0"/>
        <w:numPr>
          <w:ilvl w:val="0"/>
          <w:numId w:val="8"/>
        </w:numPr>
        <w:tabs>
          <w:tab w:val="num" w:pos="90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Мягкова Г.Г. Организация, нормирование и оплата труда на предприятиях отрасли (промышленность) [Текст]: учебное пособие для вузов. Ч. 2. / Г. Г. Мягкова. - Владивосток: Изд-во ВГУЭС, 2004. - 76 с.</w:t>
      </w:r>
    </w:p>
    <w:p w:rsidR="0027415C" w:rsidRPr="0027415C" w:rsidRDefault="0027415C" w:rsidP="005054EE">
      <w:pPr>
        <w:widowControl w:val="0"/>
        <w:numPr>
          <w:ilvl w:val="0"/>
          <w:numId w:val="8"/>
        </w:numPr>
        <w:tabs>
          <w:tab w:val="num" w:pos="90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Остапенко Ю.М. Экономика труда: учебное пособие для студентов вузов / Ю. М. Остапенко; Гос. ун-т управления. - 2-е изд., </w:t>
      </w:r>
      <w:proofErr w:type="spellStart"/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перераб</w:t>
      </w:r>
      <w:proofErr w:type="spellEnd"/>
      <w:proofErr w:type="gramStart"/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</w:t>
      </w:r>
      <w:proofErr w:type="gramEnd"/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и доп. - М.: ИНФРА-М, 2011. - 272 с. - (Высшее образование).</w:t>
      </w:r>
    </w:p>
    <w:p w:rsidR="0027415C" w:rsidRPr="0027415C" w:rsidRDefault="0027415C" w:rsidP="005054EE">
      <w:pPr>
        <w:widowControl w:val="0"/>
        <w:numPr>
          <w:ilvl w:val="0"/>
          <w:numId w:val="8"/>
        </w:numPr>
        <w:tabs>
          <w:tab w:val="num" w:pos="90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Практикум по экономике, организации и нормированию труда: учебное пособие для студентов вузов / [авт.: П. Э. </w:t>
      </w:r>
      <w:proofErr w:type="spellStart"/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Шлендер</w:t>
      </w:r>
      <w:proofErr w:type="spellEnd"/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, М. Е. Смирнова, В. В. </w:t>
      </w:r>
      <w:proofErr w:type="spellStart"/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Пуляшкин</w:t>
      </w:r>
      <w:proofErr w:type="spellEnd"/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и др.]; под ред. П. Э. </w:t>
      </w:r>
      <w:proofErr w:type="spellStart"/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Шлендера</w:t>
      </w:r>
      <w:proofErr w:type="spellEnd"/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 - М.: Вузовский учебник, 2009. - 319 с. : табл.</w:t>
      </w:r>
    </w:p>
    <w:p w:rsidR="0027415C" w:rsidRPr="0027415C" w:rsidRDefault="0027415C" w:rsidP="005054EE">
      <w:pPr>
        <w:widowControl w:val="0"/>
        <w:numPr>
          <w:ilvl w:val="0"/>
          <w:numId w:val="8"/>
        </w:numPr>
        <w:tabs>
          <w:tab w:val="num" w:pos="90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proofErr w:type="spellStart"/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Рофе</w:t>
      </w:r>
      <w:proofErr w:type="spellEnd"/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А.И. Экономика труда: учебник для вузов / А. И. </w:t>
      </w:r>
      <w:proofErr w:type="spellStart"/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Рофе</w:t>
      </w:r>
      <w:proofErr w:type="spellEnd"/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, В. Т. </w:t>
      </w:r>
      <w:proofErr w:type="spellStart"/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Стрейко</w:t>
      </w:r>
      <w:proofErr w:type="spellEnd"/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, Б. </w:t>
      </w:r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lastRenderedPageBreak/>
        <w:t xml:space="preserve">Г. </w:t>
      </w:r>
      <w:proofErr w:type="spellStart"/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Збышко</w:t>
      </w:r>
      <w:proofErr w:type="spellEnd"/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; под ред. А. И. </w:t>
      </w:r>
      <w:proofErr w:type="spellStart"/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Рофе</w:t>
      </w:r>
      <w:proofErr w:type="spellEnd"/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 - М.: МИК, 2000. - 247с.</w:t>
      </w:r>
    </w:p>
    <w:p w:rsidR="0027415C" w:rsidRPr="0027415C" w:rsidRDefault="0027415C" w:rsidP="005054EE">
      <w:pPr>
        <w:widowControl w:val="0"/>
        <w:numPr>
          <w:ilvl w:val="0"/>
          <w:numId w:val="8"/>
        </w:numPr>
        <w:tabs>
          <w:tab w:val="num" w:pos="900"/>
        </w:tabs>
        <w:spacing w:after="0" w:line="360" w:lineRule="auto"/>
        <w:ind w:left="0"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proofErr w:type="spellStart"/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Шлендер</w:t>
      </w:r>
      <w:proofErr w:type="spellEnd"/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П.Э. Экономика трудовых ресурсов: учеб. пособие для студентов вузов / [авт. </w:t>
      </w:r>
      <w:proofErr w:type="gramStart"/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кол.:</w:t>
      </w:r>
      <w:proofErr w:type="gramEnd"/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П. Э. </w:t>
      </w:r>
      <w:proofErr w:type="spellStart"/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Шлендер</w:t>
      </w:r>
      <w:proofErr w:type="spellEnd"/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, В. М. Маслова, Л. С. Сухова] ; под ред. П. Э. </w:t>
      </w:r>
      <w:proofErr w:type="spellStart"/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Шлендера</w:t>
      </w:r>
      <w:proofErr w:type="spellEnd"/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. - М.: Вузовский учебник, 2012. - 302 с. - Авторы указаны на обороте </w:t>
      </w:r>
      <w:proofErr w:type="spellStart"/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тит</w:t>
      </w:r>
      <w:proofErr w:type="spellEnd"/>
      <w:r w:rsidRPr="0027415C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 л.</w:t>
      </w:r>
    </w:p>
    <w:p w:rsidR="0027415C" w:rsidRPr="0027415C" w:rsidRDefault="0027415C" w:rsidP="0027415C">
      <w:pPr>
        <w:widowControl w:val="0"/>
        <w:tabs>
          <w:tab w:val="num" w:pos="900"/>
          <w:tab w:val="num" w:pos="1134"/>
        </w:tabs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</w:p>
    <w:p w:rsidR="0027415C" w:rsidRPr="0027415C" w:rsidRDefault="0027415C" w:rsidP="0027415C">
      <w:pPr>
        <w:widowControl w:val="0"/>
        <w:spacing w:before="120" w:after="120" w:line="240" w:lineRule="auto"/>
        <w:ind w:firstLine="709"/>
        <w:jc w:val="both"/>
        <w:rPr>
          <w:rFonts w:ascii="Arial" w:eastAsia="Times New Roman" w:hAnsi="Arial" w:cs="Arial"/>
          <w:b/>
          <w:sz w:val="24"/>
          <w:szCs w:val="24"/>
          <w:lang w:eastAsia="ru-RU"/>
        </w:rPr>
      </w:pPr>
      <w:r w:rsidRPr="0027415C">
        <w:rPr>
          <w:rFonts w:ascii="Arial" w:eastAsia="Times New Roman" w:hAnsi="Arial" w:cs="Arial"/>
          <w:b/>
          <w:sz w:val="24"/>
          <w:szCs w:val="24"/>
          <w:lang w:eastAsia="ru-RU"/>
        </w:rPr>
        <w:t>10. Перечень ресурсов информационно - телекоммуникационной сети «Интернет»</w:t>
      </w:r>
    </w:p>
    <w:p w:rsidR="0027415C" w:rsidRPr="0027415C" w:rsidRDefault="0027415C" w:rsidP="0027415C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15C">
        <w:rPr>
          <w:rFonts w:ascii="Times New Roman" w:eastAsia="Times New Roman" w:hAnsi="Times New Roman" w:cs="Times New Roman"/>
          <w:sz w:val="24"/>
          <w:szCs w:val="24"/>
          <w:lang w:eastAsia="ru-RU"/>
        </w:rPr>
        <w:t>а)</w:t>
      </w:r>
      <w:r w:rsidRPr="0027415C">
        <w:rPr>
          <w:rFonts w:ascii="Times New Roman" w:eastAsia="Times New Roman" w:hAnsi="Times New Roman" w:cs="Times New Roman"/>
          <w:color w:val="808080"/>
          <w:sz w:val="24"/>
          <w:szCs w:val="24"/>
          <w:lang w:eastAsia="ru-RU"/>
        </w:rPr>
        <w:t xml:space="preserve"> </w:t>
      </w:r>
      <w:r w:rsidRPr="002741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полнотекстовые базы данных </w:t>
      </w:r>
    </w:p>
    <w:p w:rsidR="0027415C" w:rsidRPr="0027415C" w:rsidRDefault="00A61DC2" w:rsidP="0027415C">
      <w:pPr>
        <w:widowControl w:val="0"/>
        <w:numPr>
          <w:ilvl w:val="0"/>
          <w:numId w:val="5"/>
        </w:numPr>
        <w:tabs>
          <w:tab w:val="left" w:pos="710"/>
        </w:tabs>
        <w:autoSpaceDE w:val="0"/>
        <w:autoSpaceDN w:val="0"/>
        <w:adjustRightInd w:val="0"/>
        <w:spacing w:after="0" w:line="240" w:lineRule="auto"/>
        <w:ind w:left="363" w:firstLine="400"/>
        <w:jc w:val="both"/>
        <w:rPr>
          <w:rFonts w:ascii="Times New Roman" w:eastAsia="Times New Roman" w:hAnsi="Times New Roman" w:cs="Times New Roman"/>
          <w:lang w:eastAsia="ru-RU"/>
        </w:rPr>
      </w:pPr>
      <w:hyperlink r:id="rId15" w:history="1">
        <w:r w:rsidR="0027415C" w:rsidRPr="0027415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/>
          </w:rPr>
          <w:t>http</w:t>
        </w:r>
        <w:r w:rsidR="0027415C" w:rsidRPr="0027415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://</w:t>
        </w:r>
        <w:r w:rsidR="0027415C" w:rsidRPr="0027415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/>
          </w:rPr>
          <w:t>lib</w:t>
        </w:r>
        <w:r w:rsidR="0027415C" w:rsidRPr="0027415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.</w:t>
        </w:r>
        <w:proofErr w:type="spellStart"/>
        <w:r w:rsidR="0027415C" w:rsidRPr="0027415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/>
          </w:rPr>
          <w:t>vvsu</w:t>
        </w:r>
        <w:proofErr w:type="spellEnd"/>
        <w:r w:rsidR="0027415C" w:rsidRPr="0027415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.</w:t>
        </w:r>
        <w:proofErr w:type="spellStart"/>
        <w:r w:rsidR="0027415C" w:rsidRPr="0027415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/>
          </w:rPr>
          <w:t>ru</w:t>
        </w:r>
        <w:proofErr w:type="spellEnd"/>
        <w:r w:rsidR="0027415C" w:rsidRPr="0027415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/</w:t>
        </w:r>
      </w:hyperlink>
      <w:r w:rsidR="0027415C" w:rsidRPr="0027415C">
        <w:rPr>
          <w:rFonts w:ascii="Times New Roman" w:eastAsia="Times New Roman" w:hAnsi="Times New Roman" w:cs="Times New Roman"/>
        </w:rPr>
        <w:t xml:space="preserve"> Научная электронная библиотека ВГУЭС</w:t>
      </w:r>
    </w:p>
    <w:p w:rsidR="0027415C" w:rsidRPr="0027415C" w:rsidRDefault="00A61DC2" w:rsidP="0027415C">
      <w:pPr>
        <w:widowControl w:val="0"/>
        <w:numPr>
          <w:ilvl w:val="0"/>
          <w:numId w:val="5"/>
        </w:numPr>
        <w:tabs>
          <w:tab w:val="left" w:pos="710"/>
        </w:tabs>
        <w:autoSpaceDE w:val="0"/>
        <w:autoSpaceDN w:val="0"/>
        <w:adjustRightInd w:val="0"/>
        <w:spacing w:after="0" w:line="240" w:lineRule="auto"/>
        <w:ind w:left="363" w:firstLine="400"/>
        <w:jc w:val="both"/>
        <w:rPr>
          <w:rFonts w:ascii="Times New Roman" w:eastAsia="Times New Roman" w:hAnsi="Times New Roman" w:cs="Times New Roman"/>
          <w:lang w:eastAsia="ru-RU"/>
        </w:rPr>
      </w:pPr>
      <w:hyperlink r:id="rId16" w:history="1">
        <w:r w:rsidR="0027415C" w:rsidRPr="0027415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/>
          </w:rPr>
          <w:t>http</w:t>
        </w:r>
        <w:r w:rsidR="0027415C" w:rsidRPr="0027415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://</w:t>
        </w:r>
        <w:proofErr w:type="spellStart"/>
        <w:r w:rsidR="0027415C" w:rsidRPr="0027415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/>
          </w:rPr>
          <w:t>elibrary</w:t>
        </w:r>
        <w:proofErr w:type="spellEnd"/>
        <w:r w:rsidR="0027415C" w:rsidRPr="0027415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.</w:t>
        </w:r>
        <w:proofErr w:type="spellStart"/>
        <w:r w:rsidR="0027415C" w:rsidRPr="0027415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/>
          </w:rPr>
          <w:t>ru</w:t>
        </w:r>
        <w:proofErr w:type="spellEnd"/>
        <w:r w:rsidR="0027415C" w:rsidRPr="0027415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/</w:t>
        </w:r>
      </w:hyperlink>
      <w:r w:rsidR="0027415C" w:rsidRPr="0027415C">
        <w:rPr>
          <w:rFonts w:ascii="Times New Roman" w:eastAsia="Times New Roman" w:hAnsi="Times New Roman" w:cs="Times New Roman"/>
        </w:rPr>
        <w:t xml:space="preserve"> Научная электронная библиотека</w:t>
      </w:r>
    </w:p>
    <w:p w:rsidR="0027415C" w:rsidRPr="0027415C" w:rsidRDefault="0027415C" w:rsidP="0027415C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color w:val="808080"/>
          <w:sz w:val="24"/>
          <w:szCs w:val="24"/>
          <w:lang w:eastAsia="ru-RU"/>
        </w:rPr>
      </w:pPr>
    </w:p>
    <w:p w:rsidR="0027415C" w:rsidRPr="0027415C" w:rsidRDefault="0027415C" w:rsidP="0027415C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1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</w:t>
      </w:r>
      <w:proofErr w:type="spellStart"/>
      <w:r w:rsidRPr="0027415C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интернет-ресурсы</w:t>
      </w:r>
      <w:proofErr w:type="spellEnd"/>
      <w:r w:rsidRPr="0027415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27415C" w:rsidRPr="0027415C" w:rsidRDefault="00A61DC2" w:rsidP="0027415C">
      <w:pPr>
        <w:widowControl w:val="0"/>
        <w:numPr>
          <w:ilvl w:val="0"/>
          <w:numId w:val="6"/>
        </w:numPr>
        <w:tabs>
          <w:tab w:val="left" w:pos="595"/>
        </w:tabs>
        <w:autoSpaceDE w:val="0"/>
        <w:autoSpaceDN w:val="0"/>
        <w:adjustRightInd w:val="0"/>
        <w:spacing w:after="0" w:line="240" w:lineRule="auto"/>
        <w:ind w:left="357" w:firstLine="400"/>
        <w:jc w:val="both"/>
        <w:rPr>
          <w:rFonts w:ascii="Times New Roman" w:eastAsia="Times New Roman" w:hAnsi="Times New Roman" w:cs="Times New Roman"/>
          <w:lang w:eastAsia="ru-RU"/>
        </w:rPr>
      </w:pPr>
      <w:hyperlink r:id="rId17" w:history="1">
        <w:r w:rsidR="0027415C" w:rsidRPr="0027415C">
          <w:rPr>
            <w:rFonts w:ascii="Times New Roman" w:eastAsia="Times New Roman" w:hAnsi="Times New Roman" w:cs="Times New Roman"/>
            <w:u w:val="single"/>
            <w:lang w:val="en-US"/>
          </w:rPr>
          <w:t>http</w:t>
        </w:r>
        <w:r w:rsidR="0027415C" w:rsidRPr="0027415C">
          <w:rPr>
            <w:rFonts w:ascii="Times New Roman" w:eastAsia="Times New Roman" w:hAnsi="Times New Roman" w:cs="Times New Roman"/>
            <w:u w:val="single"/>
          </w:rPr>
          <w:t>://</w:t>
        </w:r>
        <w:r w:rsidR="0027415C" w:rsidRPr="0027415C">
          <w:rPr>
            <w:rFonts w:ascii="Times New Roman" w:eastAsia="Times New Roman" w:hAnsi="Times New Roman" w:cs="Times New Roman"/>
            <w:u w:val="single"/>
            <w:lang w:val="en-US"/>
          </w:rPr>
          <w:t>www</w:t>
        </w:r>
        <w:r w:rsidR="0027415C" w:rsidRPr="0027415C">
          <w:rPr>
            <w:rFonts w:ascii="Times New Roman" w:eastAsia="Times New Roman" w:hAnsi="Times New Roman" w:cs="Times New Roman"/>
            <w:u w:val="single"/>
          </w:rPr>
          <w:t>.</w:t>
        </w:r>
        <w:proofErr w:type="spellStart"/>
        <w:r w:rsidR="0027415C" w:rsidRPr="0027415C">
          <w:rPr>
            <w:rFonts w:ascii="Times New Roman" w:eastAsia="Times New Roman" w:hAnsi="Times New Roman" w:cs="Times New Roman"/>
            <w:u w:val="single"/>
            <w:lang w:val="en-US"/>
          </w:rPr>
          <w:t>rsl</w:t>
        </w:r>
        <w:proofErr w:type="spellEnd"/>
        <w:r w:rsidR="0027415C" w:rsidRPr="0027415C">
          <w:rPr>
            <w:rFonts w:ascii="Times New Roman" w:eastAsia="Times New Roman" w:hAnsi="Times New Roman" w:cs="Times New Roman"/>
            <w:u w:val="single"/>
          </w:rPr>
          <w:t>.</w:t>
        </w:r>
        <w:proofErr w:type="spellStart"/>
        <w:r w:rsidR="0027415C" w:rsidRPr="0027415C">
          <w:rPr>
            <w:rFonts w:ascii="Times New Roman" w:eastAsia="Times New Roman" w:hAnsi="Times New Roman" w:cs="Times New Roman"/>
            <w:u w:val="single"/>
            <w:lang w:val="en-US"/>
          </w:rPr>
          <w:t>ru</w:t>
        </w:r>
        <w:proofErr w:type="spellEnd"/>
        <w:r w:rsidR="0027415C" w:rsidRPr="0027415C">
          <w:rPr>
            <w:rFonts w:ascii="Times New Roman" w:eastAsia="Times New Roman" w:hAnsi="Times New Roman" w:cs="Times New Roman"/>
            <w:u w:val="single"/>
          </w:rPr>
          <w:t>/</w:t>
        </w:r>
      </w:hyperlink>
      <w:r w:rsidR="0027415C" w:rsidRPr="0027415C">
        <w:rPr>
          <w:rFonts w:ascii="Times New Roman" w:eastAsia="Times New Roman" w:hAnsi="Times New Roman" w:cs="Times New Roman"/>
        </w:rPr>
        <w:t xml:space="preserve"> Российская государственная библиотека</w:t>
      </w:r>
    </w:p>
    <w:p w:rsidR="0027415C" w:rsidRPr="0027415C" w:rsidRDefault="00A61DC2" w:rsidP="0027415C">
      <w:pPr>
        <w:widowControl w:val="0"/>
        <w:numPr>
          <w:ilvl w:val="0"/>
          <w:numId w:val="6"/>
        </w:numPr>
        <w:tabs>
          <w:tab w:val="left" w:pos="595"/>
        </w:tabs>
        <w:autoSpaceDE w:val="0"/>
        <w:autoSpaceDN w:val="0"/>
        <w:adjustRightInd w:val="0"/>
        <w:spacing w:after="0" w:line="240" w:lineRule="auto"/>
        <w:ind w:left="357" w:firstLine="400"/>
        <w:jc w:val="both"/>
        <w:rPr>
          <w:rFonts w:ascii="Times New Roman" w:eastAsia="Times New Roman" w:hAnsi="Times New Roman" w:cs="Times New Roman"/>
          <w:lang w:eastAsia="ru-RU"/>
        </w:rPr>
      </w:pPr>
      <w:hyperlink r:id="rId18" w:history="1">
        <w:r w:rsidR="0027415C" w:rsidRPr="0027415C">
          <w:rPr>
            <w:rFonts w:ascii="Times New Roman" w:eastAsia="Times New Roman" w:hAnsi="Times New Roman" w:cs="Times New Roman"/>
            <w:u w:val="single"/>
            <w:lang w:val="en-US"/>
          </w:rPr>
          <w:t>http</w:t>
        </w:r>
        <w:r w:rsidR="0027415C" w:rsidRPr="0027415C">
          <w:rPr>
            <w:rFonts w:ascii="Times New Roman" w:eastAsia="Times New Roman" w:hAnsi="Times New Roman" w:cs="Times New Roman"/>
            <w:u w:val="single"/>
          </w:rPr>
          <w:t>://</w:t>
        </w:r>
        <w:r w:rsidR="0027415C" w:rsidRPr="0027415C">
          <w:rPr>
            <w:rFonts w:ascii="Times New Roman" w:eastAsia="Times New Roman" w:hAnsi="Times New Roman" w:cs="Times New Roman"/>
            <w:u w:val="single"/>
            <w:lang w:val="en-US"/>
          </w:rPr>
          <w:t>www</w:t>
        </w:r>
        <w:r w:rsidR="0027415C" w:rsidRPr="0027415C">
          <w:rPr>
            <w:rFonts w:ascii="Times New Roman" w:eastAsia="Times New Roman" w:hAnsi="Times New Roman" w:cs="Times New Roman"/>
            <w:u w:val="single"/>
          </w:rPr>
          <w:t>.</w:t>
        </w:r>
        <w:proofErr w:type="spellStart"/>
        <w:r w:rsidR="0027415C" w:rsidRPr="0027415C">
          <w:rPr>
            <w:rFonts w:ascii="Times New Roman" w:eastAsia="Times New Roman" w:hAnsi="Times New Roman" w:cs="Times New Roman"/>
            <w:u w:val="single"/>
            <w:lang w:val="en-US"/>
          </w:rPr>
          <w:t>nlr</w:t>
        </w:r>
        <w:proofErr w:type="spellEnd"/>
        <w:r w:rsidR="0027415C" w:rsidRPr="0027415C">
          <w:rPr>
            <w:rFonts w:ascii="Times New Roman" w:eastAsia="Times New Roman" w:hAnsi="Times New Roman" w:cs="Times New Roman"/>
            <w:u w:val="single"/>
          </w:rPr>
          <w:t>.</w:t>
        </w:r>
        <w:proofErr w:type="spellStart"/>
        <w:r w:rsidR="0027415C" w:rsidRPr="0027415C">
          <w:rPr>
            <w:rFonts w:ascii="Times New Roman" w:eastAsia="Times New Roman" w:hAnsi="Times New Roman" w:cs="Times New Roman"/>
            <w:u w:val="single"/>
            <w:lang w:val="en-US"/>
          </w:rPr>
          <w:t>ru</w:t>
        </w:r>
        <w:proofErr w:type="spellEnd"/>
        <w:r w:rsidR="0027415C" w:rsidRPr="0027415C">
          <w:rPr>
            <w:rFonts w:ascii="Times New Roman" w:eastAsia="Times New Roman" w:hAnsi="Times New Roman" w:cs="Times New Roman"/>
            <w:u w:val="single"/>
          </w:rPr>
          <w:t>/</w:t>
        </w:r>
      </w:hyperlink>
      <w:r w:rsidR="0027415C" w:rsidRPr="0027415C">
        <w:rPr>
          <w:rFonts w:ascii="Times New Roman" w:eastAsia="Times New Roman" w:hAnsi="Times New Roman" w:cs="Times New Roman"/>
        </w:rPr>
        <w:t xml:space="preserve"> Российская национальная библиотека</w:t>
      </w:r>
    </w:p>
    <w:p w:rsidR="0027415C" w:rsidRPr="0027415C" w:rsidRDefault="0027415C" w:rsidP="0027415C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7415C" w:rsidRPr="0027415C" w:rsidRDefault="0027415C" w:rsidP="0027415C">
      <w:pPr>
        <w:widowControl w:val="0"/>
        <w:spacing w:before="120" w:after="120" w:line="240" w:lineRule="auto"/>
        <w:ind w:firstLine="709"/>
        <w:jc w:val="both"/>
        <w:rPr>
          <w:rFonts w:ascii="Arial" w:eastAsia="Times New Roman" w:hAnsi="Arial" w:cs="Arial"/>
          <w:b/>
          <w:sz w:val="24"/>
          <w:szCs w:val="24"/>
          <w:lang w:eastAsia="ru-RU"/>
        </w:rPr>
      </w:pPr>
      <w:r w:rsidRPr="0027415C">
        <w:rPr>
          <w:rFonts w:ascii="Arial" w:eastAsia="Times New Roman" w:hAnsi="Arial" w:cs="Arial"/>
          <w:b/>
          <w:sz w:val="24"/>
          <w:szCs w:val="24"/>
          <w:lang w:eastAsia="ru-RU"/>
        </w:rPr>
        <w:t>11. Перечень информационных технологий, используемых при осуществлении образовательного процесса по дисциплине (модулю) (при необходимости)</w:t>
      </w:r>
    </w:p>
    <w:p w:rsidR="0027415C" w:rsidRPr="0027415C" w:rsidRDefault="0027415C" w:rsidP="0027415C">
      <w:pPr>
        <w:widowControl w:val="0"/>
        <w:spacing w:before="120" w:after="12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15C">
        <w:rPr>
          <w:rFonts w:ascii="Times New Roman" w:eastAsia="Times New Roman" w:hAnsi="Times New Roman" w:cs="Times New Roman"/>
          <w:sz w:val="24"/>
          <w:szCs w:val="24"/>
          <w:lang w:eastAsia="ru-RU"/>
        </w:rPr>
        <w:t>нет</w:t>
      </w:r>
    </w:p>
    <w:p w:rsidR="0027415C" w:rsidRPr="0027415C" w:rsidRDefault="0027415C" w:rsidP="0027415C">
      <w:pPr>
        <w:widowControl w:val="0"/>
        <w:spacing w:before="120" w:after="120" w:line="240" w:lineRule="auto"/>
        <w:ind w:firstLine="708"/>
        <w:jc w:val="both"/>
        <w:rPr>
          <w:rFonts w:ascii="Arial" w:eastAsia="Times New Roman" w:hAnsi="Arial" w:cs="Arial"/>
          <w:b/>
          <w:sz w:val="24"/>
          <w:szCs w:val="24"/>
          <w:lang w:eastAsia="ru-RU"/>
        </w:rPr>
      </w:pPr>
      <w:r w:rsidRPr="0027415C">
        <w:rPr>
          <w:rFonts w:ascii="Arial" w:eastAsia="Times New Roman" w:hAnsi="Arial" w:cs="Arial"/>
          <w:b/>
          <w:sz w:val="24"/>
          <w:szCs w:val="24"/>
          <w:lang w:eastAsia="ru-RU"/>
        </w:rPr>
        <w:t>12. Электронная поддержка дисциплины (модуля) (при необходимости)</w:t>
      </w:r>
    </w:p>
    <w:p w:rsidR="0027415C" w:rsidRPr="0027415C" w:rsidRDefault="0027415C" w:rsidP="00E5386C">
      <w:pPr>
        <w:widowControl w:val="0"/>
        <w:spacing w:before="120" w:after="12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7415C">
        <w:rPr>
          <w:rFonts w:ascii="Times New Roman" w:eastAsia="Times New Roman" w:hAnsi="Times New Roman" w:cs="Times New Roman"/>
          <w:lang w:eastAsia="ru-RU"/>
        </w:rPr>
        <w:t>По данной дисциплине сформирован курс Мулл, в котором приводятся ссылки на интернет-источники, приводятся задания и темы для обсуждения (Приложение 2).</w:t>
      </w:r>
    </w:p>
    <w:p w:rsidR="0045048A" w:rsidRDefault="0045048A"/>
    <w:sectPr w:rsidR="004504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DCDC6DC6"/>
    <w:lvl w:ilvl="0">
      <w:numFmt w:val="bullet"/>
      <w:lvlText w:val="*"/>
      <w:lvlJc w:val="left"/>
    </w:lvl>
  </w:abstractNum>
  <w:abstractNum w:abstractNumId="1" w15:restartNumberingAfterBreak="0">
    <w:nsid w:val="0D6A48FA"/>
    <w:multiLevelType w:val="singleLevel"/>
    <w:tmpl w:val="B33800BA"/>
    <w:lvl w:ilvl="0">
      <w:start w:val="3"/>
      <w:numFmt w:val="decimal"/>
      <w:lvlText w:val="%1."/>
      <w:legacy w:legacy="1" w:legacySpace="0" w:legacyIndent="240"/>
      <w:lvlJc w:val="left"/>
      <w:rPr>
        <w:rFonts w:ascii="Times New Roman" w:hAnsi="Times New Roman" w:cs="Times New Roman" w:hint="default"/>
      </w:rPr>
    </w:lvl>
  </w:abstractNum>
  <w:abstractNum w:abstractNumId="2" w15:restartNumberingAfterBreak="0">
    <w:nsid w:val="0F2521BC"/>
    <w:multiLevelType w:val="singleLevel"/>
    <w:tmpl w:val="B9F4677E"/>
    <w:lvl w:ilvl="0">
      <w:start w:val="5"/>
      <w:numFmt w:val="decimal"/>
      <w:lvlText w:val="%1."/>
      <w:legacy w:legacy="1" w:legacySpace="0" w:legacyIndent="345"/>
      <w:lvlJc w:val="left"/>
      <w:rPr>
        <w:rFonts w:ascii="Times New Roman" w:hAnsi="Times New Roman" w:cs="Times New Roman" w:hint="default"/>
      </w:rPr>
    </w:lvl>
  </w:abstractNum>
  <w:abstractNum w:abstractNumId="3" w15:restartNumberingAfterBreak="0">
    <w:nsid w:val="22EE4819"/>
    <w:multiLevelType w:val="hybridMultilevel"/>
    <w:tmpl w:val="6D5CD7FC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4" w15:restartNumberingAfterBreak="0">
    <w:nsid w:val="3A1F6B82"/>
    <w:multiLevelType w:val="hybridMultilevel"/>
    <w:tmpl w:val="4B64BF44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5" w15:restartNumberingAfterBreak="0">
    <w:nsid w:val="492F62F6"/>
    <w:multiLevelType w:val="singleLevel"/>
    <w:tmpl w:val="895888E4"/>
    <w:lvl w:ilvl="0">
      <w:start w:val="1"/>
      <w:numFmt w:val="decimal"/>
      <w:lvlText w:val="%1."/>
      <w:legacy w:legacy="1" w:legacySpace="0" w:legacyIndent="345"/>
      <w:lvlJc w:val="left"/>
      <w:rPr>
        <w:rFonts w:ascii="Times New Roman" w:hAnsi="Times New Roman" w:cs="Times New Roman" w:hint="default"/>
      </w:rPr>
    </w:lvl>
  </w:abstractNum>
  <w:abstractNum w:abstractNumId="6" w15:restartNumberingAfterBreak="0">
    <w:nsid w:val="6E102409"/>
    <w:multiLevelType w:val="singleLevel"/>
    <w:tmpl w:val="895888E4"/>
    <w:lvl w:ilvl="0">
      <w:start w:val="1"/>
      <w:numFmt w:val="decimal"/>
      <w:lvlText w:val="%1."/>
      <w:legacy w:legacy="1" w:legacySpace="0" w:legacyIndent="345"/>
      <w:lvlJc w:val="left"/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211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288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5"/>
  </w:num>
  <w:num w:numId="4">
    <w:abstractNumId w:val="2"/>
  </w:num>
  <w:num w:numId="5">
    <w:abstractNumId w:val="6"/>
  </w:num>
  <w:num w:numId="6">
    <w:abstractNumId w:val="1"/>
  </w:num>
  <w:num w:numId="7">
    <w:abstractNumId w:val="3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52C0"/>
    <w:rsid w:val="001C43CB"/>
    <w:rsid w:val="0027415C"/>
    <w:rsid w:val="003A0C44"/>
    <w:rsid w:val="0045048A"/>
    <w:rsid w:val="004E324D"/>
    <w:rsid w:val="005054EE"/>
    <w:rsid w:val="00664860"/>
    <w:rsid w:val="006B52C0"/>
    <w:rsid w:val="006F0A1B"/>
    <w:rsid w:val="007720E2"/>
    <w:rsid w:val="007812DD"/>
    <w:rsid w:val="007C1DFF"/>
    <w:rsid w:val="00A11E5E"/>
    <w:rsid w:val="00A61DC2"/>
    <w:rsid w:val="00AB52A9"/>
    <w:rsid w:val="00B30319"/>
    <w:rsid w:val="00E538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A556C66-A31C-457E-948B-EAFDE78045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27415C"/>
  </w:style>
  <w:style w:type="character" w:styleId="a3">
    <w:name w:val="Hyperlink"/>
    <w:rsid w:val="0027415C"/>
    <w:rPr>
      <w:color w:val="0000FF"/>
      <w:u w:val="single"/>
    </w:rPr>
  </w:style>
  <w:style w:type="paragraph" w:customStyle="1" w:styleId="a4">
    <w:name w:val="Для таблиц"/>
    <w:basedOn w:val="a"/>
    <w:rsid w:val="002741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27415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Style1">
    <w:name w:val="Style1"/>
    <w:basedOn w:val="a"/>
    <w:uiPriority w:val="99"/>
    <w:rsid w:val="0027415C"/>
    <w:pPr>
      <w:widowControl w:val="0"/>
      <w:autoSpaceDE w:val="0"/>
      <w:autoSpaceDN w:val="0"/>
      <w:adjustRightInd w:val="0"/>
      <w:spacing w:after="0" w:line="411" w:lineRule="exact"/>
      <w:ind w:firstLine="701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1">
    <w:name w:val="Font Style51"/>
    <w:uiPriority w:val="99"/>
    <w:rsid w:val="0027415C"/>
    <w:rPr>
      <w:rFonts w:ascii="Times New Roman" w:hAnsi="Times New Roman" w:cs="Times New Roman"/>
      <w:sz w:val="22"/>
      <w:szCs w:val="22"/>
    </w:rPr>
  </w:style>
  <w:style w:type="paragraph" w:customStyle="1" w:styleId="Style3">
    <w:name w:val="Style3"/>
    <w:basedOn w:val="a"/>
    <w:uiPriority w:val="99"/>
    <w:rsid w:val="0027415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5">
    <w:name w:val="Font Style35"/>
    <w:uiPriority w:val="99"/>
    <w:rsid w:val="0027415C"/>
    <w:rPr>
      <w:rFonts w:ascii="Times New Roman" w:hAnsi="Times New Roman" w:cs="Times New Roman"/>
      <w:b/>
      <w:bCs/>
      <w:i/>
      <w:iCs/>
      <w:sz w:val="22"/>
      <w:szCs w:val="22"/>
    </w:rPr>
  </w:style>
  <w:style w:type="paragraph" w:customStyle="1" w:styleId="Style13">
    <w:name w:val="Style13"/>
    <w:basedOn w:val="a"/>
    <w:uiPriority w:val="99"/>
    <w:rsid w:val="0027415C"/>
    <w:pPr>
      <w:widowControl w:val="0"/>
      <w:autoSpaceDE w:val="0"/>
      <w:autoSpaceDN w:val="0"/>
      <w:adjustRightInd w:val="0"/>
      <w:spacing w:after="0" w:line="274" w:lineRule="exact"/>
      <w:ind w:firstLine="701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"/>
    <w:uiPriority w:val="99"/>
    <w:rsid w:val="0027415C"/>
    <w:pPr>
      <w:widowControl w:val="0"/>
      <w:autoSpaceDE w:val="0"/>
      <w:autoSpaceDN w:val="0"/>
      <w:adjustRightInd w:val="0"/>
      <w:spacing w:after="0" w:line="274" w:lineRule="exact"/>
      <w:ind w:firstLine="70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27415C"/>
    <w:pPr>
      <w:widowControl w:val="0"/>
      <w:autoSpaceDE w:val="0"/>
      <w:autoSpaceDN w:val="0"/>
      <w:adjustRightInd w:val="0"/>
      <w:spacing w:after="0" w:line="230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2">
    <w:name w:val="Font Style42"/>
    <w:uiPriority w:val="99"/>
    <w:rsid w:val="0027415C"/>
    <w:rPr>
      <w:rFonts w:ascii="Times New Roman" w:hAnsi="Times New Roman" w:cs="Times New Roman"/>
      <w:b/>
      <w:bCs/>
      <w:sz w:val="18"/>
      <w:szCs w:val="18"/>
    </w:rPr>
  </w:style>
  <w:style w:type="paragraph" w:customStyle="1" w:styleId="Style14">
    <w:name w:val="Style14"/>
    <w:basedOn w:val="a"/>
    <w:uiPriority w:val="99"/>
    <w:rsid w:val="0027415C"/>
    <w:pPr>
      <w:widowControl w:val="0"/>
      <w:autoSpaceDE w:val="0"/>
      <w:autoSpaceDN w:val="0"/>
      <w:adjustRightInd w:val="0"/>
      <w:spacing w:after="0" w:line="233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4">
    <w:name w:val="Font Style44"/>
    <w:uiPriority w:val="99"/>
    <w:rsid w:val="0027415C"/>
    <w:rPr>
      <w:rFonts w:ascii="Times New Roman" w:hAnsi="Times New Roman" w:cs="Times New Roman"/>
      <w:b/>
      <w:bCs/>
      <w:sz w:val="16"/>
      <w:szCs w:val="16"/>
    </w:rPr>
  </w:style>
  <w:style w:type="paragraph" w:customStyle="1" w:styleId="Style30">
    <w:name w:val="Style30"/>
    <w:basedOn w:val="a"/>
    <w:uiPriority w:val="99"/>
    <w:rsid w:val="0027415C"/>
    <w:pPr>
      <w:widowControl w:val="0"/>
      <w:autoSpaceDE w:val="0"/>
      <w:autoSpaceDN w:val="0"/>
      <w:adjustRightInd w:val="0"/>
      <w:spacing w:after="0" w:line="202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8">
    <w:name w:val="Style8"/>
    <w:basedOn w:val="a"/>
    <w:uiPriority w:val="99"/>
    <w:rsid w:val="0027415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3">
    <w:name w:val="Style33"/>
    <w:basedOn w:val="a"/>
    <w:uiPriority w:val="99"/>
    <w:rsid w:val="0027415C"/>
    <w:pPr>
      <w:widowControl w:val="0"/>
      <w:autoSpaceDE w:val="0"/>
      <w:autoSpaceDN w:val="0"/>
      <w:adjustRightInd w:val="0"/>
      <w:spacing w:after="0" w:line="278" w:lineRule="exact"/>
      <w:ind w:firstLine="70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1">
    <w:name w:val="Font Style41"/>
    <w:uiPriority w:val="99"/>
    <w:rsid w:val="0027415C"/>
    <w:rPr>
      <w:rFonts w:ascii="Arial" w:hAnsi="Arial" w:cs="Arial"/>
      <w:b/>
      <w:bCs/>
      <w:sz w:val="20"/>
      <w:szCs w:val="20"/>
    </w:rPr>
  </w:style>
  <w:style w:type="character" w:customStyle="1" w:styleId="FontStyle50">
    <w:name w:val="Font Style50"/>
    <w:uiPriority w:val="99"/>
    <w:rsid w:val="0027415C"/>
    <w:rPr>
      <w:rFonts w:ascii="Times New Roman" w:hAnsi="Times New Roman" w:cs="Times New Roman"/>
      <w:b/>
      <w:bCs/>
      <w:sz w:val="22"/>
      <w:szCs w:val="22"/>
    </w:rPr>
  </w:style>
  <w:style w:type="paragraph" w:customStyle="1" w:styleId="Style24">
    <w:name w:val="Style24"/>
    <w:basedOn w:val="a"/>
    <w:uiPriority w:val="99"/>
    <w:rsid w:val="0027415C"/>
    <w:pPr>
      <w:widowControl w:val="0"/>
      <w:autoSpaceDE w:val="0"/>
      <w:autoSpaceDN w:val="0"/>
      <w:adjustRightInd w:val="0"/>
      <w:spacing w:after="0" w:line="269" w:lineRule="exact"/>
      <w:ind w:firstLine="36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Основной шрифт"/>
    <w:rsid w:val="0027415C"/>
  </w:style>
  <w:style w:type="paragraph" w:styleId="a6">
    <w:name w:val="List Paragraph"/>
    <w:basedOn w:val="a"/>
    <w:uiPriority w:val="34"/>
    <w:qFormat/>
    <w:rsid w:val="0027415C"/>
    <w:pPr>
      <w:widowControl w:val="0"/>
      <w:spacing w:after="0" w:line="240" w:lineRule="auto"/>
      <w:ind w:left="720" w:firstLine="400"/>
      <w:contextualSpacing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tudme.org/189910099972/menedzhment/podbor_proforientatsiya_delovaya_otsenka_personala" TargetMode="External"/><Relationship Id="rId13" Type="http://schemas.openxmlformats.org/officeDocument/2006/relationships/hyperlink" Target="http://studme.org/133510229978/menedzhment/attestatsiya_kak_forma_otsenki_personala" TargetMode="External"/><Relationship Id="rId18" Type="http://schemas.openxmlformats.org/officeDocument/2006/relationships/hyperlink" Target="http://www.nlr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studme.org/189910099972/menedzhment/podbor_proforientatsiya_delovaya_otsenka_personala" TargetMode="External"/><Relationship Id="rId12" Type="http://schemas.openxmlformats.org/officeDocument/2006/relationships/hyperlink" Target="http://studme.org/183501089977/menedzhment/delovaya_otsenka_kak_tehnologiya_upravleniya_personalom" TargetMode="External"/><Relationship Id="rId17" Type="http://schemas.openxmlformats.org/officeDocument/2006/relationships/hyperlink" Target="http://www.rsl.ru/" TargetMode="External"/><Relationship Id="rId2" Type="http://schemas.openxmlformats.org/officeDocument/2006/relationships/styles" Target="styles.xml"/><Relationship Id="rId16" Type="http://schemas.openxmlformats.org/officeDocument/2006/relationships/hyperlink" Target="http://elibrary.ru/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studme.org/189910099972/menedzhment/podbor_proforientatsiya_delovaya_otsenka_personala" TargetMode="External"/><Relationship Id="rId11" Type="http://schemas.openxmlformats.org/officeDocument/2006/relationships/hyperlink" Target="http://studme.org/183501089977/menedzhment/delovaya_otsenka_kak_tehnologiya_upravleniya_personalom" TargetMode="External"/><Relationship Id="rId5" Type="http://schemas.openxmlformats.org/officeDocument/2006/relationships/hyperlink" Target="mailto:professorosipov17@mail.ru" TargetMode="External"/><Relationship Id="rId15" Type="http://schemas.openxmlformats.org/officeDocument/2006/relationships/hyperlink" Target="http://lib.vvsu.ru/" TargetMode="External"/><Relationship Id="rId10" Type="http://schemas.openxmlformats.org/officeDocument/2006/relationships/hyperlink" Target="http://studme.org/187912069975/menedzhment/printsipy_diagnostiki_professionalnoy_prigodnosti_personala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studme.org/110903249973/menedzhment/individualnye_razlichiya_ispolzovanie_pri_podbore_professionalnoy_orientatsii_personala" TargetMode="External"/><Relationship Id="rId14" Type="http://schemas.openxmlformats.org/officeDocument/2006/relationships/hyperlink" Target="http://studme.org/181007139979/menedzhment/normativnaya_baza_provedeniya_attestatsii_personala_organizatsi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15</Pages>
  <Words>5917</Words>
  <Characters>33728</Characters>
  <Application>Microsoft Office Word</Application>
  <DocSecurity>0</DocSecurity>
  <Lines>281</Lines>
  <Paragraphs>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39566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Осипов Виктор</dc:creator>
  <cp:keywords/>
  <dc:description/>
  <cp:lastModifiedBy>Уксуменко Алёна</cp:lastModifiedBy>
  <cp:revision>4</cp:revision>
  <dcterms:created xsi:type="dcterms:W3CDTF">2017-05-19T00:21:00Z</dcterms:created>
  <dcterms:modified xsi:type="dcterms:W3CDTF">2017-06-01T07:22:00Z</dcterms:modified>
</cp:coreProperties>
</file>